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footer+xml" PartName="/word/footer168.xml"/>
  <Override ContentType="application/vnd.openxmlformats-officedocument.wordprocessingml.footer+xml" PartName="/word/footer169.xml"/>
  <Override ContentType="application/vnd.openxmlformats-officedocument.wordprocessingml.footer+xml" PartName="/word/footer170.xml"/>
  <Override ContentType="application/vnd.openxmlformats-officedocument.wordprocessingml.footer+xml" PartName="/word/footer171.xml"/>
  <Override ContentType="application/vnd.openxmlformats-officedocument.wordprocessingml.footer+xml" PartName="/word/footer172.xml"/>
  <Override ContentType="application/vnd.openxmlformats-officedocument.wordprocessingml.footer+xml" PartName="/word/footer173.xml"/>
  <Override ContentType="application/vnd.openxmlformats-officedocument.wordprocessingml.footer+xml" PartName="/word/footer174.xml"/>
  <Override ContentType="application/vnd.openxmlformats-officedocument.wordprocessingml.footer+xml" PartName="/word/footer175.xml"/>
  <Override ContentType="application/vnd.openxmlformats-officedocument.wordprocessingml.footer+xml" PartName="/word/footer176.xml"/>
  <Override ContentType="application/vnd.openxmlformats-officedocument.wordprocessingml.footer+xml" PartName="/word/footer177.xml"/>
  <Override ContentType="application/vnd.openxmlformats-officedocument.wordprocessingml.footer+xml" PartName="/word/footer178.xml"/>
  <Override ContentType="application/vnd.openxmlformats-officedocument.wordprocessingml.footer+xml" PartName="/word/footer179.xml"/>
  <Override ContentType="application/vnd.openxmlformats-officedocument.wordprocessingml.footer+xml" PartName="/word/footer180.xml"/>
  <Override ContentType="application/vnd.openxmlformats-officedocument.wordprocessingml.footer+xml" PartName="/word/footer181.xml"/>
  <Override ContentType="application/vnd.openxmlformats-officedocument.wordprocessingml.footer+xml" PartName="/word/footer182.xml"/>
  <Override ContentType="application/vnd.openxmlformats-officedocument.wordprocessingml.footer+xml" PartName="/word/footer183.xml"/>
  <Override ContentType="application/vnd.openxmlformats-officedocument.wordprocessingml.footer+xml" PartName="/word/footer184.xml"/>
  <Override ContentType="application/vnd.openxmlformats-officedocument.wordprocessingml.footer+xml" PartName="/word/footer185.xml"/>
  <Override ContentType="application/vnd.openxmlformats-officedocument.wordprocessingml.footer+xml" PartName="/word/footer186.xml"/>
  <Override ContentType="application/vnd.openxmlformats-officedocument.wordprocessingml.footer+xml" PartName="/word/footer187.xml"/>
  <Override ContentType="application/vnd.openxmlformats-officedocument.wordprocessingml.footer+xml" PartName="/word/footer188.xml"/>
  <Override ContentType="application/vnd.openxmlformats-officedocument.wordprocessingml.footer+xml" PartName="/word/footer189.xml"/>
  <Override ContentType="application/vnd.openxmlformats-officedocument.wordprocessingml.footer+xml" PartName="/word/footer190.xml"/>
  <Override ContentType="application/vnd.openxmlformats-officedocument.wordprocessingml.footer+xml" PartName="/word/footer191.xml"/>
  <Override ContentType="application/vnd.openxmlformats-officedocument.wordprocessingml.footer+xml" PartName="/word/footer192.xml"/>
  <Override ContentType="application/vnd.openxmlformats-officedocument.wordprocessingml.footer+xml" PartName="/word/footer193.xml"/>
  <Override ContentType="application/vnd.openxmlformats-officedocument.wordprocessingml.footer+xml" PartName="/word/footer194.xml"/>
  <Override ContentType="application/vnd.openxmlformats-officedocument.wordprocessingml.footer+xml" PartName="/word/footer195.xml"/>
  <Override ContentType="application/vnd.openxmlformats-officedocument.wordprocessingml.footer+xml" PartName="/word/footer196.xml"/>
  <Override ContentType="application/vnd.openxmlformats-officedocument.wordprocessingml.footer+xml" PartName="/word/footer197.xml"/>
  <Override ContentType="application/vnd.openxmlformats-officedocument.wordprocessingml.footer+xml" PartName="/word/footer198.xml"/>
  <Override ContentType="application/vnd.openxmlformats-officedocument.wordprocessingml.footer+xml" PartName="/word/footer199.xml"/>
  <Override ContentType="application/vnd.openxmlformats-officedocument.wordprocessingml.footer+xml" PartName="/word/footer200.xml"/>
  <Override ContentType="application/vnd.openxmlformats-officedocument.wordprocessingml.footer+xml" PartName="/word/footer201.xml"/>
  <Override ContentType="application/vnd.openxmlformats-officedocument.wordprocessingml.footer+xml" PartName="/word/footer202.xml"/>
  <Override ContentType="application/vnd.openxmlformats-officedocument.wordprocessingml.footer+xml" PartName="/word/footer203.xml"/>
  <Override ContentType="application/vnd.openxmlformats-officedocument.wordprocessingml.footer+xml" PartName="/word/footer204.xml"/>
  <Override ContentType="application/vnd.openxmlformats-officedocument.wordprocessingml.footer+xml" PartName="/word/footer205.xml"/>
  <Override ContentType="application/vnd.openxmlformats-officedocument.wordprocessingml.footer+xml" PartName="/word/footer206.xml"/>
  <Override ContentType="application/vnd.openxmlformats-officedocument.wordprocessingml.footer+xml" PartName="/word/footer207.xml"/>
  <Override ContentType="application/vnd.openxmlformats-officedocument.wordprocessingml.footer+xml" PartName="/word/footer208.xml"/>
  <Override ContentType="application/vnd.openxmlformats-officedocument.wordprocessingml.footer+xml" PartName="/word/footer209.xml"/>
  <Override ContentType="application/vnd.openxmlformats-officedocument.wordprocessingml.footer+xml" PartName="/word/footer210.xml"/>
  <Override ContentType="application/vnd.openxmlformats-officedocument.wordprocessingml.footer+xml" PartName="/word/footer211.xml"/>
  <Override ContentType="application/vnd.openxmlformats-officedocument.wordprocessingml.footer+xml" PartName="/word/footer212.xml"/>
  <Override ContentType="application/vnd.openxmlformats-officedocument.wordprocessingml.footer+xml" PartName="/word/footer213.xml"/>
  <Override ContentType="application/vnd.openxmlformats-officedocument.wordprocessingml.footer+xml" PartName="/word/footer214.xml"/>
  <Override ContentType="application/vnd.openxmlformats-officedocument.wordprocessingml.footer+xml" PartName="/word/footer215.xml"/>
  <Override ContentType="application/vnd.openxmlformats-officedocument.wordprocessingml.footer+xml" PartName="/word/footer216.xml"/>
  <Override ContentType="application/vnd.openxmlformats-officedocument.wordprocessingml.footer+xml" PartName="/word/footer217.xml"/>
  <Override ContentType="application/vnd.openxmlformats-officedocument.wordprocessingml.footer+xml" PartName="/word/footer218.xml"/>
  <Override ContentType="application/vnd.openxmlformats-officedocument.wordprocessingml.footer+xml" PartName="/word/footer219.xml"/>
  <Override ContentType="application/vnd.openxmlformats-officedocument.wordprocessingml.footer+xml" PartName="/word/footer220.xml"/>
  <Override ContentType="application/vnd.openxmlformats-officedocument.wordprocessingml.footer+xml" PartName="/word/footer221.xml"/>
  <Override ContentType="application/vnd.openxmlformats-officedocument.wordprocessingml.footer+xml" PartName="/word/footer222.xml"/>
  <Override ContentType="application/vnd.openxmlformats-officedocument.wordprocessingml.footer+xml" PartName="/word/footer223.xml"/>
  <Override ContentType="application/vnd.openxmlformats-officedocument.wordprocessingml.footer+xml" PartName="/word/footer224.xml"/>
  <Override ContentType="application/vnd.openxmlformats-officedocument.wordprocessingml.footer+xml" PartName="/word/footer225.xml"/>
  <Override ContentType="application/vnd.openxmlformats-officedocument.wordprocessingml.footer+xml" PartName="/word/footer226.xml"/>
  <Override ContentType="application/vnd.openxmlformats-officedocument.wordprocessingml.footer+xml" PartName="/word/footer227.xml"/>
  <Override ContentType="application/vnd.openxmlformats-officedocument.wordprocessingml.footer+xml" PartName="/word/footer228.xml"/>
  <Override ContentType="application/vnd.openxmlformats-officedocument.wordprocessingml.footer+xml" PartName="/word/footer229.xml"/>
  <Override ContentType="application/vnd.openxmlformats-officedocument.wordprocessingml.footer+xml" PartName="/word/footer230.xml"/>
  <Override ContentType="application/vnd.openxmlformats-officedocument.wordprocessingml.footer+xml" PartName="/word/footer231.xml"/>
  <Override ContentType="application/vnd.openxmlformats-officedocument.wordprocessingml.footer+xml" PartName="/word/footer232.xml"/>
  <Override ContentType="application/vnd.openxmlformats-officedocument.wordprocessingml.footer+xml" PartName="/word/footer233.xml"/>
  <Override ContentType="application/vnd.openxmlformats-officedocument.wordprocessingml.footer+xml" PartName="/word/footer234.xml"/>
  <Override ContentType="application/vnd.openxmlformats-officedocument.wordprocessingml.footer+xml" PartName="/word/footer235.xml"/>
  <Override ContentType="application/vnd.openxmlformats-officedocument.wordprocessingml.footer+xml" PartName="/word/footer236.xml"/>
  <Override ContentType="application/vnd.openxmlformats-officedocument.wordprocessingml.footer+xml" PartName="/word/footer237.xml"/>
  <Override ContentType="application/vnd.openxmlformats-officedocument.wordprocessingml.footer+xml" PartName="/word/footer238.xml"/>
  <Override ContentType="application/vnd.openxmlformats-officedocument.wordprocessingml.footer+xml" PartName="/word/footer239.xml"/>
  <Override ContentType="application/vnd.openxmlformats-officedocument.wordprocessingml.footer+xml" PartName="/word/footer240.xml"/>
  <Override ContentType="application/vnd.openxmlformats-officedocument.wordprocessingml.footer+xml" PartName="/word/footer241.xml"/>
  <Override ContentType="application/vnd.openxmlformats-officedocument.wordprocessingml.footer+xml" PartName="/word/footer242.xml"/>
  <Override ContentType="application/vnd.openxmlformats-officedocument.wordprocessingml.footer+xml" PartName="/word/footer243.xml"/>
  <Override ContentType="application/vnd.openxmlformats-officedocument.wordprocessingml.footer+xml" PartName="/word/footer244.xml"/>
  <Override ContentType="application/vnd.openxmlformats-officedocument.wordprocessingml.footer+xml" PartName="/word/footer245.xml"/>
  <Override ContentType="application/vnd.openxmlformats-officedocument.wordprocessingml.footer+xml" PartName="/word/footer246.xml"/>
  <Override ContentType="application/vnd.openxmlformats-officedocument.wordprocessingml.footer+xml" PartName="/word/footer247.xml"/>
  <Override ContentType="application/vnd.openxmlformats-officedocument.wordprocessingml.footer+xml" PartName="/word/footer248.xml"/>
  <Override ContentType="application/vnd.openxmlformats-officedocument.wordprocessingml.footer+xml" PartName="/word/footer249.xml"/>
  <Override ContentType="application/vnd.openxmlformats-officedocument.wordprocessingml.footer+xml" PartName="/word/footer250.xml"/>
  <Override ContentType="application/vnd.openxmlformats-officedocument.wordprocessingml.footer+xml" PartName="/word/footer251.xml"/>
  <Override ContentType="application/vnd.openxmlformats-officedocument.wordprocessingml.footer+xml" PartName="/word/footer252.xml"/>
  <Override ContentType="application/vnd.openxmlformats-officedocument.wordprocessingml.footer+xml" PartName="/word/footer253.xml"/>
  <Override ContentType="application/vnd.openxmlformats-officedocument.wordprocessingml.footer+xml" PartName="/word/footer254.xml"/>
  <Override ContentType="application/vnd.openxmlformats-officedocument.wordprocessingml.footer+xml" PartName="/word/footer255.xml"/>
  <Override ContentType="application/vnd.openxmlformats-officedocument.wordprocessingml.footer+xml" PartName="/word/footer256.xml"/>
  <Override ContentType="application/vnd.openxmlformats-officedocument.wordprocessingml.footer+xml" PartName="/word/footer257.xml"/>
  <Override ContentType="application/vnd.openxmlformats-officedocument.wordprocessingml.footer+xml" PartName="/word/footer258.xml"/>
  <Override ContentType="application/vnd.openxmlformats-officedocument.wordprocessingml.footer+xml" PartName="/word/footer259.xml"/>
  <Override ContentType="application/vnd.openxmlformats-officedocument.wordprocessingml.footer+xml" PartName="/word/footer260.xml"/>
  <Override ContentType="application/vnd.openxmlformats-officedocument.wordprocessingml.footer+xml" PartName="/word/footer261.xml"/>
  <Override ContentType="application/vnd.openxmlformats-officedocument.wordprocessingml.footer+xml" PartName="/word/footer262.xml"/>
  <Override ContentType="application/vnd.openxmlformats-officedocument.wordprocessingml.footer+xml" PartName="/word/footer263.xml"/>
  <Override ContentType="application/vnd.openxmlformats-officedocument.wordprocessingml.footer+xml" PartName="/word/footer264.xml"/>
  <Override ContentType="application/vnd.openxmlformats-officedocument.wordprocessingml.footer+xml" PartName="/word/footer265.xml"/>
  <Override ContentType="application/vnd.openxmlformats-officedocument.wordprocessingml.footer+xml" PartName="/word/footer266.xml"/>
  <Override ContentType="application/vnd.openxmlformats-officedocument.wordprocessingml.footer+xml" PartName="/word/footer267.xml"/>
  <Override ContentType="application/vnd.openxmlformats-officedocument.wordprocessingml.footer+xml" PartName="/word/footer268.xml"/>
  <Override ContentType="application/vnd.openxmlformats-officedocument.wordprocessingml.footer+xml" PartName="/word/footer269.xml"/>
  <Override ContentType="application/vnd.openxmlformats-officedocument.wordprocessingml.footer+xml" PartName="/word/footer270.xml"/>
  <Override ContentType="application/vnd.openxmlformats-officedocument.wordprocessingml.footer+xml" PartName="/word/footer271.xml"/>
  <Override ContentType="application/vnd.openxmlformats-officedocument.wordprocessingml.footer+xml" PartName="/word/footer272.xml"/>
  <Override ContentType="application/vnd.openxmlformats-officedocument.wordprocessingml.footer+xml" PartName="/word/footer273.xml"/>
  <Override ContentType="application/vnd.openxmlformats-officedocument.wordprocessingml.footer+xml" PartName="/word/footer274.xml"/>
  <Override ContentType="application/vnd.openxmlformats-officedocument.wordprocessingml.footer+xml" PartName="/word/footer275.xml"/>
  <Override ContentType="application/vnd.openxmlformats-officedocument.wordprocessingml.footer+xml" PartName="/word/footer276.xml"/>
  <Override ContentType="application/vnd.openxmlformats-officedocument.wordprocessingml.footer+xml" PartName="/word/footer277.xml"/>
  <Override ContentType="application/vnd.openxmlformats-officedocument.wordprocessingml.footer+xml" PartName="/word/footer278.xml"/>
  <Override ContentType="application/vnd.openxmlformats-officedocument.wordprocessingml.footer+xml" PartName="/word/footer279.xml"/>
  <Override ContentType="application/vnd.openxmlformats-officedocument.wordprocessingml.footer+xml" PartName="/word/footer280.xml"/>
  <Override ContentType="application/vnd.openxmlformats-officedocument.wordprocessingml.footer+xml" PartName="/word/footer281.xml"/>
  <Override ContentType="application/vnd.openxmlformats-officedocument.wordprocessingml.footer+xml" PartName="/word/footer282.xml"/>
  <Override ContentType="application/vnd.openxmlformats-officedocument.wordprocessingml.footer+xml" PartName="/word/footer283.xml"/>
  <Override ContentType="application/vnd.openxmlformats-officedocument.wordprocessingml.footer+xml" PartName="/word/footer284.xml"/>
  <Override ContentType="application/vnd.openxmlformats-officedocument.wordprocessingml.footer+xml" PartName="/word/footer285.xml"/>
  <Override ContentType="application/vnd.openxmlformats-officedocument.wordprocessingml.footer+xml" PartName="/word/footer286.xml"/>
  <Override ContentType="application/vnd.openxmlformats-officedocument.wordprocessingml.footer+xml" PartName="/word/footer287.xml"/>
  <Override ContentType="application/vnd.openxmlformats-officedocument.wordprocessingml.footer+xml" PartName="/word/footer288.xml"/>
  <Override ContentType="application/vnd.openxmlformats-officedocument.wordprocessingml.footer+xml" PartName="/word/footer289.xml"/>
  <Override ContentType="application/vnd.openxmlformats-officedocument.wordprocessingml.footer+xml" PartName="/word/footer290.xml"/>
  <Override ContentType="application/vnd.openxmlformats-officedocument.wordprocessingml.footer+xml" PartName="/word/footer291.xml"/>
  <Override ContentType="application/vnd.openxmlformats-officedocument.wordprocessingml.footer+xml" PartName="/word/footer292.xml"/>
  <Override ContentType="application/vnd.openxmlformats-officedocument.wordprocessingml.footer+xml" PartName="/word/footer293.xml"/>
  <Override ContentType="application/vnd.openxmlformats-officedocument.wordprocessingml.footer+xml" PartName="/word/footer294.xml"/>
  <Override ContentType="application/vnd.openxmlformats-officedocument.wordprocessingml.footer+xml" PartName="/word/footer295.xml"/>
  <Override ContentType="application/vnd.openxmlformats-officedocument.wordprocessingml.footer+xml" PartName="/word/footer296.xml"/>
  <Override ContentType="application/vnd.openxmlformats-officedocument.wordprocessingml.footer+xml" PartName="/word/footer297.xml"/>
  <Override ContentType="application/vnd.openxmlformats-officedocument.wordprocessingml.footer+xml" PartName="/word/footer298.xml"/>
  <Override ContentType="application/vnd.openxmlformats-officedocument.wordprocessingml.footer+xml" PartName="/word/footer299.xml"/>
  <Override ContentType="application/vnd.openxmlformats-officedocument.wordprocessingml.footer+xml" PartName="/word/footer300.xml"/>
  <Override ContentType="application/vnd.openxmlformats-officedocument.wordprocessingml.footer+xml" PartName="/word/footer301.xml"/>
  <Override ContentType="application/vnd.openxmlformats-officedocument.wordprocessingml.footer+xml" PartName="/word/footer302.xml"/>
  <Override ContentType="application/vnd.openxmlformats-officedocument.wordprocessingml.footer+xml" PartName="/word/footer303.xml"/>
  <Override ContentType="application/vnd.openxmlformats-officedocument.wordprocessingml.footer+xml" PartName="/word/footer304.xml"/>
  <Override ContentType="application/vnd.openxmlformats-officedocument.wordprocessingml.footer+xml" PartName="/word/footer305.xml"/>
  <Override ContentType="application/vnd.openxmlformats-officedocument.wordprocessingml.footer+xml" PartName="/word/footer306.xml"/>
  <Override ContentType="application/vnd.openxmlformats-officedocument.wordprocessingml.footer+xml" PartName="/word/footer307.xml"/>
  <Override ContentType="application/vnd.openxmlformats-officedocument.wordprocessingml.footer+xml" PartName="/word/footer308.xml"/>
  <Override ContentType="application/vnd.openxmlformats-officedocument.wordprocessingml.footer+xml" PartName="/word/footer309.xml"/>
  <Override ContentType="application/vnd.openxmlformats-officedocument.wordprocessingml.footer+xml" PartName="/word/footer310.xml"/>
  <Override ContentType="application/vnd.openxmlformats-officedocument.wordprocessingml.footer+xml" PartName="/word/footer311.xml"/>
  <Override ContentType="application/vnd.openxmlformats-officedocument.wordprocessingml.footer+xml" PartName="/word/footer312.xml"/>
  <Override ContentType="application/vnd.openxmlformats-officedocument.wordprocessingml.footer+xml" PartName="/word/footer313.xml"/>
  <Override ContentType="application/vnd.openxmlformats-officedocument.wordprocessingml.footer+xml" PartName="/word/footer314.xml"/>
  <Override ContentType="application/vnd.openxmlformats-officedocument.wordprocessingml.footer+xml" PartName="/word/footer315.xml"/>
  <Override ContentType="application/vnd.openxmlformats-officedocument.wordprocessingml.footer+xml" PartName="/word/footer316.xml"/>
  <Override ContentType="application/vnd.openxmlformats-officedocument.wordprocessingml.footer+xml" PartName="/word/footer317.xml"/>
  <Override ContentType="application/vnd.openxmlformats-officedocument.wordprocessingml.footer+xml" PartName="/word/footer318.xml"/>
  <Override ContentType="application/vnd.openxmlformats-officedocument.wordprocessingml.footer+xml" PartName="/word/footer319.xml"/>
  <Override ContentType="application/vnd.openxmlformats-officedocument.wordprocessingml.footer+xml" PartName="/word/footer320.xml"/>
  <Override ContentType="application/vnd.openxmlformats-officedocument.wordprocessingml.footer+xml" PartName="/word/footer321.xml"/>
  <Override ContentType="application/vnd.openxmlformats-officedocument.wordprocessingml.footer+xml" PartName="/word/footer322.xml"/>
  <Override ContentType="application/vnd.openxmlformats-officedocument.wordprocessingml.footer+xml" PartName="/word/footer323.xml"/>
  <Override ContentType="application/vnd.openxmlformats-officedocument.wordprocessingml.footer+xml" PartName="/word/footer324.xml"/>
  <Override ContentType="application/vnd.openxmlformats-officedocument.wordprocessingml.footer+xml" PartName="/word/footer325.xml"/>
  <Override ContentType="application/vnd.openxmlformats-officedocument.wordprocessingml.footer+xml" PartName="/word/footer326.xml"/>
  <Override ContentType="application/vnd.openxmlformats-officedocument.wordprocessingml.footer+xml" PartName="/word/footer327.xml"/>
  <Override ContentType="application/vnd.openxmlformats-officedocument.wordprocessingml.footer+xml" PartName="/word/footer328.xml"/>
  <Override ContentType="application/vnd.openxmlformats-officedocument.wordprocessingml.footer+xml" PartName="/word/footer329.xml"/>
  <Override ContentType="application/vnd.openxmlformats-officedocument.wordprocessingml.footer+xml" PartName="/word/footer330.xml"/>
  <Override ContentType="application/vnd.openxmlformats-officedocument.wordprocessingml.footer+xml" PartName="/word/footer331.xml"/>
  <Override ContentType="application/vnd.openxmlformats-officedocument.wordprocessingml.footer+xml" PartName="/word/footer332.xml"/>
  <Override ContentType="application/vnd.openxmlformats-officedocument.wordprocessingml.footer+xml" PartName="/word/footer333.xml"/>
  <Override ContentType="application/vnd.openxmlformats-officedocument.wordprocessingml.footer+xml" PartName="/word/footer334.xml"/>
  <Override ContentType="application/vnd.openxmlformats-officedocument.wordprocessingml.footer+xml" PartName="/word/footer335.xml"/>
  <Override ContentType="application/vnd.openxmlformats-officedocument.wordprocessingml.footer+xml" PartName="/word/footer336.xml"/>
  <Override ContentType="application/vnd.openxmlformats-officedocument.wordprocessingml.footer+xml" PartName="/word/footer337.xml"/>
  <Override ContentType="application/vnd.openxmlformats-officedocument.wordprocessingml.footer+xml" PartName="/word/footer338.xml"/>
  <Override ContentType="application/vnd.openxmlformats-officedocument.wordprocessingml.footer+xml" PartName="/word/footer339.xml"/>
  <Override ContentType="application/vnd.openxmlformats-officedocument.wordprocessingml.footer+xml" PartName="/word/footer340.xml"/>
  <Override ContentType="application/vnd.openxmlformats-officedocument.wordprocessingml.footer+xml" PartName="/word/footer341.xml"/>
  <Override ContentType="application/vnd.openxmlformats-officedocument.wordprocessingml.footer+xml" PartName="/word/footer342.xml"/>
  <Override ContentType="application/vnd.openxmlformats-officedocument.wordprocessingml.footer+xml" PartName="/word/footer343.xml"/>
  <Override ContentType="application/vnd.openxmlformats-officedocument.wordprocessingml.footer+xml" PartName="/word/footer344.xml"/>
  <Override ContentType="application/vnd.openxmlformats-officedocument.wordprocessingml.footer+xml" PartName="/word/footer345.xml"/>
  <Override ContentType="application/vnd.openxmlformats-officedocument.wordprocessingml.footer+xml" PartName="/word/footer346.xml"/>
  <Override ContentType="application/vnd.openxmlformats-officedocument.wordprocessingml.footer+xml" PartName="/word/footer347.xml"/>
  <Override ContentType="application/vnd.openxmlformats-officedocument.wordprocessingml.footer+xml" PartName="/word/footer348.xml"/>
  <Override ContentType="application/vnd.openxmlformats-officedocument.wordprocessingml.footer+xml" PartName="/word/footer349.xml"/>
  <Override ContentType="application/vnd.openxmlformats-officedocument.wordprocessingml.footer+xml" PartName="/word/footer350.xml"/>
  <Override ContentType="application/vnd.openxmlformats-officedocument.wordprocessingml.footer+xml" PartName="/word/footer351.xml"/>
  <Override ContentType="application/vnd.openxmlformats-officedocument.wordprocessingml.footer+xml" PartName="/word/footer352.xml"/>
  <Override ContentType="application/vnd.openxmlformats-officedocument.wordprocessingml.footer+xml" PartName="/word/footer353.xml"/>
  <Override ContentType="application/vnd.openxmlformats-officedocument.wordprocessingml.footer+xml" PartName="/word/footer354.xml"/>
  <Override ContentType="application/vnd.openxmlformats-officedocument.wordprocessingml.footer+xml" PartName="/word/footer355.xml"/>
  <Override ContentType="application/vnd.openxmlformats-officedocument.wordprocessingml.footer+xml" PartName="/word/footer356.xml"/>
  <Override ContentType="application/vnd.openxmlformats-officedocument.wordprocessingml.footer+xml" PartName="/word/footer357.xml"/>
  <Override ContentType="application/vnd.openxmlformats-officedocument.wordprocessingml.footer+xml" PartName="/word/footer358.xml"/>
  <Override ContentType="application/vnd.openxmlformats-officedocument.wordprocessingml.footer+xml" PartName="/word/footer359.xml"/>
  <Override ContentType="application/vnd.openxmlformats-officedocument.wordprocessingml.footer+xml" PartName="/word/footer360.xml"/>
  <Override ContentType="application/vnd.openxmlformats-officedocument.wordprocessingml.footer+xml" PartName="/word/footer361.xml"/>
  <Override ContentType="application/vnd.openxmlformats-officedocument.wordprocessingml.footer+xml" PartName="/word/footer362.xml"/>
  <Override ContentType="application/vnd.openxmlformats-officedocument.wordprocessingml.footer+xml" PartName="/word/footer363.xml"/>
  <Override ContentType="application/vnd.openxmlformats-officedocument.wordprocessingml.footer+xml" PartName="/word/footer364.xml"/>
  <Override ContentType="application/vnd.openxmlformats-officedocument.wordprocessingml.footer+xml" PartName="/word/footer365.xml"/>
  <Override ContentType="application/vnd.openxmlformats-officedocument.wordprocessingml.footer+xml" PartName="/word/footer366.xml"/>
  <Override ContentType="application/vnd.openxmlformats-officedocument.wordprocessingml.footer+xml" PartName="/word/footer367.xml"/>
  <Override ContentType="application/vnd.openxmlformats-officedocument.wordprocessingml.footer+xml" PartName="/word/footer368.xml"/>
  <Override ContentType="application/vnd.openxmlformats-officedocument.wordprocessingml.footer+xml" PartName="/word/footer369.xml"/>
  <Override ContentType="application/vnd.openxmlformats-officedocument.wordprocessingml.footer+xml" PartName="/word/footer370.xml"/>
  <Override ContentType="application/vnd.openxmlformats-officedocument.wordprocessingml.footer+xml" PartName="/word/footer371.xml"/>
  <Override ContentType="application/vnd.openxmlformats-officedocument.wordprocessingml.footer+xml" PartName="/word/footer372.xml"/>
  <Override ContentType="application/vnd.openxmlformats-officedocument.wordprocessingml.footer+xml" PartName="/word/footer373.xml"/>
  <Override ContentType="application/vnd.openxmlformats-officedocument.wordprocessingml.footer+xml" PartName="/word/footer374.xml"/>
  <Override ContentType="application/vnd.openxmlformats-officedocument.wordprocessingml.footer+xml" PartName="/word/footer375.xml"/>
  <Override ContentType="application/vnd.openxmlformats-officedocument.wordprocessingml.footer+xml" PartName="/word/footer376.xml"/>
  <Override ContentType="application/vnd.openxmlformats-officedocument.wordprocessingml.footer+xml" PartName="/word/footer377.xml"/>
  <Override ContentType="application/vnd.openxmlformats-officedocument.wordprocessingml.footer+xml" PartName="/word/footer378.xml"/>
  <Override ContentType="application/vnd.openxmlformats-officedocument.wordprocessingml.footer+xml" PartName="/word/footer379.xml"/>
  <Override ContentType="application/vnd.openxmlformats-officedocument.wordprocessingml.footer+xml" PartName="/word/footer380.xml"/>
  <Override ContentType="application/vnd.openxmlformats-officedocument.wordprocessingml.footer+xml" PartName="/word/footer381.xml"/>
  <Override ContentType="application/vnd.openxmlformats-officedocument.wordprocessingml.footer+xml" PartName="/word/footer382.xml"/>
  <Override ContentType="application/vnd.openxmlformats-officedocument.wordprocessingml.footer+xml" PartName="/word/footer383.xml"/>
  <Override ContentType="application/vnd.openxmlformats-officedocument.wordprocessingml.footer+xml" PartName="/word/footer384.xml"/>
  <Override ContentType="application/vnd.openxmlformats-officedocument.wordprocessingml.footer+xml" PartName="/word/footer385.xml"/>
  <Override ContentType="application/vnd.openxmlformats-officedocument.wordprocessingml.footer+xml" PartName="/word/footer386.xml"/>
  <Override ContentType="application/vnd.openxmlformats-officedocument.wordprocessingml.footer+xml" PartName="/word/footer387.xml"/>
  <Override ContentType="application/vnd.openxmlformats-officedocument.wordprocessingml.footer+xml" PartName="/word/footer388.xml"/>
  <Override ContentType="application/vnd.openxmlformats-officedocument.wordprocessingml.footer+xml" PartName="/word/footer389.xml"/>
  <Override ContentType="application/vnd.openxmlformats-officedocument.wordprocessingml.footer+xml" PartName="/word/footer390.xml"/>
  <Override ContentType="application/vnd.openxmlformats-officedocument.wordprocessingml.footer+xml" PartName="/word/footer391.xml"/>
  <Override ContentType="application/vnd.openxmlformats-officedocument.wordprocessingml.footer+xml" PartName="/word/footer392.xml"/>
  <Override ContentType="application/vnd.openxmlformats-officedocument.wordprocessingml.footer+xml" PartName="/word/footer393.xml"/>
  <Override ContentType="application/vnd.openxmlformats-officedocument.wordprocessingml.footer+xml" PartName="/word/footer394.xml"/>
  <Override ContentType="application/vnd.openxmlformats-officedocument.wordprocessingml.footer+xml" PartName="/word/footer395.xml"/>
  <Override ContentType="application/vnd.openxmlformats-officedocument.wordprocessingml.footer+xml" PartName="/word/footer396.xml"/>
  <Override ContentType="application/vnd.openxmlformats-officedocument.wordprocessingml.footer+xml" PartName="/word/footer397.xml"/>
  <Override ContentType="application/vnd.openxmlformats-officedocument.wordprocessingml.footer+xml" PartName="/word/footer398.xml"/>
  <Override ContentType="application/vnd.openxmlformats-officedocument.wordprocessingml.footer+xml" PartName="/word/footer399.xml"/>
  <Override ContentType="application/vnd.openxmlformats-officedocument.wordprocessingml.footer+xml" PartName="/word/footer400.xml"/>
  <Override ContentType="application/vnd.openxmlformats-officedocument.wordprocessingml.footer+xml" PartName="/word/footer401.xml"/>
  <Override ContentType="application/vnd.openxmlformats-officedocument.wordprocessingml.footer+xml" PartName="/word/footer402.xml"/>
  <Override ContentType="application/vnd.openxmlformats-officedocument.wordprocessingml.footer+xml" PartName="/word/footer403.xml"/>
  <Override ContentType="application/vnd.openxmlformats-officedocument.wordprocessingml.footer+xml" PartName="/word/footer404.xml"/>
  <Override ContentType="application/vnd.openxmlformats-officedocument.wordprocessingml.footer+xml" PartName="/word/footer405.xml"/>
  <Override ContentType="application/vnd.openxmlformats-officedocument.wordprocessingml.footer+xml" PartName="/word/footer406.xml"/>
  <Override ContentType="application/vnd.openxmlformats-officedocument.wordprocessingml.footer+xml" PartName="/word/footer407.xml"/>
  <Override ContentType="application/vnd.openxmlformats-officedocument.wordprocessingml.footer+xml" PartName="/word/footer408.xml"/>
  <Override ContentType="application/vnd.openxmlformats-officedocument.wordprocessingml.footer+xml" PartName="/word/footer409.xml"/>
  <Override ContentType="application/vnd.openxmlformats-officedocument.wordprocessingml.footer+xml" PartName="/word/footer410.xml"/>
  <Override ContentType="application/vnd.openxmlformats-officedocument.wordprocessingml.footer+xml" PartName="/word/footer411.xml"/>
  <Override ContentType="application/vnd.openxmlformats-officedocument.wordprocessingml.footer+xml" PartName="/word/footer412.xml"/>
  <Override ContentType="application/vnd.openxmlformats-officedocument.wordprocessingml.footer+xml" PartName="/word/footer413.xml"/>
  <Override ContentType="application/vnd.openxmlformats-officedocument.wordprocessingml.footer+xml" PartName="/word/footer414.xml"/>
  <Override ContentType="application/vnd.openxmlformats-officedocument.wordprocessingml.footer+xml" PartName="/word/footer415.xml"/>
  <Override ContentType="application/vnd.openxmlformats-officedocument.wordprocessingml.footer+xml" PartName="/word/footer416.xml"/>
  <Override ContentType="application/vnd.openxmlformats-officedocument.wordprocessingml.footer+xml" PartName="/word/footer417.xml"/>
  <Override ContentType="application/vnd.openxmlformats-officedocument.wordprocessingml.footer+xml" PartName="/word/footer418.xml"/>
  <Override ContentType="application/vnd.openxmlformats-officedocument.wordprocessingml.footer+xml" PartName="/word/footer419.xml"/>
  <Override ContentType="application/vnd.openxmlformats-officedocument.wordprocessingml.footer+xml" PartName="/word/footer420.xml"/>
  <Override ContentType="application/vnd.openxmlformats-officedocument.wordprocessingml.footer+xml" PartName="/word/footer421.xml"/>
  <Override ContentType="application/vnd.openxmlformats-officedocument.wordprocessingml.footer+xml" PartName="/word/footer422.xml"/>
  <Override ContentType="application/vnd.openxmlformats-officedocument.wordprocessingml.footer+xml" PartName="/word/footer423.xml"/>
  <Override ContentType="application/vnd.openxmlformats-officedocument.wordprocessingml.footer+xml" PartName="/word/footer424.xml"/>
  <Override ContentType="application/vnd.openxmlformats-officedocument.wordprocessingml.footer+xml" PartName="/word/footer425.xml"/>
  <Override ContentType="application/vnd.openxmlformats-officedocument.wordprocessingml.footer+xml" PartName="/word/footer426.xml"/>
  <Override ContentType="application/vnd.openxmlformats-officedocument.wordprocessingml.footer+xml" PartName="/word/footer427.xml"/>
  <Override ContentType="application/vnd.openxmlformats-officedocument.wordprocessingml.footer+xml" PartName="/word/footer428.xml"/>
  <Override ContentType="application/vnd.openxmlformats-officedocument.wordprocessingml.footer+xml" PartName="/word/footer429.xml"/>
  <Override ContentType="application/vnd.openxmlformats-officedocument.wordprocessingml.footer+xml" PartName="/word/footer430.xml"/>
  <Override ContentType="application/vnd.openxmlformats-officedocument.wordprocessingml.footer+xml" PartName="/word/footer431.xml"/>
  <Override ContentType="application/vnd.openxmlformats-officedocument.wordprocessingml.footer+xml" PartName="/word/footer432.xml"/>
  <Override ContentType="application/vnd.openxmlformats-officedocument.wordprocessingml.footer+xml" PartName="/word/footer433.xml"/>
  <Override ContentType="application/vnd.openxmlformats-officedocument.wordprocessingml.footer+xml" PartName="/word/footer434.xml"/>
  <Override ContentType="application/vnd.openxmlformats-officedocument.wordprocessingml.footer+xml" PartName="/word/footer435.xml"/>
  <Override ContentType="application/vnd.openxmlformats-officedocument.wordprocessingml.footer+xml" PartName="/word/footer436.xml"/>
  <Override ContentType="application/vnd.openxmlformats-officedocument.wordprocessingml.footer+xml" PartName="/word/footer437.xml"/>
  <Override ContentType="application/vnd.openxmlformats-officedocument.wordprocessingml.footer+xml" PartName="/word/footer438.xml"/>
  <Override ContentType="application/vnd.openxmlformats-officedocument.wordprocessingml.footer+xml" PartName="/word/footer439.xml"/>
  <Override ContentType="application/vnd.openxmlformats-officedocument.wordprocessingml.footer+xml" PartName="/word/footer440.xml"/>
  <Override ContentType="application/vnd.openxmlformats-officedocument.wordprocessingml.footer+xml" PartName="/word/footer441.xml"/>
  <Override ContentType="application/vnd.openxmlformats-officedocument.wordprocessingml.footer+xml" PartName="/word/footer442.xml"/>
  <Override ContentType="application/vnd.openxmlformats-officedocument.wordprocessingml.footer+xml" PartName="/word/footer443.xml"/>
  <Override ContentType="application/vnd.openxmlformats-officedocument.wordprocessingml.footer+xml" PartName="/word/footer444.xml"/>
  <Override ContentType="application/vnd.openxmlformats-officedocument.wordprocessingml.footer+xml" PartName="/word/footer445.xml"/>
  <Override ContentType="application/vnd.openxmlformats-officedocument.wordprocessingml.footer+xml" PartName="/word/footer446.xml"/>
  <Override ContentType="application/vnd.openxmlformats-officedocument.wordprocessingml.footer+xml" PartName="/word/footer447.xml"/>
  <Override ContentType="application/vnd.openxmlformats-officedocument.wordprocessingml.footer+xml" PartName="/word/footer448.xml"/>
  <Override ContentType="application/vnd.openxmlformats-officedocument.wordprocessingml.footer+xml" PartName="/word/footer449.xml"/>
  <Override ContentType="application/vnd.openxmlformats-officedocument.wordprocessingml.footer+xml" PartName="/word/footer450.xml"/>
  <Override ContentType="application/vnd.openxmlformats-officedocument.wordprocessingml.footer+xml" PartName="/word/footer451.xml"/>
  <Override ContentType="application/vnd.openxmlformats-officedocument.wordprocessingml.footer+xml" PartName="/word/footer452.xml"/>
  <Override ContentType="application/vnd.openxmlformats-officedocument.wordprocessingml.footer+xml" PartName="/word/footer453.xml"/>
  <Override ContentType="application/vnd.openxmlformats-officedocument.wordprocessingml.footer+xml" PartName="/word/footer454.xml"/>
  <Override ContentType="application/vnd.openxmlformats-officedocument.wordprocessingml.footer+xml" PartName="/word/footer455.xml"/>
  <Override ContentType="application/vnd.openxmlformats-officedocument.wordprocessingml.footer+xml" PartName="/word/footer456.xml"/>
  <Override ContentType="application/vnd.openxmlformats-officedocument.wordprocessingml.footer+xml" PartName="/word/footer457.xml"/>
  <Override ContentType="application/vnd.openxmlformats-officedocument.wordprocessingml.footer+xml" PartName="/word/footer458.xml"/>
  <Override ContentType="application/vnd.openxmlformats-officedocument.wordprocessingml.footer+xml" PartName="/word/footer459.xml"/>
  <Override ContentType="application/vnd.openxmlformats-officedocument.wordprocessingml.footer+xml" PartName="/word/footer460.xml"/>
  <Override ContentType="application/vnd.openxmlformats-officedocument.wordprocessingml.footer+xml" PartName="/word/footer461.xml"/>
  <Override ContentType="application/vnd.openxmlformats-officedocument.wordprocessingml.footer+xml" PartName="/word/footer462.xml"/>
  <Override ContentType="application/vnd.openxmlformats-officedocument.wordprocessingml.footer+xml" PartName="/word/footer463.xml"/>
  <Override ContentType="application/vnd.openxmlformats-officedocument.wordprocessingml.footer+xml" PartName="/word/footer464.xml"/>
  <Override ContentType="application/vnd.openxmlformats-officedocument.wordprocessingml.footer+xml" PartName="/word/footer465.xml"/>
  <Override ContentType="application/vnd.openxmlformats-officedocument.wordprocessingml.footer+xml" PartName="/word/footer466.xml"/>
  <Override ContentType="application/vnd.openxmlformats-officedocument.wordprocessingml.footer+xml" PartName="/word/footer467.xml"/>
  <Override ContentType="application/vnd.openxmlformats-officedocument.wordprocessingml.footer+xml" PartName="/word/footer468.xml"/>
  <Override ContentType="application/vnd.openxmlformats-officedocument.wordprocessingml.footer+xml" PartName="/word/footer469.xml"/>
  <Override ContentType="application/vnd.openxmlformats-officedocument.wordprocessingml.footer+xml" PartName="/word/footer470.xml"/>
  <Override ContentType="application/vnd.openxmlformats-officedocument.wordprocessingml.footer+xml" PartName="/word/footer471.xml"/>
  <Override ContentType="application/vnd.openxmlformats-officedocument.wordprocessingml.footer+xml" PartName="/word/footer472.xml"/>
  <Override ContentType="application/vnd.openxmlformats-officedocument.wordprocessingml.footer+xml" PartName="/word/footer473.xml"/>
  <Override ContentType="application/vnd.openxmlformats-officedocument.wordprocessingml.footer+xml" PartName="/word/footer474.xml"/>
  <Override ContentType="application/vnd.openxmlformats-officedocument.wordprocessingml.footer+xml" PartName="/word/footer475.xml"/>
  <Override ContentType="application/vnd.openxmlformats-officedocument.wordprocessingml.footer+xml" PartName="/word/footer476.xml"/>
  <Override ContentType="application/vnd.openxmlformats-officedocument.wordprocessingml.footer+xml" PartName="/word/footer477.xml"/>
  <Override ContentType="application/vnd.openxmlformats-officedocument.wordprocessingml.footer+xml" PartName="/word/footer478.xml"/>
  <Override ContentType="application/vnd.openxmlformats-officedocument.wordprocessingml.footer+xml" PartName="/word/footer479.xml"/>
  <Override ContentType="application/vnd.openxmlformats-officedocument.wordprocessingml.footer+xml" PartName="/word/footer480.xml"/>
  <Override ContentType="application/vnd.openxmlformats-officedocument.wordprocessingml.footer+xml" PartName="/word/footer481.xml"/>
  <Override ContentType="application/vnd.openxmlformats-officedocument.wordprocessingml.footer+xml" PartName="/word/footer482.xml"/>
  <Override ContentType="application/vnd.openxmlformats-officedocument.wordprocessingml.footer+xml" PartName="/word/footer483.xml"/>
  <Override ContentType="application/vnd.openxmlformats-officedocument.wordprocessingml.footer+xml" PartName="/word/footer484.xml"/>
  <Override ContentType="application/vnd.openxmlformats-officedocument.wordprocessingml.footer+xml" PartName="/word/footer485.xml"/>
  <Override ContentType="application/vnd.openxmlformats-officedocument.wordprocessingml.footer+xml" PartName="/word/footer486.xml"/>
  <Override ContentType="application/vnd.openxmlformats-officedocument.wordprocessingml.footer+xml" PartName="/word/footer487.xml"/>
  <Override ContentType="application/vnd.openxmlformats-officedocument.wordprocessingml.footer+xml" PartName="/word/footer488.xml"/>
  <Override ContentType="application/vnd.openxmlformats-officedocument.wordprocessingml.footer+xml" PartName="/word/footer489.xml"/>
  <Override ContentType="application/vnd.openxmlformats-officedocument.wordprocessingml.footer+xml" PartName="/word/footer490.xml"/>
  <Override ContentType="application/vnd.openxmlformats-officedocument.wordprocessingml.footer+xml" PartName="/word/footer491.xml"/>
  <Override ContentType="application/vnd.openxmlformats-officedocument.wordprocessingml.footer+xml" PartName="/word/footer492.xml"/>
  <Override ContentType="application/vnd.openxmlformats-officedocument.wordprocessingml.footer+xml" PartName="/word/footer493.xml"/>
  <Override ContentType="application/vnd.openxmlformats-officedocument.wordprocessingml.footer+xml" PartName="/word/footer494.xml"/>
  <Override ContentType="application/vnd.openxmlformats-officedocument.wordprocessingml.footer+xml" PartName="/word/footer495.xml"/>
  <Override ContentType="application/vnd.openxmlformats-officedocument.wordprocessingml.footer+xml" PartName="/word/footer496.xml"/>
  <Override ContentType="application/vnd.openxmlformats-officedocument.wordprocessingml.footer+xml" PartName="/word/footer497.xml"/>
  <Override ContentType="application/vnd.openxmlformats-officedocument.wordprocessingml.footer+xml" PartName="/word/footer498.xml"/>
  <Override ContentType="application/vnd.openxmlformats-officedocument.wordprocessingml.footer+xml" PartName="/word/footer499.xml"/>
  <Override ContentType="application/vnd.openxmlformats-officedocument.wordprocessingml.footer+xml" PartName="/word/footer500.xml"/>
  <Override ContentType="application/vnd.openxmlformats-officedocument.wordprocessingml.footer+xml" PartName="/word/footer501.xml"/>
  <Override ContentType="application/vnd.openxmlformats-officedocument.wordprocessingml.footer+xml" PartName="/word/footer502.xml"/>
  <Override ContentType="application/vnd.openxmlformats-officedocument.wordprocessingml.footer+xml" PartName="/word/footer503.xml"/>
  <Override ContentType="application/vnd.openxmlformats-officedocument.wordprocessingml.footer+xml" PartName="/word/footer504.xml"/>
  <Override ContentType="application/vnd.openxmlformats-officedocument.wordprocessingml.footer+xml" PartName="/word/footer505.xml"/>
  <Override ContentType="application/vnd.openxmlformats-officedocument.wordprocessingml.footer+xml" PartName="/word/footer506.xml"/>
  <Override ContentType="application/vnd.openxmlformats-officedocument.wordprocessingml.footer+xml" PartName="/word/footer507.xml"/>
  <Override ContentType="application/vnd.openxmlformats-officedocument.wordprocessingml.footer+xml" PartName="/word/footer508.xml"/>
  <Override ContentType="application/vnd.openxmlformats-officedocument.wordprocessingml.footer+xml" PartName="/word/footer509.xml"/>
  <Override ContentType="application/vnd.openxmlformats-officedocument.wordprocessingml.footer+xml" PartName="/word/footer510.xml"/>
  <Override ContentType="application/vnd.openxmlformats-officedocument.wordprocessingml.footer+xml" PartName="/word/footer511.xml"/>
  <Override ContentType="application/vnd.openxmlformats-officedocument.wordprocessingml.footer+xml" PartName="/word/footer512.xml"/>
  <Override ContentType="application/vnd.openxmlformats-officedocument.wordprocessingml.footer+xml" PartName="/word/footer513.xml"/>
  <Override ContentType="application/vnd.openxmlformats-officedocument.wordprocessingml.footer+xml" PartName="/word/footer514.xml"/>
  <Override ContentType="application/vnd.openxmlformats-officedocument.wordprocessingml.footer+xml" PartName="/word/footer515.xml"/>
  <Override ContentType="application/vnd.openxmlformats-officedocument.wordprocessingml.footer+xml" PartName="/word/footer516.xml"/>
  <Override ContentType="application/vnd.openxmlformats-officedocument.wordprocessingml.footer+xml" PartName="/word/footer517.xml"/>
  <Override ContentType="application/vnd.openxmlformats-officedocument.wordprocessingml.footer+xml" PartName="/word/footer518.xml"/>
  <Override ContentType="application/vnd.openxmlformats-officedocument.wordprocessingml.footer+xml" PartName="/word/footer519.xml"/>
  <Override ContentType="application/vnd.openxmlformats-officedocument.wordprocessingml.footer+xml" PartName="/word/footer520.xml"/>
  <Override ContentType="application/vnd.openxmlformats-officedocument.wordprocessingml.footer+xml" PartName="/word/footer521.xml"/>
  <Override ContentType="application/vnd.openxmlformats-officedocument.wordprocessingml.footer+xml" PartName="/word/footer522.xml"/>
  <Override ContentType="application/vnd.openxmlformats-officedocument.wordprocessingml.footer+xml" PartName="/word/footer523.xml"/>
  <Override ContentType="application/vnd.openxmlformats-officedocument.wordprocessingml.footer+xml" PartName="/word/footer524.xml"/>
  <Override ContentType="application/vnd.openxmlformats-officedocument.wordprocessingml.footer+xml" PartName="/word/footer525.xml"/>
  <Override ContentType="application/vnd.openxmlformats-officedocument.wordprocessingml.footer+xml" PartName="/word/footer526.xml"/>
  <Override ContentType="application/vnd.openxmlformats-officedocument.wordprocessingml.footer+xml" PartName="/word/footer527.xml"/>
  <Override ContentType="application/vnd.openxmlformats-officedocument.wordprocessingml.footer+xml" PartName="/word/footer528.xml"/>
  <Override ContentType="application/vnd.openxmlformats-officedocument.wordprocessingml.footer+xml" PartName="/word/footer529.xml"/>
  <Override ContentType="application/vnd.openxmlformats-officedocument.wordprocessingml.footer+xml" PartName="/word/footer530.xml"/>
  <Override ContentType="application/vnd.openxmlformats-officedocument.wordprocessingml.footer+xml" PartName="/word/footer531.xml"/>
  <Override ContentType="application/vnd.openxmlformats-officedocument.wordprocessingml.footer+xml" PartName="/word/footer532.xml"/>
  <Override ContentType="application/vnd.openxmlformats-officedocument.wordprocessingml.footer+xml" PartName="/word/footer533.xml"/>
  <Override ContentType="application/vnd.openxmlformats-officedocument.wordprocessingml.footer+xml" PartName="/word/footer534.xml"/>
  <Override ContentType="application/vnd.openxmlformats-officedocument.wordprocessingml.footer+xml" PartName="/word/footer535.xml"/>
  <Override ContentType="application/vnd.openxmlformats-officedocument.wordprocessingml.footer+xml" PartName="/word/footer536.xml"/>
  <Override ContentType="application/vnd.openxmlformats-officedocument.wordprocessingml.footer+xml" PartName="/word/footer537.xml"/>
  <Override ContentType="application/vnd.openxmlformats-officedocument.wordprocessingml.footer+xml" PartName="/word/footer538.xml"/>
  <Override ContentType="application/vnd.openxmlformats-officedocument.wordprocessingml.footer+xml" PartName="/word/footer539.xml"/>
  <Override ContentType="application/vnd.openxmlformats-officedocument.wordprocessingml.footer+xml" PartName="/word/footer540.xml"/>
  <Override ContentType="application/vnd.openxmlformats-officedocument.wordprocessingml.footer+xml" PartName="/word/footer541.xml"/>
  <Override ContentType="application/vnd.openxmlformats-officedocument.wordprocessingml.footer+xml" PartName="/word/footer542.xml"/>
  <Override ContentType="application/vnd.openxmlformats-officedocument.wordprocessingml.footer+xml" PartName="/word/footer543.xml"/>
  <Override ContentType="application/vnd.openxmlformats-officedocument.wordprocessingml.footer+xml" PartName="/word/footer544.xml"/>
  <Override ContentType="application/vnd.openxmlformats-officedocument.wordprocessingml.footer+xml" PartName="/word/footer545.xml"/>
  <Override ContentType="application/vnd.openxmlformats-officedocument.wordprocessingml.footer+xml" PartName="/word/footer546.xml"/>
  <Override ContentType="application/vnd.openxmlformats-officedocument.wordprocessingml.footer+xml" PartName="/word/footer547.xml"/>
  <Override ContentType="application/vnd.openxmlformats-officedocument.wordprocessingml.footer+xml" PartName="/word/footer548.xml"/>
  <Override ContentType="application/vnd.openxmlformats-officedocument.wordprocessingml.footer+xml" PartName="/word/footer549.xml"/>
  <Override ContentType="application/vnd.openxmlformats-officedocument.wordprocessingml.footer+xml" PartName="/word/footer550.xml"/>
  <Override ContentType="application/vnd.openxmlformats-officedocument.wordprocessingml.footer+xml" PartName="/word/footer551.xml"/>
  <Override ContentType="application/vnd.openxmlformats-officedocument.wordprocessingml.footer+xml" PartName="/word/footer552.xml"/>
  <Override ContentType="application/vnd.openxmlformats-officedocument.wordprocessingml.footer+xml" PartName="/word/footer553.xml"/>
  <Override ContentType="application/vnd.openxmlformats-officedocument.wordprocessingml.footer+xml" PartName="/word/footer554.xml"/>
  <Override ContentType="application/vnd.openxmlformats-officedocument.wordprocessingml.footer+xml" PartName="/word/footer555.xml"/>
  <Override ContentType="application/vnd.openxmlformats-officedocument.wordprocessingml.footer+xml" PartName="/word/footer556.xml"/>
  <Override ContentType="application/vnd.openxmlformats-officedocument.wordprocessingml.footer+xml" PartName="/word/footer557.xml"/>
  <Override ContentType="application/vnd.openxmlformats-officedocument.wordprocessingml.footer+xml" PartName="/word/footer558.xml"/>
  <Override ContentType="application/vnd.openxmlformats-officedocument.wordprocessingml.footer+xml" PartName="/word/footer559.xml"/>
  <Override ContentType="application/vnd.openxmlformats-officedocument.wordprocessingml.footer+xml" PartName="/word/footer560.xml"/>
  <Override ContentType="application/vnd.openxmlformats-officedocument.wordprocessingml.footer+xml" PartName="/word/footer561.xml"/>
  <Override ContentType="application/vnd.openxmlformats-officedocument.wordprocessingml.footer+xml" PartName="/word/footer562.xml"/>
  <Override ContentType="application/vnd.openxmlformats-officedocument.wordprocessingml.footer+xml" PartName="/word/footer563.xml"/>
  <Override ContentType="application/vnd.openxmlformats-officedocument.wordprocessingml.footer+xml" PartName="/word/footer564.xml"/>
  <Override ContentType="application/vnd.openxmlformats-officedocument.wordprocessingml.footer+xml" PartName="/word/footer565.xml"/>
  <Override ContentType="application/vnd.openxmlformats-officedocument.wordprocessingml.footer+xml" PartName="/word/footer566.xml"/>
  <Override ContentType="application/vnd.openxmlformats-officedocument.wordprocessingml.footer+xml" PartName="/word/footer567.xml"/>
  <Override ContentType="application/vnd.openxmlformats-officedocument.wordprocessingml.footer+xml" PartName="/word/footer568.xml"/>
  <Override ContentType="application/vnd.openxmlformats-officedocument.wordprocessingml.footer+xml" PartName="/word/footer569.xml"/>
  <Override ContentType="application/vnd.openxmlformats-officedocument.wordprocessingml.footer+xml" PartName="/word/footer570.xml"/>
  <Override ContentType="application/vnd.openxmlformats-officedocument.wordprocessingml.footer+xml" PartName="/word/footer571.xml"/>
  <Override ContentType="application/vnd.openxmlformats-officedocument.wordprocessingml.footer+xml" PartName="/word/footer572.xml"/>
  <Override ContentType="application/vnd.openxmlformats-officedocument.wordprocessingml.footer+xml" PartName="/word/footer573.xml"/>
  <Override ContentType="application/vnd.openxmlformats-officedocument.wordprocessingml.footer+xml" PartName="/word/footer574.xml"/>
  <Override ContentType="application/vnd.openxmlformats-officedocument.wordprocessingml.footer+xml" PartName="/word/footer575.xml"/>
  <Override ContentType="application/vnd.openxmlformats-officedocument.wordprocessingml.footer+xml" PartName="/word/footer576.xml"/>
  <Override ContentType="application/vnd.openxmlformats-officedocument.wordprocessingml.footer+xml" PartName="/word/footer577.xml"/>
  <Override ContentType="application/vnd.openxmlformats-officedocument.wordprocessingml.footer+xml" PartName="/word/footer578.xml"/>
  <Override ContentType="application/vnd.openxmlformats-officedocument.wordprocessingml.footer+xml" PartName="/word/footer579.xml"/>
  <Override ContentType="application/vnd.openxmlformats-officedocument.wordprocessingml.footer+xml" PartName="/word/footer580.xml"/>
  <Override ContentType="application/vnd.openxmlformats-officedocument.wordprocessingml.footer+xml" PartName="/word/footer581.xml"/>
  <Override ContentType="application/vnd.openxmlformats-officedocument.wordprocessingml.footer+xml" PartName="/word/footer582.xml"/>
  <Override ContentType="application/vnd.openxmlformats-officedocument.wordprocessingml.footer+xml" PartName="/word/footer583.xml"/>
  <Override ContentType="application/vnd.openxmlformats-officedocument.wordprocessingml.footer+xml" PartName="/word/footer584.xml"/>
  <Override ContentType="application/vnd.openxmlformats-officedocument.wordprocessingml.footer+xml" PartName="/word/footer585.xml"/>
  <Override ContentType="application/vnd.openxmlformats-officedocument.wordprocessingml.footer+xml" PartName="/word/footer586.xml"/>
  <Override ContentType="application/vnd.openxmlformats-officedocument.wordprocessingml.footer+xml" PartName="/word/footer587.xml"/>
  <Override ContentType="application/vnd.openxmlformats-officedocument.wordprocessingml.footer+xml" PartName="/word/footer588.xml"/>
  <Override ContentType="application/vnd.openxmlformats-officedocument.wordprocessingml.footer+xml" PartName="/word/footer589.xml"/>
  <Override ContentType="application/vnd.openxmlformats-officedocument.wordprocessingml.footer+xml" PartName="/word/footer590.xml"/>
  <Override ContentType="application/vnd.openxmlformats-officedocument.wordprocessingml.footer+xml" PartName="/word/footer591.xml"/>
  <Override ContentType="application/vnd.openxmlformats-officedocument.wordprocessingml.footer+xml" PartName="/word/footer592.xml"/>
  <Override ContentType="application/vnd.openxmlformats-officedocument.wordprocessingml.footer+xml" PartName="/word/footer593.xml"/>
  <Override ContentType="application/vnd.openxmlformats-officedocument.wordprocessingml.footer+xml" PartName="/word/footer594.xml"/>
  <Override ContentType="application/vnd.openxmlformats-officedocument.wordprocessingml.footer+xml" PartName="/word/footer595.xml"/>
  <Override ContentType="application/vnd.openxmlformats-officedocument.wordprocessingml.footer+xml" PartName="/word/footer596.xml"/>
  <Override ContentType="application/vnd.openxmlformats-officedocument.wordprocessingml.footer+xml" PartName="/word/footer597.xml"/>
  <Override ContentType="application/vnd.openxmlformats-officedocument.wordprocessingml.footer+xml" PartName="/word/footer598.xml"/>
  <Override ContentType="application/vnd.openxmlformats-officedocument.wordprocessingml.footer+xml" PartName="/word/footer599.xml"/>
  <Override ContentType="application/vnd.openxmlformats-officedocument.wordprocessingml.footer+xml" PartName="/word/footer600.xml"/>
  <Override ContentType="application/vnd.openxmlformats-officedocument.wordprocessingml.footer+xml" PartName="/word/footer601.xml"/>
  <Override ContentType="application/vnd.openxmlformats-officedocument.wordprocessingml.footer+xml" PartName="/word/footer602.xml"/>
  <Override ContentType="application/vnd.openxmlformats-officedocument.wordprocessingml.footer+xml" PartName="/word/footer603.xml"/>
  <Override ContentType="application/vnd.openxmlformats-officedocument.wordprocessingml.footer+xml" PartName="/word/footer604.xml"/>
  <Override ContentType="application/vnd.openxmlformats-officedocument.wordprocessingml.footer+xml" PartName="/word/footer605.xml"/>
  <Override ContentType="application/vnd.openxmlformats-officedocument.wordprocessingml.footer+xml" PartName="/word/footer606.xml"/>
  <Override ContentType="application/vnd.openxmlformats-officedocument.wordprocessingml.footer+xml" PartName="/word/footer607.xml"/>
  <Override ContentType="application/vnd.openxmlformats-officedocument.wordprocessingml.footer+xml" PartName="/word/footer608.xml"/>
  <Override ContentType="application/vnd.openxmlformats-officedocument.wordprocessingml.footer+xml" PartName="/word/footer609.xml"/>
  <Override ContentType="application/vnd.openxmlformats-officedocument.wordprocessingml.footer+xml" PartName="/word/footer610.xml"/>
  <Override ContentType="application/vnd.openxmlformats-officedocument.wordprocessingml.footer+xml" PartName="/word/footer611.xml"/>
  <Override ContentType="application/vnd.openxmlformats-officedocument.wordprocessingml.footer+xml" PartName="/word/footer612.xml"/>
  <Override ContentType="application/vnd.openxmlformats-officedocument.wordprocessingml.footer+xml" PartName="/word/footer613.xml"/>
  <Override ContentType="application/vnd.openxmlformats-officedocument.wordprocessingml.footer+xml" PartName="/word/footer614.xml"/>
  <Override ContentType="application/vnd.openxmlformats-officedocument.wordprocessingml.footer+xml" PartName="/word/footer615.xml"/>
  <Override ContentType="application/vnd.openxmlformats-officedocument.wordprocessingml.footer+xml" PartName="/word/footer616.xml"/>
  <Override ContentType="application/vnd.openxmlformats-officedocument.wordprocessingml.footer+xml" PartName="/word/footer617.xml"/>
  <Override ContentType="application/vnd.openxmlformats-officedocument.wordprocessingml.footer+xml" PartName="/word/footer618.xml"/>
  <Override ContentType="application/vnd.openxmlformats-officedocument.wordprocessingml.footer+xml" PartName="/word/footer619.xml"/>
  <Override ContentType="application/vnd.openxmlformats-officedocument.wordprocessingml.footer+xml" PartName="/word/footer620.xml"/>
  <Override ContentType="application/vnd.openxmlformats-officedocument.wordprocessingml.footer+xml" PartName="/word/footer621.xml"/>
  <Override ContentType="application/vnd.openxmlformats-officedocument.wordprocessingml.footer+xml" PartName="/word/footer622.xml"/>
  <Override ContentType="application/vnd.openxmlformats-officedocument.wordprocessingml.footer+xml" PartName="/word/footer623.xml"/>
  <Override ContentType="application/vnd.openxmlformats-officedocument.wordprocessingml.footer+xml" PartName="/word/footer624.xml"/>
  <Override ContentType="application/vnd.openxmlformats-officedocument.wordprocessingml.footer+xml" PartName="/word/footer625.xml"/>
  <Override ContentType="application/vnd.openxmlformats-officedocument.wordprocessingml.footer+xml" PartName="/word/footer626.xml"/>
  <Override ContentType="application/vnd.openxmlformats-officedocument.wordprocessingml.footer+xml" PartName="/word/footer627.xml"/>
  <Override ContentType="application/vnd.openxmlformats-officedocument.wordprocessingml.footer+xml" PartName="/word/footer628.xml"/>
  <Override ContentType="application/vnd.openxmlformats-officedocument.wordprocessingml.footer+xml" PartName="/word/footer629.xml"/>
  <Override ContentType="application/vnd.openxmlformats-officedocument.wordprocessingml.footer+xml" PartName="/word/footer630.xml"/>
  <Override ContentType="application/vnd.openxmlformats-officedocument.wordprocessingml.footer+xml" PartName="/word/footer631.xml"/>
  <Override ContentType="application/vnd.openxmlformats-officedocument.wordprocessingml.footer+xml" PartName="/word/footer632.xml"/>
  <Override ContentType="application/vnd.openxmlformats-officedocument.wordprocessingml.footer+xml" PartName="/word/footer633.xml"/>
  <Override ContentType="application/vnd.openxmlformats-officedocument.wordprocessingml.footer+xml" PartName="/word/footer634.xml"/>
  <Override ContentType="application/vnd.openxmlformats-officedocument.wordprocessingml.footer+xml" PartName="/word/footer635.xml"/>
  <Override ContentType="application/vnd.openxmlformats-officedocument.wordprocessingml.footer+xml" PartName="/word/footer636.xml"/>
  <Override ContentType="application/vnd.openxmlformats-officedocument.wordprocessingml.footer+xml" PartName="/word/footer637.xml"/>
  <Override ContentType="application/vnd.openxmlformats-officedocument.wordprocessingml.footer+xml" PartName="/word/footer638.xml"/>
  <Override ContentType="application/vnd.openxmlformats-officedocument.wordprocessingml.footer+xml" PartName="/word/footer639.xml"/>
  <Override ContentType="application/vnd.openxmlformats-officedocument.wordprocessingml.footer+xml" PartName="/word/footer640.xml"/>
  <Override ContentType="application/vnd.openxmlformats-officedocument.wordprocessingml.footer+xml" PartName="/word/footer641.xml"/>
  <Override ContentType="application/vnd.openxmlformats-officedocument.wordprocessingml.footer+xml" PartName="/word/footer642.xml"/>
  <Override ContentType="application/vnd.openxmlformats-officedocument.wordprocessingml.footer+xml" PartName="/word/footer643.xml"/>
  <Override ContentType="application/vnd.openxmlformats-officedocument.wordprocessingml.footer+xml" PartName="/word/footer644.xml"/>
  <Override ContentType="application/vnd.openxmlformats-officedocument.wordprocessingml.footer+xml" PartName="/word/footer645.xml"/>
  <Override ContentType="application/vnd.openxmlformats-officedocument.wordprocessingml.footer+xml" PartName="/word/footer646.xml"/>
  <Override ContentType="application/vnd.openxmlformats-officedocument.wordprocessingml.footer+xml" PartName="/word/footer647.xml"/>
  <Override ContentType="application/vnd.openxmlformats-officedocument.wordprocessingml.footer+xml" PartName="/word/footer648.xml"/>
  <Override ContentType="application/vnd.openxmlformats-officedocument.wordprocessingml.footer+xml" PartName="/word/footer649.xml"/>
  <Override ContentType="application/vnd.openxmlformats-officedocument.wordprocessingml.footer+xml" PartName="/word/footer650.xml"/>
  <Override ContentType="application/vnd.openxmlformats-officedocument.wordprocessingml.footer+xml" PartName="/word/footer651.xml"/>
  <Override ContentType="application/vnd.openxmlformats-officedocument.wordprocessingml.footer+xml" PartName="/word/footer652.xml"/>
  <Override ContentType="application/vnd.openxmlformats-officedocument.wordprocessingml.footer+xml" PartName="/word/footer653.xml"/>
  <Override ContentType="application/vnd.openxmlformats-officedocument.wordprocessingml.footer+xml" PartName="/word/footer654.xml"/>
  <Override ContentType="application/vnd.openxmlformats-officedocument.wordprocessingml.footer+xml" PartName="/word/footer655.xml"/>
  <Override ContentType="application/vnd.openxmlformats-officedocument.wordprocessingml.footer+xml" PartName="/word/footer656.xml"/>
  <Override ContentType="application/vnd.openxmlformats-officedocument.wordprocessingml.footer+xml" PartName="/word/footer657.xml"/>
  <Override ContentType="application/vnd.openxmlformats-officedocument.wordprocessingml.footer+xml" PartName="/word/footer658.xml"/>
  <Override ContentType="application/vnd.openxmlformats-officedocument.wordprocessingml.footer+xml" PartName="/word/footer659.xml"/>
  <Override ContentType="application/vnd.openxmlformats-officedocument.wordprocessingml.footer+xml" PartName="/word/footer660.xml"/>
  <Override ContentType="application/vnd.openxmlformats-officedocument.wordprocessingml.footer+xml" PartName="/word/footer661.xml"/>
  <Override ContentType="application/vnd.openxmlformats-officedocument.wordprocessingml.footer+xml" PartName="/word/footer662.xml"/>
  <Override ContentType="application/vnd.openxmlformats-officedocument.wordprocessingml.footer+xml" PartName="/word/footer663.xml"/>
  <Override ContentType="application/vnd.openxmlformats-officedocument.wordprocessingml.footer+xml" PartName="/word/footer664.xml"/>
  <Override ContentType="application/vnd.openxmlformats-officedocument.wordprocessingml.footer+xml" PartName="/word/footer665.xml"/>
  <Override ContentType="application/vnd.openxmlformats-officedocument.wordprocessingml.footer+xml" PartName="/word/footer666.xml"/>
  <Override ContentType="application/vnd.openxmlformats-officedocument.wordprocessingml.footer+xml" PartName="/word/footer667.xml"/>
  <Override ContentType="application/vnd.openxmlformats-officedocument.wordprocessingml.footer+xml" PartName="/word/footer668.xml"/>
  <Override ContentType="application/vnd.openxmlformats-officedocument.wordprocessingml.footer+xml" PartName="/word/footer669.xml"/>
  <Override ContentType="application/vnd.openxmlformats-officedocument.wordprocessingml.footer+xml" PartName="/word/footer670.xml"/>
  <Override ContentType="application/vnd.openxmlformats-officedocument.wordprocessingml.footer+xml" PartName="/word/footer671.xml"/>
  <Override ContentType="application/vnd.openxmlformats-officedocument.wordprocessingml.footer+xml" PartName="/word/footer672.xml"/>
  <Override ContentType="application/vnd.openxmlformats-officedocument.wordprocessingml.footer+xml" PartName="/word/footer673.xml"/>
  <Override ContentType="application/vnd.openxmlformats-officedocument.wordprocessingml.footer+xml" PartName="/word/footer674.xml"/>
  <Override ContentType="application/vnd.openxmlformats-officedocument.wordprocessingml.footer+xml" PartName="/word/footer675.xml"/>
  <Override ContentType="application/vnd.openxmlformats-officedocument.wordprocessingml.footer+xml" PartName="/word/footer676.xml"/>
  <Override ContentType="application/vnd.openxmlformats-officedocument.wordprocessingml.footer+xml" PartName="/word/footer677.xml"/>
  <Override ContentType="application/vnd.openxmlformats-officedocument.wordprocessingml.footer+xml" PartName="/word/footer678.xml"/>
  <Override ContentType="application/vnd.openxmlformats-officedocument.wordprocessingml.footer+xml" PartName="/word/footer679.xml"/>
  <Override ContentType="application/vnd.openxmlformats-officedocument.wordprocessingml.footer+xml" PartName="/word/footer680.xml"/>
  <Override ContentType="application/vnd.openxmlformats-officedocument.wordprocessingml.footer+xml" PartName="/word/footer681.xml"/>
  <Override ContentType="application/vnd.openxmlformats-officedocument.wordprocessingml.footer+xml" PartName="/word/footer682.xml"/>
  <Override ContentType="application/vnd.openxmlformats-officedocument.wordprocessingml.footer+xml" PartName="/word/footer683.xml"/>
  <Override ContentType="application/vnd.openxmlformats-officedocument.wordprocessingml.footer+xml" PartName="/word/footer684.xml"/>
  <Override ContentType="application/vnd.openxmlformats-officedocument.wordprocessingml.footer+xml" PartName="/word/footer685.xml"/>
  <Override ContentType="application/vnd.openxmlformats-officedocument.wordprocessingml.footer+xml" PartName="/word/footer686.xml"/>
  <Override ContentType="application/vnd.openxmlformats-officedocument.wordprocessingml.footer+xml" PartName="/word/footer687.xml"/>
  <Override ContentType="application/vnd.openxmlformats-officedocument.wordprocessingml.footer+xml" PartName="/word/footer688.xml"/>
  <Override ContentType="application/vnd.openxmlformats-officedocument.wordprocessingml.footer+xml" PartName="/word/footer689.xml"/>
  <Override ContentType="application/vnd.openxmlformats-officedocument.wordprocessingml.footer+xml" PartName="/word/footer690.xml"/>
  <Override ContentType="application/vnd.openxmlformats-officedocument.wordprocessingml.footer+xml" PartName="/word/footer691.xml"/>
  <Override ContentType="application/vnd.openxmlformats-officedocument.wordprocessingml.footer+xml" PartName="/word/footer692.xml"/>
  <Override ContentType="application/vnd.openxmlformats-officedocument.wordprocessingml.footer+xml" PartName="/word/footer693.xml"/>
  <Override ContentType="application/vnd.openxmlformats-officedocument.wordprocessingml.footer+xml" PartName="/word/footer694.xml"/>
  <Override ContentType="application/vnd.openxmlformats-officedocument.wordprocessingml.footer+xml" PartName="/word/footer695.xml"/>
  <Override ContentType="application/vnd.openxmlformats-officedocument.wordprocessingml.footer+xml" PartName="/word/footer696.xml"/>
  <Override ContentType="application/vnd.openxmlformats-officedocument.wordprocessingml.footer+xml" PartName="/word/footer697.xml"/>
  <Override ContentType="application/vnd.openxmlformats-officedocument.wordprocessingml.footer+xml" PartName="/word/footer698.xml"/>
  <Override ContentType="application/vnd.openxmlformats-officedocument.wordprocessingml.footer+xml" PartName="/word/footer699.xml"/>
  <Override ContentType="application/vnd.openxmlformats-officedocument.wordprocessingml.footer+xml" PartName="/word/footer700.xml"/>
  <Override ContentType="application/vnd.openxmlformats-officedocument.wordprocessingml.footer+xml" PartName="/word/footer701.xml"/>
  <Override ContentType="application/vnd.openxmlformats-officedocument.wordprocessingml.footer+xml" PartName="/word/footer702.xml"/>
  <Override ContentType="application/vnd.openxmlformats-officedocument.wordprocessingml.footer+xml" PartName="/word/footer703.xml"/>
  <Override ContentType="application/vnd.openxmlformats-officedocument.wordprocessingml.footer+xml" PartName="/word/footer704.xml"/>
  <Override ContentType="application/vnd.openxmlformats-officedocument.wordprocessingml.footer+xml" PartName="/word/footer705.xml"/>
  <Override ContentType="application/vnd.openxmlformats-officedocument.wordprocessingml.footer+xml" PartName="/word/footer706.xml"/>
  <Override ContentType="application/vnd.openxmlformats-officedocument.wordprocessingml.footer+xml" PartName="/word/footer707.xml"/>
  <Override ContentType="application/vnd.openxmlformats-officedocument.wordprocessingml.footer+xml" PartName="/word/footer708.xml"/>
  <Override ContentType="application/vnd.openxmlformats-officedocument.wordprocessingml.footer+xml" PartName="/word/footer709.xml"/>
  <Override ContentType="application/vnd.openxmlformats-officedocument.wordprocessingml.footer+xml" PartName="/word/footer710.xml"/>
  <Override ContentType="application/vnd.openxmlformats-officedocument.wordprocessingml.footer+xml" PartName="/word/footer711.xml"/>
  <Override ContentType="application/vnd.openxmlformats-officedocument.wordprocessingml.footer+xml" PartName="/word/footer712.xml"/>
  <Override ContentType="application/vnd.openxmlformats-officedocument.wordprocessingml.footer+xml" PartName="/word/footer713.xml"/>
  <Override ContentType="application/vnd.openxmlformats-officedocument.wordprocessingml.footer+xml" PartName="/word/footer714.xml"/>
  <Override ContentType="application/vnd.openxmlformats-officedocument.wordprocessingml.footer+xml" PartName="/word/footer715.xml"/>
  <Override ContentType="application/vnd.openxmlformats-officedocument.wordprocessingml.footer+xml" PartName="/word/footer716.xml"/>
  <Override ContentType="application/vnd.openxmlformats-officedocument.wordprocessingml.footer+xml" PartName="/word/footer717.xml"/>
  <Override ContentType="application/vnd.openxmlformats-officedocument.wordprocessingml.footer+xml" PartName="/word/footer718.xml"/>
  <Override ContentType="application/vnd.openxmlformats-officedocument.wordprocessingml.footer+xml" PartName="/word/footer719.xml"/>
  <Override ContentType="application/vnd.openxmlformats-officedocument.wordprocessingml.footer+xml" PartName="/word/footer720.xml"/>
  <Override ContentType="application/vnd.openxmlformats-officedocument.wordprocessingml.footer+xml" PartName="/word/footer721.xml"/>
  <Override ContentType="application/vnd.openxmlformats-officedocument.wordprocessingml.footer+xml" PartName="/word/footer722.xml"/>
  <Override ContentType="application/vnd.openxmlformats-officedocument.wordprocessingml.footer+xml" PartName="/word/footer723.xml"/>
  <Override ContentType="application/vnd.openxmlformats-officedocument.wordprocessingml.footer+xml" PartName="/word/footer724.xml"/>
  <Override ContentType="application/vnd.openxmlformats-officedocument.wordprocessingml.footer+xml" PartName="/word/footer725.xml"/>
  <Override ContentType="application/vnd.openxmlformats-officedocument.wordprocessingml.footer+xml" PartName="/word/footer726.xml"/>
  <Override ContentType="application/vnd.openxmlformats-officedocument.wordprocessingml.footer+xml" PartName="/word/footer727.xml"/>
  <Override ContentType="application/vnd.openxmlformats-officedocument.wordprocessingml.footer+xml" PartName="/word/footer728.xml"/>
  <Override ContentType="application/vnd.openxmlformats-officedocument.wordprocessingml.footer+xml" PartName="/word/footer729.xml"/>
  <Override ContentType="application/vnd.openxmlformats-officedocument.wordprocessingml.footer+xml" PartName="/word/footer730.xml"/>
  <Override ContentType="application/vnd.openxmlformats-officedocument.wordprocessingml.footer+xml" PartName="/word/footer731.xml"/>
  <Override ContentType="application/vnd.openxmlformats-officedocument.wordprocessingml.footer+xml" PartName="/word/footer732.xml"/>
  <Override ContentType="application/vnd.openxmlformats-officedocument.wordprocessingml.footer+xml" PartName="/word/footer733.xml"/>
  <Override ContentType="application/vnd.openxmlformats-officedocument.wordprocessingml.footer+xml" PartName="/word/footer734.xml"/>
  <Override ContentType="application/vnd.openxmlformats-officedocument.wordprocessingml.footer+xml" PartName="/word/footer735.xml"/>
  <Override ContentType="application/vnd.openxmlformats-officedocument.wordprocessingml.footer+xml" PartName="/word/footer736.xml"/>
  <Override ContentType="application/vnd.openxmlformats-officedocument.wordprocessingml.footer+xml" PartName="/word/footer737.xml"/>
  <Override ContentType="application/vnd.openxmlformats-officedocument.wordprocessingml.footer+xml" PartName="/word/footer738.xml"/>
  <Override ContentType="application/vnd.openxmlformats-officedocument.wordprocessingml.footer+xml" PartName="/word/footer739.xml"/>
  <Override ContentType="application/vnd.openxmlformats-officedocument.wordprocessingml.footer+xml" PartName="/word/footer740.xml"/>
  <Override ContentType="application/vnd.openxmlformats-officedocument.wordprocessingml.footer+xml" PartName="/word/footer741.xml"/>
  <Override ContentType="application/vnd.openxmlformats-officedocument.wordprocessingml.footer+xml" PartName="/word/footer742.xml"/>
  <Override ContentType="application/vnd.openxmlformats-officedocument.wordprocessingml.footer+xml" PartName="/word/footer743.xml"/>
  <Override ContentType="application/vnd.openxmlformats-officedocument.wordprocessingml.footer+xml" PartName="/word/footer744.xml"/>
  <Override ContentType="application/vnd.openxmlformats-officedocument.wordprocessingml.footer+xml" PartName="/word/footer745.xml"/>
  <Override ContentType="application/vnd.openxmlformats-officedocument.wordprocessingml.footer+xml" PartName="/word/footer746.xml"/>
  <Override ContentType="application/vnd.openxmlformats-officedocument.wordprocessingml.footer+xml" PartName="/word/footer747.xml"/>
  <Override ContentType="application/vnd.openxmlformats-officedocument.wordprocessingml.footer+xml" PartName="/word/footer748.xml"/>
  <Override ContentType="application/vnd.openxmlformats-officedocument.wordprocessingml.footer+xml" PartName="/word/footer749.xml"/>
  <Override ContentType="application/vnd.openxmlformats-officedocument.wordprocessingml.footer+xml" PartName="/word/footer750.xml"/>
  <Override ContentType="application/vnd.openxmlformats-officedocument.wordprocessingml.footer+xml" PartName="/word/footer751.xml"/>
  <Override ContentType="application/vnd.openxmlformats-officedocument.wordprocessingml.footer+xml" PartName="/word/footer752.xml"/>
  <Override ContentType="application/vnd.openxmlformats-officedocument.wordprocessingml.footer+xml" PartName="/word/footer753.xml"/>
  <Override ContentType="application/vnd.openxmlformats-officedocument.wordprocessingml.footer+xml" PartName="/word/footer754.xml"/>
  <Override ContentType="application/vnd.openxmlformats-officedocument.wordprocessingml.footer+xml" PartName="/word/footer755.xml"/>
  <Override ContentType="application/vnd.openxmlformats-officedocument.wordprocessingml.footer+xml" PartName="/word/footer756.xml"/>
  <Override ContentType="application/vnd.openxmlformats-officedocument.wordprocessingml.footer+xml" PartName="/word/footer757.xml"/>
  <Override ContentType="application/vnd.openxmlformats-officedocument.wordprocessingml.footer+xml" PartName="/word/footer758.xml"/>
  <Override ContentType="application/vnd.openxmlformats-officedocument.wordprocessingml.footer+xml" PartName="/word/footer759.xml"/>
  <Override ContentType="application/vnd.openxmlformats-officedocument.wordprocessingml.footer+xml" PartName="/word/footer760.xml"/>
  <Override ContentType="application/vnd.openxmlformats-officedocument.wordprocessingml.footer+xml" PartName="/word/footer761.xml"/>
  <Override ContentType="application/vnd.openxmlformats-officedocument.wordprocessingml.footer+xml" PartName="/word/footer762.xml"/>
  <Override ContentType="application/vnd.openxmlformats-officedocument.wordprocessingml.footer+xml" PartName="/word/footer763.xml"/>
  <Override ContentType="application/vnd.openxmlformats-officedocument.wordprocessingml.footer+xml" PartName="/word/footer764.xml"/>
  <Override ContentType="application/vnd.openxmlformats-officedocument.wordprocessingml.footer+xml" PartName="/word/footer765.xml"/>
  <Override ContentType="application/vnd.openxmlformats-officedocument.wordprocessingml.footer+xml" PartName="/word/footer766.xml"/>
  <Override ContentType="application/vnd.openxmlformats-officedocument.wordprocessingml.footer+xml" PartName="/word/footer767.xml"/>
  <Override ContentType="application/vnd.openxmlformats-officedocument.wordprocessingml.footer+xml" PartName="/word/footer768.xml"/>
  <Override ContentType="application/vnd.openxmlformats-officedocument.wordprocessingml.footer+xml" PartName="/word/footer769.xml"/>
  <Override ContentType="application/vnd.openxmlformats-officedocument.wordprocessingml.footer+xml" PartName="/word/footer770.xml"/>
  <Override ContentType="application/vnd.openxmlformats-officedocument.wordprocessingml.footer+xml" PartName="/word/footer771.xml"/>
  <Override ContentType="application/vnd.openxmlformats-officedocument.wordprocessingml.footer+xml" PartName="/word/footer772.xml"/>
  <Override ContentType="application/vnd.openxmlformats-officedocument.wordprocessingml.footer+xml" PartName="/word/footer773.xml"/>
  <Override ContentType="application/vnd.openxmlformats-officedocument.wordprocessingml.footer+xml" PartName="/word/footer774.xml"/>
  <Override ContentType="application/vnd.openxmlformats-officedocument.wordprocessingml.footer+xml" PartName="/word/footer775.xml"/>
  <Override ContentType="application/vnd.openxmlformats-officedocument.wordprocessingml.footer+xml" PartName="/word/footer776.xml"/>
  <Override ContentType="application/vnd.openxmlformats-officedocument.wordprocessingml.footer+xml" PartName="/word/footer777.xml"/>
  <Override ContentType="application/vnd.openxmlformats-officedocument.wordprocessingml.footer+xml" PartName="/word/footer778.xml"/>
  <Override ContentType="application/vnd.openxmlformats-officedocument.wordprocessingml.footer+xml" PartName="/word/footer779.xml"/>
  <Override ContentType="application/vnd.openxmlformats-officedocument.wordprocessingml.footer+xml" PartName="/word/footer780.xml"/>
  <Override ContentType="application/vnd.openxmlformats-officedocument.wordprocessingml.footer+xml" PartName="/word/footer781.xml"/>
  <Override ContentType="application/vnd.openxmlformats-officedocument.wordprocessingml.footer+xml" PartName="/word/footer782.xml"/>
  <Override ContentType="application/vnd.openxmlformats-officedocument.wordprocessingml.footer+xml" PartName="/word/footer783.xml"/>
  <Override ContentType="application/vnd.openxmlformats-officedocument.wordprocessingml.footer+xml" PartName="/word/footer784.xml"/>
  <Override ContentType="application/vnd.openxmlformats-officedocument.wordprocessingml.footer+xml" PartName="/word/footer785.xml"/>
  <Override ContentType="application/vnd.openxmlformats-officedocument.wordprocessingml.footer+xml" PartName="/word/footer786.xml"/>
  <Override ContentType="application/vnd.openxmlformats-officedocument.wordprocessingml.footer+xml" PartName="/word/footer787.xml"/>
  <Override ContentType="application/vnd.openxmlformats-officedocument.wordprocessingml.footer+xml" PartName="/word/footer788.xml"/>
  <Override ContentType="application/vnd.openxmlformats-officedocument.wordprocessingml.footer+xml" PartName="/word/footer789.xml"/>
  <Override ContentType="application/vnd.openxmlformats-officedocument.wordprocessingml.footer+xml" PartName="/word/footer790.xml"/>
  <Override ContentType="application/vnd.openxmlformats-officedocument.wordprocessingml.footer+xml" PartName="/word/footer791.xml"/>
  <Override ContentType="application/vnd.openxmlformats-officedocument.wordprocessingml.footer+xml" PartName="/word/footer792.xml"/>
  <Override ContentType="application/vnd.openxmlformats-officedocument.wordprocessingml.footer+xml" PartName="/word/footer793.xml"/>
  <Override ContentType="application/vnd.openxmlformats-officedocument.wordprocessingml.footer+xml" PartName="/word/footer794.xml"/>
  <Override ContentType="application/vnd.openxmlformats-officedocument.wordprocessingml.footer+xml" PartName="/word/footer795.xml"/>
  <Override ContentType="application/vnd.openxmlformats-officedocument.wordprocessingml.footer+xml" PartName="/word/footer796.xml"/>
  <Override ContentType="application/vnd.openxmlformats-officedocument.wordprocessingml.footer+xml" PartName="/word/footer797.xml"/>
  <Override ContentType="application/vnd.openxmlformats-officedocument.wordprocessingml.footer+xml" PartName="/word/footer798.xml"/>
  <Override ContentType="application/vnd.openxmlformats-officedocument.wordprocessingml.footer+xml" PartName="/word/footer799.xml"/>
  <Override ContentType="application/vnd.openxmlformats-officedocument.wordprocessingml.footer+xml" PartName="/word/footer800.xml"/>
  <Override ContentType="application/vnd.openxmlformats-officedocument.wordprocessingml.footer+xml" PartName="/word/footer801.xml"/>
  <Override ContentType="application/vnd.openxmlformats-officedocument.wordprocessingml.footer+xml" PartName="/word/footer80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header+xml" PartName="/word/header168.xml"/>
  <Override ContentType="application/vnd.openxmlformats-officedocument.wordprocessingml.header+xml" PartName="/word/header169.xml"/>
  <Override ContentType="application/vnd.openxmlformats-officedocument.wordprocessingml.header+xml" PartName="/word/header170.xml"/>
  <Override ContentType="application/vnd.openxmlformats-officedocument.wordprocessingml.header+xml" PartName="/word/header171.xml"/>
  <Override ContentType="application/vnd.openxmlformats-officedocument.wordprocessingml.header+xml" PartName="/word/header172.xml"/>
  <Override ContentType="application/vnd.openxmlformats-officedocument.wordprocessingml.header+xml" PartName="/word/header173.xml"/>
  <Override ContentType="application/vnd.openxmlformats-officedocument.wordprocessingml.header+xml" PartName="/word/header174.xml"/>
  <Override ContentType="application/vnd.openxmlformats-officedocument.wordprocessingml.header+xml" PartName="/word/header175.xml"/>
  <Override ContentType="application/vnd.openxmlformats-officedocument.wordprocessingml.header+xml" PartName="/word/header176.xml"/>
  <Override ContentType="application/vnd.openxmlformats-officedocument.wordprocessingml.header+xml" PartName="/word/header177.xml"/>
  <Override ContentType="application/vnd.openxmlformats-officedocument.wordprocessingml.header+xml" PartName="/word/header178.xml"/>
  <Override ContentType="application/vnd.openxmlformats-officedocument.wordprocessingml.header+xml" PartName="/word/header179.xml"/>
  <Override ContentType="application/vnd.openxmlformats-officedocument.wordprocessingml.header+xml" PartName="/word/header180.xml"/>
  <Override ContentType="application/vnd.openxmlformats-officedocument.wordprocessingml.header+xml" PartName="/word/header181.xml"/>
  <Override ContentType="application/vnd.openxmlformats-officedocument.wordprocessingml.header+xml" PartName="/word/header182.xml"/>
  <Override ContentType="application/vnd.openxmlformats-officedocument.wordprocessingml.header+xml" PartName="/word/header183.xml"/>
  <Override ContentType="application/vnd.openxmlformats-officedocument.wordprocessingml.header+xml" PartName="/word/header184.xml"/>
  <Override ContentType="application/vnd.openxmlformats-officedocument.wordprocessingml.header+xml" PartName="/word/header185.xml"/>
  <Override ContentType="application/vnd.openxmlformats-officedocument.wordprocessingml.header+xml" PartName="/word/header186.xml"/>
  <Override ContentType="application/vnd.openxmlformats-officedocument.wordprocessingml.header+xml" PartName="/word/header187.xml"/>
  <Override ContentType="application/vnd.openxmlformats-officedocument.wordprocessingml.header+xml" PartName="/word/header188.xml"/>
  <Override ContentType="application/vnd.openxmlformats-officedocument.wordprocessingml.header+xml" PartName="/word/header189.xml"/>
  <Override ContentType="application/vnd.openxmlformats-officedocument.wordprocessingml.header+xml" PartName="/word/header190.xml"/>
  <Override ContentType="application/vnd.openxmlformats-officedocument.wordprocessingml.header+xml" PartName="/word/header191.xml"/>
  <Override ContentType="application/vnd.openxmlformats-officedocument.wordprocessingml.header+xml" PartName="/word/header192.xml"/>
  <Override ContentType="application/vnd.openxmlformats-officedocument.wordprocessingml.header+xml" PartName="/word/header193.xml"/>
  <Override ContentType="application/vnd.openxmlformats-officedocument.wordprocessingml.header+xml" PartName="/word/header194.xml"/>
  <Override ContentType="application/vnd.openxmlformats-officedocument.wordprocessingml.header+xml" PartName="/word/header195.xml"/>
  <Override ContentType="application/vnd.openxmlformats-officedocument.wordprocessingml.header+xml" PartName="/word/header196.xml"/>
  <Override ContentType="application/vnd.openxmlformats-officedocument.wordprocessingml.header+xml" PartName="/word/header197.xml"/>
  <Override ContentType="application/vnd.openxmlformats-officedocument.wordprocessingml.header+xml" PartName="/word/header198.xml"/>
  <Override ContentType="application/vnd.openxmlformats-officedocument.wordprocessingml.header+xml" PartName="/word/header199.xml"/>
  <Override ContentType="application/vnd.openxmlformats-officedocument.wordprocessingml.header+xml" PartName="/word/header200.xml"/>
  <Override ContentType="application/vnd.openxmlformats-officedocument.wordprocessingml.header+xml" PartName="/word/header201.xml"/>
  <Override ContentType="application/vnd.openxmlformats-officedocument.wordprocessingml.header+xml" PartName="/word/header202.xml"/>
  <Override ContentType="application/vnd.openxmlformats-officedocument.wordprocessingml.header+xml" PartName="/word/header203.xml"/>
  <Override ContentType="application/vnd.openxmlformats-officedocument.wordprocessingml.header+xml" PartName="/word/header204.xml"/>
  <Override ContentType="application/vnd.openxmlformats-officedocument.wordprocessingml.header+xml" PartName="/word/header205.xml"/>
  <Override ContentType="application/vnd.openxmlformats-officedocument.wordprocessingml.header+xml" PartName="/word/header206.xml"/>
  <Override ContentType="application/vnd.openxmlformats-officedocument.wordprocessingml.header+xml" PartName="/word/header207.xml"/>
  <Override ContentType="application/vnd.openxmlformats-officedocument.wordprocessingml.header+xml" PartName="/word/header208.xml"/>
  <Override ContentType="application/vnd.openxmlformats-officedocument.wordprocessingml.header+xml" PartName="/word/header209.xml"/>
  <Override ContentType="application/vnd.openxmlformats-officedocument.wordprocessingml.header+xml" PartName="/word/header210.xml"/>
  <Override ContentType="application/vnd.openxmlformats-officedocument.wordprocessingml.header+xml" PartName="/word/header211.xml"/>
  <Override ContentType="application/vnd.openxmlformats-officedocument.wordprocessingml.header+xml" PartName="/word/header212.xml"/>
  <Override ContentType="application/vnd.openxmlformats-officedocument.wordprocessingml.header+xml" PartName="/word/header213.xml"/>
  <Override ContentType="application/vnd.openxmlformats-officedocument.wordprocessingml.header+xml" PartName="/word/header214.xml"/>
  <Override ContentType="application/vnd.openxmlformats-officedocument.wordprocessingml.header+xml" PartName="/word/header215.xml"/>
  <Override ContentType="application/vnd.openxmlformats-officedocument.wordprocessingml.header+xml" PartName="/word/header216.xml"/>
  <Override ContentType="application/vnd.openxmlformats-officedocument.wordprocessingml.header+xml" PartName="/word/header217.xml"/>
  <Override ContentType="application/vnd.openxmlformats-officedocument.wordprocessingml.header+xml" PartName="/word/header218.xml"/>
  <Override ContentType="application/vnd.openxmlformats-officedocument.wordprocessingml.header+xml" PartName="/word/header219.xml"/>
  <Override ContentType="application/vnd.openxmlformats-officedocument.wordprocessingml.header+xml" PartName="/word/header220.xml"/>
  <Override ContentType="application/vnd.openxmlformats-officedocument.wordprocessingml.header+xml" PartName="/word/header221.xml"/>
  <Override ContentType="application/vnd.openxmlformats-officedocument.wordprocessingml.header+xml" PartName="/word/header222.xml"/>
  <Override ContentType="application/vnd.openxmlformats-officedocument.wordprocessingml.header+xml" PartName="/word/header223.xml"/>
  <Override ContentType="application/vnd.openxmlformats-officedocument.wordprocessingml.header+xml" PartName="/word/header224.xml"/>
  <Override ContentType="application/vnd.openxmlformats-officedocument.wordprocessingml.header+xml" PartName="/word/header225.xml"/>
  <Override ContentType="application/vnd.openxmlformats-officedocument.wordprocessingml.header+xml" PartName="/word/header226.xml"/>
  <Override ContentType="application/vnd.openxmlformats-officedocument.wordprocessingml.header+xml" PartName="/word/header227.xml"/>
  <Override ContentType="application/vnd.openxmlformats-officedocument.wordprocessingml.header+xml" PartName="/word/header228.xml"/>
  <Override ContentType="application/vnd.openxmlformats-officedocument.wordprocessingml.header+xml" PartName="/word/header229.xml"/>
  <Override ContentType="application/vnd.openxmlformats-officedocument.wordprocessingml.header+xml" PartName="/word/header230.xml"/>
  <Override ContentType="application/vnd.openxmlformats-officedocument.wordprocessingml.header+xml" PartName="/word/header231.xml"/>
  <Override ContentType="application/vnd.openxmlformats-officedocument.wordprocessingml.header+xml" PartName="/word/header232.xml"/>
  <Override ContentType="application/vnd.openxmlformats-officedocument.wordprocessingml.header+xml" PartName="/word/header233.xml"/>
  <Override ContentType="application/vnd.openxmlformats-officedocument.wordprocessingml.header+xml" PartName="/word/header234.xml"/>
  <Override ContentType="application/vnd.openxmlformats-officedocument.wordprocessingml.header+xml" PartName="/word/header235.xml"/>
  <Override ContentType="application/vnd.openxmlformats-officedocument.wordprocessingml.header+xml" PartName="/word/header236.xml"/>
  <Override ContentType="application/vnd.openxmlformats-officedocument.wordprocessingml.header+xml" PartName="/word/header237.xml"/>
  <Override ContentType="application/vnd.openxmlformats-officedocument.wordprocessingml.header+xml" PartName="/word/header238.xml"/>
  <Override ContentType="application/vnd.openxmlformats-officedocument.wordprocessingml.header+xml" PartName="/word/header239.xml"/>
  <Override ContentType="application/vnd.openxmlformats-officedocument.wordprocessingml.header+xml" PartName="/word/header240.xml"/>
  <Override ContentType="application/vnd.openxmlformats-officedocument.wordprocessingml.header+xml" PartName="/word/header241.xml"/>
  <Override ContentType="application/vnd.openxmlformats-officedocument.wordprocessingml.header+xml" PartName="/word/header242.xml"/>
  <Override ContentType="application/vnd.openxmlformats-officedocument.wordprocessingml.header+xml" PartName="/word/header243.xml"/>
  <Override ContentType="application/vnd.openxmlformats-officedocument.wordprocessingml.header+xml" PartName="/word/header244.xml"/>
  <Override ContentType="application/vnd.openxmlformats-officedocument.wordprocessingml.header+xml" PartName="/word/header245.xml"/>
  <Override ContentType="application/vnd.openxmlformats-officedocument.wordprocessingml.header+xml" PartName="/word/header246.xml"/>
  <Override ContentType="application/vnd.openxmlformats-officedocument.wordprocessingml.header+xml" PartName="/word/header247.xml"/>
  <Override ContentType="application/vnd.openxmlformats-officedocument.wordprocessingml.header+xml" PartName="/word/header248.xml"/>
  <Override ContentType="application/vnd.openxmlformats-officedocument.wordprocessingml.header+xml" PartName="/word/header249.xml"/>
  <Override ContentType="application/vnd.openxmlformats-officedocument.wordprocessingml.header+xml" PartName="/word/header250.xml"/>
  <Override ContentType="application/vnd.openxmlformats-officedocument.wordprocessingml.header+xml" PartName="/word/header251.xml"/>
  <Override ContentType="application/vnd.openxmlformats-officedocument.wordprocessingml.header+xml" PartName="/word/header252.xml"/>
  <Override ContentType="application/vnd.openxmlformats-officedocument.wordprocessingml.header+xml" PartName="/word/header253.xml"/>
  <Override ContentType="application/vnd.openxmlformats-officedocument.wordprocessingml.header+xml" PartName="/word/header254.xml"/>
  <Override ContentType="application/vnd.openxmlformats-officedocument.wordprocessingml.header+xml" PartName="/word/header255.xml"/>
  <Override ContentType="application/vnd.openxmlformats-officedocument.wordprocessingml.header+xml" PartName="/word/header256.xml"/>
  <Override ContentType="application/vnd.openxmlformats-officedocument.wordprocessingml.header+xml" PartName="/word/header257.xml"/>
  <Override ContentType="application/vnd.openxmlformats-officedocument.wordprocessingml.header+xml" PartName="/word/header258.xml"/>
  <Override ContentType="application/vnd.openxmlformats-officedocument.wordprocessingml.header+xml" PartName="/word/header259.xml"/>
  <Override ContentType="application/vnd.openxmlformats-officedocument.wordprocessingml.header+xml" PartName="/word/header260.xml"/>
  <Override ContentType="application/vnd.openxmlformats-officedocument.wordprocessingml.header+xml" PartName="/word/header261.xml"/>
  <Override ContentType="application/vnd.openxmlformats-officedocument.wordprocessingml.header+xml" PartName="/word/header262.xml"/>
  <Override ContentType="application/vnd.openxmlformats-officedocument.wordprocessingml.header+xml" PartName="/word/header263.xml"/>
  <Override ContentType="application/vnd.openxmlformats-officedocument.wordprocessingml.header+xml" PartName="/word/header264.xml"/>
  <Override ContentType="application/vnd.openxmlformats-officedocument.wordprocessingml.header+xml" PartName="/word/header265.xml"/>
  <Override ContentType="application/vnd.openxmlformats-officedocument.wordprocessingml.header+xml" PartName="/word/header266.xml"/>
  <Override ContentType="application/vnd.openxmlformats-officedocument.wordprocessingml.header+xml" PartName="/word/header267.xml"/>
  <Override ContentType="application/vnd.openxmlformats-officedocument.wordprocessingml.header+xml" PartName="/word/header268.xml"/>
  <Override ContentType="application/vnd.openxmlformats-officedocument.wordprocessingml.header+xml" PartName="/word/header269.xml"/>
  <Override ContentType="application/vnd.openxmlformats-officedocument.wordprocessingml.header+xml" PartName="/word/header270.xml"/>
  <Override ContentType="application/vnd.openxmlformats-officedocument.wordprocessingml.header+xml" PartName="/word/header271.xml"/>
  <Override ContentType="application/vnd.openxmlformats-officedocument.wordprocessingml.header+xml" PartName="/word/header272.xml"/>
  <Override ContentType="application/vnd.openxmlformats-officedocument.wordprocessingml.header+xml" PartName="/word/header273.xml"/>
  <Override ContentType="application/vnd.openxmlformats-officedocument.wordprocessingml.header+xml" PartName="/word/header274.xml"/>
  <Override ContentType="application/vnd.openxmlformats-officedocument.wordprocessingml.header+xml" PartName="/word/header275.xml"/>
  <Override ContentType="application/vnd.openxmlformats-officedocument.wordprocessingml.header+xml" PartName="/word/header276.xml"/>
  <Override ContentType="application/vnd.openxmlformats-officedocument.wordprocessingml.header+xml" PartName="/word/header277.xml"/>
  <Override ContentType="application/vnd.openxmlformats-officedocument.wordprocessingml.header+xml" PartName="/word/header278.xml"/>
  <Override ContentType="application/vnd.openxmlformats-officedocument.wordprocessingml.header+xml" PartName="/word/header279.xml"/>
  <Override ContentType="application/vnd.openxmlformats-officedocument.wordprocessingml.header+xml" PartName="/word/header280.xml"/>
  <Override ContentType="application/vnd.openxmlformats-officedocument.wordprocessingml.header+xml" PartName="/word/header281.xml"/>
  <Override ContentType="application/vnd.openxmlformats-officedocument.wordprocessingml.header+xml" PartName="/word/header282.xml"/>
  <Override ContentType="application/vnd.openxmlformats-officedocument.wordprocessingml.header+xml" PartName="/word/header283.xml"/>
  <Override ContentType="application/vnd.openxmlformats-officedocument.wordprocessingml.header+xml" PartName="/word/header284.xml"/>
  <Override ContentType="application/vnd.openxmlformats-officedocument.wordprocessingml.header+xml" PartName="/word/header285.xml"/>
  <Override ContentType="application/vnd.openxmlformats-officedocument.wordprocessingml.header+xml" PartName="/word/header286.xml"/>
  <Override ContentType="application/vnd.openxmlformats-officedocument.wordprocessingml.header+xml" PartName="/word/header287.xml"/>
  <Override ContentType="application/vnd.openxmlformats-officedocument.wordprocessingml.header+xml" PartName="/word/header288.xml"/>
  <Override ContentType="application/vnd.openxmlformats-officedocument.wordprocessingml.header+xml" PartName="/word/header289.xml"/>
  <Override ContentType="application/vnd.openxmlformats-officedocument.wordprocessingml.header+xml" PartName="/word/header290.xml"/>
  <Override ContentType="application/vnd.openxmlformats-officedocument.wordprocessingml.header+xml" PartName="/word/header291.xml"/>
  <Override ContentType="application/vnd.openxmlformats-officedocument.wordprocessingml.header+xml" PartName="/word/header292.xml"/>
  <Override ContentType="application/vnd.openxmlformats-officedocument.wordprocessingml.header+xml" PartName="/word/header293.xml"/>
  <Override ContentType="application/vnd.openxmlformats-officedocument.wordprocessingml.header+xml" PartName="/word/header294.xml"/>
  <Override ContentType="application/vnd.openxmlformats-officedocument.wordprocessingml.header+xml" PartName="/word/header295.xml"/>
  <Override ContentType="application/vnd.openxmlformats-officedocument.wordprocessingml.header+xml" PartName="/word/header296.xml"/>
  <Override ContentType="application/vnd.openxmlformats-officedocument.wordprocessingml.header+xml" PartName="/word/header297.xml"/>
  <Override ContentType="application/vnd.openxmlformats-officedocument.wordprocessingml.header+xml" PartName="/word/header298.xml"/>
  <Override ContentType="application/vnd.openxmlformats-officedocument.wordprocessingml.header+xml" PartName="/word/header299.xml"/>
  <Override ContentType="application/vnd.openxmlformats-officedocument.wordprocessingml.header+xml" PartName="/word/header300.xml"/>
  <Override ContentType="application/vnd.openxmlformats-officedocument.wordprocessingml.header+xml" PartName="/word/header301.xml"/>
  <Override ContentType="application/vnd.openxmlformats-officedocument.wordprocessingml.header+xml" PartName="/word/header302.xml"/>
  <Override ContentType="application/vnd.openxmlformats-officedocument.wordprocessingml.header+xml" PartName="/word/header303.xml"/>
  <Override ContentType="application/vnd.openxmlformats-officedocument.wordprocessingml.header+xml" PartName="/word/header304.xml"/>
  <Override ContentType="application/vnd.openxmlformats-officedocument.wordprocessingml.header+xml" PartName="/word/header305.xml"/>
  <Override ContentType="application/vnd.openxmlformats-officedocument.wordprocessingml.header+xml" PartName="/word/header306.xml"/>
  <Override ContentType="application/vnd.openxmlformats-officedocument.wordprocessingml.header+xml" PartName="/word/header307.xml"/>
  <Override ContentType="application/vnd.openxmlformats-officedocument.wordprocessingml.header+xml" PartName="/word/header308.xml"/>
  <Override ContentType="application/vnd.openxmlformats-officedocument.wordprocessingml.header+xml" PartName="/word/header309.xml"/>
  <Override ContentType="application/vnd.openxmlformats-officedocument.wordprocessingml.header+xml" PartName="/word/header310.xml"/>
  <Override ContentType="application/vnd.openxmlformats-officedocument.wordprocessingml.header+xml" PartName="/word/header311.xml"/>
  <Override ContentType="application/vnd.openxmlformats-officedocument.wordprocessingml.header+xml" PartName="/word/header312.xml"/>
  <Override ContentType="application/vnd.openxmlformats-officedocument.wordprocessingml.header+xml" PartName="/word/header313.xml"/>
  <Override ContentType="application/vnd.openxmlformats-officedocument.wordprocessingml.header+xml" PartName="/word/header314.xml"/>
  <Override ContentType="application/vnd.openxmlformats-officedocument.wordprocessingml.header+xml" PartName="/word/header315.xml"/>
  <Override ContentType="application/vnd.openxmlformats-officedocument.wordprocessingml.header+xml" PartName="/word/header316.xml"/>
  <Override ContentType="application/vnd.openxmlformats-officedocument.wordprocessingml.header+xml" PartName="/word/header317.xml"/>
  <Override ContentType="application/vnd.openxmlformats-officedocument.wordprocessingml.header+xml" PartName="/word/header318.xml"/>
  <Override ContentType="application/vnd.openxmlformats-officedocument.wordprocessingml.header+xml" PartName="/word/header319.xml"/>
  <Override ContentType="application/vnd.openxmlformats-officedocument.wordprocessingml.header+xml" PartName="/word/header320.xml"/>
  <Override ContentType="application/vnd.openxmlformats-officedocument.wordprocessingml.header+xml" PartName="/word/header321.xml"/>
  <Override ContentType="application/vnd.openxmlformats-officedocument.wordprocessingml.header+xml" PartName="/word/header322.xml"/>
  <Override ContentType="application/vnd.openxmlformats-officedocument.wordprocessingml.header+xml" PartName="/word/header323.xml"/>
  <Override ContentType="application/vnd.openxmlformats-officedocument.wordprocessingml.header+xml" PartName="/word/header324.xml"/>
  <Override ContentType="application/vnd.openxmlformats-officedocument.wordprocessingml.header+xml" PartName="/word/header325.xml"/>
  <Override ContentType="application/vnd.openxmlformats-officedocument.wordprocessingml.header+xml" PartName="/word/header326.xml"/>
  <Override ContentType="application/vnd.openxmlformats-officedocument.wordprocessingml.header+xml" PartName="/word/header327.xml"/>
  <Override ContentType="application/vnd.openxmlformats-officedocument.wordprocessingml.header+xml" PartName="/word/header328.xml"/>
  <Override ContentType="application/vnd.openxmlformats-officedocument.wordprocessingml.header+xml" PartName="/word/header329.xml"/>
  <Override ContentType="application/vnd.openxmlformats-officedocument.wordprocessingml.header+xml" PartName="/word/header330.xml"/>
  <Override ContentType="application/vnd.openxmlformats-officedocument.wordprocessingml.header+xml" PartName="/word/header331.xml"/>
  <Override ContentType="application/vnd.openxmlformats-officedocument.wordprocessingml.header+xml" PartName="/word/header332.xml"/>
  <Override ContentType="application/vnd.openxmlformats-officedocument.wordprocessingml.header+xml" PartName="/word/header333.xml"/>
  <Override ContentType="application/vnd.openxmlformats-officedocument.wordprocessingml.header+xml" PartName="/word/header334.xml"/>
  <Override ContentType="application/vnd.openxmlformats-officedocument.wordprocessingml.header+xml" PartName="/word/header335.xml"/>
  <Override ContentType="application/vnd.openxmlformats-officedocument.wordprocessingml.header+xml" PartName="/word/header336.xml"/>
  <Override ContentType="application/vnd.openxmlformats-officedocument.wordprocessingml.header+xml" PartName="/word/header337.xml"/>
  <Override ContentType="application/vnd.openxmlformats-officedocument.wordprocessingml.header+xml" PartName="/word/header338.xml"/>
  <Override ContentType="application/vnd.openxmlformats-officedocument.wordprocessingml.header+xml" PartName="/word/header339.xml"/>
  <Override ContentType="application/vnd.openxmlformats-officedocument.wordprocessingml.header+xml" PartName="/word/header340.xml"/>
  <Override ContentType="application/vnd.openxmlformats-officedocument.wordprocessingml.header+xml" PartName="/word/header341.xml"/>
  <Override ContentType="application/vnd.openxmlformats-officedocument.wordprocessingml.header+xml" PartName="/word/header342.xml"/>
  <Override ContentType="application/vnd.openxmlformats-officedocument.wordprocessingml.header+xml" PartName="/word/header343.xml"/>
  <Override ContentType="application/vnd.openxmlformats-officedocument.wordprocessingml.header+xml" PartName="/word/header344.xml"/>
  <Override ContentType="application/vnd.openxmlformats-officedocument.wordprocessingml.header+xml" PartName="/word/header345.xml"/>
  <Override ContentType="application/vnd.openxmlformats-officedocument.wordprocessingml.header+xml" PartName="/word/header346.xml"/>
  <Override ContentType="application/vnd.openxmlformats-officedocument.wordprocessingml.header+xml" PartName="/word/header347.xml"/>
  <Override ContentType="application/vnd.openxmlformats-officedocument.wordprocessingml.header+xml" PartName="/word/header348.xml"/>
  <Override ContentType="application/vnd.openxmlformats-officedocument.wordprocessingml.header+xml" PartName="/word/header349.xml"/>
  <Override ContentType="application/vnd.openxmlformats-officedocument.wordprocessingml.header+xml" PartName="/word/header350.xml"/>
  <Override ContentType="application/vnd.openxmlformats-officedocument.wordprocessingml.header+xml" PartName="/word/header351.xml"/>
  <Override ContentType="application/vnd.openxmlformats-officedocument.wordprocessingml.header+xml" PartName="/word/header352.xml"/>
  <Override ContentType="application/vnd.openxmlformats-officedocument.wordprocessingml.header+xml" PartName="/word/header353.xml"/>
  <Override ContentType="application/vnd.openxmlformats-officedocument.wordprocessingml.header+xml" PartName="/word/header354.xml"/>
  <Override ContentType="application/vnd.openxmlformats-officedocument.wordprocessingml.header+xml" PartName="/word/header355.xml"/>
  <Override ContentType="application/vnd.openxmlformats-officedocument.wordprocessingml.header+xml" PartName="/word/header356.xml"/>
  <Override ContentType="application/vnd.openxmlformats-officedocument.wordprocessingml.header+xml" PartName="/word/header357.xml"/>
  <Override ContentType="application/vnd.openxmlformats-officedocument.wordprocessingml.header+xml" PartName="/word/header358.xml"/>
  <Override ContentType="application/vnd.openxmlformats-officedocument.wordprocessingml.header+xml" PartName="/word/header359.xml"/>
  <Override ContentType="application/vnd.openxmlformats-officedocument.wordprocessingml.header+xml" PartName="/word/header360.xml"/>
  <Override ContentType="application/vnd.openxmlformats-officedocument.wordprocessingml.header+xml" PartName="/word/header361.xml"/>
  <Override ContentType="application/vnd.openxmlformats-officedocument.wordprocessingml.header+xml" PartName="/word/header362.xml"/>
  <Override ContentType="application/vnd.openxmlformats-officedocument.wordprocessingml.header+xml" PartName="/word/header363.xml"/>
  <Override ContentType="application/vnd.openxmlformats-officedocument.wordprocessingml.header+xml" PartName="/word/header364.xml"/>
  <Override ContentType="application/vnd.openxmlformats-officedocument.wordprocessingml.header+xml" PartName="/word/header365.xml"/>
  <Override ContentType="application/vnd.openxmlformats-officedocument.wordprocessingml.header+xml" PartName="/word/header366.xml"/>
  <Override ContentType="application/vnd.openxmlformats-officedocument.wordprocessingml.header+xml" PartName="/word/header367.xml"/>
  <Override ContentType="application/vnd.openxmlformats-officedocument.wordprocessingml.header+xml" PartName="/word/header368.xml"/>
  <Override ContentType="application/vnd.openxmlformats-officedocument.wordprocessingml.header+xml" PartName="/word/header369.xml"/>
  <Override ContentType="application/vnd.openxmlformats-officedocument.wordprocessingml.header+xml" PartName="/word/header370.xml"/>
  <Override ContentType="application/vnd.openxmlformats-officedocument.wordprocessingml.header+xml" PartName="/word/header371.xml"/>
  <Override ContentType="application/vnd.openxmlformats-officedocument.wordprocessingml.header+xml" PartName="/word/header372.xml"/>
  <Override ContentType="application/vnd.openxmlformats-officedocument.wordprocessingml.header+xml" PartName="/word/header373.xml"/>
  <Override ContentType="application/vnd.openxmlformats-officedocument.wordprocessingml.header+xml" PartName="/word/header374.xml"/>
  <Override ContentType="application/vnd.openxmlformats-officedocument.wordprocessingml.header+xml" PartName="/word/header375.xml"/>
  <Override ContentType="application/vnd.openxmlformats-officedocument.wordprocessingml.header+xml" PartName="/word/header376.xml"/>
  <Override ContentType="application/vnd.openxmlformats-officedocument.wordprocessingml.header+xml" PartName="/word/header377.xml"/>
  <Override ContentType="application/vnd.openxmlformats-officedocument.wordprocessingml.header+xml" PartName="/word/header378.xml"/>
  <Override ContentType="application/vnd.openxmlformats-officedocument.wordprocessingml.header+xml" PartName="/word/header379.xml"/>
  <Override ContentType="application/vnd.openxmlformats-officedocument.wordprocessingml.header+xml" PartName="/word/header380.xml"/>
  <Override ContentType="application/vnd.openxmlformats-officedocument.wordprocessingml.header+xml" PartName="/word/header381.xml"/>
  <Override ContentType="application/vnd.openxmlformats-officedocument.wordprocessingml.header+xml" PartName="/word/header382.xml"/>
  <Override ContentType="application/vnd.openxmlformats-officedocument.wordprocessingml.header+xml" PartName="/word/header383.xml"/>
  <Override ContentType="application/vnd.openxmlformats-officedocument.wordprocessingml.header+xml" PartName="/word/header384.xml"/>
  <Override ContentType="application/vnd.openxmlformats-officedocument.wordprocessingml.header+xml" PartName="/word/header385.xml"/>
  <Override ContentType="application/vnd.openxmlformats-officedocument.wordprocessingml.header+xml" PartName="/word/header386.xml"/>
  <Override ContentType="application/vnd.openxmlformats-officedocument.wordprocessingml.header+xml" PartName="/word/header387.xml"/>
  <Override ContentType="application/vnd.openxmlformats-officedocument.wordprocessingml.header+xml" PartName="/word/header388.xml"/>
  <Override ContentType="application/vnd.openxmlformats-officedocument.wordprocessingml.header+xml" PartName="/word/header389.xml"/>
  <Override ContentType="application/vnd.openxmlformats-officedocument.wordprocessingml.header+xml" PartName="/word/header390.xml"/>
  <Override ContentType="application/vnd.openxmlformats-officedocument.wordprocessingml.header+xml" PartName="/word/header391.xml"/>
  <Override ContentType="application/vnd.openxmlformats-officedocument.wordprocessingml.header+xml" PartName="/word/header392.xml"/>
  <Override ContentType="application/vnd.openxmlformats-officedocument.wordprocessingml.header+xml" PartName="/word/header393.xml"/>
  <Override ContentType="application/vnd.openxmlformats-officedocument.wordprocessingml.header+xml" PartName="/word/header394.xml"/>
  <Override ContentType="application/vnd.openxmlformats-officedocument.wordprocessingml.header+xml" PartName="/word/header395.xml"/>
  <Override ContentType="application/vnd.openxmlformats-officedocument.wordprocessingml.header+xml" PartName="/word/header396.xml"/>
  <Override ContentType="application/vnd.openxmlformats-officedocument.wordprocessingml.header+xml" PartName="/word/header397.xml"/>
  <Override ContentType="application/vnd.openxmlformats-officedocument.wordprocessingml.header+xml" PartName="/word/header398.xml"/>
  <Override ContentType="application/vnd.openxmlformats-officedocument.wordprocessingml.header+xml" PartName="/word/header399.xml"/>
  <Override ContentType="application/vnd.openxmlformats-officedocument.wordprocessingml.header+xml" PartName="/word/header400.xml"/>
  <Override ContentType="application/vnd.openxmlformats-officedocument.wordprocessingml.header+xml" PartName="/word/header401.xml"/>
  <Override ContentType="application/vnd.openxmlformats-officedocument.wordprocessingml.header+xml" PartName="/word/header402.xml"/>
  <Override ContentType="application/vnd.openxmlformats-officedocument.wordprocessingml.header+xml" PartName="/word/header403.xml"/>
  <Override ContentType="application/vnd.openxmlformats-officedocument.wordprocessingml.header+xml" PartName="/word/header404.xml"/>
  <Override ContentType="application/vnd.openxmlformats-officedocument.wordprocessingml.header+xml" PartName="/word/header405.xml"/>
  <Override ContentType="application/vnd.openxmlformats-officedocument.wordprocessingml.header+xml" PartName="/word/header406.xml"/>
  <Override ContentType="application/vnd.openxmlformats-officedocument.wordprocessingml.header+xml" PartName="/word/header407.xml"/>
  <Override ContentType="application/vnd.openxmlformats-officedocument.wordprocessingml.header+xml" PartName="/word/header408.xml"/>
  <Override ContentType="application/vnd.openxmlformats-officedocument.wordprocessingml.header+xml" PartName="/word/header409.xml"/>
  <Override ContentType="application/vnd.openxmlformats-officedocument.wordprocessingml.header+xml" PartName="/word/header410.xml"/>
  <Override ContentType="application/vnd.openxmlformats-officedocument.wordprocessingml.header+xml" PartName="/word/header411.xml"/>
  <Override ContentType="application/vnd.openxmlformats-officedocument.wordprocessingml.header+xml" PartName="/word/header412.xml"/>
  <Override ContentType="application/vnd.openxmlformats-officedocument.wordprocessingml.header+xml" PartName="/word/header413.xml"/>
  <Override ContentType="application/vnd.openxmlformats-officedocument.wordprocessingml.header+xml" PartName="/word/header414.xml"/>
  <Override ContentType="application/vnd.openxmlformats-officedocument.wordprocessingml.header+xml" PartName="/word/header415.xml"/>
  <Override ContentType="application/vnd.openxmlformats-officedocument.wordprocessingml.header+xml" PartName="/word/header416.xml"/>
  <Override ContentType="application/vnd.openxmlformats-officedocument.wordprocessingml.header+xml" PartName="/word/header417.xml"/>
  <Override ContentType="application/vnd.openxmlformats-officedocument.wordprocessingml.header+xml" PartName="/word/header418.xml"/>
  <Override ContentType="application/vnd.openxmlformats-officedocument.wordprocessingml.header+xml" PartName="/word/header419.xml"/>
  <Override ContentType="application/vnd.openxmlformats-officedocument.wordprocessingml.header+xml" PartName="/word/header420.xml"/>
  <Override ContentType="application/vnd.openxmlformats-officedocument.wordprocessingml.header+xml" PartName="/word/header421.xml"/>
  <Override ContentType="application/vnd.openxmlformats-officedocument.wordprocessingml.header+xml" PartName="/word/header422.xml"/>
  <Override ContentType="application/vnd.openxmlformats-officedocument.wordprocessingml.header+xml" PartName="/word/header423.xml"/>
  <Override ContentType="application/vnd.openxmlformats-officedocument.wordprocessingml.header+xml" PartName="/word/header424.xml"/>
  <Override ContentType="application/vnd.openxmlformats-officedocument.wordprocessingml.header+xml" PartName="/word/header425.xml"/>
  <Override ContentType="application/vnd.openxmlformats-officedocument.wordprocessingml.header+xml" PartName="/word/header426.xml"/>
  <Override ContentType="application/vnd.openxmlformats-officedocument.wordprocessingml.header+xml" PartName="/word/header427.xml"/>
  <Override ContentType="application/vnd.openxmlformats-officedocument.wordprocessingml.header+xml" PartName="/word/header428.xml"/>
  <Override ContentType="application/vnd.openxmlformats-officedocument.wordprocessingml.header+xml" PartName="/word/header429.xml"/>
  <Override ContentType="application/vnd.openxmlformats-officedocument.wordprocessingml.header+xml" PartName="/word/header430.xml"/>
  <Override ContentType="application/vnd.openxmlformats-officedocument.wordprocessingml.header+xml" PartName="/word/header431.xml"/>
  <Override ContentType="application/vnd.openxmlformats-officedocument.wordprocessingml.header+xml" PartName="/word/header432.xml"/>
  <Override ContentType="application/vnd.openxmlformats-officedocument.wordprocessingml.header+xml" PartName="/word/header433.xml"/>
  <Override ContentType="application/vnd.openxmlformats-officedocument.wordprocessingml.header+xml" PartName="/word/header434.xml"/>
  <Override ContentType="application/vnd.openxmlformats-officedocument.wordprocessingml.header+xml" PartName="/word/header435.xml"/>
  <Override ContentType="application/vnd.openxmlformats-officedocument.wordprocessingml.header+xml" PartName="/word/header436.xml"/>
  <Override ContentType="application/vnd.openxmlformats-officedocument.wordprocessingml.header+xml" PartName="/word/header437.xml"/>
  <Override ContentType="application/vnd.openxmlformats-officedocument.wordprocessingml.header+xml" PartName="/word/header438.xml"/>
  <Override ContentType="application/vnd.openxmlformats-officedocument.wordprocessingml.header+xml" PartName="/word/header439.xml"/>
  <Override ContentType="application/vnd.openxmlformats-officedocument.wordprocessingml.header+xml" PartName="/word/header440.xml"/>
  <Override ContentType="application/vnd.openxmlformats-officedocument.wordprocessingml.header+xml" PartName="/word/header441.xml"/>
  <Override ContentType="application/vnd.openxmlformats-officedocument.wordprocessingml.header+xml" PartName="/word/header442.xml"/>
  <Override ContentType="application/vnd.openxmlformats-officedocument.wordprocessingml.header+xml" PartName="/word/header443.xml"/>
  <Override ContentType="application/vnd.openxmlformats-officedocument.wordprocessingml.header+xml" PartName="/word/header444.xml"/>
  <Override ContentType="application/vnd.openxmlformats-officedocument.wordprocessingml.header+xml" PartName="/word/header445.xml"/>
  <Override ContentType="application/vnd.openxmlformats-officedocument.wordprocessingml.header+xml" PartName="/word/header446.xml"/>
  <Override ContentType="application/vnd.openxmlformats-officedocument.wordprocessingml.header+xml" PartName="/word/header447.xml"/>
  <Override ContentType="application/vnd.openxmlformats-officedocument.wordprocessingml.header+xml" PartName="/word/header448.xml"/>
  <Override ContentType="application/vnd.openxmlformats-officedocument.wordprocessingml.header+xml" PartName="/word/header449.xml"/>
  <Override ContentType="application/vnd.openxmlformats-officedocument.wordprocessingml.header+xml" PartName="/word/header450.xml"/>
  <Override ContentType="application/vnd.openxmlformats-officedocument.wordprocessingml.header+xml" PartName="/word/header451.xml"/>
  <Override ContentType="application/vnd.openxmlformats-officedocument.wordprocessingml.header+xml" PartName="/word/header452.xml"/>
  <Override ContentType="application/vnd.openxmlformats-officedocument.wordprocessingml.header+xml" PartName="/word/header453.xml"/>
  <Override ContentType="application/vnd.openxmlformats-officedocument.wordprocessingml.header+xml" PartName="/word/header454.xml"/>
  <Override ContentType="application/vnd.openxmlformats-officedocument.wordprocessingml.header+xml" PartName="/word/header455.xml"/>
  <Override ContentType="application/vnd.openxmlformats-officedocument.wordprocessingml.header+xml" PartName="/word/header456.xml"/>
  <Override ContentType="application/vnd.openxmlformats-officedocument.wordprocessingml.header+xml" PartName="/word/header457.xml"/>
  <Override ContentType="application/vnd.openxmlformats-officedocument.wordprocessingml.header+xml" PartName="/word/header458.xml"/>
  <Override ContentType="application/vnd.openxmlformats-officedocument.wordprocessingml.header+xml" PartName="/word/header459.xml"/>
  <Override ContentType="application/vnd.openxmlformats-officedocument.wordprocessingml.header+xml" PartName="/word/header460.xml"/>
  <Override ContentType="application/vnd.openxmlformats-officedocument.wordprocessingml.header+xml" PartName="/word/header461.xml"/>
  <Override ContentType="application/vnd.openxmlformats-officedocument.wordprocessingml.header+xml" PartName="/word/header462.xml"/>
  <Override ContentType="application/vnd.openxmlformats-officedocument.wordprocessingml.header+xml" PartName="/word/header463.xml"/>
  <Override ContentType="application/vnd.openxmlformats-officedocument.wordprocessingml.header+xml" PartName="/word/header464.xml"/>
  <Override ContentType="application/vnd.openxmlformats-officedocument.wordprocessingml.header+xml" PartName="/word/header465.xml"/>
  <Override ContentType="application/vnd.openxmlformats-officedocument.wordprocessingml.header+xml" PartName="/word/header466.xml"/>
  <Override ContentType="application/vnd.openxmlformats-officedocument.wordprocessingml.header+xml" PartName="/word/header467.xml"/>
  <Override ContentType="application/vnd.openxmlformats-officedocument.wordprocessingml.header+xml" PartName="/word/header468.xml"/>
  <Override ContentType="application/vnd.openxmlformats-officedocument.wordprocessingml.header+xml" PartName="/word/header469.xml"/>
  <Override ContentType="application/vnd.openxmlformats-officedocument.wordprocessingml.header+xml" PartName="/word/header470.xml"/>
  <Override ContentType="application/vnd.openxmlformats-officedocument.wordprocessingml.header+xml" PartName="/word/header471.xml"/>
  <Override ContentType="application/vnd.openxmlformats-officedocument.wordprocessingml.header+xml" PartName="/word/header472.xml"/>
  <Override ContentType="application/vnd.openxmlformats-officedocument.wordprocessingml.header+xml" PartName="/word/header473.xml"/>
  <Override ContentType="application/vnd.openxmlformats-officedocument.wordprocessingml.header+xml" PartName="/word/header474.xml"/>
  <Override ContentType="application/vnd.openxmlformats-officedocument.wordprocessingml.header+xml" PartName="/word/header475.xml"/>
  <Override ContentType="application/vnd.openxmlformats-officedocument.wordprocessingml.header+xml" PartName="/word/header476.xml"/>
  <Override ContentType="application/vnd.openxmlformats-officedocument.wordprocessingml.header+xml" PartName="/word/header477.xml"/>
  <Override ContentType="application/vnd.openxmlformats-officedocument.wordprocessingml.header+xml" PartName="/word/header478.xml"/>
  <Override ContentType="application/vnd.openxmlformats-officedocument.wordprocessingml.header+xml" PartName="/word/header479.xml"/>
  <Override ContentType="application/vnd.openxmlformats-officedocument.wordprocessingml.header+xml" PartName="/word/header480.xml"/>
  <Override ContentType="application/vnd.openxmlformats-officedocument.wordprocessingml.header+xml" PartName="/word/header481.xml"/>
  <Override ContentType="application/vnd.openxmlformats-officedocument.wordprocessingml.header+xml" PartName="/word/header482.xml"/>
  <Override ContentType="application/vnd.openxmlformats-officedocument.wordprocessingml.header+xml" PartName="/word/header483.xml"/>
  <Override ContentType="application/vnd.openxmlformats-officedocument.wordprocessingml.header+xml" PartName="/word/header484.xml"/>
  <Override ContentType="application/vnd.openxmlformats-officedocument.wordprocessingml.header+xml" PartName="/word/header485.xml"/>
  <Override ContentType="application/vnd.openxmlformats-officedocument.wordprocessingml.header+xml" PartName="/word/header486.xml"/>
  <Override ContentType="application/vnd.openxmlformats-officedocument.wordprocessingml.header+xml" PartName="/word/header487.xml"/>
  <Override ContentType="application/vnd.openxmlformats-officedocument.wordprocessingml.header+xml" PartName="/word/header488.xml"/>
  <Override ContentType="application/vnd.openxmlformats-officedocument.wordprocessingml.header+xml" PartName="/word/header489.xml"/>
  <Override ContentType="application/vnd.openxmlformats-officedocument.wordprocessingml.header+xml" PartName="/word/header490.xml"/>
  <Override ContentType="application/vnd.openxmlformats-officedocument.wordprocessingml.header+xml" PartName="/word/header491.xml"/>
  <Override ContentType="application/vnd.openxmlformats-officedocument.wordprocessingml.header+xml" PartName="/word/header492.xml"/>
  <Override ContentType="application/vnd.openxmlformats-officedocument.wordprocessingml.header+xml" PartName="/word/header493.xml"/>
  <Override ContentType="application/vnd.openxmlformats-officedocument.wordprocessingml.header+xml" PartName="/word/header494.xml"/>
  <Override ContentType="application/vnd.openxmlformats-officedocument.wordprocessingml.header+xml" PartName="/word/header495.xml"/>
  <Override ContentType="application/vnd.openxmlformats-officedocument.wordprocessingml.header+xml" PartName="/word/header496.xml"/>
  <Override ContentType="application/vnd.openxmlformats-officedocument.wordprocessingml.header+xml" PartName="/word/header497.xml"/>
  <Override ContentType="application/vnd.openxmlformats-officedocument.wordprocessingml.header+xml" PartName="/word/header498.xml"/>
  <Override ContentType="application/vnd.openxmlformats-officedocument.wordprocessingml.header+xml" PartName="/word/header499.xml"/>
  <Override ContentType="application/vnd.openxmlformats-officedocument.wordprocessingml.header+xml" PartName="/word/header500.xml"/>
  <Override ContentType="application/vnd.openxmlformats-officedocument.wordprocessingml.header+xml" PartName="/word/header501.xml"/>
  <Override ContentType="application/vnd.openxmlformats-officedocument.wordprocessingml.header+xml" PartName="/word/header502.xml"/>
  <Override ContentType="application/vnd.openxmlformats-officedocument.wordprocessingml.header+xml" PartName="/word/header503.xml"/>
  <Override ContentType="application/vnd.openxmlformats-officedocument.wordprocessingml.header+xml" PartName="/word/header504.xml"/>
  <Override ContentType="application/vnd.openxmlformats-officedocument.wordprocessingml.header+xml" PartName="/word/header505.xml"/>
  <Override ContentType="application/vnd.openxmlformats-officedocument.wordprocessingml.header+xml" PartName="/word/header506.xml"/>
  <Override ContentType="application/vnd.openxmlformats-officedocument.wordprocessingml.header+xml" PartName="/word/header507.xml"/>
  <Override ContentType="application/vnd.openxmlformats-officedocument.wordprocessingml.header+xml" PartName="/word/header508.xml"/>
  <Override ContentType="application/vnd.openxmlformats-officedocument.wordprocessingml.header+xml" PartName="/word/header509.xml"/>
  <Override ContentType="application/vnd.openxmlformats-officedocument.wordprocessingml.header+xml" PartName="/word/header510.xml"/>
  <Override ContentType="application/vnd.openxmlformats-officedocument.wordprocessingml.header+xml" PartName="/word/header511.xml"/>
  <Override ContentType="application/vnd.openxmlformats-officedocument.wordprocessingml.header+xml" PartName="/word/header512.xml"/>
  <Override ContentType="application/vnd.openxmlformats-officedocument.wordprocessingml.header+xml" PartName="/word/header513.xml"/>
  <Override ContentType="application/vnd.openxmlformats-officedocument.wordprocessingml.header+xml" PartName="/word/header514.xml"/>
  <Override ContentType="application/vnd.openxmlformats-officedocument.wordprocessingml.header+xml" PartName="/word/header515.xml"/>
  <Override ContentType="application/vnd.openxmlformats-officedocument.wordprocessingml.header+xml" PartName="/word/header516.xml"/>
  <Override ContentType="application/vnd.openxmlformats-officedocument.wordprocessingml.header+xml" PartName="/word/header517.xml"/>
  <Override ContentType="application/vnd.openxmlformats-officedocument.wordprocessingml.header+xml" PartName="/word/header518.xml"/>
  <Override ContentType="application/vnd.openxmlformats-officedocument.wordprocessingml.header+xml" PartName="/word/header519.xml"/>
  <Override ContentType="application/vnd.openxmlformats-officedocument.wordprocessingml.header+xml" PartName="/word/header520.xml"/>
  <Override ContentType="application/vnd.openxmlformats-officedocument.wordprocessingml.header+xml" PartName="/word/header521.xml"/>
  <Override ContentType="application/vnd.openxmlformats-officedocument.wordprocessingml.header+xml" PartName="/word/header522.xml"/>
  <Override ContentType="application/vnd.openxmlformats-officedocument.wordprocessingml.header+xml" PartName="/word/header523.xml"/>
  <Override ContentType="application/vnd.openxmlformats-officedocument.wordprocessingml.header+xml" PartName="/word/header524.xml"/>
  <Override ContentType="application/vnd.openxmlformats-officedocument.wordprocessingml.header+xml" PartName="/word/header525.xml"/>
  <Override ContentType="application/vnd.openxmlformats-officedocument.wordprocessingml.header+xml" PartName="/word/header526.xml"/>
  <Override ContentType="application/vnd.openxmlformats-officedocument.wordprocessingml.header+xml" PartName="/word/header527.xml"/>
  <Override ContentType="application/vnd.openxmlformats-officedocument.wordprocessingml.header+xml" PartName="/word/header528.xml"/>
  <Override ContentType="application/vnd.openxmlformats-officedocument.wordprocessingml.header+xml" PartName="/word/header529.xml"/>
  <Override ContentType="application/vnd.openxmlformats-officedocument.wordprocessingml.header+xml" PartName="/word/header530.xml"/>
  <Override ContentType="application/vnd.openxmlformats-officedocument.wordprocessingml.header+xml" PartName="/word/header531.xml"/>
  <Override ContentType="application/vnd.openxmlformats-officedocument.wordprocessingml.header+xml" PartName="/word/header532.xml"/>
  <Override ContentType="application/vnd.openxmlformats-officedocument.wordprocessingml.header+xml" PartName="/word/header533.xml"/>
  <Override ContentType="application/vnd.openxmlformats-officedocument.wordprocessingml.header+xml" PartName="/word/header534.xml"/>
  <Override ContentType="application/vnd.openxmlformats-officedocument.wordprocessingml.header+xml" PartName="/word/header535.xml"/>
  <Override ContentType="application/vnd.openxmlformats-officedocument.wordprocessingml.header+xml" PartName="/word/header536.xml"/>
  <Override ContentType="application/vnd.openxmlformats-officedocument.wordprocessingml.header+xml" PartName="/word/header537.xml"/>
  <Override ContentType="application/vnd.openxmlformats-officedocument.wordprocessingml.header+xml" PartName="/word/header538.xml"/>
  <Override ContentType="application/vnd.openxmlformats-officedocument.wordprocessingml.header+xml" PartName="/word/header539.xml"/>
  <Override ContentType="application/vnd.openxmlformats-officedocument.wordprocessingml.header+xml" PartName="/word/header540.xml"/>
  <Override ContentType="application/vnd.openxmlformats-officedocument.wordprocessingml.header+xml" PartName="/word/header541.xml"/>
  <Override ContentType="application/vnd.openxmlformats-officedocument.wordprocessingml.header+xml" PartName="/word/header542.xml"/>
  <Override ContentType="application/vnd.openxmlformats-officedocument.wordprocessingml.header+xml" PartName="/word/header543.xml"/>
  <Override ContentType="application/vnd.openxmlformats-officedocument.wordprocessingml.header+xml" PartName="/word/header544.xml"/>
  <Override ContentType="application/vnd.openxmlformats-officedocument.wordprocessingml.header+xml" PartName="/word/header545.xml"/>
  <Override ContentType="application/vnd.openxmlformats-officedocument.wordprocessingml.header+xml" PartName="/word/header546.xml"/>
  <Override ContentType="application/vnd.openxmlformats-officedocument.wordprocessingml.header+xml" PartName="/word/header547.xml"/>
  <Override ContentType="application/vnd.openxmlformats-officedocument.wordprocessingml.header+xml" PartName="/word/header548.xml"/>
  <Override ContentType="application/vnd.openxmlformats-officedocument.wordprocessingml.header+xml" PartName="/word/header549.xml"/>
  <Override ContentType="application/vnd.openxmlformats-officedocument.wordprocessingml.header+xml" PartName="/word/header550.xml"/>
  <Override ContentType="application/vnd.openxmlformats-officedocument.wordprocessingml.header+xml" PartName="/word/header551.xml"/>
  <Override ContentType="application/vnd.openxmlformats-officedocument.wordprocessingml.header+xml" PartName="/word/header552.xml"/>
  <Override ContentType="application/vnd.openxmlformats-officedocument.wordprocessingml.header+xml" PartName="/word/header553.xml"/>
  <Override ContentType="application/vnd.openxmlformats-officedocument.wordprocessingml.header+xml" PartName="/word/header554.xml"/>
  <Override ContentType="application/vnd.openxmlformats-officedocument.wordprocessingml.header+xml" PartName="/word/header555.xml"/>
  <Override ContentType="application/vnd.openxmlformats-officedocument.wordprocessingml.header+xml" PartName="/word/header556.xml"/>
  <Override ContentType="application/vnd.openxmlformats-officedocument.wordprocessingml.header+xml" PartName="/word/header557.xml"/>
  <Override ContentType="application/vnd.openxmlformats-officedocument.wordprocessingml.header+xml" PartName="/word/header558.xml"/>
  <Override ContentType="application/vnd.openxmlformats-officedocument.wordprocessingml.header+xml" PartName="/word/header559.xml"/>
  <Override ContentType="application/vnd.openxmlformats-officedocument.wordprocessingml.header+xml" PartName="/word/header560.xml"/>
  <Override ContentType="application/vnd.openxmlformats-officedocument.wordprocessingml.header+xml" PartName="/word/header561.xml"/>
  <Override ContentType="application/vnd.openxmlformats-officedocument.wordprocessingml.header+xml" PartName="/word/header562.xml"/>
  <Override ContentType="application/vnd.openxmlformats-officedocument.wordprocessingml.header+xml" PartName="/word/header563.xml"/>
  <Override ContentType="application/vnd.openxmlformats-officedocument.wordprocessingml.header+xml" PartName="/word/header564.xml"/>
  <Override ContentType="application/vnd.openxmlformats-officedocument.wordprocessingml.header+xml" PartName="/word/header565.xml"/>
  <Override ContentType="application/vnd.openxmlformats-officedocument.wordprocessingml.header+xml" PartName="/word/header566.xml"/>
  <Override ContentType="application/vnd.openxmlformats-officedocument.wordprocessingml.header+xml" PartName="/word/header567.xml"/>
  <Override ContentType="application/vnd.openxmlformats-officedocument.wordprocessingml.header+xml" PartName="/word/header568.xml"/>
  <Override ContentType="application/vnd.openxmlformats-officedocument.wordprocessingml.header+xml" PartName="/word/header569.xml"/>
  <Override ContentType="application/vnd.openxmlformats-officedocument.wordprocessingml.header+xml" PartName="/word/header570.xml"/>
  <Override ContentType="application/vnd.openxmlformats-officedocument.wordprocessingml.header+xml" PartName="/word/header571.xml"/>
  <Override ContentType="application/vnd.openxmlformats-officedocument.wordprocessingml.header+xml" PartName="/word/header572.xml"/>
  <Override ContentType="application/vnd.openxmlformats-officedocument.wordprocessingml.header+xml" PartName="/word/header573.xml"/>
  <Override ContentType="application/vnd.openxmlformats-officedocument.wordprocessingml.header+xml" PartName="/word/header574.xml"/>
  <Override ContentType="application/vnd.openxmlformats-officedocument.wordprocessingml.header+xml" PartName="/word/header575.xml"/>
  <Override ContentType="application/vnd.openxmlformats-officedocument.wordprocessingml.header+xml" PartName="/word/header576.xml"/>
  <Override ContentType="application/vnd.openxmlformats-officedocument.wordprocessingml.header+xml" PartName="/word/header577.xml"/>
  <Override ContentType="application/vnd.openxmlformats-officedocument.wordprocessingml.header+xml" PartName="/word/header578.xml"/>
  <Override ContentType="application/vnd.openxmlformats-officedocument.wordprocessingml.header+xml" PartName="/word/header579.xml"/>
  <Override ContentType="application/vnd.openxmlformats-officedocument.wordprocessingml.header+xml" PartName="/word/header580.xml"/>
  <Override ContentType="application/vnd.openxmlformats-officedocument.wordprocessingml.header+xml" PartName="/word/header581.xml"/>
  <Override ContentType="application/vnd.openxmlformats-officedocument.wordprocessingml.header+xml" PartName="/word/header582.xml"/>
  <Override ContentType="application/vnd.openxmlformats-officedocument.wordprocessingml.header+xml" PartName="/word/header583.xml"/>
  <Override ContentType="application/vnd.openxmlformats-officedocument.wordprocessingml.header+xml" PartName="/word/header584.xml"/>
  <Override ContentType="application/vnd.openxmlformats-officedocument.wordprocessingml.header+xml" PartName="/word/header585.xml"/>
  <Override ContentType="application/vnd.openxmlformats-officedocument.wordprocessingml.header+xml" PartName="/word/header586.xml"/>
  <Override ContentType="application/vnd.openxmlformats-officedocument.wordprocessingml.header+xml" PartName="/word/header587.xml"/>
  <Override ContentType="application/vnd.openxmlformats-officedocument.wordprocessingml.header+xml" PartName="/word/header588.xml"/>
  <Override ContentType="application/vnd.openxmlformats-officedocument.wordprocessingml.header+xml" PartName="/word/header589.xml"/>
  <Override ContentType="application/vnd.openxmlformats-officedocument.wordprocessingml.header+xml" PartName="/word/header590.xml"/>
  <Override ContentType="application/vnd.openxmlformats-officedocument.wordprocessingml.header+xml" PartName="/word/header591.xml"/>
  <Override ContentType="application/vnd.openxmlformats-officedocument.wordprocessingml.header+xml" PartName="/word/header592.xml"/>
  <Override ContentType="application/vnd.openxmlformats-officedocument.wordprocessingml.header+xml" PartName="/word/header593.xml"/>
  <Override ContentType="application/vnd.openxmlformats-officedocument.wordprocessingml.header+xml" PartName="/word/header594.xml"/>
  <Override ContentType="application/vnd.openxmlformats-officedocument.wordprocessingml.header+xml" PartName="/word/header595.xml"/>
  <Override ContentType="application/vnd.openxmlformats-officedocument.wordprocessingml.header+xml" PartName="/word/header596.xml"/>
  <Override ContentType="application/vnd.openxmlformats-officedocument.wordprocessingml.header+xml" PartName="/word/header597.xml"/>
  <Override ContentType="application/vnd.openxmlformats-officedocument.wordprocessingml.header+xml" PartName="/word/header598.xml"/>
  <Override ContentType="application/vnd.openxmlformats-officedocument.wordprocessingml.header+xml" PartName="/word/header599.xml"/>
  <Override ContentType="application/vnd.openxmlformats-officedocument.wordprocessingml.header+xml" PartName="/word/header600.xml"/>
  <Override ContentType="application/vnd.openxmlformats-officedocument.wordprocessingml.header+xml" PartName="/word/header601.xml"/>
  <Override ContentType="application/vnd.openxmlformats-officedocument.wordprocessingml.header+xml" PartName="/word/header602.xml"/>
  <Override ContentType="application/vnd.openxmlformats-officedocument.wordprocessingml.header+xml" PartName="/word/header603.xml"/>
  <Override ContentType="application/vnd.openxmlformats-officedocument.wordprocessingml.header+xml" PartName="/word/header604.xml"/>
  <Override ContentType="application/vnd.openxmlformats-officedocument.wordprocessingml.header+xml" PartName="/word/header605.xml"/>
  <Override ContentType="application/vnd.openxmlformats-officedocument.wordprocessingml.header+xml" PartName="/word/header606.xml"/>
  <Override ContentType="application/vnd.openxmlformats-officedocument.wordprocessingml.header+xml" PartName="/word/header607.xml"/>
  <Override ContentType="application/vnd.openxmlformats-officedocument.wordprocessingml.header+xml" PartName="/word/header608.xml"/>
  <Override ContentType="application/vnd.openxmlformats-officedocument.wordprocessingml.header+xml" PartName="/word/header609.xml"/>
  <Override ContentType="application/vnd.openxmlformats-officedocument.wordprocessingml.header+xml" PartName="/word/header610.xml"/>
  <Override ContentType="application/vnd.openxmlformats-officedocument.wordprocessingml.header+xml" PartName="/word/header611.xml"/>
  <Override ContentType="application/vnd.openxmlformats-officedocument.wordprocessingml.header+xml" PartName="/word/header612.xml"/>
  <Override ContentType="application/vnd.openxmlformats-officedocument.wordprocessingml.header+xml" PartName="/word/header613.xml"/>
  <Override ContentType="application/vnd.openxmlformats-officedocument.wordprocessingml.header+xml" PartName="/word/header614.xml"/>
  <Override ContentType="application/vnd.openxmlformats-officedocument.wordprocessingml.header+xml" PartName="/word/header615.xml"/>
  <Override ContentType="application/vnd.openxmlformats-officedocument.wordprocessingml.header+xml" PartName="/word/header616.xml"/>
  <Override ContentType="application/vnd.openxmlformats-officedocument.wordprocessingml.header+xml" PartName="/word/header617.xml"/>
  <Override ContentType="application/vnd.openxmlformats-officedocument.wordprocessingml.header+xml" PartName="/word/header618.xml"/>
  <Override ContentType="application/vnd.openxmlformats-officedocument.wordprocessingml.header+xml" PartName="/word/header619.xml"/>
  <Override ContentType="application/vnd.openxmlformats-officedocument.wordprocessingml.header+xml" PartName="/word/header620.xml"/>
  <Override ContentType="application/vnd.openxmlformats-officedocument.wordprocessingml.header+xml" PartName="/word/header621.xml"/>
  <Override ContentType="application/vnd.openxmlformats-officedocument.wordprocessingml.header+xml" PartName="/word/header622.xml"/>
  <Override ContentType="application/vnd.openxmlformats-officedocument.wordprocessingml.header+xml" PartName="/word/header623.xml"/>
  <Override ContentType="application/vnd.openxmlformats-officedocument.wordprocessingml.header+xml" PartName="/word/header624.xml"/>
  <Override ContentType="application/vnd.openxmlformats-officedocument.wordprocessingml.header+xml" PartName="/word/header625.xml"/>
  <Override ContentType="application/vnd.openxmlformats-officedocument.wordprocessingml.header+xml" PartName="/word/header626.xml"/>
  <Override ContentType="application/vnd.openxmlformats-officedocument.wordprocessingml.header+xml" PartName="/word/header627.xml"/>
  <Override ContentType="application/vnd.openxmlformats-officedocument.wordprocessingml.header+xml" PartName="/word/header628.xml"/>
  <Override ContentType="application/vnd.openxmlformats-officedocument.wordprocessingml.header+xml" PartName="/word/header629.xml"/>
  <Override ContentType="application/vnd.openxmlformats-officedocument.wordprocessingml.header+xml" PartName="/word/header630.xml"/>
  <Override ContentType="application/vnd.openxmlformats-officedocument.wordprocessingml.header+xml" PartName="/word/header631.xml"/>
  <Override ContentType="application/vnd.openxmlformats-officedocument.wordprocessingml.header+xml" PartName="/word/header632.xml"/>
  <Override ContentType="application/vnd.openxmlformats-officedocument.wordprocessingml.header+xml" PartName="/word/header633.xml"/>
  <Override ContentType="application/vnd.openxmlformats-officedocument.wordprocessingml.header+xml" PartName="/word/header634.xml"/>
  <Override ContentType="application/vnd.openxmlformats-officedocument.wordprocessingml.header+xml" PartName="/word/header635.xml"/>
  <Override ContentType="application/vnd.openxmlformats-officedocument.wordprocessingml.header+xml" PartName="/word/header636.xml"/>
  <Override ContentType="application/vnd.openxmlformats-officedocument.wordprocessingml.header+xml" PartName="/word/header637.xml"/>
  <Override ContentType="application/vnd.openxmlformats-officedocument.wordprocessingml.header+xml" PartName="/word/header638.xml"/>
  <Override ContentType="application/vnd.openxmlformats-officedocument.wordprocessingml.header+xml" PartName="/word/header639.xml"/>
  <Override ContentType="application/vnd.openxmlformats-officedocument.wordprocessingml.header+xml" PartName="/word/header640.xml"/>
  <Override ContentType="application/vnd.openxmlformats-officedocument.wordprocessingml.header+xml" PartName="/word/header641.xml"/>
  <Override ContentType="application/vnd.openxmlformats-officedocument.wordprocessingml.header+xml" PartName="/word/header642.xml"/>
  <Override ContentType="application/vnd.openxmlformats-officedocument.wordprocessingml.header+xml" PartName="/word/header643.xml"/>
  <Override ContentType="application/vnd.openxmlformats-officedocument.wordprocessingml.header+xml" PartName="/word/header644.xml"/>
  <Override ContentType="application/vnd.openxmlformats-officedocument.wordprocessingml.header+xml" PartName="/word/header645.xml"/>
  <Override ContentType="application/vnd.openxmlformats-officedocument.wordprocessingml.header+xml" PartName="/word/header646.xml"/>
  <Override ContentType="application/vnd.openxmlformats-officedocument.wordprocessingml.header+xml" PartName="/word/header647.xml"/>
  <Override ContentType="application/vnd.openxmlformats-officedocument.wordprocessingml.header+xml" PartName="/word/header648.xml"/>
  <Override ContentType="application/vnd.openxmlformats-officedocument.wordprocessingml.header+xml" PartName="/word/header649.xml"/>
  <Override ContentType="application/vnd.openxmlformats-officedocument.wordprocessingml.header+xml" PartName="/word/header650.xml"/>
  <Override ContentType="application/vnd.openxmlformats-officedocument.wordprocessingml.header+xml" PartName="/word/header651.xml"/>
  <Override ContentType="application/vnd.openxmlformats-officedocument.wordprocessingml.header+xml" PartName="/word/header652.xml"/>
  <Override ContentType="application/vnd.openxmlformats-officedocument.wordprocessingml.header+xml" PartName="/word/header653.xml"/>
  <Override ContentType="application/vnd.openxmlformats-officedocument.wordprocessingml.header+xml" PartName="/word/header654.xml"/>
  <Override ContentType="application/vnd.openxmlformats-officedocument.wordprocessingml.header+xml" PartName="/word/header655.xml"/>
  <Override ContentType="application/vnd.openxmlformats-officedocument.wordprocessingml.header+xml" PartName="/word/header656.xml"/>
  <Override ContentType="application/vnd.openxmlformats-officedocument.wordprocessingml.header+xml" PartName="/word/header657.xml"/>
  <Override ContentType="application/vnd.openxmlformats-officedocument.wordprocessingml.header+xml" PartName="/word/header658.xml"/>
  <Override ContentType="application/vnd.openxmlformats-officedocument.wordprocessingml.header+xml" PartName="/word/header659.xml"/>
  <Override ContentType="application/vnd.openxmlformats-officedocument.wordprocessingml.header+xml" PartName="/word/header660.xml"/>
  <Override ContentType="application/vnd.openxmlformats-officedocument.wordprocessingml.header+xml" PartName="/word/header661.xml"/>
  <Override ContentType="application/vnd.openxmlformats-officedocument.wordprocessingml.header+xml" PartName="/word/header662.xml"/>
  <Override ContentType="application/vnd.openxmlformats-officedocument.wordprocessingml.header+xml" PartName="/word/header663.xml"/>
  <Override ContentType="application/vnd.openxmlformats-officedocument.wordprocessingml.header+xml" PartName="/word/header664.xml"/>
  <Override ContentType="application/vnd.openxmlformats-officedocument.wordprocessingml.header+xml" PartName="/word/header665.xml"/>
  <Override ContentType="application/vnd.openxmlformats-officedocument.wordprocessingml.header+xml" PartName="/word/header666.xml"/>
  <Override ContentType="application/vnd.openxmlformats-officedocument.wordprocessingml.header+xml" PartName="/word/header667.xml"/>
  <Override ContentType="application/vnd.openxmlformats-officedocument.wordprocessingml.header+xml" PartName="/word/header668.xml"/>
  <Override ContentType="application/vnd.openxmlformats-officedocument.wordprocessingml.header+xml" PartName="/word/header669.xml"/>
  <Override ContentType="application/vnd.openxmlformats-officedocument.wordprocessingml.header+xml" PartName="/word/header670.xml"/>
  <Override ContentType="application/vnd.openxmlformats-officedocument.wordprocessingml.header+xml" PartName="/word/header671.xml"/>
  <Override ContentType="application/vnd.openxmlformats-officedocument.wordprocessingml.header+xml" PartName="/word/header672.xml"/>
  <Override ContentType="application/vnd.openxmlformats-officedocument.wordprocessingml.header+xml" PartName="/word/header673.xml"/>
  <Override ContentType="application/vnd.openxmlformats-officedocument.wordprocessingml.header+xml" PartName="/word/header674.xml"/>
  <Override ContentType="application/vnd.openxmlformats-officedocument.wordprocessingml.header+xml" PartName="/word/header675.xml"/>
  <Override ContentType="application/vnd.openxmlformats-officedocument.wordprocessingml.header+xml" PartName="/word/header676.xml"/>
  <Override ContentType="application/vnd.openxmlformats-officedocument.wordprocessingml.header+xml" PartName="/word/header677.xml"/>
  <Override ContentType="application/vnd.openxmlformats-officedocument.wordprocessingml.header+xml" PartName="/word/header678.xml"/>
  <Override ContentType="application/vnd.openxmlformats-officedocument.wordprocessingml.header+xml" PartName="/word/header679.xml"/>
  <Override ContentType="application/vnd.openxmlformats-officedocument.wordprocessingml.header+xml" PartName="/word/header680.xml"/>
  <Override ContentType="application/vnd.openxmlformats-officedocument.wordprocessingml.header+xml" PartName="/word/header681.xml"/>
  <Override ContentType="application/vnd.openxmlformats-officedocument.wordprocessingml.header+xml" PartName="/word/header682.xml"/>
  <Override ContentType="application/vnd.openxmlformats-officedocument.wordprocessingml.header+xml" PartName="/word/header683.xml"/>
  <Override ContentType="application/vnd.openxmlformats-officedocument.wordprocessingml.header+xml" PartName="/word/header684.xml"/>
  <Override ContentType="application/vnd.openxmlformats-officedocument.wordprocessingml.header+xml" PartName="/word/header685.xml"/>
  <Override ContentType="application/vnd.openxmlformats-officedocument.wordprocessingml.header+xml" PartName="/word/header686.xml"/>
  <Override ContentType="application/vnd.openxmlformats-officedocument.wordprocessingml.header+xml" PartName="/word/header687.xml"/>
  <Override ContentType="application/vnd.openxmlformats-officedocument.wordprocessingml.header+xml" PartName="/word/header688.xml"/>
  <Override ContentType="application/vnd.openxmlformats-officedocument.wordprocessingml.header+xml" PartName="/word/header689.xml"/>
  <Override ContentType="application/vnd.openxmlformats-officedocument.wordprocessingml.header+xml" PartName="/word/header690.xml"/>
  <Override ContentType="application/vnd.openxmlformats-officedocument.wordprocessingml.header+xml" PartName="/word/header691.xml"/>
  <Override ContentType="application/vnd.openxmlformats-officedocument.wordprocessingml.header+xml" PartName="/word/header692.xml"/>
  <Override ContentType="application/vnd.openxmlformats-officedocument.wordprocessingml.header+xml" PartName="/word/header693.xml"/>
  <Override ContentType="application/vnd.openxmlformats-officedocument.wordprocessingml.header+xml" PartName="/word/header694.xml"/>
  <Override ContentType="application/vnd.openxmlformats-officedocument.wordprocessingml.header+xml" PartName="/word/header695.xml"/>
  <Override ContentType="application/vnd.openxmlformats-officedocument.wordprocessingml.header+xml" PartName="/word/header696.xml"/>
  <Override ContentType="application/vnd.openxmlformats-officedocument.wordprocessingml.header+xml" PartName="/word/header697.xml"/>
  <Override ContentType="application/vnd.openxmlformats-officedocument.wordprocessingml.header+xml" PartName="/word/header698.xml"/>
  <Override ContentType="application/vnd.openxmlformats-officedocument.wordprocessingml.header+xml" PartName="/word/header699.xml"/>
  <Override ContentType="application/vnd.openxmlformats-officedocument.wordprocessingml.header+xml" PartName="/word/header700.xml"/>
  <Override ContentType="application/vnd.openxmlformats-officedocument.wordprocessingml.header+xml" PartName="/word/header701.xml"/>
  <Override ContentType="application/vnd.openxmlformats-officedocument.wordprocessingml.header+xml" PartName="/word/header702.xml"/>
  <Override ContentType="application/vnd.openxmlformats-officedocument.wordprocessingml.header+xml" PartName="/word/header703.xml"/>
  <Override ContentType="application/vnd.openxmlformats-officedocument.wordprocessingml.header+xml" PartName="/word/header704.xml"/>
  <Override ContentType="application/vnd.openxmlformats-officedocument.wordprocessingml.header+xml" PartName="/word/header705.xml"/>
  <Override ContentType="application/vnd.openxmlformats-officedocument.wordprocessingml.header+xml" PartName="/word/header706.xml"/>
  <Override ContentType="application/vnd.openxmlformats-officedocument.wordprocessingml.header+xml" PartName="/word/header707.xml"/>
  <Override ContentType="application/vnd.openxmlformats-officedocument.wordprocessingml.header+xml" PartName="/word/header708.xml"/>
  <Override ContentType="application/vnd.openxmlformats-officedocument.wordprocessingml.header+xml" PartName="/word/header709.xml"/>
  <Override ContentType="application/vnd.openxmlformats-officedocument.wordprocessingml.header+xml" PartName="/word/header710.xml"/>
  <Override ContentType="application/vnd.openxmlformats-officedocument.wordprocessingml.header+xml" PartName="/word/header711.xml"/>
  <Override ContentType="application/vnd.openxmlformats-officedocument.wordprocessingml.header+xml" PartName="/word/header712.xml"/>
  <Override ContentType="application/vnd.openxmlformats-officedocument.wordprocessingml.header+xml" PartName="/word/header713.xml"/>
  <Override ContentType="application/vnd.openxmlformats-officedocument.wordprocessingml.header+xml" PartName="/word/header714.xml"/>
  <Override ContentType="application/vnd.openxmlformats-officedocument.wordprocessingml.header+xml" PartName="/word/header715.xml"/>
  <Override ContentType="application/vnd.openxmlformats-officedocument.wordprocessingml.header+xml" PartName="/word/header716.xml"/>
  <Override ContentType="application/vnd.openxmlformats-officedocument.wordprocessingml.header+xml" PartName="/word/header717.xml"/>
  <Override ContentType="application/vnd.openxmlformats-officedocument.wordprocessingml.header+xml" PartName="/word/header718.xml"/>
  <Override ContentType="application/vnd.openxmlformats-officedocument.wordprocessingml.header+xml" PartName="/word/header719.xml"/>
  <Override ContentType="application/vnd.openxmlformats-officedocument.wordprocessingml.header+xml" PartName="/word/header720.xml"/>
  <Override ContentType="application/vnd.openxmlformats-officedocument.wordprocessingml.header+xml" PartName="/word/header721.xml"/>
  <Override ContentType="application/vnd.openxmlformats-officedocument.wordprocessingml.header+xml" PartName="/word/header722.xml"/>
  <Override ContentType="application/vnd.openxmlformats-officedocument.wordprocessingml.header+xml" PartName="/word/header723.xml"/>
  <Override ContentType="application/vnd.openxmlformats-officedocument.wordprocessingml.header+xml" PartName="/word/header724.xml"/>
  <Override ContentType="application/vnd.openxmlformats-officedocument.wordprocessingml.header+xml" PartName="/word/header725.xml"/>
  <Override ContentType="application/vnd.openxmlformats-officedocument.wordprocessingml.header+xml" PartName="/word/header726.xml"/>
  <Override ContentType="application/vnd.openxmlformats-officedocument.wordprocessingml.header+xml" PartName="/word/header727.xml"/>
  <Override ContentType="application/vnd.openxmlformats-officedocument.wordprocessingml.header+xml" PartName="/word/header728.xml"/>
  <Override ContentType="application/vnd.openxmlformats-officedocument.wordprocessingml.header+xml" PartName="/word/header729.xml"/>
  <Override ContentType="application/vnd.openxmlformats-officedocument.wordprocessingml.header+xml" PartName="/word/header730.xml"/>
  <Override ContentType="application/vnd.openxmlformats-officedocument.wordprocessingml.header+xml" PartName="/word/header731.xml"/>
  <Override ContentType="application/vnd.openxmlformats-officedocument.wordprocessingml.header+xml" PartName="/word/header732.xml"/>
  <Override ContentType="application/vnd.openxmlformats-officedocument.wordprocessingml.header+xml" PartName="/word/header733.xml"/>
  <Override ContentType="application/vnd.openxmlformats-officedocument.wordprocessingml.header+xml" PartName="/word/header734.xml"/>
  <Override ContentType="application/vnd.openxmlformats-officedocument.wordprocessingml.header+xml" PartName="/word/header735.xml"/>
  <Override ContentType="application/vnd.openxmlformats-officedocument.wordprocessingml.header+xml" PartName="/word/header736.xml"/>
  <Override ContentType="application/vnd.openxmlformats-officedocument.wordprocessingml.header+xml" PartName="/word/header737.xml"/>
  <Override ContentType="application/vnd.openxmlformats-officedocument.wordprocessingml.header+xml" PartName="/word/header738.xml"/>
  <Override ContentType="application/vnd.openxmlformats-officedocument.wordprocessingml.header+xml" PartName="/word/header739.xml"/>
  <Override ContentType="application/vnd.openxmlformats-officedocument.wordprocessingml.header+xml" PartName="/word/header740.xml"/>
  <Override ContentType="application/vnd.openxmlformats-officedocument.wordprocessingml.header+xml" PartName="/word/header741.xml"/>
  <Override ContentType="application/vnd.openxmlformats-officedocument.wordprocessingml.header+xml" PartName="/word/header742.xml"/>
  <Override ContentType="application/vnd.openxmlformats-officedocument.wordprocessingml.header+xml" PartName="/word/header743.xml"/>
  <Override ContentType="application/vnd.openxmlformats-officedocument.wordprocessingml.header+xml" PartName="/word/header744.xml"/>
  <Override ContentType="application/vnd.openxmlformats-officedocument.wordprocessingml.header+xml" PartName="/word/header745.xml"/>
  <Override ContentType="application/vnd.openxmlformats-officedocument.wordprocessingml.header+xml" PartName="/word/header746.xml"/>
  <Override ContentType="application/vnd.openxmlformats-officedocument.wordprocessingml.header+xml" PartName="/word/header747.xml"/>
  <Override ContentType="application/vnd.openxmlformats-officedocument.wordprocessingml.header+xml" PartName="/word/header748.xml"/>
  <Override ContentType="application/vnd.openxmlformats-officedocument.wordprocessingml.header+xml" PartName="/word/header749.xml"/>
  <Override ContentType="application/vnd.openxmlformats-officedocument.wordprocessingml.header+xml" PartName="/word/header750.xml"/>
  <Override ContentType="application/vnd.openxmlformats-officedocument.wordprocessingml.header+xml" PartName="/word/header751.xml"/>
  <Override ContentType="application/vnd.openxmlformats-officedocument.wordprocessingml.header+xml" PartName="/word/header752.xml"/>
  <Override ContentType="application/vnd.openxmlformats-officedocument.wordprocessingml.header+xml" PartName="/word/header753.xml"/>
  <Override ContentType="application/vnd.openxmlformats-officedocument.wordprocessingml.header+xml" PartName="/word/header754.xml"/>
  <Override ContentType="application/vnd.openxmlformats-officedocument.wordprocessingml.header+xml" PartName="/word/header755.xml"/>
  <Override ContentType="application/vnd.openxmlformats-officedocument.wordprocessingml.header+xml" PartName="/word/header756.xml"/>
  <Override ContentType="application/vnd.openxmlformats-officedocument.wordprocessingml.header+xml" PartName="/word/header757.xml"/>
  <Override ContentType="application/vnd.openxmlformats-officedocument.wordprocessingml.header+xml" PartName="/word/header758.xml"/>
  <Override ContentType="application/vnd.openxmlformats-officedocument.wordprocessingml.header+xml" PartName="/word/header759.xml"/>
  <Override ContentType="application/vnd.openxmlformats-officedocument.wordprocessingml.header+xml" PartName="/word/header760.xml"/>
  <Override ContentType="application/vnd.openxmlformats-officedocument.wordprocessingml.header+xml" PartName="/word/header761.xml"/>
  <Override ContentType="application/vnd.openxmlformats-officedocument.wordprocessingml.header+xml" PartName="/word/header762.xml"/>
  <Override ContentType="application/vnd.openxmlformats-officedocument.wordprocessingml.header+xml" PartName="/word/header763.xml"/>
  <Override ContentType="application/vnd.openxmlformats-officedocument.wordprocessingml.header+xml" PartName="/word/header764.xml"/>
  <Override ContentType="application/vnd.openxmlformats-officedocument.wordprocessingml.header+xml" PartName="/word/header765.xml"/>
  <Override ContentType="application/vnd.openxmlformats-officedocument.wordprocessingml.header+xml" PartName="/word/header766.xml"/>
  <Override ContentType="application/vnd.openxmlformats-officedocument.wordprocessingml.header+xml" PartName="/word/header767.xml"/>
  <Override ContentType="application/vnd.openxmlformats-officedocument.wordprocessingml.header+xml" PartName="/word/header768.xml"/>
  <Override ContentType="application/vnd.openxmlformats-officedocument.wordprocessingml.header+xml" PartName="/word/header769.xml"/>
  <Override ContentType="application/vnd.openxmlformats-officedocument.wordprocessingml.header+xml" PartName="/word/header770.xml"/>
  <Override ContentType="application/vnd.openxmlformats-officedocument.wordprocessingml.header+xml" PartName="/word/header771.xml"/>
  <Override ContentType="application/vnd.openxmlformats-officedocument.wordprocessingml.header+xml" PartName="/word/header772.xml"/>
  <Override ContentType="application/vnd.openxmlformats-officedocument.wordprocessingml.header+xml" PartName="/word/header773.xml"/>
  <Override ContentType="application/vnd.openxmlformats-officedocument.wordprocessingml.header+xml" PartName="/word/header774.xml"/>
  <Override ContentType="application/vnd.openxmlformats-officedocument.wordprocessingml.header+xml" PartName="/word/header775.xml"/>
  <Override ContentType="application/vnd.openxmlformats-officedocument.wordprocessingml.header+xml" PartName="/word/header776.xml"/>
  <Override ContentType="application/vnd.openxmlformats-officedocument.wordprocessingml.header+xml" PartName="/word/header777.xml"/>
  <Override ContentType="application/vnd.openxmlformats-officedocument.wordprocessingml.header+xml" PartName="/word/header778.xml"/>
  <Override ContentType="application/vnd.openxmlformats-officedocument.wordprocessingml.header+xml" PartName="/word/header779.xml"/>
  <Override ContentType="application/vnd.openxmlformats-officedocument.wordprocessingml.header+xml" PartName="/word/header780.xml"/>
  <Override ContentType="application/vnd.openxmlformats-officedocument.wordprocessingml.header+xml" PartName="/word/header781.xml"/>
  <Override ContentType="application/vnd.openxmlformats-officedocument.wordprocessingml.header+xml" PartName="/word/header782.xml"/>
  <Override ContentType="application/vnd.openxmlformats-officedocument.wordprocessingml.header+xml" PartName="/word/header783.xml"/>
  <Override ContentType="application/vnd.openxmlformats-officedocument.wordprocessingml.header+xml" PartName="/word/header784.xml"/>
  <Override ContentType="application/vnd.openxmlformats-officedocument.wordprocessingml.header+xml" PartName="/word/header785.xml"/>
  <Override ContentType="application/vnd.openxmlformats-officedocument.wordprocessingml.header+xml" PartName="/word/header786.xml"/>
  <Override ContentType="application/vnd.openxmlformats-officedocument.wordprocessingml.header+xml" PartName="/word/header787.xml"/>
  <Override ContentType="application/vnd.openxmlformats-officedocument.wordprocessingml.header+xml" PartName="/word/header788.xml"/>
  <Override ContentType="application/vnd.openxmlformats-officedocument.wordprocessingml.header+xml" PartName="/word/header789.xml"/>
  <Override ContentType="application/vnd.openxmlformats-officedocument.wordprocessingml.header+xml" PartName="/word/header790.xml"/>
  <Override ContentType="application/vnd.openxmlformats-officedocument.wordprocessingml.header+xml" PartName="/word/header791.xml"/>
  <Override ContentType="application/vnd.openxmlformats-officedocument.wordprocessingml.header+xml" PartName="/word/header792.xml"/>
  <Override ContentType="application/vnd.openxmlformats-officedocument.wordprocessingml.header+xml" PartName="/word/header793.xml"/>
  <Override ContentType="application/vnd.openxmlformats-officedocument.wordprocessingml.header+xml" PartName="/word/header794.xml"/>
  <Override ContentType="application/vnd.openxmlformats-officedocument.wordprocessingml.header+xml" PartName="/word/header795.xml"/>
  <Override ContentType="application/vnd.openxmlformats-officedocument.wordprocessingml.header+xml" PartName="/word/header796.xml"/>
  <Override ContentType="application/vnd.openxmlformats-officedocument.wordprocessingml.header+xml" PartName="/word/header797.xml"/>
  <Override ContentType="application/vnd.openxmlformats-officedocument.wordprocessingml.header+xml" PartName="/word/header798.xml"/>
  <Override ContentType="application/vnd.openxmlformats-officedocument.wordprocessingml.header+xml" PartName="/word/header799.xml"/>
  <Override ContentType="application/vnd.openxmlformats-officedocument.wordprocessingml.header+xml" PartName="/word/header800.xml"/>
  <Override ContentType="application/vnd.openxmlformats-officedocument.wordprocessingml.header+xml" PartName="/word/header801.xml"/>
  <Override ContentType="application/vnd.openxmlformats-officedocument.wordprocessingml.header+xml" PartName="/word/header802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001"/>
      <w:r>
        <w:drawing>
          <wp:inline distL="0" distR="0" distT="0" distB="0">
            <wp:extent cx="1447800" cy="15494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1"/>
    </w:p>
    <w:p>
      <w:pPr>
        <w:pageBreakBefore w:val="off"/>
        <w:tabs/>
        <w:wordWrap w:val="off"/>
        <w:spacing w:before="0" w:after="0" w:line="920" w:lineRule="atLeast"/>
        <w:ind w:left="1140" w:right="0"/>
        <w:jc w:val="both"/>
        <w:textAlignment w:val="baseline"/>
        <w:rPr>
          <w:sz w:val="68"/>
        </w:rPr>
      </w:pPr>
      <w:bookmarkStart w:name="" w:id="1002"/>
      <w:r>
        <w:rPr>
          <w:rFonts w:ascii="宋体" w:hAnsi="宋体" w:cs="宋体" w:eastAsia="宋体"/>
          <w:sz w:val="68"/>
          <w:spacing w:val="0"/>
          <w:color w:val="000000"/>
          <w:b w:val="off"/>
          <w:i w:val="off"/>
        </w:rPr>
        <w:t>王太庆译</w:t>
      </w:r>
      <w:bookmarkEnd w:id="1002"/>
    </w:p>
    <w:p>
      <w:pPr>
        <w:pageBreakBefore w:val="off"/>
        <w:tabs/>
        <w:wordWrap w:val="off"/>
        <w:spacing w:before="0" w:after="0" w:line="2160" w:lineRule="atLeast"/>
        <w:ind w:left="0" w:right="0"/>
        <w:jc w:val="center"/>
        <w:textAlignment w:val="baseline"/>
        <w:rPr>
          <w:sz w:val="116"/>
        </w:rPr>
      </w:pPr>
      <w:bookmarkStart w:name="" w:id="1003"/>
      <w:r>
        <w:rPr>
          <w:rFonts w:ascii="黑体" w:hAnsi="黑体" w:cs="黑体" w:eastAsia="黑体"/>
          <w:sz w:val="116"/>
          <w:spacing w:val="0"/>
          <w:color w:val="3b428b"/>
          <w:b w:val="on"/>
          <w:i w:val="off"/>
        </w:rPr>
        <w:t>柏拉图对话集</w:t>
      </w:r>
      <w:bookmarkEnd w:id="1003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7"/>
        </w:rPr>
      </w:pPr>
      <w:bookmarkStart w:name="" w:id="100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>〔古希腊〕柏拉图 著</w:t>
      </w:r>
      <w:bookmarkEnd w:id="1004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0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05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0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0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07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0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08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09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0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6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7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7"/>
        </w:rPr>
      </w:pPr>
      <w:bookmarkStart w:name="" w:id="1018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0" w:lineRule="atLeast"/>
        <w:ind w:left="3660" w:right="0"/>
        <w:jc w:val="left"/>
        <w:textAlignment w:val="baseline"/>
      </w:pPr>
      <w:bookmarkStart w:name="" w:id="1019"/>
      <w:r>
        <w:drawing>
          <wp:inline distL="0" distR="0" distT="0" distB="0">
            <wp:extent cx="3505200" cy="7747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9"/>
    </w:p>
    <w:p>
      <w:pPr>
        <w:pageBreakBefore w:val="off"/>
        <w:tabs/>
        <w:wordWrap w:val="off"/>
        <w:spacing w:before="0" w:after="0" w:line="0" w:lineRule="atLeast"/>
        <w:ind w:left="0" w:right="0"/>
        <w:jc w:val="left"/>
        <w:textAlignment w:val="baseline"/>
      </w:pPr>
      <w:bookmarkStart w:name="" w:id="1020"/>
      <w:r>
        <w:drawing>
          <wp:inline distL="0" distR="0" distT="0" distB="0">
            <wp:extent cx="8255000" cy="10160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0"/>
    </w:p>
    <w:p>
      <w:r>
        <w:t/>
      </w:r>
    </w:p>
    <w:p>
      <w:pPr>
        <w:sectPr>
          <w:footerReference r:id="rId14"/>
          <w:headerReference r:id="rId15" w:type="default"/>
          <w:pgSz w:w="16000" w:h="22900"/>
          <w:pgMar w:left="960" w:top="960" w:right="960" w:bottom="960" w:header="660" w:footer="660"/>
          <w:cols w:num="1"/>
        </w:sectPr>
      </w:pPr>
    </w:p>
    <w:p>
      <w:pPr>
        <w:pageBreakBefore w:val="off"/>
        <w:tabs/>
        <w:wordWrap w:val="off"/>
        <w:spacing w:before="1180" w:after="0" w:line="1400" w:lineRule="atLeast"/>
        <w:ind w:left="0" w:right="0"/>
        <w:jc w:val="center"/>
        <w:textAlignment w:val="baseline"/>
        <w:rPr>
          <w:sz w:val="77"/>
        </w:rPr>
      </w:pPr>
      <w:bookmarkStart w:name="" w:id="1021"/>
      <w:r>
        <w:rPr>
          <w:rFonts w:ascii="宋体" w:hAnsi="宋体" w:cs="宋体" w:eastAsia="宋体"/>
          <w:sz w:val="77"/>
          <w:spacing w:val="0"/>
          <w:color w:val="000000"/>
          <w:b w:val="on"/>
          <w:i w:val="off"/>
        </w:rPr>
        <w:t>柏拉图对话集</w:t>
      </w:r>
      <w:bookmarkEnd w:id="1021"/>
    </w:p>
    <w:p>
      <w:pPr>
        <w:pageBreakBefore w:val="off"/>
        <w:tabs/>
        <w:wordWrap w:val="off"/>
        <w:spacing w:before="0" w:after="0" w:line="1400" w:lineRule="exact"/>
        <w:ind w:left="0" w:right="0"/>
        <w:jc w:val="center"/>
        <w:textAlignment w:val="baseline"/>
        <w:rPr>
          <w:sz w:val="77"/>
        </w:rPr>
      </w:pPr>
      <w:bookmarkStart w:name="" w:id="1022"/>
      <w:r>
        <w:rPr>
          <w:rFonts w:ascii="宋体" w:hAnsi="宋体" w:cs="宋体" w:eastAsia="宋体"/>
          <w:sz w:val="77"/>
          <w:spacing w:val="0"/>
          <w:color w:val="000000"/>
          <w:b w:val="off"/>
          <w:i w:val="off"/>
        </w:rPr>
        <w:t/>
      </w:r>
      <w:bookmarkEnd w:id="1022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023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〔古希腊〕柏拉图著</w:t>
      </w:r>
      <w:bookmarkEnd w:id="1023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1024"/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王太庆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61"/>
          <w:spacing w:val="0"/>
          <w:color w:val="000000"/>
          <w:b w:val="on"/>
          <w:i w:val="off"/>
        </w:rPr>
        <w:t>译</w:t>
      </w:r>
      <w:bookmarkEnd w:id="1024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2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2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2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28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29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30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31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31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32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33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34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35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35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36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3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1"/>
        </w:rPr>
      </w:pPr>
      <w:bookmarkStart w:name="" w:id="1037"/>
      <w:r>
        <w:rPr>
          <w:rFonts w:ascii="宋体" w:hAnsi="宋体" w:cs="宋体" w:eastAsia="宋体"/>
          <w:sz w:val="61"/>
          <w:spacing w:val="0"/>
          <w:color w:val="000000"/>
          <w:b w:val="off"/>
          <w:i w:val="off"/>
        </w:rPr>
        <w:t/>
      </w:r>
      <w:bookmarkEnd w:id="1037"/>
    </w:p>
    <w:p>
      <w:pPr>
        <w:pageBreakBefore w:val="off"/>
        <w:tabs/>
        <w:wordWrap w:val="off"/>
        <w:spacing w:before="0" w:after="0" w:line="0" w:lineRule="atLeast"/>
        <w:ind w:left="3440" w:right="0"/>
        <w:jc w:val="left"/>
        <w:textAlignment w:val="baseline"/>
      </w:pPr>
      <w:bookmarkStart w:name="" w:id="1038"/>
      <w:r>
        <w:drawing>
          <wp:inline distL="0" distR="0" distT="0" distB="0">
            <wp:extent cx="2260600" cy="4826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38"/>
    </w:p>
    <w:p>
      <w:pPr>
        <w:pageBreakBefore w:val="off"/>
        <w:tabs/>
        <w:wordWrap w:val="off"/>
        <w:spacing w:before="0" w:after="0" w:line="540" w:lineRule="exact"/>
        <w:ind w:left="0" w:right="0"/>
        <w:jc w:val="left"/>
        <w:textAlignment w:val="baseline"/>
        <w:rPr>
          <w:sz w:val="39"/>
        </w:rPr>
      </w:pPr>
      <w:bookmarkStart w:name="" w:id="10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040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2004年·北京</w:t>
      </w:r>
      <w:bookmarkEnd w:id="1040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16000" w:h="22860"/>
          <w:pgMar w:left="2420" w:top="1940" w:right="2420" w:bottom="1940" w:header="1640" w:footer="1640"/>
          <w:cols w:num="1"/>
        </w:sectPr>
      </w:pPr>
    </w:p>
    <w:p>
      <w:pPr>
        <w:pageBreakBefore w:val="off"/>
        <w:tabs/>
        <w:wordWrap w:val="off"/>
        <w:spacing w:before="1340" w:after="0" w:line="500" w:lineRule="atLeast"/>
        <w:ind w:left="1300" w:right="0"/>
        <w:jc w:val="both"/>
        <w:textAlignment w:val="baseline"/>
        <w:rPr>
          <w:sz w:val="37"/>
        </w:rPr>
      </w:pPr>
      <w:bookmarkStart w:name="" w:id="1041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图书在版编目(CIP)数据</w:t>
      </w:r>
      <w:bookmarkEnd w:id="104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0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680" w:lineRule="atLeast"/>
        <w:ind w:left="1300" w:right="2400" w:firstLine="340"/>
        <w:jc w:val="both"/>
        <w:textAlignment w:val="baseline"/>
        <w:rPr>
          <w:sz w:val="34"/>
        </w:rPr>
      </w:pPr>
      <w:bookmarkStart w:name="" w:id="1043"/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>柏拉图对话集/(古希腊)柏拉图著；王太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>庆译.——北京：商务印书馆，2004</w:t>
      </w:r>
      <w:bookmarkEnd w:id="1043"/>
    </w:p>
    <w:p>
      <w:pPr>
        <w:pageBreakBefore w:val="off"/>
        <w:tabs/>
        <w:wordWrap w:val="off"/>
        <w:spacing w:before="0" w:after="0" w:line="560" w:lineRule="atLeast"/>
        <w:ind w:left="1640" w:right="0"/>
        <w:jc w:val="both"/>
        <w:textAlignment w:val="baseline"/>
        <w:rPr>
          <w:sz w:val="41"/>
        </w:rPr>
      </w:pPr>
      <w:bookmarkStart w:name="" w:id="104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ISBN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7-100-03614-3</w:t>
      </w:r>
      <w:bookmarkEnd w:id="1044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1"/>
        </w:rPr>
      </w:pPr>
      <w:bookmarkStart w:name="" w:id="10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680" w:lineRule="atLeast"/>
        <w:ind w:left="1300" w:right="1340" w:firstLine="440"/>
        <w:jc w:val="both"/>
        <w:textAlignment w:val="baseline"/>
        <w:rPr>
          <w:sz w:val="34"/>
        </w:rPr>
      </w:pPr>
      <w:bookmarkStart w:name="" w:id="1046"/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>Ⅰ .柏…Ⅱ.①柏…②王…Ⅲ.柏拉图(前427~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>前347)-哲学思想  IV . B502.232</w:t>
      </w:r>
      <w:bookmarkEnd w:id="1046"/>
    </w:p>
    <w:p>
      <w:pPr>
        <w:pageBreakBefore w:val="off"/>
        <w:tabs/>
        <w:wordWrap w:val="off"/>
        <w:spacing w:before="520" w:after="0" w:line="680" w:lineRule="atLeast"/>
        <w:ind w:left="0" w:right="0"/>
        <w:jc w:val="center"/>
        <w:textAlignment w:val="baseline"/>
        <w:rPr>
          <w:sz w:val="34"/>
        </w:rPr>
      </w:pPr>
      <w:bookmarkStart w:name="" w:id="1047"/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>中国版本图书馆 CIP 数据核字(2003)第083164号</w:t>
      </w:r>
      <w:bookmarkEnd w:id="1047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34"/>
        </w:rPr>
      </w:pPr>
      <w:bookmarkStart w:name="" w:id="10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680" w:lineRule="exact"/>
        <w:ind w:left="0" w:right="0"/>
        <w:jc w:val="center"/>
        <w:textAlignment w:val="baseline"/>
        <w:rPr>
          <w:sz w:val="34"/>
        </w:rPr>
      </w:pPr>
      <w:bookmarkStart w:name="" w:id="104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050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所有权利保留。</w:t>
      </w:r>
      <w:bookmarkEnd w:id="1050"/>
    </w:p>
    <w:p>
      <w:pPr>
        <w:pageBreakBefore w:val="off"/>
        <w:tabs/>
        <w:wordWrap w:val="off"/>
        <w:spacing w:before="0" w:after="0" w:line="660" w:lineRule="atLeast"/>
        <w:ind w:left="1800" w:right="0"/>
        <w:jc w:val="both"/>
        <w:textAlignment w:val="baseline"/>
        <w:rPr>
          <w:sz w:val="49"/>
        </w:rPr>
      </w:pPr>
      <w:bookmarkStart w:name="" w:id="1051"/>
      <w:r>
        <w:rPr>
          <w:rFonts w:ascii="楷体" w:hAnsi="楷体" w:cs="楷体" w:eastAsia="楷体"/>
          <w:sz w:val="49"/>
          <w:spacing w:val="0"/>
          <w:color w:val="000000"/>
          <w:b w:val="off"/>
          <w:i w:val="off"/>
        </w:rPr>
        <w:t>未经许可，不得以任何方式使用。</w:t>
      </w:r>
      <w:bookmarkEnd w:id="105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5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5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柏拉图对话集</w:t>
      </w:r>
      <w:bookmarkEnd w:id="105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5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〔古希腊〕柏拉图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著</w:t>
      </w:r>
      <w:bookmarkEnd w:id="1058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5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王太庆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译</w:t>
      </w:r>
      <w:bookmarkEnd w:id="1059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32"/>
        </w:rPr>
      </w:pPr>
      <w:bookmarkStart w:name="" w:id="10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60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61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商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务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印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书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馆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出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版</w:t>
      </w:r>
      <w:bookmarkEnd w:id="1061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6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(北京王府井大街36号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邮政编码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100710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)</w:t>
      </w:r>
      <w:bookmarkEnd w:id="106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6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商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务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印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书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馆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发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行</w:t>
      </w:r>
      <w:bookmarkEnd w:id="1063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6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北京民族印刷厂印刷</w:t>
      </w:r>
      <w:bookmarkEnd w:id="106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06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ISBN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7-100-03614-3/B·546</w:t>
      </w:r>
      <w:bookmarkEnd w:id="1065"/>
    </w:p>
    <w:p>
      <w:pPr>
        <w:pageBreakBefore w:val="off"/>
        <w:tabs>
          <w:tab w:pos="6020" w:val="left" w:leader="none"/>
        </w:tabs>
        <w:wordWrap w:val="off"/>
        <w:spacing w:before="240" w:after="0" w:line="440" w:lineRule="atLeast"/>
        <w:ind w:left="2700" w:right="0"/>
        <w:jc w:val="both"/>
        <w:textAlignment w:val="baseline"/>
        <w:rPr>
          <w:sz w:val="32"/>
        </w:rPr>
      </w:pPr>
      <w:bookmarkStart w:name="" w:id="106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2004年1月第1版</w:t>
      </w:r>
      <w:r>
        <w:t xml:space="preserve">	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开本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850×1168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1/32</w:t>
      </w:r>
      <w:bookmarkEnd w:id="1066"/>
    </w:p>
    <w:p>
      <w:pPr>
        <w:pageBreakBefore w:val="off"/>
        <w:tabs/>
        <w:wordWrap w:val="off"/>
        <w:spacing w:before="0" w:after="0" w:line="500" w:lineRule="atLeast"/>
        <w:ind w:left="2700" w:right="0"/>
        <w:jc w:val="both"/>
        <w:textAlignment w:val="baseline"/>
        <w:rPr>
          <w:sz w:val="32"/>
        </w:rPr>
      </w:pPr>
      <w:bookmarkStart w:name="" w:id="106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2004年1月北京第1次印刷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印张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25/×</w:t>
      </w:r>
      <w:bookmarkEnd w:id="106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6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定价：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37.00元</w:t>
      </w:r>
      <w:bookmarkEnd w:id="1068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16000" w:h="22860"/>
          <w:pgMar w:left="2420" w:top="1940" w:right="2420" w:bottom="1940" w:header="1640" w:footer="1640"/>
          <w:cols w:num="1"/>
        </w:sectPr>
      </w:pPr>
    </w:p>
    <w:p>
      <w:pPr>
        <w:pageBreakBefore w:val="off"/>
        <w:tabs/>
        <w:wordWrap w:val="off"/>
        <w:spacing w:before="1600" w:after="0" w:line="780" w:lineRule="atLeast"/>
        <w:ind w:left="0" w:right="0"/>
        <w:jc w:val="center"/>
        <w:textAlignment w:val="baseline"/>
        <w:rPr>
          <w:sz w:val="52"/>
        </w:rPr>
      </w:pPr>
      <w:bookmarkStart w:name="" w:id="106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前     言</w:t>
      </w:r>
      <w:bookmarkEnd w:id="1069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2"/>
        </w:rPr>
      </w:pPr>
      <w:bookmarkStart w:name="" w:id="107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070"/>
    </w:p>
    <w:p>
      <w:pPr>
        <w:pageBreakBefore w:val="off"/>
        <w:tabs/>
        <w:wordWrap w:val="off"/>
        <w:spacing w:before="0" w:after="0" w:line="1000" w:lineRule="atLeast"/>
        <w:ind w:left="0" w:right="0"/>
        <w:jc w:val="center"/>
        <w:textAlignment w:val="baseline"/>
        <w:rPr>
          <w:sz w:val="75"/>
        </w:rPr>
      </w:pPr>
      <w:bookmarkStart w:name="" w:id="1071"/>
      <w:r>
        <w:rPr>
          <w:rFonts w:ascii="仿宋" w:hAnsi="仿宋" w:cs="仿宋" w:eastAsia="仿宋"/>
          <w:sz w:val="75"/>
          <w:spacing w:val="0"/>
          <w:color w:val="000000"/>
          <w:b w:val="off"/>
          <w:i w:val="off"/>
        </w:rPr>
        <w:t>汪子嵩</w:t>
      </w:r>
      <w:bookmarkEnd w:id="1071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75"/>
        </w:rPr>
      </w:pPr>
      <w:bookmarkStart w:name="" w:id="1072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072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75"/>
        </w:rPr>
      </w:pPr>
      <w:bookmarkStart w:name="" w:id="1073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073"/>
    </w:p>
    <w:p>
      <w:pPr>
        <w:pageBreakBefore w:val="off"/>
        <w:tabs/>
        <w:wordWrap w:val="off"/>
        <w:spacing w:before="0" w:after="0" w:line="720" w:lineRule="atLeast"/>
        <w:ind w:left="0" w:right="0" w:firstLine="800"/>
        <w:jc w:val="both"/>
        <w:textAlignment w:val="baseline"/>
        <w:rPr>
          <w:sz w:val="41"/>
        </w:rPr>
      </w:pPr>
      <w:bookmarkStart w:name="" w:id="10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王太庆译《柏拉图对话集》内容包括两个部分：前一部分是他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翻译的正文，计有对话十二篇，其中两篇未译完，一篇是节译。另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有附录两篇，一篇是翻译古希腊文献记载的有关传记，另一篇是翻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译亚里士多德对柏拉图哲学的批评，都是阅读柏拉图对话的必需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资料。后一部分是太庆自己的论著，其中有他对柏拉图哲学思想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的研究论述，对有关柏拉图哲学以及整个西方哲学的几个重要术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语的理解和翻译问题的意见，还有对翻译哲学著作的理论问题的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论述，以及对专名翻译问题的意见等。太庆是一位哲学家，是专门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研究西方哲学史的学者，但他一生大部分精力贡献在西方哲学的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翻译事业上。作为一位著名的翻译家，近半个世纪来国内学习哲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学的同志大概都会从他的大量译文中得到教益。但他自己的著述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发表的却不多。以上这些论著，是他近二十年来研究古希腊哲学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尤其是柏拉图哲学的成果，也是他长期翻译实践的理论总结，其中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只有两篇文章曾在《学人》和台湾《哲学杂志》发表过，见到的读者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不多。而这些论著，不仅对我们了解太庆的学术成就和翻译思想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有重要意义，而且对理解他的柏拉图对话的译文，也是很有必要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的，所以我们将他的这些论著和他的《柏拉图对话》的译文编在一</w:t>
      </w:r>
      <w:bookmarkEnd w:id="1074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16000" w:h="22860"/>
          <w:pgMar w:left="1960" w:top="1820" w:right="1960" w:bottom="1820" w:header="1520" w:footer="15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" w:right="0"/>
        <w:jc w:val="both"/>
        <w:textAlignment w:val="baseline"/>
        <w:rPr>
          <w:sz w:val="37"/>
        </w:rPr>
      </w:pPr>
      <w:bookmarkStart w:name="" w:id="1075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2  前   言</w:t>
      </w:r>
      <w:bookmarkEnd w:id="107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0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76"/>
    </w:p>
    <w:p>
      <w:pPr>
        <w:pageBreakBefore w:val="off"/>
        <w:tabs/>
        <w:wordWrap w:val="off"/>
        <w:spacing w:before="0" w:after="0" w:line="720" w:lineRule="atLeast"/>
        <w:ind w:left="120" w:right="0"/>
        <w:jc w:val="both"/>
        <w:textAlignment w:val="baseline"/>
        <w:rPr>
          <w:sz w:val="40"/>
        </w:rPr>
      </w:pPr>
      <w:bookmarkStart w:name="" w:id="10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起出版。</w:t>
      </w:r>
      <w:bookmarkEnd w:id="1077"/>
    </w:p>
    <w:p>
      <w:pPr>
        <w:pageBreakBefore w:val="off"/>
        <w:tabs/>
        <w:wordWrap w:val="off"/>
        <w:spacing w:before="0" w:after="0" w:line="720" w:lineRule="atLeast"/>
        <w:ind w:left="120" w:right="0" w:firstLine="860"/>
        <w:jc w:val="both"/>
        <w:textAlignment w:val="baseline"/>
        <w:rPr>
          <w:sz w:val="40"/>
        </w:rPr>
      </w:pPr>
      <w:bookmarkStart w:name="" w:id="1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太庆的这些翻译和论著都是他在近十几年中写成的。他对自己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的写作非常慎重，总是要一改再改，精雕细琢之后才拿出来发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表。他的这些译文和著述中绝大多数是在他1999年11月因病突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然去世后，我们从他的遗稿中整理出来的，属于他工作的未定稿，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如果他健在，一定还要反复加工的；既然他已经不在，我们无权作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任何改动，好在他自己写的稿子每一页都很整齐清楚，可以按原稿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付排。</w:t>
      </w:r>
      <w:bookmarkEnd w:id="107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0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7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0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8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0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81"/>
    </w:p>
    <w:p>
      <w:pPr>
        <w:pageBreakBefore w:val="off"/>
        <w:tabs/>
        <w:wordWrap w:val="off"/>
        <w:spacing w:before="0" w:after="0" w:line="720" w:lineRule="atLeast"/>
        <w:ind w:left="20" w:right="60" w:firstLine="860"/>
        <w:jc w:val="both"/>
        <w:textAlignment w:val="baseline"/>
        <w:rPr>
          <w:sz w:val="40"/>
        </w:rPr>
      </w:pPr>
      <w:bookmarkStart w:name="" w:id="10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柏拉图的对话既是哲学名著，又是文学名著，被各国人民广泛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阅读，已被译成各种语文，如英、法、德、意文都有他的对话全集的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译本，而且不止一种，各单篇对话的译文更多。相比之下，中文译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本就显得太少，至今没有译出全集，而且有近三分之一的对话还没有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翻译。</w:t>
      </w:r>
      <w:bookmarkEnd w:id="1082"/>
    </w:p>
    <w:p>
      <w:pPr>
        <w:pageBreakBefore w:val="off"/>
        <w:tabs/>
        <w:wordWrap w:val="off"/>
        <w:spacing w:before="0" w:after="0" w:line="720" w:lineRule="atLeast"/>
        <w:ind w:left="20" w:right="100" w:firstLine="860"/>
        <w:jc w:val="both"/>
        <w:textAlignment w:val="baseline"/>
        <w:rPr>
          <w:sz w:val="40"/>
        </w:rPr>
      </w:pPr>
      <w:bookmarkStart w:name="" w:id="10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太庆在《试论外国哲学著作的汉语翻译问题》文中概述了中国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从汉唐以来翻译外国经典著作的历史，他认为近代从严复开始翻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译西方哲学著作，经过“五四”，尤其是在1949年以后，翻译工作有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较大的进步和发展。我们可以看到，对柏拉图对话的翻译情况也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是这样。</w:t>
      </w:r>
      <w:bookmarkEnd w:id="1083"/>
    </w:p>
    <w:p>
      <w:pPr>
        <w:pageBreakBefore w:val="off"/>
        <w:tabs/>
        <w:wordWrap w:val="off"/>
        <w:spacing w:before="0" w:after="0" w:line="720" w:lineRule="atLeast"/>
        <w:ind w:left="20" w:right="140" w:firstLine="860"/>
        <w:jc w:val="both"/>
        <w:textAlignment w:val="baseline"/>
        <w:rPr>
          <w:sz w:val="40"/>
        </w:rPr>
      </w:pPr>
      <w:bookmarkStart w:name="" w:id="10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民国初年郭斌和、景昌极两位先生开始翻译柏拉图对话，陆续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在《学衡》杂志发表；《学衡》是反对当时新兴的白话文运动的，所以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他们也采用严复式的文言文翻译。从景先生的译序中看到，他主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要根据的是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B.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Jowett的英译本。1933年集成《柏拉图五大对话集》</w:t>
      </w:r>
      <w:bookmarkEnd w:id="1084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16000" w:h="22860"/>
          <w:pgMar w:left="1920" w:top="1580" w:right="1920" w:bottom="1580" w:header="1280" w:footer="1280"/>
          <w:cols w:num="1"/>
        </w:sectPr>
      </w:pPr>
    </w:p>
    <w:p>
      <w:pPr>
        <w:pageBreakBefore w:val="off"/>
        <w:tabs>
          <w:tab w:pos="11040" w:val="left" w:leader="none"/>
          <w:tab w:pos="11820" w:val="left" w:leader="none"/>
        </w:tabs>
        <w:wordWrap w:val="off"/>
        <w:spacing w:before="0" w:after="0" w:line="700" w:lineRule="atLeast"/>
        <w:ind w:left="9940" w:right="0"/>
        <w:jc w:val="both"/>
        <w:textAlignment w:val="baseline"/>
        <w:rPr>
          <w:sz w:val="52"/>
        </w:rPr>
      </w:pPr>
      <w:bookmarkStart w:name="" w:id="1085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前</w:t>
      </w:r>
      <w:r>
        <w:t xml:space="preserve">	</w:t>
      </w:r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言</w:t>
      </w:r>
      <w:r>
        <w:t xml:space="preserve">	</w:t>
      </w:r>
      <w:r>
        <w:rPr>
          <w:rFonts w:ascii="楷体" w:hAnsi="楷体" w:cs="楷体" w:eastAsia="楷体"/>
          <w:sz w:val="52"/>
          <w:spacing w:val="0"/>
          <w:color w:val="000000"/>
          <w:b w:val="off"/>
          <w:i w:val="off"/>
        </w:rPr>
        <w:t>3</w:t>
      </w:r>
      <w:bookmarkEnd w:id="1085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2"/>
        </w:rPr>
      </w:pPr>
      <w:bookmarkStart w:name="" w:id="108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086"/>
    </w:p>
    <w:p>
      <w:pPr>
        <w:pageBreakBefore w:val="off"/>
        <w:tabs/>
        <w:wordWrap w:val="off"/>
        <w:spacing w:before="0" w:after="0" w:line="740" w:lineRule="atLeast"/>
        <w:ind w:left="40" w:right="0" w:firstLine="60"/>
        <w:jc w:val="both"/>
        <w:textAlignment w:val="baseline"/>
        <w:rPr>
          <w:sz w:val="39"/>
        </w:rPr>
      </w:pPr>
      <w:bookmarkStart w:name="" w:id="10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出版，五篇对话是：《自辩篇》(Apology)、《克利陀篇》(Crito)、《斐都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篇》(Phaedo)、《筵话篇》(Symposium)和《斐德罗篇》(Phaedrus)。全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书“序”中则说译后又取各英文译本及希腊文原本校阅，校阅者是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吴宓先生。他们将柏拉图的主要术语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Idea音译为“埃提”，将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Doctrine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of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Ideas译为“埃提论”，景先生则译为“理型说”。但是到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了1985年由郭斌和先生和张竹明先生合译的《理想国》出版时，已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经采用现在通行的白话文翻译，文字流畅可读，和六十年前郭先生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的译文对照，是完全不同了。《理想国》在1921年曾有吴献书先生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的译本，也是用文言文译的，1957年为了读者需要，商务印书馆曾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经重印，到1985年才有了现代语文的译本。郭、张先生的译文是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根据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Loeb古典丛书希、英文对照本和牛津版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Jowett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&amp;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Campbell的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希腊原文，并参考多种英文译本译出的，他们将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Idea译为通行的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“理念”。由此可见，六十多年来对柏拉图对话的翻译，既发生了从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文言文到白话文的变化，又有从主要根据英译本翻译到主要根据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希腊原文翻译的不同。</w:t>
      </w:r>
      <w:bookmarkEnd w:id="1087"/>
    </w:p>
    <w:p>
      <w:pPr>
        <w:pageBreakBefore w:val="off"/>
        <w:tabs/>
        <w:wordWrap w:val="off"/>
        <w:spacing w:before="0" w:after="0" w:line="720" w:lineRule="atLeast"/>
        <w:ind w:left="40" w:right="80" w:firstLine="940"/>
        <w:jc w:val="both"/>
        <w:textAlignment w:val="baseline"/>
        <w:rPr>
          <w:sz w:val="39"/>
        </w:rPr>
      </w:pPr>
      <w:bookmarkStart w:name="" w:id="10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1932年出版了由张师竹初译、张东荪改译的《柏拉图对话集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六种》，虽然仍以文言文翻译，但已比较接近白话文。张东荪先生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在“序”中说：张师竹先生完全根据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B.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Jowett英译本翻译，而他自己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参考各种译本，主要根据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Loeb古典丛书本的英译，对原译改动处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占十分之七八，并加了许多笺注。“余于是知译事之难矣。”他认为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译书“必先具备三事：一曰文字之知识，二曰学理之知识，三曰须能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循守著者之思路”。所以他的译文比较严谨。他们译的六种对话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是：《欧雪佛洛》(Euthyphro)、《苏格拉地之辩诉》(Apologia)、《克利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托》(Crito)、《菲独》(Phaedo)、《普洛他过拉》(Protagoras)、《曼诺》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(Meno)。</w:t>
      </w:r>
      <w:bookmarkEnd w:id="1088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16000" w:h="22860"/>
          <w:pgMar w:left="1920" w:top="1660" w:right="1920" w:bottom="1660" w:header="1360" w:footer="1360"/>
          <w:cols w:num="1"/>
        </w:sectPr>
      </w:pPr>
    </w:p>
    <w:p>
      <w:pPr>
        <w:pageBreakBefore w:val="off"/>
        <w:tabs>
          <w:tab w:pos="820" w:val="left" w:leader="none"/>
          <w:tab w:pos="1940" w:val="left" w:leader="none"/>
        </w:tabs>
        <w:wordWrap w:val="off"/>
        <w:spacing w:before="0" w:after="0" w:line="600" w:lineRule="atLeast"/>
        <w:ind w:left="140" w:right="0"/>
        <w:jc w:val="both"/>
        <w:textAlignment w:val="baseline"/>
        <w:rPr>
          <w:sz w:val="45"/>
        </w:rPr>
      </w:pPr>
      <w:bookmarkStart w:name="" w:id="1089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4</w:t>
      </w:r>
      <w:r>
        <w:t xml:space="preserve">	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前</w:t>
      </w:r>
      <w:r>
        <w:t xml:space="preserve">	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言</w:t>
      </w:r>
      <w:bookmarkEnd w:id="108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5"/>
        </w:rPr>
      </w:pPr>
      <w:bookmarkStart w:name="" w:id="109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90"/>
    </w:p>
    <w:p>
      <w:pPr>
        <w:pageBreakBefore w:val="off"/>
        <w:tabs/>
        <w:wordWrap w:val="off"/>
        <w:spacing w:before="0" w:after="0" w:line="720" w:lineRule="atLeast"/>
        <w:ind w:left="60" w:right="0" w:firstLine="880"/>
        <w:jc w:val="both"/>
        <w:textAlignment w:val="baseline"/>
        <w:rPr>
          <w:sz w:val="40"/>
        </w:rPr>
      </w:pPr>
      <w:bookmarkStart w:name="" w:id="10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严群先生多年从事柏拉图对话的翻译，1963年整理旧译，出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版了《泰阿泰德、智术之师》(Theaetetus,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Sophista)，这是柏拉图后期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哲学思想的两篇重要对话，前一篇讨论认识论问题，后一篇讨论本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体论问题，提出“通种论”思想。由于严先生年老多病，至1983年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才又整理出版柏拉图早期的三篇对话《游叙弗伦、苏格拉底的申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辩、克力同》(Euthypron,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Apologia,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Criton)。严先生是严复的后裔，他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继承先祖的译风，也用文言文翻译，不过他的译文中已经掺进一些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白话文词句了；而且他不像严复那样，在有些地方采用意译转述的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方法，而是按照原文逐句翻译。严先生主要根据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Loeb古典丛书的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希腊文，并参考其他多种英文译本译出。对于希腊的人名地名，他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不同意一般流行的根据从希腊文译为现代欧洲语音翻译，主张“悉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从希腊原字翻音，并结合汉字四声，以求准确。”</w:t>
      </w:r>
      <w:bookmarkEnd w:id="1091"/>
    </w:p>
    <w:p>
      <w:pPr>
        <w:pageBreakBefore w:val="off"/>
        <w:tabs/>
        <w:wordWrap w:val="off"/>
        <w:spacing w:before="0" w:after="0" w:line="720" w:lineRule="atLeast"/>
        <w:ind w:left="0" w:right="60" w:firstLine="880"/>
        <w:jc w:val="both"/>
        <w:textAlignment w:val="baseline"/>
        <w:rPr>
          <w:sz w:val="40"/>
        </w:rPr>
      </w:pPr>
      <w:bookmarkStart w:name="" w:id="10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1944年出版的陈康先生译注的柏拉图《巴曼尼得斯篇》，是一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部有学术价值的翻译作品。这篇对话是柏拉图后期哲学思想的主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要著作，二千多年来学者对它的内容一直有争议，被称为“最大的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谜”，西方学者对这篇对话一直没有作出能前后一致贯通的解释。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陈先生根据他对柏拉图和亚里士多德有关“分离”问题的深入研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究，对这篇对话作了创新的解释。陈先生是根据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J.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Burnet校勘的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希腊文《Platonis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Opera》本译出的。他通过翻译详细说明他的解释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观点，因此对柏拉图的原文，他采用直译，另外加写了数量上数倍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于原文的注释，从文字的校勘、词句的释义，直至内容的评价，特别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注重其中论证步骤的分析，将前后两个部分的关系解释清楚了。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但也因此读者如果不看注释而只读直译的原文，是无法看懂的。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陈先生在“序”中说明了他译注的目的和方法，并且对严复提出的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译文要“信、达、雅”的原则，提出了评论。陈先生在书中对柏拉图</w:t>
      </w:r>
      <w:bookmarkEnd w:id="1092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16000" w:h="22860"/>
          <w:pgMar w:left="1940" w:top="1620" w:right="19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20"/>
        <w:jc w:val="right"/>
        <w:textAlignment w:val="baseline"/>
        <w:rPr>
          <w:sz w:val="38"/>
        </w:rPr>
      </w:pPr>
      <w:bookmarkStart w:name="" w:id="1093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前</w:t>
      </w:r>
      <w:r>
        <w:rPr>
          <w:rFonts w:ascii="仿宋" w:hAnsi="仿宋" w:cs="仿宋" w:eastAsia="仿宋"/>
          <w:sz w:val="38"/>
          <w:spacing w:val="0"/>
          <w:color w:val="000000"/>
          <w:b w:val="on"/>
          <w:i w:val="off"/>
        </w:rPr>
        <w:t xml:space="preserve">   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言</w:t>
      </w:r>
      <w:r>
        <w:rPr>
          <w:rFonts w:ascii="仿宋" w:hAnsi="仿宋" w:cs="仿宋" w:eastAsia="仿宋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5</w:t>
      </w:r>
      <w:bookmarkEnd w:id="1093"/>
    </w:p>
    <w:p>
      <w:pPr>
        <w:pageBreakBefore w:val="off"/>
        <w:tabs/>
        <w:wordWrap w:val="off"/>
        <w:spacing w:before="540" w:after="0" w:line="740" w:lineRule="atLeast"/>
        <w:ind w:left="0" w:right="20"/>
        <w:jc w:val="both"/>
        <w:textAlignment w:val="baseline"/>
        <w:rPr>
          <w:sz w:val="38"/>
        </w:rPr>
      </w:pPr>
      <w:bookmarkStart w:name="" w:id="10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的主要术语提出了新的译词，如将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Idea译为“相”，将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estin译为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“是”。陈先生的这部译注对太庆影响很大，不但引发他研究柏拉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图和希腊哲学的兴趣，而且他后来进行哲学研究和翻译工作的态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度和方法，可以说主要是遵循陈先生指引的方向的。</w:t>
      </w:r>
      <w:bookmarkEnd w:id="1094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38"/>
        </w:rPr>
      </w:pPr>
      <w:bookmarkStart w:name="" w:id="10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1963年出版了朱光潜先生翻译的《柏拉图文艺对话集》，他译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了《伊安篇》(Ion)、《理想国》第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2——3卷和第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10卷、《斐德若篇》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(Phaedrus)、《大希庇阿斯篇》(Hippias</w:t>
      </w:r>
      <w:r>
        <w:rPr>
          <w:rFonts w:ascii="仿宋" w:hAnsi="仿宋" w:cs="仿宋" w:eastAsia="仿宋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Maior)、《会饮篇》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(Symposium)、《斐利布斯篇》(Philebus)和《法律篇》(Leges)中和文艺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有关的章节等，共九篇。朱先生说他自己不懂希腊文，但将英文和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法文几种译本对照后，认为以由布德(Bude)学会印行的希、法文对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照的法文译本《柏拉图全集》为最好，他是主要根据这个法文译本，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并参考其他英、法文译本译出的。以朱先生的文笔，译文当然是精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美的。</w:t>
      </w:r>
      <w:bookmarkEnd w:id="1095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38"/>
        </w:rPr>
      </w:pPr>
      <w:bookmarkStart w:name="" w:id="10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我们看到：在这将近一百年的时间里，我国翻译柏拉图对话的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工作，确实有很大的发展和进步。对这几位前辈的翻译，太庆都作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了研究，从中吸取经验教训。</w:t>
      </w:r>
      <w:bookmarkEnd w:id="1096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8"/>
        </w:rPr>
      </w:pPr>
      <w:bookmarkStart w:name="" w:id="10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7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098"/>
      <w:r>
        <w:rPr>
          <w:rFonts w:ascii="楷体" w:hAnsi="楷体" w:cs="楷体" w:eastAsia="楷体"/>
          <w:sz w:val="70"/>
          <w:spacing w:val="0"/>
          <w:color w:val="000000"/>
          <w:b w:val="off"/>
          <w:i w:val="off"/>
        </w:rPr>
        <w:t>二</w:t>
      </w:r>
      <w:bookmarkEnd w:id="1098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38"/>
        </w:rPr>
      </w:pPr>
      <w:bookmarkStart w:name="" w:id="10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9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38"/>
        </w:rPr>
      </w:pPr>
      <w:bookmarkStart w:name="" w:id="11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更重要的是太庆在他自己的长期实践中，逐渐对翻译工作形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成一套理论看法。</w:t>
      </w:r>
      <w:bookmarkEnd w:id="1100"/>
    </w:p>
    <w:p>
      <w:pPr>
        <w:pageBreakBefore w:val="off"/>
        <w:tabs/>
        <w:wordWrap w:val="off"/>
        <w:spacing w:before="0" w:after="0" w:line="740" w:lineRule="atLeast"/>
        <w:ind w:left="0" w:right="20" w:firstLine="840"/>
        <w:jc w:val="both"/>
        <w:textAlignment w:val="baseline"/>
        <w:rPr>
          <w:sz w:val="38"/>
        </w:rPr>
      </w:pPr>
      <w:bookmarkStart w:name="" w:id="11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1943年太庆考入西南联大哲学系，1947年太庆在北京大学哲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学系毕业后，到贺麟先生主持的西洋哲学名著编译会工作。贺先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生强调翻译必须以研究工作为基础，规定要在译文前撰写导言，并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进行讨论。贺先生对学生要求较严，太庆文章中提到过贺先生对</w:t>
      </w:r>
      <w:bookmarkEnd w:id="1101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16000" w:h="22860"/>
          <w:pgMar w:left="1980" w:top="1560" w:right="19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40" w:right="0"/>
        <w:jc w:val="both"/>
        <w:textAlignment w:val="baseline"/>
        <w:rPr>
          <w:sz w:val="38"/>
        </w:rPr>
      </w:pPr>
      <w:bookmarkStart w:name="" w:id="1102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6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前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言</w:t>
      </w:r>
      <w:bookmarkEnd w:id="110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8"/>
        </w:rPr>
      </w:pPr>
      <w:bookmarkStart w:name="" w:id="11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3"/>
    </w:p>
    <w:p>
      <w:pPr>
        <w:pageBreakBefore w:val="off"/>
        <w:tabs/>
        <w:wordWrap w:val="off"/>
        <w:spacing w:before="0" w:after="0" w:line="780" w:lineRule="atLeast"/>
        <w:ind w:left="140" w:right="0"/>
        <w:jc w:val="both"/>
        <w:textAlignment w:val="baseline"/>
        <w:rPr>
          <w:sz w:val="39"/>
        </w:rPr>
      </w:pPr>
      <w:bookmarkStart w:name="" w:id="110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他的批评。后来太庆说过：“贺先生既教了我哲学，又教了我翻译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哲学的办法。……我的另一位老师陈康先生则从哲学翻译的理论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上给了我们深刻教育，教我们把翻译看成一件严肃的事业。”(《试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论外国哲学著作的汉语翻译问题》)太庆对这两位老师的教导是一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直铭记在心的。</w:t>
      </w:r>
      <w:bookmarkEnd w:id="1104"/>
    </w:p>
    <w:p>
      <w:pPr>
        <w:pageBreakBefore w:val="off"/>
        <w:tabs/>
        <w:wordWrap w:val="off"/>
        <w:spacing w:before="0" w:after="0" w:line="780" w:lineRule="atLeast"/>
        <w:ind w:left="0" w:right="40" w:firstLine="980"/>
        <w:jc w:val="both"/>
        <w:textAlignment w:val="baseline"/>
        <w:rPr>
          <w:sz w:val="39"/>
        </w:rPr>
      </w:pPr>
      <w:bookmarkStart w:name="" w:id="110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1952年院系调整，将全国各大学原有的哲学系集中到北京大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学，主要进行教师的思想改造。当时的西方哲学史组没有教学任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务，教师主要从事翻译工作，编译一套《西方古典哲学原著选辑》，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陆续出版了《古希腊罗马哲学》、《16——18世纪西欧各国哲学》、《18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世纪法国哲学》和《18世纪末——19世纪初德国哲学》。主持这项工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作的洪谦先生因为太庆年轻，精通英、法、德等多种语言，工作又认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真负责，所以将最后的审定稿子和编辑工作都交给他担任。太庆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同时又和贺麟先生等一起翻译黑格尔的《哲学史讲演录》，也担任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最后的统稿和编辑工作。在那些年里，太庆和贺麟、洪谦、任华、熊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伟、方书春、王玖兴、齐良骥、苗力田、陈修斋、张世英、杨祖陶诸先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生一起切磋讨论哲学著作的意义和翻译问题，往往争论不休；为了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一个术语或一句话应该如何翻译，太庆常常去图书馆查找各种译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本，寻求解决。在这样的条件下进行翻译工作(实际上也是研究工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作)，应该说是人生难得的机遇，太庆由此积累了丰富的经验，后来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在实际主持编译《西方资产阶级哲学论著选辑》、《现代西方哲学论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著选辑》以及《西方哲学原著选读》等著作时，他便驾轻就熟了。</w:t>
      </w:r>
      <w:bookmarkEnd w:id="1105"/>
    </w:p>
    <w:p>
      <w:pPr>
        <w:pageBreakBefore w:val="off"/>
        <w:tabs/>
        <w:wordWrap w:val="off"/>
        <w:spacing w:before="0" w:after="0" w:line="780" w:lineRule="atLeast"/>
        <w:ind w:left="0" w:right="160" w:firstLine="840"/>
        <w:jc w:val="both"/>
        <w:textAlignment w:val="baseline"/>
        <w:rPr>
          <w:sz w:val="39"/>
        </w:rPr>
      </w:pPr>
      <w:bookmarkStart w:name="" w:id="110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经过五十年的工作，太庆逐渐形成一套翻译哲学著作的理论，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在《论翻译之为再创造》这篇文章中(这篇文章留有两份遗稿，不但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文字上有繁简的不同，而且内容上也有差别，所以一起付印。)，他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概括为：</w:t>
      </w:r>
      <w:bookmarkEnd w:id="1106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16000" w:h="22860"/>
          <w:pgMar w:left="1900" w:top="1680" w:right="1900" w:bottom="1680" w:header="1380" w:footer="1380"/>
          <w:cols w:num="1"/>
        </w:sectPr>
      </w:pPr>
    </w:p>
    <w:p>
      <w:pPr>
        <w:pageBreakBefore w:val="off"/>
        <w:tabs>
          <w:tab w:pos="11040" w:val="left" w:leader="none"/>
          <w:tab w:pos="11840" w:val="left" w:leader="none"/>
        </w:tabs>
        <w:wordWrap w:val="off"/>
        <w:spacing w:before="0" w:after="0" w:line="600" w:lineRule="atLeast"/>
        <w:ind w:left="9900" w:right="0"/>
        <w:jc w:val="both"/>
        <w:textAlignment w:val="baseline"/>
        <w:rPr>
          <w:sz w:val="44"/>
        </w:rPr>
      </w:pPr>
      <w:bookmarkStart w:name="" w:id="1107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前</w:t>
      </w:r>
      <w:r>
        <w:t xml:space="preserve">	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言</w:t>
      </w:r>
      <w:r>
        <w:t xml:space="preserve">	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7</w:t>
      </w:r>
      <w:bookmarkEnd w:id="110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4"/>
        </w:rPr>
      </w:pPr>
      <w:bookmarkStart w:name="" w:id="110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08"/>
    </w:p>
    <w:p>
      <w:pPr>
        <w:pageBreakBefore w:val="off"/>
        <w:tabs/>
        <w:wordWrap w:val="off"/>
        <w:spacing w:before="0" w:after="0" w:line="720" w:lineRule="atLeast"/>
        <w:ind w:left="920" w:right="0" w:firstLine="880"/>
        <w:jc w:val="both"/>
        <w:textAlignment w:val="baseline"/>
        <w:rPr>
          <w:sz w:val="40"/>
        </w:rPr>
      </w:pPr>
      <w:bookmarkStart w:name="" w:id="110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翻译的过程分为两个段落：第一步是从原文追索原意，也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就是说，从原文的词汇和语法入手，找出原著的逻辑结构。译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者如果是这门学问的外行，就必须以原文为出发点，小心地进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而追出作者立论的道理，即客观存在的逻辑(并非个人的主观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遐想)，从而化不懂为懂，成为内行。第二步，是这位已经弄懂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道理的内行译者设法运用汉语的词汇和语法来表达这个道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理，即原著的内在逻辑，让读者明白它。原文的语言跟译文的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语言不一样，译文不能照搬原文；但是其中包含的逻辑必然一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样，否则翻译就是不可能的事了。每一种语言都以自己的特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殊形式表达那共同的逻辑，因此译者既要精通外语，以便从其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中看出逻辑，又要精通汉语普通话，以便恰当地表达出这个逻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辑。而且外语中的专门术语，必须求得精确的理解，这样才能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在汉语词汇中选用妥善的表达办法来表达它，如果汉语词汇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中还没有现成的办法，需要增造新词，那也必须按照汉语构词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规律从已有词素中选择合式成分来铸造，那样说汉语的读者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才有可能准确地理解。</w:t>
      </w:r>
      <w:bookmarkEnd w:id="1109"/>
    </w:p>
    <w:p>
      <w:pPr>
        <w:pageBreakBefore w:val="off"/>
        <w:tabs/>
        <w:wordWrap w:val="off"/>
        <w:spacing w:before="0" w:after="0" w:line="720" w:lineRule="atLeast"/>
        <w:ind w:left="920" w:right="100" w:firstLine="880"/>
        <w:jc w:val="both"/>
        <w:textAlignment w:val="baseline"/>
        <w:rPr>
          <w:sz w:val="40"/>
        </w:rPr>
      </w:pPr>
      <w:bookmarkStart w:name="" w:id="111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这两个段落都是科学的活动，科学的活动是人类的创造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活动。作者想出了道理之后，把它精确地表达出来，是进行科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学的创造活动；译者虽然没有亲自想出这个道理，却仔细地学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会了它，再把它精确地表达出来，这种科学的活动可以说是再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创造。因而“信”和“达”都必须创造。</w:t>
      </w:r>
      <w:bookmarkEnd w:id="1110"/>
    </w:p>
    <w:p>
      <w:pPr>
        <w:pageBreakBefore w:val="off"/>
        <w:tabs/>
        <w:wordWrap w:val="off"/>
        <w:spacing w:before="0" w:after="0" w:line="720" w:lineRule="atLeast"/>
        <w:ind w:left="0" w:right="120" w:firstLine="880"/>
        <w:jc w:val="both"/>
        <w:textAlignment w:val="baseline"/>
        <w:rPr>
          <w:sz w:val="40"/>
        </w:rPr>
      </w:pPr>
      <w:bookmarkStart w:name="" w:id="11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太庆认为决定翻译好坏的关键是两个，一个是逻辑，另一个是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语言。译者首先必须对原著有相当的理解，了解原著所讲的道理。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西方哲学著作都是重视逻辑的，一篇哲学著作有完整的逻辑结构，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每个结论都是经由逻辑推理论证步骤才能得出的；译者必须分析</w:t>
      </w:r>
      <w:bookmarkEnd w:id="1111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16000" w:h="22860"/>
          <w:pgMar w:left="1940" w:top="1560" w:right="194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1112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8  前    言</w:t>
      </w:r>
      <w:bookmarkEnd w:id="11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1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13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39"/>
        </w:rPr>
      </w:pPr>
      <w:bookmarkStart w:name="" w:id="11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研究，了解这些逻辑步骤，才是对原著有所理解。然后才是第二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步，即将译者所理解的原著中的逻辑，用恰当的汉语将它表达出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来。原著中的逻辑是客观存在的，用汉语表达的逻辑必须和原著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的逻辑一致，如果译者没有很好理解，或是误解，甚至主观曲解，便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不是好的翻译，因为原著的逻辑和译文所表达的逻辑在内容上应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该是共同的，它们只是用不同的语言在表述形式上是不同的。所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以除了重视逻辑内容以外，太庆特别注重翻译表述所用的形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式————语言。他学习多种语言，对于语言学，从语法结构到语音都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很有兴趣。他认为译者不但要通晓原文的语法结构，才能正确理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解原作者的逻辑论证，更必须通晓现代汉语的语法结构、词汇以及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习惯用法，才能将原著中的逻辑恰当地表述过来。他坚决反对那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种认为译者只要懂得外语，能够将原著中的外文逐字逐句译成相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应的汉语，便是翻译的看法，他将这种翻译比做小学生的“描红”。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他认为一个好的译者在看懂了原著的内在逻辑以后，还必须再认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真地开动一番脑筋，考虑采用什么样的汉语形式才能将原著的逻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辑正确地表达，既要不违背不歪曲原著的逻辑，又要符合汉语的语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法结构和习惯用法。因为西方语文和汉语之间的差别很大，而且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中国传统哲学不大重视逻辑推理，所以用汉语翻译西方哲学不像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将德语译成英语那么简单，译者必须化功夫选择恰当的词汇和词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句才能表达原意，并让中国读者能够看懂。而这一点又是翻译工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作必须做到的，否则不如不译。因此他认为翻译是一种再创造，也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是一种科学活动。太庆在文章中举了若干例子，是他经常提到的。</w:t>
      </w:r>
      <w:bookmarkEnd w:id="1114"/>
    </w:p>
    <w:p>
      <w:pPr>
        <w:pageBreakBefore w:val="off"/>
        <w:tabs/>
        <w:wordWrap w:val="off"/>
        <w:spacing w:before="0" w:after="0" w:line="760" w:lineRule="atLeast"/>
        <w:ind w:left="80" w:right="20" w:firstLine="840"/>
        <w:jc w:val="both"/>
        <w:textAlignment w:val="baseline"/>
        <w:rPr>
          <w:sz w:val="39"/>
        </w:rPr>
      </w:pPr>
      <w:bookmarkStart w:name="" w:id="11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我以为太庆这些论述，既是从哲学方面，又是从语言学方面为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翻译工作提供了理论说明，对我们提高翻译工作的质量是有助益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</w:t>
      </w:r>
      <w:bookmarkEnd w:id="1115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16000" w:h="22860"/>
          <w:pgMar w:left="1940" w:top="1700" w:right="194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100"/>
        <w:jc w:val="right"/>
        <w:textAlignment w:val="baseline"/>
        <w:rPr>
          <w:sz w:val="38"/>
        </w:rPr>
      </w:pPr>
      <w:bookmarkStart w:name="" w:id="1116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前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言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9</w:t>
      </w:r>
      <w:bookmarkEnd w:id="111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1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1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1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1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1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19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120"/>
      <w:r>
        <w:rPr>
          <w:rFonts w:ascii="楷体" w:hAnsi="楷体" w:cs="楷体" w:eastAsia="楷体"/>
          <w:sz w:val="70"/>
          <w:spacing w:val="0"/>
          <w:color w:val="000000"/>
          <w:b w:val="off"/>
          <w:i w:val="off"/>
        </w:rPr>
        <w:t>三</w:t>
      </w:r>
      <w:bookmarkEnd w:id="1120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0"/>
        </w:rPr>
      </w:pPr>
      <w:bookmarkStart w:name="" w:id="11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21"/>
    </w:p>
    <w:p>
      <w:pPr>
        <w:pageBreakBefore w:val="off"/>
        <w:tabs/>
        <w:wordWrap w:val="off"/>
        <w:spacing w:before="0" w:after="0" w:line="720" w:lineRule="atLeast"/>
        <w:ind w:left="40" w:right="40" w:firstLine="820"/>
        <w:jc w:val="both"/>
        <w:textAlignment w:val="baseline"/>
        <w:rPr>
          <w:sz w:val="40"/>
        </w:rPr>
      </w:pPr>
      <w:bookmarkStart w:name="" w:id="11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太庆早期是研究笛卡尔的，我们在他的遗稿中还发现有1948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年他对笛卡尔《谈谈方法》的法文原著的译稿，纸张早已发黄了。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后来他参与翻译、统稿和编辑各种西方古典哲学原著选辑的工作，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遍及从古至今西方哲学史领域。但是到七十年代末，他经历了坎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坷的生活，从宁夏银川回到北京后，他的兴趣已逐渐专注于古代希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腊哲学。先是我和他要求商务印书馆的高崧先生，重新印行陈康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先生译注的柏拉图《巴曼尼得斯篇》，在校阅全稿时，将陈先生因限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于当时条件，不得已把原来的希腊字均转写为拉丁字母的，都由太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庆恢复为希腊文字。后来他和我合编《陈康论希腊哲学》一书，我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想从他学习翻译工作，提出将陈先生的九篇英文著作先由我译成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初稿，请他校阅。他看得很细致，纠正我不少错误，有几页错误较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多，他为我重译再抄，我得益良多。</w:t>
      </w:r>
      <w:bookmarkEnd w:id="1122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40"/>
        </w:rPr>
      </w:pPr>
      <w:bookmarkStart w:name="" w:id="11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八十年代后期，太庆准备翻译柏拉图对话全集，但刚开始译了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几篇他就停下了，因为他觉得有些关于柏拉图哲学的根本问题，还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需要重新研究考虑。就我所知，那是有关柏拉图用的主要术语的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理解和翻译问题。其中首先是柏拉图所说的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idea和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eidos，现在一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般都译为“理念”，可是我们都记得陈先生早已说过：柏拉图时代还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没有产生后来的“理(ratio)”的思想，而且它们也不是主观的“念”。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在柏拉图的对话中，确有几篇曾将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idea说成似乎是主观的概念，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但更多的是将它说成是认识的客观对象，所以陈先生主张译为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“相”和“型”。对陈先生这个意见，我们都是同意的，可是在我和几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位同志编写《希腊哲学史》第一卷时，我总觉得“理念”这个译词已</w:t>
      </w:r>
      <w:bookmarkEnd w:id="1123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16000" w:h="22860"/>
          <w:pgMar w:left="1920" w:top="1560" w:right="192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320" w:right="0"/>
        <w:jc w:val="both"/>
        <w:textAlignment w:val="baseline"/>
        <w:rPr>
          <w:sz w:val="38"/>
        </w:rPr>
      </w:pPr>
      <w:bookmarkStart w:name="" w:id="1124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10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前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言</w:t>
      </w:r>
      <w:bookmarkEnd w:id="11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1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25"/>
    </w:p>
    <w:p>
      <w:pPr>
        <w:pageBreakBefore w:val="off"/>
        <w:tabs/>
        <w:wordWrap w:val="off"/>
        <w:spacing w:before="0" w:after="0" w:line="740" w:lineRule="atLeast"/>
        <w:ind w:left="320" w:right="0"/>
        <w:jc w:val="both"/>
        <w:textAlignment w:val="baseline"/>
        <w:rPr>
          <w:sz w:val="40"/>
        </w:rPr>
      </w:pPr>
      <w:bookmarkStart w:name="" w:id="11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经为一般读者所习知，换成“相”容易产生不习惯，不如“约定俗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成”，仍译为“理念”。我将这本书寄呈在美国的陈先生后，他回信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中对别的没有提什么意见，但对“理念”这个译词，他一再指出是不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妥当的。太庆批评我说：“约定俗成”实际上是“约定错成”。他将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这句话写在文章中，不过没有说明他所批评的是我。我在《希腊哲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学史》第二卷论述柏拉图哲学时，下决心将“理念”改译为“相”，就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是他促成的，可惜陈先生已经看不到我纠正错误了。</w:t>
      </w:r>
      <w:bookmarkEnd w:id="1126"/>
    </w:p>
    <w:p>
      <w:pPr>
        <w:pageBreakBefore w:val="off"/>
        <w:tabs/>
        <w:wordWrap w:val="off"/>
        <w:spacing w:before="0" w:after="0" w:line="740" w:lineRule="atLeast"/>
        <w:ind w:left="320" w:right="20" w:firstLine="900"/>
        <w:jc w:val="both"/>
        <w:textAlignment w:val="baseline"/>
        <w:rPr>
          <w:sz w:val="40"/>
        </w:rPr>
      </w:pPr>
      <w:bookmarkStart w:name="" w:id="11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但是更为重要的是另一个更普遍的术语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einai(estin,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on，即英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being)。1987年我和太庆在《陈康论希腊哲学》的“编者的话”中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说：这个术语陈先生最早按德译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Sein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音译为“洒殷”，后来有时译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为“存有”、“有”或“是”；我们在陈先生写的中文论文中均保留他原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来的译法，但在翻译他的英文著作时，均将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being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按通常译法译为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“存在”。太庆对于这个办法是不满意的，他寻根究底，追到最初提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estin的巴门尼德，对照希腊原文和各种译本，发现最早将这个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词译为“存在”并引起误解的，原来是他自己。1993年他发表在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《学人》第四辑上的文章《我们怎样认识西方人的“是”？》中说明了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这个过程：他在五十年代初翻译《古希腊罗马哲学》中的巴门尼德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残篇时，“没有真的读懂，又不认得希腊文，遇到困难只能反复推敲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各种译本”，将巴门尼德提出的两条认识道路译成为：</w:t>
      </w:r>
      <w:bookmarkEnd w:id="1127"/>
    </w:p>
    <w:p>
      <w:pPr>
        <w:pageBreakBefore w:val="off"/>
        <w:tabs/>
        <w:wordWrap w:val="off"/>
        <w:spacing w:before="0" w:after="0" w:line="740" w:lineRule="atLeast"/>
        <w:ind w:left="1160" w:right="0" w:firstLine="60"/>
        <w:jc w:val="both"/>
        <w:textAlignment w:val="baseline"/>
        <w:rPr>
          <w:sz w:val="40"/>
        </w:rPr>
      </w:pPr>
      <w:bookmarkStart w:name="" w:id="1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(1)一条是：存在物是存在的；</w:t>
      </w:r>
      <w:bookmarkEnd w:id="1128"/>
    </w:p>
    <w:p>
      <w:pPr>
        <w:pageBreakBefore w:val="off"/>
        <w:tabs/>
        <w:wordWrap w:val="off"/>
        <w:spacing w:before="0" w:after="0" w:line="740" w:lineRule="atLeast"/>
        <w:ind w:left="1220" w:right="0"/>
        <w:jc w:val="both"/>
        <w:textAlignment w:val="baseline"/>
        <w:rPr>
          <w:sz w:val="40"/>
        </w:rPr>
      </w:pPr>
      <w:bookmarkStart w:name="" w:id="1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(2)另一条是：存在物是不存在的。</w:t>
      </w:r>
      <w:bookmarkEnd w:id="1129"/>
    </w:p>
    <w:p>
      <w:pPr>
        <w:pageBreakBefore w:val="off"/>
        <w:tabs/>
        <w:wordWrap w:val="off"/>
        <w:spacing w:before="0" w:after="0" w:line="740" w:lineRule="atLeast"/>
        <w:ind w:left="320" w:right="20"/>
        <w:jc w:val="both"/>
        <w:textAlignment w:val="baseline"/>
        <w:rPr>
          <w:sz w:val="40"/>
        </w:rPr>
      </w:pPr>
      <w:bookmarkStart w:name="" w:id="1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由此以讹传讹，造成普遍的误解和误译。后来他学会了希腊文，再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将希腊文和各种译本对照，了解了巴门尼德的原意。他说，“我现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在认为这两句应改译为：</w:t>
      </w:r>
      <w:bookmarkEnd w:id="1130"/>
    </w:p>
    <w:p>
      <w:pPr>
        <w:pageBreakBefore w:val="off"/>
        <w:tabs/>
        <w:wordWrap w:val="off"/>
        <w:spacing w:before="0" w:after="0" w:line="740" w:lineRule="atLeast"/>
        <w:ind w:left="1220" w:right="0"/>
        <w:jc w:val="both"/>
        <w:textAlignment w:val="baseline"/>
        <w:rPr>
          <w:sz w:val="40"/>
        </w:rPr>
      </w:pPr>
      <w:bookmarkStart w:name="" w:id="1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(1)一条是：它是，它不能不是。</w:t>
      </w:r>
      <w:bookmarkEnd w:id="1131"/>
    </w:p>
    <w:p>
      <w:r>
        <w:t/>
      </w:r>
    </w:p>
    <w:p>
      <w:pPr>
        <w:sectPr>
          <w:footerReference r:id="rId38"/>
          <w:headerReference r:id="rId39" w:type="default"/>
          <w:type w:val="nextPage"/>
          <w:pgSz w:w="16000" w:h="22860"/>
          <w:pgMar w:left="1800" w:top="1580" w:right="18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32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前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言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11</w:t>
      </w:r>
      <w:bookmarkEnd w:id="1132"/>
    </w:p>
    <w:p>
      <w:pPr>
        <w:pageBreakBefore w:val="off"/>
        <w:tabs/>
        <w:wordWrap w:val="off"/>
        <w:spacing w:before="580" w:after="0" w:line="720" w:lineRule="atLeast"/>
        <w:ind w:left="940" w:right="0"/>
        <w:jc w:val="both"/>
        <w:textAlignment w:val="baseline"/>
        <w:rPr>
          <w:sz w:val="39"/>
        </w:rPr>
      </w:pPr>
      <w:bookmarkStart w:name="" w:id="11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(2)另一条是：它不是，它必定不是。”</w:t>
      </w:r>
      <w:bookmarkEnd w:id="1133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39"/>
        </w:rPr>
      </w:pPr>
      <w:bookmarkStart w:name="" w:id="11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他在这篇文章中既从语言学，又从哲学的角度，说明西方语文中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being这个字有“在”、“有”、“是”的“三合一”的意思，但是在中文中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这三个字的意义和用法是不同的。他认为用“有”和“存在”翻译这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个词，可以引起不恰当的联想，只有用“是”来翻译，才能表达西方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哲学的特色。</w:t>
      </w:r>
      <w:bookmarkEnd w:id="1134"/>
    </w:p>
    <w:p>
      <w:pPr>
        <w:pageBreakBefore w:val="off"/>
        <w:tabs/>
        <w:wordWrap w:val="off"/>
        <w:spacing w:before="0" w:after="0" w:line="720" w:lineRule="atLeast"/>
        <w:ind w:left="20" w:right="0" w:firstLine="880"/>
        <w:jc w:val="both"/>
        <w:textAlignment w:val="baseline"/>
        <w:rPr>
          <w:sz w:val="39"/>
        </w:rPr>
      </w:pPr>
      <w:bookmarkStart w:name="" w:id="11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(应该说明：太庆对这两个术语的译法也是有个认识发展过程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的。收在本集中的译文和论著，他都没有写明写作年份，我们无法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判定哪篇写作在先，哪篇在后，只能根据文字内容作大致推想。他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在文章中使用“理念”和“相”、“存在”和“是”的不同译法，也是可以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用来推算的一个标准。)</w:t>
      </w:r>
      <w:bookmarkEnd w:id="1135"/>
    </w:p>
    <w:p>
      <w:pPr>
        <w:pageBreakBefore w:val="off"/>
        <w:tabs/>
        <w:wordWrap w:val="off"/>
        <w:spacing w:before="0" w:after="0" w:line="720" w:lineRule="atLeast"/>
        <w:ind w:left="20" w:right="40" w:firstLine="880"/>
        <w:jc w:val="both"/>
        <w:textAlignment w:val="baseline"/>
        <w:rPr>
          <w:sz w:val="39"/>
        </w:rPr>
      </w:pPr>
      <w:bookmarkStart w:name="" w:id="11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太庆在解决了这个术语的理解和翻译问题以后，对柏拉图的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哲学就可以达到深入一步的了解了。一般哲学史上都说：柏拉图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是继承巴门尼德的思想路线的，他所说的“相”就是巴门尼德的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“是”的发展。但是要说明从巴门尼德的“是”如何发展为柏拉图的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“相”？却不是很容易的。太庆于1997年发表在台湾《哲学杂志》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第二十一期上的文章《柏拉图关于“是”的学说》，从哲学和语义学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这两个方面结合起来解释了这个问题。他认为柏拉图的“相论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(Theory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of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Ideas)”也就是“是论(Theory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of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Being)”，它在希腊哲学的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发展中，起着继往开来的作用。他在这篇文章里讨论了：(1)柏拉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图以前的是论；(2)柏拉图的早期是论；(3)柏拉图对自己早期是论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的批判；(4)柏拉图的新是论。这样他对于柏拉图哲学获得了完整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的、一以贯之的认识。为此他前后化费了差不多整整十年功夫，表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现出一位学者探求真理的坚持精神。他得到了这个结果，正当可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以继续完成翻译柏拉图对话全集的时候，却不幸与世长辞了，这是</w:t>
      </w:r>
      <w:bookmarkEnd w:id="1136"/>
    </w:p>
    <w:p>
      <w:r>
        <w:t/>
      </w:r>
    </w:p>
    <w:p>
      <w:pPr>
        <w:sectPr>
          <w:footerReference r:id="rId40"/>
          <w:headerReference r:id="rId41" w:type="default"/>
          <w:type w:val="nextPage"/>
          <w:pgSz w:w="16000" w:h="22860"/>
          <w:pgMar w:left="1980" w:top="1580" w:right="1980" w:bottom="1580" w:header="1280" w:footer="1280"/>
          <w:cols w:num="1"/>
        </w:sectPr>
      </w:pPr>
    </w:p>
    <w:p>
      <w:pPr>
        <w:pageBreakBefore w:val="off"/>
        <w:tabs>
          <w:tab w:pos="1020" w:val="left" w:leader="none"/>
          <w:tab w:pos="2120" w:val="left" w:leader="none"/>
        </w:tabs>
        <w:wordWrap w:val="off"/>
        <w:spacing w:before="0" w:after="0" w:line="580" w:lineRule="atLeast"/>
        <w:ind w:left="140" w:right="0"/>
        <w:jc w:val="both"/>
        <w:textAlignment w:val="baseline"/>
        <w:rPr>
          <w:sz w:val="43"/>
        </w:rPr>
      </w:pPr>
      <w:bookmarkStart w:name="" w:id="1137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12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前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言</w:t>
      </w:r>
      <w:bookmarkEnd w:id="113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3"/>
        </w:rPr>
      </w:pPr>
      <w:bookmarkStart w:name="" w:id="113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138"/>
    </w:p>
    <w:p>
      <w:pPr>
        <w:pageBreakBefore w:val="off"/>
        <w:tabs/>
        <w:wordWrap w:val="off"/>
        <w:spacing w:before="0" w:after="0" w:line="860" w:lineRule="atLeast"/>
        <w:ind w:left="80" w:right="0"/>
        <w:jc w:val="both"/>
        <w:textAlignment w:val="baseline"/>
        <w:rPr>
          <w:sz w:val="35"/>
        </w:rPr>
      </w:pPr>
      <w:bookmarkStart w:name="" w:id="11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我们学术界的损失，但是我相信他的这些研究成果是可以给今后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柏拉图哲学的研究者以启发的。</w:t>
      </w:r>
      <w:bookmarkEnd w:id="113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5"/>
        </w:rPr>
      </w:pPr>
      <w:bookmarkStart w:name="" w:id="11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40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6"/>
        </w:rPr>
      </w:pPr>
      <w:bookmarkStart w:name="" w:id="1141"/>
      <w:r>
        <w:rPr>
          <w:rFonts w:ascii="楷体" w:hAnsi="楷体" w:cs="楷体" w:eastAsia="楷体"/>
          <w:sz w:val="66"/>
          <w:spacing w:val="0"/>
          <w:color w:val="000000"/>
          <w:b w:val="off"/>
          <w:i w:val="off"/>
        </w:rPr>
        <w:t>四</w:t>
      </w:r>
      <w:bookmarkEnd w:id="1141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66"/>
        </w:rPr>
      </w:pPr>
      <w:bookmarkStart w:name="" w:id="1142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42"/>
    </w:p>
    <w:p>
      <w:pPr>
        <w:pageBreakBefore w:val="off"/>
        <w:tabs/>
        <w:wordWrap w:val="off"/>
        <w:spacing w:before="0" w:after="0" w:line="860" w:lineRule="atLeast"/>
        <w:ind w:left="80" w:right="0" w:firstLine="860"/>
        <w:jc w:val="both"/>
        <w:textAlignment w:val="baseline"/>
        <w:rPr>
          <w:sz w:val="35"/>
        </w:rPr>
      </w:pPr>
      <w:bookmarkStart w:name="" w:id="11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太庆原来计划在每一篇对话的译文前面写条“简介”，帮助读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者了解，后来没有做成。现在我为他译出的这几篇对话作点简单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的介绍：</w:t>
      </w:r>
      <w:bookmarkEnd w:id="1143"/>
    </w:p>
    <w:p>
      <w:pPr>
        <w:pageBreakBefore w:val="off"/>
        <w:tabs/>
        <w:wordWrap w:val="off"/>
        <w:spacing w:before="0" w:after="0" w:line="860" w:lineRule="atLeast"/>
        <w:ind w:left="0" w:right="0" w:firstLine="940"/>
        <w:jc w:val="both"/>
        <w:textAlignment w:val="baseline"/>
        <w:rPr>
          <w:sz w:val="35"/>
        </w:rPr>
      </w:pPr>
      <w:bookmarkStart w:name="" w:id="11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（柏拉图写的对话，大多以主要对话人的名字作为篇名，现代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欧洲英、法、德文翻译古代希腊的人名、地名时都按它们各自的文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字音译，汉语译者从这些现代欧洲文字转译时，也按照它们音译。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上文提到：严群先生主张按照希腊原字译音，“并结合汉字四声，以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求准确”。太庆进一步提出：人名、地名从外文转写为中文的原则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应该是“名从主人，这就是严格依照原文，而不仿效他种语言的译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文，因为那样会走样以致造成混淆。我国过去的希腊专名译文，绝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大多数是仿效他种语言转译，其中仿效得最多的是英文，甚至按照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美国口音译写，以致离希腊文甚远，难以还原。”他主张应该按照希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腊古音，根据国际音标译为汉字。为此他专门写了一篇《希腊专名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的译法》，说明他的意见。因此太庆译文中的人名、地名以及对话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篇名，与一般的译法都有不同。本文在谈到柏拉图对话各篇的译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名时，写的都是译者各自的译文，因此同一篇对话出现不同的译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名，在此只能附加他们各自所写的外文。太庆自己的译文和论著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是在不同时期写下的，译音也略有不同，他自己没有统一，本书统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按原稿。)</w:t>
      </w:r>
      <w:bookmarkEnd w:id="1144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5"/>
        </w:rPr>
      </w:pPr>
      <w:bookmarkStart w:name="" w:id="11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《欧梯甫戎篇》(Eνθύφρων,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Euthyphron)写的是苏格拉底受到控</w:t>
      </w:r>
      <w:bookmarkEnd w:id="1145"/>
    </w:p>
    <w:p>
      <w:r>
        <w:t/>
      </w:r>
    </w:p>
    <w:p>
      <w:pPr>
        <w:sectPr>
          <w:footerReference r:id="rId42"/>
          <w:headerReference r:id="rId43" w:type="default"/>
          <w:type w:val="nextPage"/>
          <w:pgSz w:w="16000" w:h="22860"/>
          <w:pgMar w:left="1940" w:top="1640" w:right="19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114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前   言  13</w:t>
      </w:r>
      <w:bookmarkEnd w:id="114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7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39"/>
        </w:rPr>
      </w:pPr>
      <w:bookmarkStart w:name="" w:id="11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告，说他不信神；在他出庭受审之前，和热心宗教的欧悌甫戎讨论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什么是“虔诚(hosiotes，英译 piety 或 holiness)”的问题。欧悌甫戎提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出几种具体的虔诚的例子，都被苏格拉底驳倒，最后以没有得出结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论告终。这是一篇“苏格拉底式的对话”。《苏格拉底的申辩篇》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(Απολογια，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Apologia)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写的是苏格拉底在审判庭上侃侃而谈，为自己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辩护。这是一篇著名的文辞并茂、为世人传诵的文字。《格黎东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篇》(Kριτων， Criton)写的是苏格拉底被投入监狱后，他的挚友、雅典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巨富格黎东去狱中，再三说服苏格拉底越狱逃生，苏格拉底认为任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何公民都不能违背法律，坚决拒绝。这三篇对话描述的都是苏格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拉底最后一段生活的情况，大体符合历史实际，可能是在苏格拉底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死后不久，柏拉图为了纪念他这位老师而写的。学者们认为是柏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拉图最早写成的对话，它们被列入柏拉图对话的最前列。上列许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多中文译本都译了这三篇对话，读者如果对照阅读，便可以看到译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文的不同和它们的发展变化。</w:t>
      </w:r>
      <w:bookmarkEnd w:id="1148"/>
    </w:p>
    <w:p>
      <w:pPr>
        <w:pageBreakBefore w:val="off"/>
        <w:tabs/>
        <w:wordWrap w:val="off"/>
        <w:spacing w:before="0" w:after="0" w:line="700" w:lineRule="atLeast"/>
        <w:ind w:left="20" w:right="0" w:firstLine="880"/>
        <w:jc w:val="both"/>
        <w:textAlignment w:val="baseline"/>
        <w:rPr>
          <w:sz w:val="39"/>
        </w:rPr>
      </w:pPr>
      <w:bookmarkStart w:name="" w:id="11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柏拉图早期写的对话被称为“苏格拉底式的对话”：苏格拉底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和青年人讨论伦理问题，问“什么是某某品德?”他要得到的回答是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这种品德的普遍定义，但是对话者都以这种品德的特殊事例来回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答他；虽经苏格拉底一再诱导，仍以不能得到普遍定义而告终。这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种情况大体符合苏格拉底当时与人论辩的实际情况，所以学者们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认为这些对话可以代表苏格拉底本人的思想。《卡尔弥德篇》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(Χαρμιδης， Charmides)、《拉刻篇》(Δαχης， Laches)和《吕锡篇》(Δι-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σις， Lysis)是同一组的三篇对话，就是这种苏格拉底式的对话的典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范。这些对话可以说是为柏拉图的相论作准备的，因为对于“什么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是某某?”的问题，能够并应该作出的回答也就是这个品德的普遍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定义，即这个品德的“相”，也就是它的“是”。《卡尔弥德篇》讨论的</w:t>
      </w:r>
      <w:bookmarkEnd w:id="1149"/>
    </w:p>
    <w:p>
      <w:r>
        <w:t/>
      </w:r>
    </w:p>
    <w:p>
      <w:pPr>
        <w:sectPr>
          <w:footerReference r:id="rId44"/>
          <w:headerReference r:id="rId45" w:type="default"/>
          <w:type w:val="nextPage"/>
          <w:pgSz w:w="16000" w:h="22860"/>
          <w:pgMar w:left="1960" w:top="1540" w:right="1960" w:bottom="1540" w:header="1240" w:footer="1240"/>
          <w:cols w:num="1"/>
        </w:sectPr>
      </w:pPr>
    </w:p>
    <w:p>
      <w:pPr>
        <w:pageBreakBefore w:val="off"/>
        <w:tabs>
          <w:tab w:pos="980" w:val="left" w:leader="none"/>
          <w:tab w:pos="2080" w:val="left" w:leader="none"/>
        </w:tabs>
        <w:wordWrap w:val="off"/>
        <w:spacing w:before="0" w:after="0" w:line="720" w:lineRule="atLeast"/>
        <w:ind w:left="100" w:right="0"/>
        <w:jc w:val="both"/>
        <w:textAlignment w:val="baseline"/>
        <w:rPr>
          <w:sz w:val="53"/>
        </w:rPr>
      </w:pPr>
      <w:bookmarkStart w:name="" w:id="1150"/>
      <w:r>
        <w:rPr>
          <w:rFonts w:ascii="楷体" w:hAnsi="楷体" w:cs="楷体" w:eastAsia="楷体"/>
          <w:sz w:val="53"/>
          <w:spacing w:val="0"/>
          <w:color w:val="000000"/>
          <w:b w:val="on"/>
          <w:i w:val="off"/>
        </w:rPr>
        <w:t>14</w:t>
      </w:r>
      <w:r>
        <w:t xml:space="preserve">	</w:t>
      </w:r>
      <w:r>
        <w:rPr>
          <w:rFonts w:ascii="楷体" w:hAnsi="楷体" w:cs="楷体" w:eastAsia="楷体"/>
          <w:sz w:val="53"/>
          <w:spacing w:val="0"/>
          <w:color w:val="000000"/>
          <w:b w:val="on"/>
          <w:i w:val="off"/>
        </w:rPr>
        <w:t>前</w:t>
      </w:r>
      <w:r>
        <w:t xml:space="preserve">	</w:t>
      </w:r>
      <w:r>
        <w:rPr>
          <w:rFonts w:ascii="楷体" w:hAnsi="楷体" w:cs="楷体" w:eastAsia="楷体"/>
          <w:sz w:val="53"/>
          <w:spacing w:val="0"/>
          <w:color w:val="000000"/>
          <w:b w:val="on"/>
          <w:i w:val="off"/>
        </w:rPr>
        <w:t>言</w:t>
      </w:r>
      <w:bookmarkEnd w:id="1150"/>
    </w:p>
    <w:p>
      <w:pPr>
        <w:pageBreakBefore w:val="off"/>
        <w:tabs/>
        <w:wordWrap w:val="off"/>
        <w:spacing w:before="400" w:after="0" w:line="720" w:lineRule="atLeast"/>
        <w:ind w:left="60" w:right="20" w:firstLine="40"/>
        <w:jc w:val="both"/>
        <w:textAlignment w:val="baseline"/>
        <w:rPr>
          <w:sz w:val="39"/>
        </w:rPr>
      </w:pPr>
      <w:bookmarkStart w:name="" w:id="115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品德是“明智(sophrosyne，一般英译为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temperance，中译‘节制’或‘自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制’)”，《拉刻篇》讨论的品德是“勇敢”，《吕锡篇》讨论的品德是“友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情(philia)”，太庆未译完。</w:t>
      </w:r>
      <w:bookmarkEnd w:id="1151"/>
    </w:p>
    <w:p>
      <w:pPr>
        <w:pageBreakBefore w:val="off"/>
        <w:tabs/>
        <w:wordWrap w:val="off"/>
        <w:spacing w:before="0" w:after="0" w:line="720" w:lineRule="atLeast"/>
        <w:ind w:left="60" w:right="0" w:firstLine="880"/>
        <w:jc w:val="both"/>
        <w:textAlignment w:val="baseline"/>
        <w:rPr>
          <w:sz w:val="39"/>
        </w:rPr>
      </w:pPr>
      <w:bookmarkStart w:name="" w:id="115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《枚农篇》(Méνων，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Menon)可以说是柏拉图从早期苏格拉底式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的对话转入开始提出“相论”的一篇重要对话。苏格拉底提出的问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题是：品德是不是可以传授的？先必须弄清楚什么是品德？枚农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提出了各种各样具体的美德，却没有得出美德的普遍定义。但对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话并不就此以无结论告终，而是由苏格拉底提出：这些美德必须有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一个同一的“型(eidos)”，才成其为美德。于是又问到：人是如何认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识这个同一的“型”的？柏拉图提出了他著名的“回忆说”。</w:t>
      </w:r>
      <w:bookmarkEnd w:id="1152"/>
    </w:p>
    <w:p>
      <w:pPr>
        <w:pageBreakBefore w:val="off"/>
        <w:tabs/>
        <w:wordWrap w:val="off"/>
        <w:spacing w:before="0" w:after="0" w:line="720" w:lineRule="atLeast"/>
        <w:ind w:left="60" w:right="20" w:firstLine="880"/>
        <w:jc w:val="both"/>
        <w:textAlignment w:val="baseline"/>
        <w:rPr>
          <w:sz w:val="39"/>
        </w:rPr>
      </w:pPr>
      <w:bookmarkStart w:name="" w:id="115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《裴洞篇》(Φαιδων，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Phaidon)是叙述苏格拉底在狱中临刑服毒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以前和学生们最后一次对话，讨论哲学家如何对待生和死的问题。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苏格拉底认为死亡不过是灵魂从肉体中分离解放出来，得到净化。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由此论述了灵魂不灭和回忆说，不过这篇中的回忆说和《枚农篇》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的回忆说已经有所不同。在这篇对话中，柏拉图比较系统地论述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了“相”的特征，“相”和众多具体事物的不同以及它们之间的关系，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所以是柏拉图早期相论的一篇重要对话。</w:t>
      </w:r>
      <w:bookmarkEnd w:id="1153"/>
    </w:p>
    <w:p>
      <w:pPr>
        <w:pageBreakBefore w:val="off"/>
        <w:tabs/>
        <w:wordWrap w:val="off"/>
        <w:spacing w:before="0" w:after="0" w:line="720" w:lineRule="atLeast"/>
        <w:ind w:left="0" w:right="20" w:firstLine="880"/>
        <w:jc w:val="both"/>
        <w:textAlignment w:val="baseline"/>
        <w:rPr>
          <w:sz w:val="39"/>
        </w:rPr>
      </w:pPr>
      <w:bookmarkStart w:name="" w:id="115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《会饮篇》(Σωματων，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Symposium)也是柏拉图早期相论的一篇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重要对话，它描写在一次宴会上，参加者每人致一篇对爱神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Epos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(Eros)的颂辞。六篇颂辞都是优美的文学作品，它们的共同主题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是颂扬真、美、善的统一。柏拉图提出肉体的爱不如精神上对智慧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和美德的爱，这就是著名的“柏拉图式的爱情”。这样的爱就是至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善。如何才能认识这个“美”？柏拉图不再用回忆说，而是描述了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认识“美”的过程：从认识美的形体到美的道理、美的制度等等，一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级一级逐步上升，经过飞跃最后认识了美自身，即“美的相”。他又</w:t>
      </w:r>
      <w:bookmarkEnd w:id="1154"/>
    </w:p>
    <w:p>
      <w:r>
        <w:t/>
      </w:r>
    </w:p>
    <w:p>
      <w:pPr>
        <w:sectPr>
          <w:footerReference r:id="rId46"/>
          <w:headerReference r:id="rId47" w:type="default"/>
          <w:type w:val="nextPage"/>
          <w:pgSz w:w="16000" w:h="22860"/>
          <w:pgMar w:left="1940" w:top="1620" w:right="1940" w:bottom="1620" w:header="1320" w:footer="1320"/>
          <w:cols w:num="1"/>
        </w:sectPr>
      </w:pPr>
    </w:p>
    <w:p>
      <w:pPr>
        <w:pageBreakBefore w:val="off"/>
        <w:tabs>
          <w:tab w:pos="10800" w:val="left" w:leader="none"/>
          <w:tab w:pos="11660" w:val="left" w:leader="none"/>
        </w:tabs>
        <w:wordWrap w:val="off"/>
        <w:spacing w:before="0" w:after="0" w:line="560" w:lineRule="atLeast"/>
        <w:ind w:left="9680" w:right="0"/>
        <w:jc w:val="both"/>
        <w:textAlignment w:val="baseline"/>
        <w:rPr>
          <w:sz w:val="42"/>
        </w:rPr>
      </w:pPr>
      <w:bookmarkStart w:name="" w:id="1155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前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言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15</w:t>
      </w:r>
      <w:bookmarkEnd w:id="115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1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56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39"/>
        </w:rPr>
      </w:pPr>
      <w:bookmarkStart w:name="" w:id="11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说明了这种“相”的特征：它是永恒的、不生不灭的、绝对的、单一的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(一类中只有一个)，以及有生灭的具体事物“分沾相”。一般都将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这几点说成是柏拉图早期所说的“相”的基本特征。</w:t>
      </w:r>
      <w:bookmarkEnd w:id="1157"/>
    </w:p>
    <w:p>
      <w:pPr>
        <w:pageBreakBefore w:val="off"/>
        <w:tabs/>
        <w:wordWrap w:val="off"/>
        <w:spacing w:before="0" w:after="0" w:line="720" w:lineRule="atLeast"/>
        <w:ind w:left="20" w:right="20" w:firstLine="920"/>
        <w:jc w:val="both"/>
        <w:textAlignment w:val="baseline"/>
        <w:rPr>
          <w:sz w:val="39"/>
        </w:rPr>
      </w:pPr>
      <w:bookmarkStart w:name="" w:id="11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《治国篇》(Πολεια, Politeia)(一般译为《国家篇》，因为古代拉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丁文将它译为 Republica，英文译为 Republic，早期有人译为《共和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国》，有人将它意译为《理想国》)当然是柏拉图早期相论的一篇最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重要、最系统的对话，但是太庆只译了其中的第一、二卷和第三卷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的开始部分，以及第十卷。《治国篇》全书讨论关于“正义(dike)”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的品德。第一卷也以讨论当时流行的几种特殊的正义(如认为正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义是强者、统治者的利益等)，均被苏格拉底驳斥掉，以得不到普遍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的定义而告终。学者们认为，它原来是柏拉图早期写的一篇和《卡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尔弥德篇》等相似的“苏格拉底式的对话”，后来被柏拉图用作《治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国篇》的导言。第二卷正式讨论：什么是正义和不正义？它们有什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么好处和坏处？苏格拉底提出：既有个人的正义，又有城邦国家的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正义，从大处即城邦的正义更容易看清个人的正义。从而探讨城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邦国家的起源，认为它是由于人类需要分工，但如果只能满足衣、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食等物质需要，它还只能说是一个“猪的城邦”。城邦更有各种精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神需要，如各种艺术、医生、勇敢的战士，以及治国的智慧等等。第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三卷开始讨论诗歌的教育作用，苏格拉底攻击荷马的史诗不适于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教育青年。太庆译到这里就中断了。第十卷是专门讨论诗歌的，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柏拉图提出他的艺术“摹仿说”。他认为：事物的真正实在的“型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(eidos)”、“相(idea)”只有一个，是神造的；木匠摹仿“床的型”，造出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了许多个具体的床；画家只是摹仿具体的床作画，离开真正的“床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的型”最远。为什么柏拉图这样贬低艺术家呢？因为他认为灵魂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是由智慧、情感、欲望三部分组成的，智慧最高，诗却只是情感和欲</w:t>
      </w:r>
      <w:bookmarkEnd w:id="1158"/>
    </w:p>
    <w:p>
      <w:r>
        <w:t/>
      </w:r>
    </w:p>
    <w:p>
      <w:pPr>
        <w:sectPr>
          <w:footerReference r:id="rId48"/>
          <w:headerReference r:id="rId49" w:type="default"/>
          <w:type w:val="nextPage"/>
          <w:pgSz w:w="16000" w:h="22860"/>
          <w:pgMar w:left="1960" w:top="1560" w:right="196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1159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前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言</w:t>
      </w:r>
      <w:bookmarkEnd w:id="11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60"/>
    </w:p>
    <w:p>
      <w:pPr>
        <w:pageBreakBefore w:val="off"/>
        <w:tabs/>
        <w:wordWrap w:val="off"/>
        <w:spacing w:before="0" w:after="0" w:line="740" w:lineRule="atLeast"/>
        <w:ind w:left="80" w:right="40"/>
        <w:jc w:val="both"/>
        <w:textAlignment w:val="baseline"/>
        <w:rPr>
          <w:sz w:val="38"/>
        </w:rPr>
      </w:pPr>
      <w:bookmarkStart w:name="" w:id="11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望的表现，所以接着他大谈“哲学和诗的争吵”。可是在实际生活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中，理想和现实的矛盾总是由那些不正义的人得益，柏拉图最后只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能求助于“灵魂不朽”，提出正义可以在身后得到应有的报酬。</w:t>
      </w:r>
      <w:bookmarkEnd w:id="1161"/>
    </w:p>
    <w:p>
      <w:pPr>
        <w:pageBreakBefore w:val="off"/>
        <w:tabs/>
        <w:wordWrap w:val="off"/>
        <w:spacing w:before="0" w:after="0" w:line="740" w:lineRule="atLeast"/>
        <w:ind w:left="80" w:right="0" w:firstLine="860"/>
        <w:jc w:val="both"/>
        <w:textAlignment w:val="baseline"/>
        <w:rPr>
          <w:sz w:val="38"/>
        </w:rPr>
      </w:pPr>
      <w:bookmarkStart w:name="" w:id="1162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《巴门尼德篇》(Παρμενiδης， Parmenides)分两部分：前一部分是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柏拉图对他自己早期相论的批判，认为由于早期所说的“相”和个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别事物是分离的，“相”和“相”也是相互分离的，所以产生了困难。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后一部分则以八组虚拟的推论，说明只有以“一”为代表的“相”不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是孤立的分离的，而是和“是”相结合的，是“是的一”，才能和“其他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的”(即多数的事物)相结合，这个“是的一”也能和各种对立的“相”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相结合。这样柏拉图建立起他后期的“是论”。太庆完全接受陈康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先生对这篇对话所作的理论解释，但是他想改变陈先生直译原文、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另加大量注释的翻译方法，而是按照他自己的理解，将柏拉图的论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证直接翻译出来，这是一个大胆的尝试。</w:t>
      </w:r>
      <w:bookmarkEnd w:id="1162"/>
    </w:p>
    <w:p>
      <w:pPr>
        <w:pageBreakBefore w:val="off"/>
        <w:tabs/>
        <w:wordWrap w:val="off"/>
        <w:spacing w:before="0" w:after="0" w:line="740" w:lineRule="atLeast"/>
        <w:ind w:left="0" w:right="40" w:firstLine="860"/>
        <w:jc w:val="both"/>
        <w:textAlignment w:val="baseline"/>
        <w:rPr>
          <w:sz w:val="38"/>
        </w:rPr>
      </w:pPr>
      <w:bookmarkStart w:name="" w:id="11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《智者篇》(Σοφστρ， Sophistes)中柏拉图讨论“智者是什么?”他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将智者定义为贩卖假知识的人。由此从“真”和“假”谈到“是”和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“不是”。柏拉图在这篇对话里将“相”称作“种(genos)”，认为有些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“种”是可以互相结合的。他论证几个主要的“种”————“是”、“静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止”、“运动”、“等同”、“殊异”之间是可以相通的，而“殊异”与“是”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结合，便成为“不是”。这就是柏拉图的“通种论”。它对柏拉图在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《巴门尼德篇》中的后期“是论”作了积极的正面论证。太庆没有译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出全篇对话，但是将“通种论”的全部逻辑论证都译出来了。关于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柏拉图的早期相论，以及他自己批判这种相论，转为后期是论的思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想发展过程，太庆在《柏拉图关于“是”的学说》一文中说清楚了。</w:t>
      </w:r>
      <w:bookmarkEnd w:id="1163"/>
    </w:p>
    <w:p>
      <w:pPr>
        <w:pageBreakBefore w:val="off"/>
        <w:tabs/>
        <w:wordWrap w:val="off"/>
        <w:spacing w:before="0" w:after="0" w:line="740" w:lineRule="atLeast"/>
        <w:ind w:left="0" w:right="100" w:firstLine="860"/>
        <w:jc w:val="both"/>
        <w:textAlignment w:val="baseline"/>
        <w:rPr>
          <w:sz w:val="38"/>
        </w:rPr>
      </w:pPr>
      <w:bookmarkStart w:name="" w:id="11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太庆翻译柏拉图对话主要根据的是J. Burnet的校勘本希腊文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《柏拉图著作集》( Scriptorum Classicorum Bibliothe ca Oxoniensis，</w:t>
      </w:r>
      <w:bookmarkEnd w:id="1164"/>
    </w:p>
    <w:p>
      <w:r>
        <w:t/>
      </w:r>
    </w:p>
    <w:p>
      <w:pPr>
        <w:sectPr>
          <w:footerReference r:id="rId50"/>
          <w:headerReference r:id="rId51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>
          <w:tab w:pos="10840" w:val="left" w:leader="none"/>
        </w:tabs>
        <w:wordWrap w:val="off"/>
        <w:spacing w:before="0" w:after="0" w:line="560" w:lineRule="atLeast"/>
        <w:ind w:left="9740" w:right="0"/>
        <w:jc w:val="both"/>
        <w:textAlignment w:val="baseline"/>
        <w:rPr>
          <w:sz w:val="42"/>
        </w:rPr>
      </w:pPr>
      <w:bookmarkStart w:name="" w:id="11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言</w:t>
      </w:r>
      <w:bookmarkEnd w:id="11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1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66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11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Platonis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Opera)，1984年重印本。他翻译时喜欢参考各种英、法、德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文和中文的译本，用来和自己的理解对照，吸收别人的长处，避免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其缺点。他认为在各种外文译本中，法文译本比较接近希腊文原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义。</w:t>
      </w:r>
      <w:bookmarkEnd w:id="1167"/>
    </w:p>
    <w:p>
      <w:pPr>
        <w:pageBreakBefore w:val="off"/>
        <w:tabs/>
        <w:wordWrap w:val="off"/>
        <w:spacing w:before="0" w:after="0" w:line="700" w:lineRule="atLeast"/>
        <w:ind w:left="60" w:right="0" w:firstLine="880"/>
        <w:jc w:val="both"/>
        <w:textAlignment w:val="baseline"/>
        <w:rPr>
          <w:sz w:val="40"/>
        </w:rPr>
      </w:pPr>
      <w:bookmarkStart w:name="" w:id="11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太庆翻译这些对话的文字和一般译文有所不同。在《柏拉图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关于“是”的学说》文章中，他讲到他的翻译深受贺麟和陈康两位先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生的影响。他说：“陈先生和贺先生在学习西方哲学思想这一点上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是志同道合的，但是在介绍和翻译西方思想时所采取的办法却不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相同，贺先生主张会同中国固有思想，陈先生主张清除翻译中的不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纯因素，以外国原有思想为归依。我受这两位老师的影响很深：在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遣词造句方面我力求像贺先生那样通达，合乎中国人的习惯；在义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理和术语方面我力求像陈先生那样忠于原义，一丝不苟。”在翻译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这些对话时，太庆就是“力图以陈先生的‘信’配上贺先生的‘达’”。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尤其因为柏拉图原来写的是几个人之间的谈话，太庆译成的中文，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更加要显示谈话时的口语语气。他自己说：“这样做也很吃力，常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常顾此失彼。”但是我想太庆这些努力是不会白费的，他为后人提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供了一个值得学习的翻译样板。</w:t>
      </w:r>
      <w:bookmarkEnd w:id="1168"/>
    </w:p>
    <w:p>
      <w:pPr>
        <w:pageBreakBefore w:val="off"/>
        <w:tabs/>
        <w:wordWrap w:val="off"/>
        <w:spacing w:before="0" w:after="0" w:line="700" w:lineRule="atLeast"/>
        <w:ind w:left="60" w:right="80" w:firstLine="880"/>
        <w:jc w:val="both"/>
        <w:textAlignment w:val="baseline"/>
        <w:rPr>
          <w:sz w:val="40"/>
        </w:rPr>
      </w:pPr>
      <w:bookmarkStart w:name="" w:id="11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在这些对话以外还有两篇译文，是太庆原来打算作为对话全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集的附录的。一篇是《苏格拉底、柏拉图传》，译自公元三世纪的传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记作家第欧根尼·拉尔修的《著名哲学家的生平和学说》，这部书是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专门辑录古代希腊哲学家(从泰勒斯到伊壁鸠鲁)每人的有关记载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和传说的。另一篇是《亚里士多德论柏拉图》，译自《形而上学》第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一卷(A)第六和第九章，前一章介绍和论述柏拉图早期的相论，以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及当时柏拉图学园内斯彪西波等以“数”为“相”的理论；后一章是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对这些相论的批判。这是很重要的一章，太庆在《柏拉图关于“是”</w:t>
      </w:r>
      <w:bookmarkEnd w:id="1169"/>
    </w:p>
    <w:p>
      <w:r>
        <w:t/>
      </w:r>
    </w:p>
    <w:p>
      <w:pPr>
        <w:sectPr>
          <w:footerReference r:id="rId52"/>
          <w:headerReference r:id="rId53" w:type="default"/>
          <w:type w:val="nextPage"/>
          <w:pgSz w:w="16000" w:h="22860"/>
          <w:pgMar w:left="1920" w:top="1560" w:right="192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0" w:right="0"/>
        <w:jc w:val="both"/>
        <w:textAlignment w:val="baseline"/>
        <w:rPr>
          <w:sz w:val="36"/>
        </w:rPr>
      </w:pPr>
      <w:bookmarkStart w:name="" w:id="117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18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前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言</w:t>
      </w:r>
      <w:bookmarkEnd w:id="117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1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71"/>
    </w:p>
    <w:p>
      <w:pPr>
        <w:pageBreakBefore w:val="off"/>
        <w:tabs/>
        <w:wordWrap w:val="off"/>
        <w:spacing w:before="0" w:after="0" w:line="840" w:lineRule="atLeast"/>
        <w:ind w:left="60" w:right="0"/>
        <w:jc w:val="both"/>
        <w:textAlignment w:val="baseline"/>
        <w:rPr>
          <w:sz w:val="41"/>
        </w:rPr>
      </w:pPr>
      <w:bookmarkStart w:name="" w:id="11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的学说》一文中作过介绍论述。后来发现太庆还有一份译稿《亚里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士多德论苏格拉底、柏拉图》，是辑译在亚里士多德著作中评论苏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格拉底和柏拉图思想的一些章节片段。其中主要有：第一、《形而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上学》A卷第六章的部分，却没有第九章，另加了M卷第四和第九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章中对柏拉图“相论”的批评片段。第二、《尼各巴可伦理学》、《大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伦理学》、《欧德谟伦理学》中对苏格拉底主张“美德即知识”学说的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批评，认为他忽略了情感和激情也是构成美德的因素。亚里士多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德在《大伦理学》中提到“老苏格拉底”，表示他批评的是苏格拉底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自己的思想，因为柏拉图在后期对话《斐莱布篇》中是强调快乐、痛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苦等情感在形成品德中所起的作用的。第三、《政治学》中批评柏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拉图在《治国篇》中借苏格拉底之口提出的共有财产、妇女、儿童的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共产思想。这些都是在亚里士多德著作中对柏拉图和苏格拉底提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出的重要批评。从内容看，这组译稿显然不如前一篇《亚里士多德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论柏拉图》重要，大约是太庆较早译成的，所以附在前一篇后面。</w:t>
      </w:r>
      <w:bookmarkEnd w:id="1172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3"/>
    </w:p>
    <w:p>
      <w:pPr>
        <w:pageBreakBefore w:val="off"/>
        <w:tabs/>
        <w:wordWrap w:val="off"/>
        <w:spacing w:before="0" w:after="0" w:line="840" w:lineRule="atLeast"/>
        <w:ind w:left="60" w:right="120" w:firstLine="880"/>
        <w:jc w:val="both"/>
        <w:textAlignment w:val="baseline"/>
        <w:rPr>
          <w:sz w:val="41"/>
        </w:rPr>
      </w:pPr>
      <w:bookmarkStart w:name="" w:id="11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太庆去世以后，发现他有许多尚未发表的译文和论文，应予发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表。杨适和我将有关柏拉图对话的稿件整理编辑成书，邢滔滔、游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斌参加了校对工作，我作简单说明如上。对于北京大学哲学系支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持和商务印书馆接受出版这部书稿，谨致谢忱。</w:t>
      </w:r>
      <w:bookmarkEnd w:id="117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1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5"/>
    </w:p>
    <w:p>
      <w:pPr>
        <w:pageBreakBefore w:val="off"/>
        <w:tabs/>
        <w:wordWrap w:val="off"/>
        <w:spacing w:before="0" w:after="0" w:line="580" w:lineRule="atLeast"/>
        <w:ind w:left="0" w:right="1060"/>
        <w:jc w:val="right"/>
        <w:textAlignment w:val="baseline"/>
        <w:rPr>
          <w:sz w:val="43"/>
        </w:rPr>
      </w:pPr>
      <w:bookmarkStart w:name="" w:id="117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2000年 1月</w:t>
      </w:r>
      <w:bookmarkEnd w:id="1176"/>
    </w:p>
    <w:p>
      <w:r>
        <w:t/>
      </w:r>
    </w:p>
    <w:p>
      <w:pPr>
        <w:sectPr>
          <w:footerReference r:id="rId54"/>
          <w:headerReference r:id="rId55" w:type="default"/>
          <w:type w:val="nextPage"/>
          <w:pgSz w:w="16000" w:h="22860"/>
          <w:pgMar w:left="1920" w:top="1720" w:right="1920" w:bottom="1720" w:header="1420" w:footer="1420"/>
          <w:cols w:num="1"/>
        </w:sectPr>
      </w:pPr>
    </w:p>
    <w:p>
      <w:pPr>
        <w:pageBreakBefore w:val="off"/>
        <w:tabs/>
        <w:wordWrap w:val="off"/>
        <w:spacing w:before="88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17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目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录</w:t>
      </w:r>
      <w:bookmarkEnd w:id="1177"/>
    </w:p>
    <w:p>
      <w:pPr>
        <w:pageBreakBefore w:val="off"/>
        <w:tabs/>
        <w:wordWrap w:val="off"/>
        <w:spacing w:before="0" w:after="0" w:line="320" w:lineRule="exact"/>
        <w:ind w:left="0" w:right="0"/>
        <w:jc w:val="center"/>
        <w:textAlignment w:val="baseline"/>
        <w:rPr>
          <w:sz w:val="27"/>
        </w:rPr>
      </w:pPr>
      <w:bookmarkStart w:name="" w:id="117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178"/>
    </w:p>
    <w:p>
      <w:pPr>
        <w:pageBreakBefore w:val="off"/>
        <w:tabs/>
        <w:wordWrap w:val="off"/>
        <w:spacing w:before="0" w:after="0" w:line="320" w:lineRule="exact"/>
        <w:ind w:left="0" w:right="0"/>
        <w:jc w:val="center"/>
        <w:textAlignment w:val="baseline"/>
        <w:rPr>
          <w:sz w:val="27"/>
        </w:rPr>
      </w:pPr>
      <w:bookmarkStart w:name="" w:id="117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179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320"/>
        <w:gridCol w:w="540"/>
        <w:gridCol w:w="1320"/>
      </w:tblGrid>
      <w:tr>
        <w:trPr>
          <w:trHeight w:hRule="atLeast" w:val="660"/>
        </w:trPr>
        <w:tc>
          <w:tcPr>
            <w:tcW w:w="9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bookmarkStart w:name="" w:id="1180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欧悌甫戎篇（‘Eνθύφρων，Euthyphron⋯⋯⋯⋯⋯⋯</w:t>
            </w:r>
            <w:bookmarkEnd w:id="1180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181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</w:t>
            </w:r>
            <w:bookmarkEnd w:id="1181"/>
          </w:p>
        </w:tc>
        <w:tc>
          <w:tcPr>
            <w:tcW w:w="1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320" w:right="0"/>
              <w:jc w:val="both"/>
              <w:textAlignment w:val="baseline"/>
              <w:rPr>
                <w:sz w:val="30"/>
              </w:rPr>
            </w:pPr>
            <w:bookmarkStart w:name="" w:id="1182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（1）</w:t>
            </w:r>
            <w:bookmarkEnd w:id="118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8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3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080"/>
        <w:gridCol w:w="540"/>
        <w:gridCol w:w="1540"/>
      </w:tblGrid>
      <w:tr>
        <w:trPr>
          <w:trHeight w:hRule="atLeast" w:val="640"/>
        </w:trPr>
        <w:tc>
          <w:tcPr>
            <w:tcW w:w="9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bookmarkStart w:name="" w:id="1184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苏格拉底的申辩篇（‘Απολογία，Apologia⋯⋯⋯⋯</w:t>
            </w:r>
            <w:bookmarkEnd w:id="1184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185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</w:t>
            </w:r>
            <w:bookmarkEnd w:id="1185"/>
          </w:p>
        </w:tc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580" w:right="0"/>
              <w:jc w:val="both"/>
              <w:textAlignment w:val="baseline"/>
              <w:rPr>
                <w:sz w:val="30"/>
              </w:rPr>
            </w:pPr>
            <w:bookmarkStart w:name="" w:id="1186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（25）</w:t>
            </w:r>
            <w:bookmarkEnd w:id="118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8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87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140"/>
        <w:gridCol w:w="2480"/>
        <w:gridCol w:w="1540"/>
      </w:tblGrid>
      <w:tr>
        <w:trPr>
          <w:trHeight w:hRule="atLeast" w:val="640"/>
        </w:trPr>
        <w:tc>
          <w:tcPr>
            <w:tcW w:w="7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80" w:right="0"/>
              <w:jc w:val="both"/>
              <w:textAlignment w:val="baseline"/>
              <w:rPr>
                <w:sz w:val="30"/>
              </w:rPr>
            </w:pPr>
            <w:bookmarkStart w:name="" w:id="1188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格黎东篇（Κριτων，Criton）</w:t>
            </w:r>
            <w:bookmarkEnd w:id="1188"/>
          </w:p>
        </w:tc>
        <w:tc>
          <w:tcPr>
            <w:tcW w:w="2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189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</w:t>
            </w:r>
            <w:bookmarkEnd w:id="1189"/>
          </w:p>
        </w:tc>
        <w:tc>
          <w:tcPr>
            <w:tcW w:w="1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680" w:right="0"/>
              <w:jc w:val="both"/>
              <w:textAlignment w:val="baseline"/>
              <w:rPr>
                <w:sz w:val="30"/>
              </w:rPr>
            </w:pPr>
            <w:bookmarkStart w:name="" w:id="1190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（56）</w:t>
            </w:r>
            <w:bookmarkEnd w:id="119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9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1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980"/>
        <w:gridCol w:w="540"/>
        <w:gridCol w:w="4620"/>
      </w:tblGrid>
      <w:tr>
        <w:trPr>
          <w:trHeight w:hRule="atLeast" w:val="660"/>
        </w:trPr>
        <w:tc>
          <w:tcPr>
            <w:tcW w:w="5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80" w:right="0"/>
              <w:jc w:val="both"/>
              <w:textAlignment w:val="baseline"/>
              <w:rPr>
                <w:sz w:val="30"/>
              </w:rPr>
            </w:pPr>
            <w:bookmarkStart w:name="" w:id="1192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卡尔弥德篇（αρμιδης，Charmides）</w:t>
            </w:r>
            <w:bookmarkEnd w:id="1192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193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</w:t>
            </w:r>
            <w:bookmarkEnd w:id="1193"/>
          </w:p>
        </w:tc>
        <w:tc>
          <w:tcPr>
            <w:tcW w:w="4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right"/>
              <w:textAlignment w:val="baseline"/>
              <w:rPr>
                <w:sz w:val="30"/>
              </w:rPr>
            </w:pPr>
            <w:bookmarkStart w:name="" w:id="1194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⋯⋯⋯⋯⋯⋯⋯⋯72）</w:t>
            </w:r>
            <w:bookmarkEnd w:id="119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9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5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260"/>
        <w:gridCol w:w="3120"/>
        <w:gridCol w:w="1780"/>
      </w:tblGrid>
      <w:tr>
        <w:trPr>
          <w:trHeight w:hRule="atLeast" w:val="640"/>
        </w:trPr>
        <w:tc>
          <w:tcPr>
            <w:tcW w:w="62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100" w:right="0"/>
              <w:jc w:val="both"/>
              <w:textAlignment w:val="baseline"/>
              <w:rPr>
                <w:sz w:val="30"/>
              </w:rPr>
            </w:pPr>
            <w:bookmarkStart w:name="" w:id="1196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拉刻篇（Δάχης，Laches）</w:t>
            </w:r>
            <w:bookmarkEnd w:id="1196"/>
          </w:p>
        </w:tc>
        <w:tc>
          <w:tcPr>
            <w:tcW w:w="3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197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………………</w:t>
            </w:r>
            <w:bookmarkEnd w:id="1197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40" w:right="0"/>
              <w:jc w:val="both"/>
              <w:textAlignment w:val="baseline"/>
              <w:rPr>
                <w:sz w:val="30"/>
              </w:rPr>
            </w:pPr>
            <w:bookmarkStart w:name="" w:id="1198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（107）</w:t>
            </w:r>
            <w:bookmarkEnd w:id="119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19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199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040"/>
        <w:gridCol w:w="3300"/>
        <w:gridCol w:w="1780"/>
      </w:tblGrid>
      <w:tr>
        <w:trPr>
          <w:trHeight w:hRule="atLeast" w:val="600"/>
        </w:trPr>
        <w:tc>
          <w:tcPr>
            <w:tcW w:w="6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120" w:right="0"/>
              <w:jc w:val="both"/>
              <w:textAlignment w:val="baseline"/>
              <w:rPr>
                <w:sz w:val="30"/>
              </w:rPr>
            </w:pPr>
            <w:bookmarkStart w:name="" w:id="1200"/>
            <w:r>
              <w:rPr>
                <w:rFonts w:ascii="宋体" w:hAnsi="宋体" w:cs="宋体" w:eastAsia="宋体"/>
                <w:sz w:val="30"/>
                <w:spacing w:val="0"/>
                <w:color w:val="000000"/>
                <w:b w:val="off"/>
                <w:i w:val="off"/>
              </w:rPr>
              <w:t>吕锡篇（Λύσις，Lysis）</w:t>
            </w:r>
            <w:bookmarkEnd w:id="1200"/>
          </w:p>
        </w:tc>
        <w:tc>
          <w:tcPr>
            <w:tcW w:w="33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01"/>
            <w:r>
              <w:rPr>
                <w:rFonts w:ascii="宋体" w:hAnsi="宋体" w:cs="宋体" w:eastAsia="宋体"/>
                <w:sz w:val="30"/>
                <w:spacing w:val="0"/>
                <w:color w:val="000000"/>
                <w:b w:val="off"/>
                <w:i w:val="off"/>
              </w:rPr>
              <w:t>………………</w:t>
            </w:r>
            <w:bookmarkEnd w:id="1201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20" w:right="0"/>
              <w:jc w:val="both"/>
              <w:textAlignment w:val="baseline"/>
              <w:rPr>
                <w:sz w:val="30"/>
              </w:rPr>
            </w:pPr>
            <w:bookmarkStart w:name="" w:id="1202"/>
            <w:r>
              <w:rPr>
                <w:rFonts w:ascii="宋体" w:hAnsi="宋体" w:cs="宋体" w:eastAsia="宋体"/>
                <w:sz w:val="30"/>
                <w:spacing w:val="0"/>
                <w:color w:val="000000"/>
                <w:b w:val="off"/>
                <w:i w:val="off"/>
              </w:rPr>
              <w:t>（138）</w:t>
            </w:r>
            <w:bookmarkEnd w:id="120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0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03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060"/>
        <w:gridCol w:w="3320"/>
        <w:gridCol w:w="1780"/>
      </w:tblGrid>
      <w:tr>
        <w:trPr>
          <w:trHeight w:hRule="atLeast" w:val="600"/>
        </w:trPr>
        <w:tc>
          <w:tcPr>
            <w:tcW w:w="6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80" w:right="0"/>
              <w:jc w:val="both"/>
              <w:textAlignment w:val="baseline"/>
              <w:rPr>
                <w:sz w:val="30"/>
              </w:rPr>
            </w:pPr>
            <w:bookmarkStart w:name="" w:id="1204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枚农篇（Μενων，Menon）</w:t>
            </w:r>
            <w:bookmarkEnd w:id="1204"/>
          </w:p>
        </w:tc>
        <w:tc>
          <w:tcPr>
            <w:tcW w:w="3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05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………………</w:t>
            </w:r>
            <w:bookmarkEnd w:id="1205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20" w:right="0"/>
              <w:jc w:val="both"/>
              <w:textAlignment w:val="baseline"/>
              <w:rPr>
                <w:sz w:val="30"/>
              </w:rPr>
            </w:pPr>
            <w:bookmarkStart w:name="" w:id="1206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（154）</w:t>
            </w:r>
            <w:bookmarkEnd w:id="120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0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07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920"/>
        <w:gridCol w:w="2440"/>
        <w:gridCol w:w="1780"/>
      </w:tblGrid>
      <w:tr>
        <w:trPr>
          <w:trHeight w:hRule="atLeast" w:val="600"/>
        </w:trPr>
        <w:tc>
          <w:tcPr>
            <w:tcW w:w="6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80" w:right="0"/>
              <w:jc w:val="both"/>
              <w:textAlignment w:val="baseline"/>
              <w:rPr>
                <w:sz w:val="30"/>
              </w:rPr>
            </w:pPr>
            <w:bookmarkStart w:name="" w:id="1208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裴洞篇（Φαιδων，Phaidon）</w:t>
            </w:r>
            <w:bookmarkEnd w:id="1208"/>
          </w:p>
        </w:tc>
        <w:tc>
          <w:tcPr>
            <w:tcW w:w="24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09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</w:t>
            </w:r>
            <w:bookmarkEnd w:id="1209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40" w:right="0"/>
              <w:jc w:val="both"/>
              <w:textAlignment w:val="baseline"/>
              <w:rPr>
                <w:sz w:val="30"/>
              </w:rPr>
            </w:pPr>
            <w:bookmarkStart w:name="" w:id="1210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（207）</w:t>
            </w:r>
            <w:bookmarkEnd w:id="121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1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1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680"/>
        <w:gridCol w:w="680"/>
        <w:gridCol w:w="1780"/>
      </w:tblGrid>
      <w:tr>
        <w:trPr>
          <w:trHeight w:hRule="atLeast" w:val="600"/>
        </w:trPr>
        <w:tc>
          <w:tcPr>
            <w:tcW w:w="8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80" w:right="0"/>
              <w:jc w:val="both"/>
              <w:textAlignment w:val="baseline"/>
              <w:rPr>
                <w:sz w:val="30"/>
              </w:rPr>
            </w:pPr>
            <w:bookmarkStart w:name="" w:id="1212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会饮篇（Συμπόσιον，Symposium）</w:t>
            </w:r>
            <w:bookmarkEnd w:id="1212"/>
          </w:p>
        </w:tc>
        <w:tc>
          <w:tcPr>
            <w:tcW w:w="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13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</w:t>
            </w:r>
            <w:bookmarkEnd w:id="1213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40" w:right="0"/>
              <w:jc w:val="both"/>
              <w:textAlignment w:val="baseline"/>
              <w:rPr>
                <w:sz w:val="30"/>
              </w:rPr>
            </w:pPr>
            <w:bookmarkStart w:name="" w:id="1214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（288）</w:t>
            </w:r>
            <w:bookmarkEnd w:id="121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1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5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20"/>
        <w:gridCol w:w="540"/>
        <w:gridCol w:w="1780"/>
      </w:tblGrid>
      <w:tr>
        <w:trPr>
          <w:trHeight w:hRule="atLeast" w:val="600"/>
        </w:trPr>
        <w:tc>
          <w:tcPr>
            <w:tcW w:w="8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120" w:right="0"/>
              <w:jc w:val="both"/>
              <w:textAlignment w:val="baseline"/>
              <w:rPr>
                <w:sz w:val="30"/>
              </w:rPr>
            </w:pPr>
            <w:bookmarkStart w:name="" w:id="1216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治国篇（Πολιτεία，Politeia）（部分）</w:t>
            </w:r>
            <w:bookmarkEnd w:id="1216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17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</w:t>
            </w:r>
            <w:bookmarkEnd w:id="1217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40" w:right="0"/>
              <w:jc w:val="both"/>
              <w:textAlignment w:val="baseline"/>
              <w:rPr>
                <w:sz w:val="30"/>
              </w:rPr>
            </w:pPr>
            <w:bookmarkStart w:name="" w:id="1218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（353）</w:t>
            </w:r>
            <w:bookmarkEnd w:id="121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1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19"/>
    </w:p>
    <w:tbl>
      <w:tblPr>
        <w:tblW w:w="0" w:type="auto"/>
        <w:jc w:val="start"/>
        <w:tblInd w:type="dxa" w:w="12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80"/>
        <w:gridCol w:w="7560"/>
        <w:gridCol w:w="1780"/>
      </w:tblGrid>
      <w:tr>
        <w:trPr>
          <w:trHeight w:hRule="atLeast" w:val="62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120" w:right="0"/>
              <w:jc w:val="both"/>
              <w:textAlignment w:val="baseline"/>
              <w:rPr>
                <w:sz w:val="30"/>
              </w:rPr>
            </w:pPr>
            <w:bookmarkStart w:name="" w:id="1220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卷一</w:t>
            </w:r>
            <w:bookmarkEnd w:id="1220"/>
          </w:p>
        </w:tc>
        <w:tc>
          <w:tcPr>
            <w:tcW w:w="7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21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221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40" w:right="0"/>
              <w:jc w:val="both"/>
              <w:textAlignment w:val="baseline"/>
              <w:rPr>
                <w:sz w:val="30"/>
              </w:rPr>
            </w:pPr>
            <w:bookmarkStart w:name="" w:id="1222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（353）</w:t>
            </w:r>
            <w:bookmarkEnd w:id="122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2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23"/>
    </w:p>
    <w:tbl>
      <w:tblPr>
        <w:tblW w:w="0" w:type="auto"/>
        <w:jc w:val="start"/>
        <w:tblInd w:type="dxa" w:w="12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80"/>
        <w:gridCol w:w="7560"/>
        <w:gridCol w:w="1780"/>
      </w:tblGrid>
      <w:tr>
        <w:trPr>
          <w:trHeight w:hRule="atLeast" w:val="60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100" w:right="0"/>
              <w:jc w:val="both"/>
              <w:textAlignment w:val="baseline"/>
              <w:rPr>
                <w:sz w:val="30"/>
              </w:rPr>
            </w:pPr>
            <w:bookmarkStart w:name="" w:id="1224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卷二</w:t>
            </w:r>
            <w:bookmarkEnd w:id="1224"/>
          </w:p>
        </w:tc>
        <w:tc>
          <w:tcPr>
            <w:tcW w:w="7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25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225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40" w:right="0"/>
              <w:jc w:val="both"/>
              <w:textAlignment w:val="baseline"/>
              <w:rPr>
                <w:sz w:val="30"/>
              </w:rPr>
            </w:pPr>
            <w:bookmarkStart w:name="" w:id="1226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（395）</w:t>
            </w:r>
            <w:bookmarkEnd w:id="122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2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27"/>
    </w:p>
    <w:tbl>
      <w:tblPr>
        <w:tblW w:w="0" w:type="auto"/>
        <w:jc w:val="start"/>
        <w:tblInd w:type="dxa" w:w="12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80"/>
        <w:gridCol w:w="7560"/>
        <w:gridCol w:w="1780"/>
      </w:tblGrid>
      <w:tr>
        <w:trPr>
          <w:trHeight w:hRule="atLeast" w:val="62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100" w:right="0"/>
              <w:jc w:val="both"/>
              <w:textAlignment w:val="baseline"/>
              <w:rPr>
                <w:sz w:val="30"/>
              </w:rPr>
            </w:pPr>
            <w:bookmarkStart w:name="" w:id="1228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卷三</w:t>
            </w:r>
            <w:bookmarkEnd w:id="1228"/>
          </w:p>
        </w:tc>
        <w:tc>
          <w:tcPr>
            <w:tcW w:w="7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29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229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20" w:right="0"/>
              <w:jc w:val="both"/>
              <w:textAlignment w:val="baseline"/>
              <w:rPr>
                <w:sz w:val="30"/>
              </w:rPr>
            </w:pPr>
            <w:bookmarkStart w:name="" w:id="1230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（432）</w:t>
            </w:r>
            <w:bookmarkEnd w:id="123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3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31"/>
    </w:p>
    <w:tbl>
      <w:tblPr>
        <w:tblW w:w="0" w:type="auto"/>
        <w:jc w:val="start"/>
        <w:tblInd w:type="dxa" w:w="12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80"/>
        <w:gridCol w:w="7540"/>
        <w:gridCol w:w="1780"/>
      </w:tblGrid>
      <w:tr>
        <w:trPr>
          <w:trHeight w:hRule="atLeast" w:val="600"/>
        </w:trPr>
        <w:tc>
          <w:tcPr>
            <w:tcW w:w="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80" w:right="0"/>
              <w:jc w:val="both"/>
              <w:textAlignment w:val="baseline"/>
              <w:rPr>
                <w:sz w:val="30"/>
              </w:rPr>
            </w:pPr>
            <w:bookmarkStart w:name="" w:id="1232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卷十</w:t>
            </w:r>
            <w:bookmarkEnd w:id="1232"/>
          </w:p>
        </w:tc>
        <w:tc>
          <w:tcPr>
            <w:tcW w:w="7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33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233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40" w:right="0"/>
              <w:jc w:val="both"/>
              <w:textAlignment w:val="baseline"/>
              <w:rPr>
                <w:sz w:val="30"/>
              </w:rPr>
            </w:pPr>
            <w:bookmarkStart w:name="" w:id="1234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（453）</w:t>
            </w:r>
            <w:bookmarkEnd w:id="123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3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35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0"/>
        <w:gridCol w:w="540"/>
        <w:gridCol w:w="1780"/>
      </w:tblGrid>
      <w:tr>
        <w:trPr>
          <w:trHeight w:hRule="atLeast" w:val="680"/>
        </w:trPr>
        <w:tc>
          <w:tcPr>
            <w:tcW w:w="8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bookmarkStart w:name="" w:id="1236"/>
            <w:r>
              <w:rPr>
                <w:rFonts w:ascii="宋体" w:hAnsi="宋体" w:cs="宋体" w:eastAsia="宋体"/>
                <w:sz w:val="30"/>
                <w:spacing w:val="0"/>
                <w:color w:val="000000"/>
                <w:b w:val="off"/>
                <w:i w:val="off"/>
              </w:rPr>
              <w:t>巴门尼德篇（Παρμενίδης，Parmenides⋯⋯⋯⋯⋯⋯⋯⋯⋯</w:t>
            </w:r>
            <w:bookmarkEnd w:id="1236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37"/>
            <w:r>
              <w:rPr>
                <w:rFonts w:ascii="宋体" w:hAnsi="宋体" w:cs="宋体" w:eastAsia="宋体"/>
                <w:sz w:val="30"/>
                <w:spacing w:val="0"/>
                <w:color w:val="000000"/>
                <w:b w:val="off"/>
                <w:i w:val="off"/>
              </w:rPr>
              <w:t>…</w:t>
            </w:r>
            <w:bookmarkEnd w:id="1237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20" w:right="0"/>
              <w:jc w:val="both"/>
              <w:textAlignment w:val="baseline"/>
              <w:rPr>
                <w:sz w:val="30"/>
              </w:rPr>
            </w:pPr>
            <w:bookmarkStart w:name="" w:id="1238"/>
            <w:r>
              <w:rPr>
                <w:rFonts w:ascii="宋体" w:hAnsi="宋体" w:cs="宋体" w:eastAsia="宋体"/>
                <w:sz w:val="30"/>
                <w:spacing w:val="0"/>
                <w:color w:val="000000"/>
                <w:b w:val="off"/>
                <w:i w:val="off"/>
              </w:rPr>
              <w:t>（489）</w:t>
            </w:r>
            <w:bookmarkEnd w:id="123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3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39"/>
    </w:p>
    <w:tbl>
      <w:tblPr>
        <w:tblW w:w="0" w:type="auto"/>
        <w:jc w:val="start"/>
        <w:tblInd w:type="dxa" w:w="4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800"/>
        <w:gridCol w:w="540"/>
        <w:gridCol w:w="1780"/>
      </w:tblGrid>
      <w:tr>
        <w:trPr>
          <w:trHeight w:hRule="atLeast" w:val="700"/>
        </w:trPr>
        <w:tc>
          <w:tcPr>
            <w:tcW w:w="8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bookmarkStart w:name="" w:id="1240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智者篇（Σοφιστής，Sophistes⋯⋯⋯⋯⋯⋯⋯⋯⋯⋯⋯⋯</w:t>
            </w:r>
            <w:bookmarkEnd w:id="1240"/>
          </w:p>
        </w:tc>
        <w:tc>
          <w:tcPr>
            <w:tcW w:w="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41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</w:t>
            </w:r>
            <w:bookmarkEnd w:id="1241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20" w:right="0"/>
              <w:jc w:val="both"/>
              <w:textAlignment w:val="baseline"/>
              <w:rPr>
                <w:sz w:val="30"/>
              </w:rPr>
            </w:pPr>
            <w:bookmarkStart w:name="" w:id="1242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（573）</w:t>
            </w:r>
            <w:bookmarkEnd w:id="124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4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43"/>
    </w:p>
    <w:p>
      <w:pPr>
        <w:pageBreakBefore w:val="off"/>
        <w:tabs/>
        <w:wordWrap w:val="off"/>
        <w:spacing w:before="0" w:after="0" w:line="400" w:lineRule="atLeast"/>
        <w:ind w:left="400" w:right="0"/>
        <w:jc w:val="both"/>
        <w:textAlignment w:val="baseline"/>
        <w:rPr>
          <w:sz w:val="30"/>
        </w:rPr>
      </w:pPr>
      <w:bookmarkStart w:name="" w:id="1244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附  录</w:t>
      </w:r>
      <w:bookmarkEnd w:id="1244"/>
    </w:p>
    <w:p>
      <w:pPr>
        <w:pageBreakBefore w:val="off"/>
        <w:tabs/>
        <w:wordWrap w:val="off"/>
        <w:spacing w:before="0" w:after="0" w:line="20" w:lineRule="exact"/>
        <w:ind w:left="0" w:right="0"/>
        <w:jc w:val="both"/>
        <w:textAlignment w:val="baseline"/>
        <w:rPr>
          <w:sz w:val="2"/>
        </w:rPr>
      </w:pPr>
      <w:bookmarkStart w:name="" w:id="124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45"/>
    </w:p>
    <w:tbl>
      <w:tblPr>
        <w:tblW w:w="0" w:type="auto"/>
        <w:jc w:val="start"/>
        <w:tblInd w:type="dxa" w:w="8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60"/>
        <w:gridCol w:w="4900"/>
        <w:gridCol w:w="1780"/>
      </w:tblGrid>
      <w:tr>
        <w:trPr>
          <w:trHeight w:hRule="atLeast" w:val="620"/>
        </w:trPr>
        <w:tc>
          <w:tcPr>
            <w:tcW w:w="4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120" w:right="0"/>
              <w:jc w:val="both"/>
              <w:textAlignment w:val="baseline"/>
              <w:rPr>
                <w:sz w:val="30"/>
              </w:rPr>
            </w:pPr>
            <w:bookmarkStart w:name="" w:id="1246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苏格拉底、柏拉图传</w:t>
            </w:r>
            <w:bookmarkEnd w:id="1246"/>
          </w:p>
        </w:tc>
        <w:tc>
          <w:tcPr>
            <w:tcW w:w="49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47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247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20" w:right="0"/>
              <w:jc w:val="both"/>
              <w:textAlignment w:val="baseline"/>
              <w:rPr>
                <w:sz w:val="30"/>
              </w:rPr>
            </w:pPr>
            <w:bookmarkStart w:name="" w:id="1248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（599）</w:t>
            </w:r>
            <w:bookmarkEnd w:id="124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4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49"/>
    </w:p>
    <w:tbl>
      <w:tblPr>
        <w:tblW w:w="0" w:type="auto"/>
        <w:jc w:val="start"/>
        <w:tblInd w:type="dxa" w:w="8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60"/>
        <w:gridCol w:w="4880"/>
        <w:gridCol w:w="1780"/>
      </w:tblGrid>
      <w:tr>
        <w:trPr>
          <w:trHeight w:hRule="atLeast" w:val="640"/>
        </w:trPr>
        <w:tc>
          <w:tcPr>
            <w:tcW w:w="4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100" w:right="0"/>
              <w:jc w:val="both"/>
              <w:textAlignment w:val="baseline"/>
              <w:rPr>
                <w:sz w:val="30"/>
              </w:rPr>
            </w:pPr>
            <w:bookmarkStart w:name="" w:id="1250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亚里士多德论柏拉图</w:t>
            </w:r>
            <w:bookmarkEnd w:id="1250"/>
          </w:p>
        </w:tc>
        <w:tc>
          <w:tcPr>
            <w:tcW w:w="48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0" w:right="0"/>
              <w:jc w:val="distribute"/>
              <w:textAlignment w:val="baseline"/>
              <w:rPr>
                <w:sz w:val="30"/>
              </w:rPr>
            </w:pPr>
            <w:bookmarkStart w:name="" w:id="1251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251"/>
          </w:p>
        </w:tc>
        <w:tc>
          <w:tcPr>
            <w:tcW w:w="1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400" w:lineRule="atLeast"/>
              <w:ind w:left="720" w:right="0"/>
              <w:jc w:val="both"/>
              <w:textAlignment w:val="baseline"/>
              <w:rPr>
                <w:sz w:val="30"/>
              </w:rPr>
            </w:pPr>
            <w:bookmarkStart w:name="" w:id="1252"/>
            <w:r>
              <w:rPr>
                <w:rFonts w:ascii="仿宋" w:hAnsi="仿宋" w:cs="仿宋" w:eastAsia="仿宋"/>
                <w:sz w:val="30"/>
                <w:spacing w:val="0"/>
                <w:color w:val="000000"/>
                <w:b w:val="off"/>
                <w:i w:val="off"/>
              </w:rPr>
              <w:t>（638）</w:t>
            </w:r>
            <w:bookmarkEnd w:id="125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left"/>
        <w:textAlignment w:val="baseline"/>
        <w:rPr>
          <w:sz w:val="2"/>
        </w:rPr>
      </w:pPr>
      <w:bookmarkStart w:name="" w:id="125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53"/>
    </w:p>
    <w:p>
      <w:r>
        <w:t/>
      </w:r>
    </w:p>
    <w:p>
      <w:pPr>
        <w:sectPr>
          <w:footerReference r:id="rId56"/>
          <w:headerReference r:id="rId57" w:type="default"/>
          <w:type w:val="nextPage"/>
          <w:pgSz w:w="16000" w:h="22860"/>
          <w:pgMar w:left="2220" w:top="1860" w:right="2220" w:bottom="1860" w:header="1560" w:footer="15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6"/>
        </w:rPr>
      </w:pPr>
      <w:bookmarkStart w:name="" w:id="1254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2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目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录</w:t>
      </w:r>
      <w:bookmarkEnd w:id="1254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37"/>
        </w:rPr>
      </w:pPr>
      <w:bookmarkStart w:name="" w:id="12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25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60"/>
        <w:gridCol w:w="3360"/>
        <w:gridCol w:w="1500"/>
      </w:tblGrid>
      <w:tr>
        <w:trPr>
          <w:trHeight w:hRule="atLeast" w:val="580"/>
        </w:trPr>
        <w:tc>
          <w:tcPr>
            <w:tcW w:w="58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56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附：亚里士多德论苏格拉底、柏拉图</w:t>
            </w:r>
            <w:bookmarkEnd w:id="1256"/>
          </w:p>
        </w:tc>
        <w:tc>
          <w:tcPr>
            <w:tcW w:w="33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57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</w:t>
            </w:r>
            <w:bookmarkEnd w:id="1257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58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（648）</w:t>
            </w:r>
            <w:bookmarkEnd w:id="125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5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5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140"/>
        <w:gridCol w:w="4380"/>
        <w:gridCol w:w="1500"/>
      </w:tblGrid>
      <w:tr>
        <w:trPr>
          <w:trHeight w:hRule="atLeast" w:val="580"/>
        </w:trPr>
        <w:tc>
          <w:tcPr>
            <w:tcW w:w="5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60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王太庆论柏拉图哲学和翻译问题</w:t>
            </w:r>
            <w:bookmarkEnd w:id="1260"/>
          </w:p>
        </w:tc>
        <w:tc>
          <w:tcPr>
            <w:tcW w:w="43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61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261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62"/>
            <w:r>
              <w:rPr>
                <w:rFonts w:ascii="宋体" w:hAnsi="宋体" w:cs="宋体" w:eastAsia="宋体"/>
                <w:sz w:val="36"/>
                <w:spacing w:val="0"/>
                <w:color w:val="000000"/>
                <w:b w:val="off"/>
                <w:i w:val="off"/>
              </w:rPr>
              <w:t>（673）</w:t>
            </w:r>
            <w:bookmarkEnd w:id="126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6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6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60"/>
        <w:gridCol w:w="5580"/>
        <w:gridCol w:w="1500"/>
      </w:tblGrid>
      <w:tr>
        <w:trPr>
          <w:trHeight w:hRule="atLeast" w:val="600"/>
        </w:trPr>
        <w:tc>
          <w:tcPr>
            <w:tcW w:w="4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64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柏拉图关于“是”的学说</w:t>
            </w:r>
            <w:bookmarkEnd w:id="1264"/>
          </w:p>
        </w:tc>
        <w:tc>
          <w:tcPr>
            <w:tcW w:w="5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65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……………………………………</w:t>
            </w:r>
            <w:bookmarkEnd w:id="1265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66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（675）</w:t>
            </w:r>
            <w:bookmarkEnd w:id="126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6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6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140"/>
        <w:gridCol w:w="4500"/>
        <w:gridCol w:w="1500"/>
      </w:tblGrid>
      <w:tr>
        <w:trPr>
          <w:trHeight w:hRule="atLeast" w:val="600"/>
        </w:trPr>
        <w:tc>
          <w:tcPr>
            <w:tcW w:w="5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68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我们怎样认识西方人的“是”？</w:t>
            </w:r>
            <w:bookmarkEnd w:id="1268"/>
          </w:p>
        </w:tc>
        <w:tc>
          <w:tcPr>
            <w:tcW w:w="4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69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269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70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（699）</w:t>
            </w:r>
            <w:bookmarkEnd w:id="127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7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7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500"/>
        <w:gridCol w:w="4160"/>
        <w:gridCol w:w="1500"/>
      </w:tblGrid>
      <w:tr>
        <w:trPr>
          <w:trHeight w:hRule="atLeast" w:val="660"/>
        </w:trPr>
        <w:tc>
          <w:tcPr>
            <w:tcW w:w="5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72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试论外国哲学著作的汉语翻译问题</w:t>
            </w:r>
            <w:bookmarkEnd w:id="1272"/>
          </w:p>
        </w:tc>
        <w:tc>
          <w:tcPr>
            <w:tcW w:w="4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73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273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74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（719）</w:t>
            </w:r>
            <w:bookmarkEnd w:id="127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7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75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80"/>
        <w:gridCol w:w="6700"/>
        <w:gridCol w:w="1500"/>
      </w:tblGrid>
      <w:tr>
        <w:trPr>
          <w:trHeight w:hRule="atLeast" w:val="700"/>
        </w:trPr>
        <w:tc>
          <w:tcPr>
            <w:tcW w:w="2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76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论翻译之为再创造</w:t>
            </w:r>
            <w:bookmarkEnd w:id="1276"/>
          </w:p>
        </w:tc>
        <w:tc>
          <w:tcPr>
            <w:tcW w:w="6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77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277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78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（737）</w:t>
            </w:r>
            <w:bookmarkEnd w:id="1278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79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79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140"/>
        <w:gridCol w:w="4100"/>
        <w:gridCol w:w="1500"/>
      </w:tblGrid>
      <w:tr>
        <w:trPr>
          <w:trHeight w:hRule="atLeast" w:val="660"/>
        </w:trPr>
        <w:tc>
          <w:tcPr>
            <w:tcW w:w="5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80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附：论翻译之为再创造（初稿）</w:t>
            </w:r>
            <w:bookmarkEnd w:id="1280"/>
          </w:p>
        </w:tc>
        <w:tc>
          <w:tcPr>
            <w:tcW w:w="4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81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…………………………</w:t>
            </w:r>
            <w:bookmarkEnd w:id="1281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82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（746）</w:t>
            </w:r>
            <w:bookmarkEnd w:id="1282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83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83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60"/>
        <w:gridCol w:w="5620"/>
        <w:gridCol w:w="1500"/>
      </w:tblGrid>
      <w:tr>
        <w:trPr>
          <w:trHeight w:hRule="atLeast" w:val="680"/>
        </w:trPr>
        <w:tc>
          <w:tcPr>
            <w:tcW w:w="4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84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希腊哲学术语的翻译问题</w:t>
            </w:r>
            <w:bookmarkEnd w:id="1284"/>
          </w:p>
        </w:tc>
        <w:tc>
          <w:tcPr>
            <w:tcW w:w="5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85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……………………………………</w:t>
            </w:r>
            <w:bookmarkEnd w:id="1285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86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（761）</w:t>
            </w:r>
            <w:bookmarkEnd w:id="1286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87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87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620"/>
        <w:gridCol w:w="7080"/>
        <w:gridCol w:w="1500"/>
      </w:tblGrid>
      <w:tr>
        <w:trPr>
          <w:trHeight w:hRule="atLeast" w:val="740"/>
        </w:trPr>
        <w:tc>
          <w:tcPr>
            <w:tcW w:w="26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88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希腊专名的译法</w:t>
            </w:r>
            <w:bookmarkEnd w:id="1288"/>
          </w:p>
        </w:tc>
        <w:tc>
          <w:tcPr>
            <w:tcW w:w="7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89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289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90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（772）</w:t>
            </w:r>
            <w:bookmarkEnd w:id="1290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91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91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80"/>
        <w:gridCol w:w="8540"/>
        <w:gridCol w:w="1500"/>
      </w:tblGrid>
      <w:tr>
        <w:trPr>
          <w:trHeight w:hRule="atLeast" w:val="760"/>
        </w:trPr>
        <w:tc>
          <w:tcPr>
            <w:tcW w:w="11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both"/>
              <w:textAlignment w:val="baseline"/>
              <w:rPr>
                <w:sz w:val="36"/>
              </w:rPr>
            </w:pPr>
            <w:bookmarkStart w:name="" w:id="1292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学和思</w:t>
            </w:r>
            <w:bookmarkEnd w:id="1292"/>
          </w:p>
        </w:tc>
        <w:tc>
          <w:tcPr>
            <w:tcW w:w="85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distribute"/>
              <w:textAlignment w:val="baseline"/>
              <w:rPr>
                <w:sz w:val="36"/>
              </w:rPr>
            </w:pPr>
            <w:bookmarkStart w:name="" w:id="1293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293"/>
          </w:p>
        </w:tc>
        <w:tc>
          <w:tcPr>
            <w:tcW w:w="1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top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right"/>
              <w:textAlignment w:val="baseline"/>
              <w:rPr>
                <w:sz w:val="36"/>
              </w:rPr>
            </w:pPr>
            <w:bookmarkStart w:name="" w:id="1294"/>
            <w:r>
              <w:rPr>
                <w:rFonts w:ascii="仿宋" w:hAnsi="仿宋" w:cs="仿宋" w:eastAsia="仿宋"/>
                <w:sz w:val="36"/>
                <w:spacing w:val="0"/>
                <w:color w:val="000000"/>
                <w:b w:val="off"/>
                <w:i w:val="off"/>
              </w:rPr>
              <w:t>（776）</w:t>
            </w:r>
            <w:bookmarkEnd w:id="1294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2"/>
        </w:rPr>
      </w:pPr>
      <w:bookmarkStart w:name="" w:id="1295"/>
      <w:r>
        <w:rPr>
          <w:rFonts w:ascii="宋体" w:hAnsi="宋体" w:cs="宋体" w:eastAsia="宋体"/>
          <w:sz w:val="2"/>
          <w:spacing w:val="0"/>
          <w:color w:val="000000"/>
          <w:b w:val="off"/>
          <w:i w:val="off"/>
        </w:rPr>
        <w:t/>
      </w:r>
      <w:bookmarkEnd w:id="1295"/>
    </w:p>
    <w:p>
      <w:r>
        <w:t/>
      </w:r>
    </w:p>
    <w:p>
      <w:pPr>
        <w:sectPr>
          <w:footerReference r:id="rId58"/>
          <w:headerReference r:id="rId59" w:type="default"/>
          <w:type w:val="nextPage"/>
          <w:pgSz w:w="16000" w:h="22860"/>
          <w:pgMar w:left="1980" w:top="1680" w:right="1980" w:bottom="1680" w:header="1380" w:footer="1380"/>
          <w:cols w:num="1"/>
        </w:sectPr>
      </w:pPr>
    </w:p>
    <w:p>
      <w:pPr>
        <w:pageBreakBefore w:val="off"/>
        <w:tabs/>
        <w:wordWrap w:val="off"/>
        <w:spacing w:before="2020" w:after="0" w:line="1020" w:lineRule="atLeast"/>
        <w:ind w:left="0" w:right="0"/>
        <w:jc w:val="center"/>
        <w:textAlignment w:val="baseline"/>
        <w:rPr>
          <w:sz w:val="76"/>
        </w:rPr>
      </w:pPr>
      <w:bookmarkStart w:name="" w:id="1296"/>
      <w:r>
        <w:rPr>
          <w:rFonts w:ascii="宋体" w:hAnsi="宋体" w:cs="宋体" w:eastAsia="宋体"/>
          <w:sz w:val="76"/>
          <w:spacing w:val="0"/>
          <w:color w:val="000000"/>
          <w:b w:val="on"/>
          <w:i w:val="off"/>
        </w:rPr>
        <w:t>欧悌甫戎篇</w:t>
      </w:r>
      <w:bookmarkEnd w:id="1296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5"/>
        </w:rPr>
      </w:pPr>
      <w:bookmarkStart w:name="" w:id="12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97"/>
    </w:p>
    <w:p>
      <w:pPr>
        <w:pageBreakBefore w:val="off"/>
        <w:tabs/>
        <w:wordWrap w:val="off"/>
        <w:spacing w:before="0" w:after="0" w:line="760" w:lineRule="atLeast"/>
        <w:ind w:left="2440" w:right="0"/>
        <w:jc w:val="both"/>
        <w:textAlignment w:val="baseline"/>
        <w:rPr>
          <w:sz w:val="55"/>
        </w:rPr>
      </w:pPr>
      <w:bookmarkStart w:name="" w:id="1298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(或《论虔诚》，试探性的)①</w:t>
      </w:r>
      <w:bookmarkEnd w:id="129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5"/>
        </w:rPr>
      </w:pPr>
      <w:bookmarkStart w:name="" w:id="12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299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5"/>
        </w:rPr>
      </w:pPr>
      <w:bookmarkStart w:name="" w:id="1300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00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5"/>
        </w:rPr>
      </w:pPr>
      <w:bookmarkStart w:name="" w:id="1301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01"/>
    </w:p>
    <w:p>
      <w:pPr>
        <w:pageBreakBefore w:val="off"/>
        <w:tabs>
          <w:tab w:pos="12100" w:val="left" w:leader="none"/>
        </w:tabs>
        <w:wordWrap w:val="off"/>
        <w:spacing w:before="0" w:after="0" w:line="740" w:lineRule="atLeast"/>
        <w:ind w:left="840" w:right="0"/>
        <w:jc w:val="both"/>
        <w:textAlignment w:val="baseline"/>
        <w:rPr>
          <w:sz w:val="55"/>
        </w:rPr>
      </w:pPr>
      <w:bookmarkStart w:name="" w:id="1302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谈话人：欧悌甫戎、苏格拉底</w:t>
      </w:r>
      <w:r>
        <w:t xml:space="preserve">	</w:t>
      </w:r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St. I</w:t>
      </w:r>
      <w:bookmarkEnd w:id="130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5"/>
        </w:rPr>
      </w:pPr>
      <w:bookmarkStart w:name="" w:id="13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03"/>
    </w:p>
    <w:p>
      <w:pPr>
        <w:pageBreakBefore w:val="off"/>
        <w:tabs/>
        <w:wordWrap w:val="off"/>
        <w:spacing w:before="0" w:after="0" w:line="760" w:lineRule="atLeast"/>
        <w:ind w:left="20" w:right="100" w:firstLine="820"/>
        <w:jc w:val="both"/>
        <w:textAlignment w:val="baseline"/>
        <w:rPr>
          <w:sz w:val="35"/>
        </w:rPr>
      </w:pPr>
      <w:bookmarkStart w:name="" w:id="1304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：出了什么新鲜事啦?苏格拉底呀！你怎么不上2A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吕各苑② 蹭跶，跑到这惊官动府的衙门口③ 来啦?你不是跟我一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样来见老爷打官司吧?</w:t>
      </w:r>
      <w:bookmarkEnd w:id="1304"/>
    </w:p>
    <w:p>
      <w:pPr>
        <w:pageBreakBefore w:val="off"/>
        <w:tabs/>
        <w:wordWrap w:val="off"/>
        <w:spacing w:before="0" w:after="0" w:line="760" w:lineRule="atLeast"/>
        <w:ind w:left="20" w:right="700" w:firstLine="820"/>
        <w:jc w:val="both"/>
        <w:textAlignment w:val="baseline"/>
        <w:rPr>
          <w:sz w:val="35"/>
        </w:rPr>
      </w:pPr>
      <w:bookmarkStart w:name="" w:id="1305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我的事情嘛，欧悌甫戎啊，雅典人不叫官司，叫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案子④。</w:t>
      </w:r>
      <w:bookmarkEnd w:id="1305"/>
    </w:p>
    <w:p>
      <w:pPr>
        <w:pageBreakBefore w:val="off"/>
        <w:tabs/>
        <w:wordWrap w:val="off"/>
        <w:spacing w:before="0" w:after="0" w:line="760" w:lineRule="atLeast"/>
        <w:ind w:left="20" w:right="260" w:firstLine="820"/>
        <w:jc w:val="both"/>
        <w:textAlignment w:val="baseline"/>
        <w:rPr>
          <w:sz w:val="35"/>
        </w:rPr>
      </w:pPr>
      <w:bookmarkStart w:name="" w:id="1306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你说什么?是有人告你犯法吗?我相信你是不 B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会告别人的。</w:t>
      </w:r>
      <w:bookmarkEnd w:id="1306"/>
    </w:p>
    <w:p>
      <w:pPr>
        <w:pageBreakBefore w:val="off"/>
        <w:tabs/>
        <w:wordWrap w:val="off"/>
        <w:spacing w:before="0" w:after="0" w:line="620" w:lineRule="atLeast"/>
        <w:ind w:left="840" w:right="0"/>
        <w:jc w:val="both"/>
        <w:textAlignment w:val="baseline"/>
        <w:rPr>
          <w:sz w:val="46"/>
        </w:rPr>
      </w:pPr>
      <w:bookmarkStart w:name="" w:id="1307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：当然不会。</w:t>
      </w:r>
      <w:bookmarkEnd w:id="1307"/>
    </w:p>
    <w:p>
      <w:pPr>
        <w:pageBreakBefore w:val="off"/>
        <w:tabs/>
        <w:wordWrap w:val="off"/>
        <w:spacing w:before="320" w:after="0" w:line="620" w:lineRule="atLeast"/>
        <w:ind w:left="80" w:right="0"/>
        <w:jc w:val="both"/>
        <w:textAlignment w:val="baseline"/>
        <w:rPr>
          <w:sz w:val="46"/>
        </w:rPr>
      </w:pPr>
      <w:bookmarkStart w:name="" w:id="1308"/>
      <w:r>
        <w:rPr>
          <w:rFonts w:ascii="宋体" w:hAnsi="宋体" w:cs="宋体" w:eastAsia="宋体"/>
          <w:sz w:val="46"/>
          <w:spacing w:val="0"/>
          <w:color w:val="000000"/>
          <w:u w:val="single"/>
          <w:b w:val="off"/>
          <w:i w:val="off"/>
        </w:rPr>
        <w:t xml:space="preserve">                 </w:t>
      </w:r>
      <w:bookmarkEnd w:id="1308"/>
    </w:p>
    <w:p>
      <w:pPr>
        <w:pageBreakBefore w:val="off"/>
        <w:tabs/>
        <w:wordWrap w:val="off"/>
        <w:spacing w:before="300" w:after="0" w:line="560" w:lineRule="atLeast"/>
        <w:ind w:left="20" w:right="700" w:firstLine="600"/>
        <w:jc w:val="both"/>
        <w:textAlignment w:val="baseline"/>
        <w:rPr>
          <w:sz w:val="32"/>
        </w:rPr>
      </w:pPr>
      <w:bookmarkStart w:name="" w:id="130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公元1世纪柏拉图学派的Θpaσόλοs编订柏拉图文集时所加的副题。参看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Sextus EmpiricusⅢ.58。——译注。以下凡未特别注明者,皆为译注。</w:t>
      </w:r>
      <w:bookmarkEnd w:id="1309"/>
    </w:p>
    <w:p>
      <w:pPr>
        <w:pageBreakBefore w:val="off"/>
        <w:tabs/>
        <w:wordWrap w:val="off"/>
        <w:spacing w:before="0" w:after="0" w:line="760" w:lineRule="atLeast"/>
        <w:ind w:left="20" w:right="680" w:firstLine="600"/>
        <w:jc w:val="both"/>
        <w:textAlignment w:val="baseline"/>
        <w:rPr>
          <w:sz w:val="35"/>
        </w:rPr>
      </w:pPr>
      <w:bookmarkStart w:name="" w:id="13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② Aórecov，雅典东郊一个体育场，在’Arroλλωv庙附近，苏格拉底常在这里蹓跶，同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人们讨论问题。后来亚里士多德设立的学院也在这里。</w:t>
      </w:r>
      <w:bookmarkEnd w:id="1310"/>
    </w:p>
    <w:p>
      <w:pPr>
        <w:pageBreakBefore w:val="off"/>
        <w:tabs/>
        <w:wordWrap w:val="off"/>
        <w:spacing w:before="0" w:after="0" w:line="760" w:lineRule="atLeast"/>
        <w:ind w:left="20" w:right="680" w:firstLine="600"/>
        <w:jc w:val="both"/>
        <w:textAlignment w:val="baseline"/>
        <w:rPr>
          <w:sz w:val="35"/>
        </w:rPr>
      </w:pPr>
      <w:bookmarkStart w:name="" w:id="13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③ 雅典的九位执政官每年有一位分管司法，审理人命案件和渎神案件，称为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βaʊtλεús(王)，实际不是王政时期的王，在此处办公。</w:t>
      </w:r>
      <w:bookmarkEnd w:id="1311"/>
    </w:p>
    <w:p>
      <w:pPr>
        <w:pageBreakBefore w:val="off"/>
        <w:tabs/>
        <w:wordWrap w:val="off"/>
        <w:spacing w:before="0" w:after="0" w:line="760" w:lineRule="atLeast"/>
        <w:ind w:left="20" w:right="700" w:firstLine="600"/>
        <w:jc w:val="both"/>
        <w:textAlignment w:val="baseline"/>
        <w:rPr>
          <w:sz w:val="35"/>
        </w:rPr>
      </w:pPr>
      <w:bookmarkStart w:name="" w:id="13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④ 一般诉讼通称为 δüen(官司)，重大案件专称为γραφf(案子)。苏格拉底被控为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冒犯神灵、毒害青年，属于重大案件。</w:t>
      </w:r>
      <w:bookmarkEnd w:id="1312"/>
    </w:p>
    <w:p>
      <w:r>
        <w:t/>
      </w:r>
    </w:p>
    <w:p>
      <w:pPr>
        <w:sectPr>
          <w:footerReference r:id="rId60"/>
          <w:headerReference r:id="rId61" w:type="default"/>
          <w:type w:val="nextPage"/>
          <w:pgSz w:w="16000" w:h="22860"/>
          <w:pgMar w:left="1640" w:top="1780" w:right="1640" w:bottom="1780" w:header="1480" w:footer="148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580" w:right="0"/>
        <w:jc w:val="both"/>
        <w:textAlignment w:val="baseline"/>
        <w:rPr>
          <w:sz w:val="44"/>
        </w:rPr>
      </w:pPr>
      <w:bookmarkStart w:name="" w:id="1313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2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 xml:space="preserve"> 欧悌甫戎篇</w:t>
      </w:r>
      <w:bookmarkEnd w:id="1313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4"/>
        </w:rPr>
      </w:pPr>
      <w:bookmarkStart w:name="" w:id="131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314"/>
    </w:p>
    <w:p>
      <w:pPr>
        <w:pageBreakBefore w:val="off"/>
        <w:tabs/>
        <w:wordWrap w:val="off"/>
        <w:spacing w:before="0" w:after="0" w:line="780" w:lineRule="atLeast"/>
        <w:ind w:left="1460" w:right="0"/>
        <w:jc w:val="both"/>
        <w:textAlignment w:val="baseline"/>
        <w:rPr>
          <w:sz w:val="41"/>
        </w:rPr>
      </w:pPr>
      <w:bookmarkStart w:name="" w:id="131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那就是有人告你啰?</w:t>
      </w:r>
      <w:bookmarkEnd w:id="1315"/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1316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正是。</w:t>
      </w:r>
      <w:bookmarkEnd w:id="1316"/>
    </w:p>
    <w:p>
      <w:pPr>
        <w:pageBreakBefore w:val="off"/>
        <w:tabs/>
        <w:wordWrap w:val="off"/>
        <w:spacing w:before="0" w:after="0" w:line="620" w:lineRule="atLeast"/>
        <w:ind w:left="1460" w:right="0"/>
        <w:jc w:val="both"/>
        <w:textAlignment w:val="baseline"/>
        <w:rPr>
          <w:sz w:val="45"/>
        </w:rPr>
      </w:pPr>
      <w:bookmarkStart w:name="" w:id="1317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是谁告的?</w:t>
      </w:r>
      <w:bookmarkEnd w:id="1317"/>
    </w:p>
    <w:p>
      <w:pPr>
        <w:pageBreakBefore w:val="off"/>
        <w:tabs/>
        <w:wordWrap w:val="off"/>
        <w:spacing w:before="0" w:after="0" w:line="780" w:lineRule="atLeast"/>
        <w:ind w:left="580" w:right="0" w:firstLine="880"/>
        <w:jc w:val="both"/>
        <w:textAlignment w:val="baseline"/>
        <w:rPr>
          <w:sz w:val="41"/>
        </w:rPr>
      </w:pPr>
      <w:bookmarkStart w:name="" w:id="131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我不很清楚，欧悌甫戎。似乎是个年轻人，没有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什么名气。我想该是那个名叫梅雷多① 的，毕透② 乡的人。你大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概记得那位毕透佬梅雷多吧，长长的头发，稀稀的几根胡子，长着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个鹰钩鼻子的。</w:t>
      </w:r>
      <w:bookmarkEnd w:id="1318"/>
    </w:p>
    <w:p>
      <w:pPr>
        <w:pageBreakBefore w:val="off"/>
        <w:tabs>
          <w:tab w:pos="1560" w:val="left" w:leader="none"/>
        </w:tabs>
        <w:wordWrap w:val="off"/>
        <w:spacing w:before="0" w:after="0" w:line="780" w:lineRule="atLeast"/>
        <w:ind w:left="260" w:right="0"/>
        <w:jc w:val="both"/>
        <w:textAlignment w:val="baseline"/>
        <w:rPr>
          <w:sz w:val="41"/>
        </w:rPr>
      </w:pPr>
      <w:bookmarkStart w:name="" w:id="131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我想不起这个人了，苏格拉底。他告你什么事呀?</w:t>
      </w:r>
      <w:bookmarkEnd w:id="1319"/>
    </w:p>
    <w:p>
      <w:pPr>
        <w:pageBreakBefore w:val="off"/>
        <w:tabs/>
        <w:wordWrap w:val="off"/>
        <w:spacing w:before="0" w:after="0" w:line="780" w:lineRule="atLeast"/>
        <w:ind w:left="0" w:right="0" w:firstLine="1460"/>
        <w:jc w:val="both"/>
        <w:textAlignment w:val="baseline"/>
        <w:rPr>
          <w:sz w:val="41"/>
        </w:rPr>
      </w:pPr>
      <w:bookmarkStart w:name="" w:id="132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什么事?我想他告的真不简单啊。那么年轻的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人，能想到那么重大的事情，真不简单。他说他知道年轻人是怎么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学坏的，也知道是谁把他们教坏的。他大概是个有智慧的人，看到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我糊里糊涂，就像孩子禀告母亲一样，向国家告发我毒害了他的青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年伙伴。我以为他是政治家当中唯一明白怎样走正道的人，这正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道就是首先关心青年，让他们尽可能地优秀，就像一个好农夫首先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3A 要关心秧苗，再进而关照其他植株一样。梅雷多做的大概就是这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种工作，他首先给我清除那种损害青苗的障碍，然后精心培育那些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长成了的庄稼，从而给国家带来最大、最多的福利，有这样的开端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可望他取得硕果。</w:t>
      </w:r>
      <w:bookmarkEnd w:id="1320"/>
    </w:p>
    <w:p>
      <w:pPr>
        <w:pageBreakBefore w:val="off"/>
        <w:tabs/>
        <w:wordWrap w:val="off"/>
        <w:spacing w:before="0" w:after="0" w:line="780" w:lineRule="atLeast"/>
        <w:ind w:left="580" w:right="60" w:firstLine="820"/>
        <w:jc w:val="both"/>
        <w:textAlignment w:val="baseline"/>
        <w:rPr>
          <w:sz w:val="41"/>
        </w:rPr>
      </w:pPr>
      <w:bookmarkStart w:name="" w:id="132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我衷心但愿如此，苏格拉底，但是恐怕适得其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反。因为在我看来，他攻击你就是损坏国家的命脉。请告诉我他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说你怎样毒害青年。</w:t>
      </w:r>
      <w:bookmarkEnd w:id="1321"/>
    </w:p>
    <w:p>
      <w:pPr>
        <w:pageBreakBefore w:val="off"/>
        <w:tabs/>
        <w:wordWrap w:val="off"/>
        <w:spacing w:before="0" w:after="0" w:line="780" w:lineRule="atLeast"/>
        <w:ind w:left="580" w:right="80" w:firstLine="820"/>
        <w:jc w:val="both"/>
        <w:textAlignment w:val="baseline"/>
        <w:rPr>
          <w:sz w:val="41"/>
        </w:rPr>
      </w:pPr>
      <w:bookmarkStart w:name="" w:id="132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那些话嘛，老朋友，听起来简直荒唐。他说我制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1206500</wp:posOffset>
                </wp:positionH>
                <wp:positionV relativeFrom="paragraph">
                  <wp:posOffset>-25400</wp:posOffset>
                </wp:positionV>
                <wp:extent cx="330200" cy="3810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1323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32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5pt;margin-top:-2pt;width:26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1324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324"/>
                    </w:p>
                  </w:txbxContent>
                </v:textbox>
              </v:shape>
            </w:pict>
          </mc:Fallback>
        </mc:AlternateContent>
      </w:r>
      <w:bookmarkEnd w:id="1322"/>
    </w:p>
    <w:p>
      <w:pPr>
        <w:pageBreakBefore w:val="off"/>
        <w:tabs/>
        <w:wordWrap w:val="off"/>
        <w:spacing w:before="280" w:after="0" w:line="420" w:lineRule="atLeast"/>
        <w:ind w:left="1180" w:right="0"/>
        <w:jc w:val="both"/>
        <w:textAlignment w:val="baseline"/>
        <w:rPr>
          <w:sz w:val="30"/>
        </w:rPr>
      </w:pPr>
      <w:bookmarkStart w:name="" w:id="132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①Méληros，控告苏格拉底的三人之一。</w:t>
      </w:r>
      <w:bookmarkEnd w:id="1325"/>
    </w:p>
    <w:p>
      <w:pPr>
        <w:pageBreakBefore w:val="off"/>
        <w:tabs/>
        <w:wordWrap w:val="off"/>
        <w:spacing w:before="0" w:after="0" w:line="340" w:lineRule="atLeast"/>
        <w:ind w:left="1180" w:right="0"/>
        <w:jc w:val="both"/>
        <w:textAlignment w:val="baseline"/>
        <w:rPr>
          <w:sz w:val="25"/>
        </w:rPr>
      </w:pPr>
      <w:bookmarkStart w:name="" w:id="1326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②  Ⅱtrléús。</w:t>
      </w:r>
      <w:bookmarkEnd w:id="1326"/>
    </w:p>
    <w:p>
      <w:r>
        <w:t/>
      </w:r>
    </w:p>
    <w:p>
      <w:pPr>
        <w:sectPr>
          <w:footerReference r:id="rId62"/>
          <w:headerReference r:id="rId63" w:type="default"/>
          <w:type w:val="nextPage"/>
          <w:pgSz w:w="16000" w:h="22860"/>
          <w:pgMar w:left="1680" w:top="1700" w:right="168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40"/>
        <w:jc w:val="right"/>
        <w:textAlignment w:val="baseline"/>
        <w:rPr>
          <w:sz w:val="36"/>
        </w:rPr>
      </w:pPr>
      <w:bookmarkStart w:name="" w:id="132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3</w:t>
      </w:r>
      <w:bookmarkEnd w:id="132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13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328"/>
    </w:p>
    <w:p>
      <w:pPr>
        <w:pageBreakBefore w:val="off"/>
        <w:tabs/>
        <w:wordWrap w:val="off"/>
        <w:spacing w:before="0" w:after="0" w:line="780" w:lineRule="atLeast"/>
        <w:ind w:left="120" w:right="420" w:hanging="40"/>
        <w:jc w:val="both"/>
        <w:textAlignment w:val="baseline"/>
        <w:rPr>
          <w:sz w:val="41"/>
        </w:rPr>
      </w:pPr>
      <w:bookmarkStart w:name="" w:id="13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造神灵，说我造了一些新的神灵，不信原有的神灵了。他说他就是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因为这个才告我的。</w:t>
      </w:r>
      <w:bookmarkEnd w:id="1329"/>
    </w:p>
    <w:p>
      <w:pPr>
        <w:pageBreakBefore w:val="off"/>
        <w:tabs/>
        <w:wordWrap w:val="off"/>
        <w:spacing w:before="0" w:after="0" w:line="780" w:lineRule="atLeast"/>
        <w:ind w:left="80" w:right="0" w:firstLine="820"/>
        <w:jc w:val="both"/>
        <w:textAlignment w:val="baseline"/>
        <w:rPr>
          <w:sz w:val="41"/>
        </w:rPr>
      </w:pPr>
      <w:bookmarkStart w:name="" w:id="13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欧悌甫戎：我明白了，苏格拉底。这是因为你常说你有个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灵机①不离左右，所以他告你变更宗教信仰，因为他知道这一类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的坏话容易为多数人听信。就拿我②来说，他们也嘲笑过，甚至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说我疯了，因为我当众说过神灵如何如何，向他们预言过行将发生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的事情。我的预言没有一次不应验，可是他们妒忌我们这样的人。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我们不能对他们退让，一定要勇往直前。</w:t>
      </w:r>
      <w:bookmarkEnd w:id="1330"/>
    </w:p>
    <w:p>
      <w:pPr>
        <w:pageBreakBefore w:val="off"/>
        <w:tabs/>
        <w:wordWrap w:val="off"/>
        <w:spacing w:before="0" w:after="0" w:line="780" w:lineRule="atLeast"/>
        <w:ind w:left="80" w:right="0" w:firstLine="820"/>
        <w:jc w:val="both"/>
        <w:textAlignment w:val="baseline"/>
        <w:rPr>
          <w:sz w:val="41"/>
        </w:rPr>
      </w:pPr>
      <w:bookmarkStart w:name="" w:id="133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：亲爱的欧悌甫戎啊，他们的嘲笑没有什么了不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起。依我看，雅典人想到某人很聪明却不以聪明传人的时候，是不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怎么在乎的；可是，只要想到某人拿才智教人，就要大发雷霆了。D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这可能是像你说的那样出于妒忌，也可能是由于其他原因。</w:t>
      </w:r>
      <w:bookmarkEnd w:id="1331"/>
    </w:p>
    <w:p>
      <w:pPr>
        <w:pageBreakBefore w:val="off"/>
        <w:tabs/>
        <w:wordWrap w:val="off"/>
        <w:spacing w:before="0" w:after="0" w:line="780" w:lineRule="atLeast"/>
        <w:ind w:left="940" w:right="0"/>
        <w:jc w:val="both"/>
        <w:textAlignment w:val="baseline"/>
        <w:rPr>
          <w:sz w:val="41"/>
        </w:rPr>
      </w:pPr>
      <w:bookmarkStart w:name="" w:id="133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在这种事情上，我根本不想弄清他们对我的看法。</w:t>
      </w:r>
      <w:bookmarkEnd w:id="1332"/>
    </w:p>
    <w:p>
      <w:pPr>
        <w:pageBreakBefore w:val="off"/>
        <w:tabs/>
        <w:wordWrap w:val="off"/>
        <w:spacing w:before="0" w:after="0" w:line="780" w:lineRule="atLeast"/>
        <w:ind w:left="80" w:right="0" w:firstLine="860"/>
        <w:jc w:val="both"/>
        <w:textAlignment w:val="baseline"/>
        <w:rPr>
          <w:sz w:val="41"/>
        </w:rPr>
      </w:pPr>
      <w:bookmarkStart w:name="" w:id="13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苏格拉底：这或许是因为他们认为你不露锋芒，不把自己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的才智传人。可是我就不一样了，由于我生性爱人，恐怕他们就认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为我非常乐意把自己所知道的统统倾倒给随便哪一个人，不取报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酬，甚至倒贴，来吸引听众。如果像刚才说的那样，他们要嘲弄我，E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一如你说的嘲弄你，那么花点时间到法庭上听听笑话也没有什么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不快；如果他们认起真来，那就只有你这样的先知才能知道结果如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何了。</w:t>
      </w:r>
      <w:bookmarkEnd w:id="1333"/>
    </w:p>
    <w:p>
      <w:pPr>
        <w:pageBreakBefore w:val="off"/>
        <w:tabs/>
        <w:wordWrap w:val="off"/>
        <w:spacing w:before="0" w:after="0" w:line="780" w:lineRule="atLeast"/>
        <w:ind w:left="80" w:right="400" w:firstLine="860"/>
        <w:jc w:val="both"/>
        <w:textAlignment w:val="baseline"/>
        <w:rPr>
          <w:sz w:val="41"/>
        </w:rPr>
      </w:pPr>
      <w:bookmarkStart w:name="" w:id="133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：大概不会发生什么严重后果吧，苏格拉底。你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的官司会如意的。我想我的也会如意。</w:t>
      </w:r>
      <w:bookmarkEnd w:id="1334"/>
    </w:p>
    <w:p>
      <w:pPr>
        <w:pageBreakBefore w:val="off"/>
        <w:tabs/>
        <w:wordWrap w:val="off"/>
        <w:spacing w:before="0" w:after="0" w:line="780" w:lineRule="atLeast"/>
        <w:ind w:left="160" w:right="0"/>
        <w:jc w:val="both"/>
        <w:textAlignment w:val="baseline"/>
        <w:rPr>
          <w:sz w:val="41"/>
        </w:rPr>
      </w:pPr>
      <w:bookmarkStart w:name="" w:id="13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335"/>
    </w:p>
    <w:p>
      <w:pPr>
        <w:pageBreakBefore w:val="off"/>
        <w:tabs/>
        <w:wordWrap w:val="off"/>
        <w:spacing w:before="260" w:after="0" w:line="380" w:lineRule="atLeast"/>
        <w:ind w:left="720" w:right="0"/>
        <w:jc w:val="both"/>
        <w:textAlignment w:val="baseline"/>
        <w:rPr>
          <w:sz w:val="27"/>
        </w:rPr>
      </w:pPr>
      <w:bookmarkStart w:name="" w:id="1336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δαυμόνεα，一种次于神灵的精神体，可以附在人身上指导人、保护人。</w:t>
      </w:r>
      <w:bookmarkEnd w:id="1336"/>
    </w:p>
    <w:p>
      <w:pPr>
        <w:pageBreakBefore w:val="off"/>
        <w:tabs/>
        <w:wordWrap w:val="off"/>
        <w:spacing w:before="0" w:after="0" w:line="360" w:lineRule="atLeast"/>
        <w:ind w:left="720" w:right="0"/>
        <w:jc w:val="both"/>
        <w:textAlignment w:val="baseline"/>
        <w:rPr>
          <w:sz w:val="27"/>
        </w:rPr>
      </w:pPr>
      <w:bookmarkStart w:name="" w:id="133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 欧悌甫戎自命精通宗教，喜欢谈神说鬼。</w:t>
      </w:r>
      <w:bookmarkEnd w:id="1337"/>
    </w:p>
    <w:p>
      <w:r>
        <w:t/>
      </w:r>
    </w:p>
    <w:p>
      <w:pPr>
        <w:sectPr>
          <w:footerReference r:id="rId64"/>
          <w:headerReference r:id="rId65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1338"/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4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 xml:space="preserve">  欧悌甫戎篇</w:t>
      </w:r>
      <w:bookmarkEnd w:id="13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133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339"/>
    </w:p>
    <w:p>
      <w:pPr>
        <w:pageBreakBefore w:val="off"/>
        <w:tabs/>
        <w:wordWrap w:val="off"/>
        <w:spacing w:before="0" w:after="0" w:line="780" w:lineRule="atLeast"/>
        <w:ind w:left="400" w:right="0" w:firstLine="840"/>
        <w:jc w:val="both"/>
        <w:textAlignment w:val="baseline"/>
        <w:rPr>
          <w:sz w:val="38"/>
        </w:rPr>
      </w:pPr>
      <w:bookmarkStart w:name="" w:id="1340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你打的是什么官司啊，欧悌甫戎？你是被告还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是原告？</w:t>
      </w:r>
      <w:bookmarkEnd w:id="1340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341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是原告。</w:t>
      </w:r>
      <w:bookmarkEnd w:id="1341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342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苏格拉底：告谁呀？</w:t>
      </w:r>
      <w:bookmarkEnd w:id="1342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1343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4A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欧悌甫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：我告①的那个人，你听了会说我疯了。</w:t>
      </w:r>
      <w:bookmarkEnd w:id="1343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13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苏格拉底：怎么？你告的这人会飞吗？</w:t>
      </w:r>
      <w:bookmarkEnd w:id="1344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1345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：当然不会，他太老了。</w:t>
      </w:r>
      <w:bookmarkEnd w:id="1345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346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谁呀？</w:t>
      </w:r>
      <w:bookmarkEnd w:id="1346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347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：我父亲。</w:t>
      </w:r>
      <w:bookmarkEnd w:id="1347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4"/>
        </w:rPr>
      </w:pPr>
      <w:bookmarkStart w:name="" w:id="1348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苏格拉底：你爸？好家伙！</w:t>
      </w:r>
      <w:bookmarkEnd w:id="1348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349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不错。</w:t>
      </w:r>
      <w:bookmarkEnd w:id="1349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1350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你告他犯了什么罪？</w:t>
      </w:r>
      <w:bookmarkEnd w:id="1350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135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杀人罪，苏格拉底。</w:t>
      </w:r>
      <w:bookmarkEnd w:id="1351"/>
    </w:p>
    <w:p>
      <w:pPr>
        <w:pageBreakBefore w:val="off"/>
        <w:tabs/>
        <w:wordWrap w:val="off"/>
        <w:spacing w:before="0" w:after="0" w:line="780" w:lineRule="atLeast"/>
        <w:ind w:left="0" w:right="40" w:firstLine="1240"/>
        <w:jc w:val="both"/>
        <w:textAlignment w:val="baseline"/>
        <w:rPr>
          <w:sz w:val="38"/>
        </w:rPr>
      </w:pPr>
      <w:bookmarkStart w:name="" w:id="1352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天哪！这种官司多数人是不会打的。欧悌甫戎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啊，他们不明白这样告很公正。我相信一般人是做不到这样公正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的。只有高度智慧的人才能这样做。</w:t>
      </w:r>
      <w:bookmarkEnd w:id="1352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1353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皇天在上，这要有高度智慧才行，苏格拉底。</w:t>
      </w:r>
      <w:bookmarkEnd w:id="1353"/>
    </w:p>
    <w:p>
      <w:pPr>
        <w:pageBreakBefore w:val="off"/>
        <w:tabs/>
        <w:wordWrap w:val="off"/>
        <w:spacing w:before="0" w:after="0" w:line="780" w:lineRule="atLeast"/>
        <w:ind w:left="400" w:right="40" w:firstLine="840"/>
        <w:jc w:val="both"/>
        <w:textAlignment w:val="baseline"/>
        <w:rPr>
          <w:sz w:val="38"/>
        </w:rPr>
      </w:pPr>
      <w:bookmarkStart w:name="" w:id="1354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你父亲杀的是你家亲戚吧？一定是这样，你决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不会为了外人去控告父亲杀人的。</w:t>
      </w:r>
      <w:bookmarkEnd w:id="1354"/>
    </w:p>
    <w:p>
      <w:pPr>
        <w:pageBreakBefore w:val="off"/>
        <w:tabs/>
        <w:wordWrap w:val="off"/>
        <w:spacing w:before="0" w:after="0" w:line="780" w:lineRule="atLeast"/>
        <w:ind w:left="0" w:right="40" w:firstLine="1240"/>
        <w:jc w:val="both"/>
        <w:textAlignment w:val="baseline"/>
        <w:rPr>
          <w:sz w:val="38"/>
        </w:rPr>
      </w:pPr>
      <w:bookmarkStart w:name="" w:id="1355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苏格拉底啊，你想得很可笑，以为要点在于杀的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是外人还是亲戚。你就没有想到：唯一该考虑的是杀得有没有理；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有理就该放人，没理就该抓起来，哪怕他是你的亲朋好友。如果你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明知他杀了人还跟他伙同一气，不把他告到法庭来清洗自己和他</w:t>
      </w:r>
      <w:bookmarkEnd w:id="1355"/>
    </w:p>
    <w:p>
      <w:pPr>
        <w:pageBreakBefore w:val="off"/>
        <w:tabs/>
        <w:wordWrap w:val="off"/>
        <w:spacing w:before="0" w:after="0" w:line="780" w:lineRule="atLeast"/>
        <w:ind w:left="440" w:right="0"/>
        <w:jc w:val="both"/>
        <w:textAlignment w:val="baseline"/>
        <w:rPr>
          <w:sz w:val="38"/>
        </w:rPr>
      </w:pPr>
      <w:bookmarkStart w:name="" w:id="135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356"/>
    </w:p>
    <w:p>
      <w:pPr>
        <w:pageBreakBefore w:val="off"/>
        <w:tabs/>
        <w:wordWrap w:val="off"/>
        <w:spacing w:before="300" w:after="0" w:line="480" w:lineRule="atLeast"/>
        <w:ind w:left="1020" w:right="0"/>
        <w:jc w:val="both"/>
        <w:textAlignment w:val="baseline"/>
        <w:rPr>
          <w:sz w:val="35"/>
        </w:rPr>
      </w:pPr>
      <w:bookmarkStart w:name="" w:id="1357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① δκώω这个字有两个意义，一个是控告，一个是追赶，所以下文产生误解。</w:t>
      </w:r>
      <w:bookmarkEnd w:id="1357"/>
    </w:p>
    <w:p>
      <w:r>
        <w:t/>
      </w:r>
    </w:p>
    <w:p>
      <w:pPr>
        <w:sectPr>
          <w:footerReference r:id="rId66"/>
          <w:headerReference r:id="rId67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500"/>
        <w:jc w:val="right"/>
        <w:textAlignment w:val="baseline"/>
        <w:rPr>
          <w:sz w:val="39"/>
        </w:rPr>
      </w:pPr>
      <w:bookmarkStart w:name="" w:id="1358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5</w:t>
      </w:r>
      <w:bookmarkEnd w:id="1358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13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359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13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的罪过，那就和他同罪了。本案被杀的是我家帮工，我们在纳克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索① 种庄稼，他在那里给我们干活。他喝醉了，跟我家一个奴隶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发生冲突，把奴隶打死了。于是我父亲把他手脚捆绑，丢在沟里，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派人到雅典向庙祝② 请教如何处理。派出人以后，他没有把那个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捆着的囚徒放在心上，丢下不管，以为一个凶犯死掉也没关系。这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事果然发生了。那囚徒绳捆索绑，又冻又饿，在询问庙祝的人回来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之前终于一命呜呼。现在我父亲和全家都怨我，因为我为了这个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凶手控告父亲杀人。他们说他并没有杀人，即便杀了，死者既是凶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手，我就没有必要为这样一个人去费心上诉，因为儿子告父亲杀人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是不虔诚的。苏格拉底啊，他们根本不了解那判别虔诚和不虔诚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的神意。</w:t>
      </w:r>
      <w:bookmarkEnd w:id="1360"/>
    </w:p>
    <w:p>
      <w:pPr>
        <w:pageBreakBefore w:val="off"/>
        <w:tabs/>
        <w:wordWrap w:val="off"/>
        <w:spacing w:before="0" w:after="0" w:line="800" w:lineRule="atLeast"/>
        <w:ind w:left="0" w:right="480" w:firstLine="840"/>
        <w:jc w:val="both"/>
        <w:textAlignment w:val="baseline"/>
        <w:rPr>
          <w:sz w:val="41"/>
        </w:rPr>
      </w:pPr>
      <w:bookmarkStart w:name="" w:id="13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 ：欧悌甫戎啊，皇天在上，你是不是以为自己对神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意知道得明明白白，对虔诚不虔诚分辨得一清二楚，不怕在告父亲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的时候自己做出什么不虔诚的事情来呢?</w:t>
      </w:r>
      <w:bookmarkEnd w:id="1361"/>
    </w:p>
    <w:p>
      <w:pPr>
        <w:pageBreakBefore w:val="off"/>
        <w:tabs/>
        <w:wordWrap w:val="off"/>
        <w:spacing w:before="0" w:after="0" w:line="800" w:lineRule="atLeast"/>
        <w:ind w:left="0" w:right="500" w:firstLine="840"/>
        <w:jc w:val="both"/>
        <w:textAlignment w:val="baseline"/>
        <w:rPr>
          <w:sz w:val="41"/>
        </w:rPr>
      </w:pPr>
      <w:bookmarkStart w:name="" w:id="13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 ：苏格拉底呀！我要是对这类事情了解得不恰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当，那就没有什么用处了，欧悌甫戎就跟别人没有什么区别了。</w:t>
      </w:r>
      <w:bookmarkEnd w:id="1362"/>
    </w:p>
    <w:p>
      <w:pPr>
        <w:pageBreakBefore w:val="off"/>
        <w:tabs/>
        <w:wordWrap w:val="off"/>
        <w:spacing w:before="0" w:after="0" w:line="800" w:lineRule="atLeast"/>
        <w:ind w:left="0" w:right="500" w:firstLine="840"/>
        <w:jc w:val="both"/>
        <w:textAlignment w:val="baseline"/>
        <w:rPr>
          <w:sz w:val="41"/>
        </w:rPr>
      </w:pPr>
      <w:bookmarkStart w:name="" w:id="13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 ：欧悌甫戎啊，你真了不起！我最好拜你为师，在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跟梅雷多当庭对质的时候向他挑战，声明自己一贯认为认识神意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最为重要，由于他说我犯了变更宗教信仰的大罪，我已经投到你的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门下，当了你的学生了。我要对他说：梅雷多啊，如果你承认欧悌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甫戎在这方面有真知灼见，那就该相信我的看法也正确，不要告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我；如果你不承认，那就该去告他这位老师，说他害了他父亲和我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-304800</wp:posOffset>
                </wp:positionV>
                <wp:extent cx="469900" cy="393700"/>
                <wp:wrapNone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364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5A</w:t>
                            </w:r>
                            <w:bookmarkEnd w:id="13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-24pt;width:37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1365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5A</w:t>
                      </w:r>
                      <w:bookmarkEnd w:id="136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1562100</wp:posOffset>
                </wp:positionV>
                <wp:extent cx="330200" cy="393700"/>
                <wp:wrapNone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366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3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123pt;width:26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1367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367"/>
                    </w:p>
                  </w:txbxContent>
                </v:textbox>
              </v:shape>
            </w:pict>
          </mc:Fallback>
        </mc:AlternateContent>
      </w:r>
      <w:bookmarkEnd w:id="1363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39"/>
        </w:rPr>
      </w:pPr>
      <w:bookmarkStart w:name="" w:id="136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368"/>
    </w:p>
    <w:p>
      <w:pPr>
        <w:pageBreakBefore w:val="off"/>
        <w:tabs/>
        <w:wordWrap w:val="off"/>
        <w:spacing w:before="24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136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①Nátos，雅典人的一处军事殖民地。</w:t>
      </w:r>
      <w:bookmarkEnd w:id="1369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137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èEηYητB，通晓法典的僧侣，常受法官咨询。</w:t>
      </w:r>
      <w:bookmarkEnd w:id="1370"/>
    </w:p>
    <w:p>
      <w:r>
        <w:t/>
      </w:r>
    </w:p>
    <w:p>
      <w:pPr>
        <w:sectPr>
          <w:footerReference r:id="rId68"/>
          <w:headerReference r:id="rId69" w:type="default"/>
          <w:type w:val="nextPage"/>
          <w:pgSz w:w="16000" w:h="22860"/>
          <w:pgMar w:left="1740" w:top="1600" w:right="17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580" w:right="0"/>
        <w:jc w:val="both"/>
        <w:textAlignment w:val="baseline"/>
        <w:rPr>
          <w:sz w:val="38"/>
        </w:rPr>
      </w:pPr>
      <w:bookmarkStart w:name="" w:id="137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6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欧悌甫戎篇</w:t>
      </w:r>
      <w:bookmarkEnd w:id="137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13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372"/>
    </w:p>
    <w:p>
      <w:pPr>
        <w:pageBreakBefore w:val="off"/>
        <w:tabs/>
        <w:wordWrap w:val="off"/>
        <w:spacing w:before="0" w:after="0" w:line="780" w:lineRule="atLeast"/>
        <w:ind w:left="580" w:right="20"/>
        <w:jc w:val="both"/>
        <w:textAlignment w:val="baseline"/>
        <w:rPr>
          <w:sz w:val="39"/>
        </w:rPr>
      </w:pPr>
      <w:bookmarkStart w:name="" w:id="13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这个老头子，用学说害了我，用谴责和惩罚害了父亲。如果他不肯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照着我的要求办，不撤销对我的控诉，或者用告你代替告我，我就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要在法庭上提出我以上所说的那些话来。</w:t>
      </w:r>
      <w:bookmarkEnd w:id="1373"/>
    </w:p>
    <w:p>
      <w:pPr>
        <w:pageBreakBefore w:val="off"/>
        <w:tabs/>
        <w:wordWrap w:val="off"/>
        <w:spacing w:before="0" w:after="0" w:line="780" w:lineRule="atLeast"/>
        <w:ind w:left="600" w:right="20" w:hanging="440"/>
        <w:jc w:val="both"/>
        <w:textAlignment w:val="baseline"/>
        <w:rPr>
          <w:sz w:val="39"/>
        </w:rPr>
      </w:pPr>
      <w:bookmarkStart w:name="" w:id="137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   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苏格拉底啊，如果他提出我来控告的话，皇天在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上，我想我一定会把他的弱点找出来，他在法庭上遇到的麻烦一定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比我多。</w:t>
      </w:r>
      <w:bookmarkEnd w:id="1374"/>
    </w:p>
    <w:p>
      <w:pPr>
        <w:pageBreakBefore w:val="off"/>
        <w:tabs/>
        <w:wordWrap w:val="off"/>
        <w:spacing w:before="0" w:after="0" w:line="780" w:lineRule="atLeast"/>
        <w:ind w:left="160" w:right="0" w:firstLine="1280"/>
        <w:jc w:val="both"/>
        <w:textAlignment w:val="baseline"/>
        <w:rPr>
          <w:sz w:val="39"/>
        </w:rPr>
      </w:pPr>
      <w:bookmarkStart w:name="" w:id="1375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亲爱的朋友，我正是明白这一点，所以要拜你为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师。因为我知道，不管这位梅雷多还是哪位别人，都完全没有注意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到你，对我却看得很清楚，所以告我不虔诚。皇天在上，现在请你给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我说说你刚才断言的那些真知灼见吧。你说，虔诚是什么，不虔诚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是什么————不管从杀人的例子说，还是从别的事情说？虔诚是不是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 在每个行动中都一样，反过来，不虔诚是不是全都是虔诚的反面，永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远一样？是不是一切不虔诚的事情都有一个“不虔诚的相”①？</w:t>
      </w:r>
      <w:bookmarkEnd w:id="1375"/>
    </w:p>
    <w:p>
      <w:pPr>
        <w:pageBreakBefore w:val="off"/>
        <w:tabs/>
        <w:wordWrap w:val="off"/>
        <w:spacing w:before="0" w:after="0" w:line="780" w:lineRule="atLeast"/>
        <w:ind w:left="1440" w:right="0"/>
        <w:jc w:val="both"/>
        <w:textAlignment w:val="baseline"/>
        <w:rPr>
          <w:sz w:val="39"/>
        </w:rPr>
      </w:pPr>
      <w:bookmarkStart w:name="" w:id="137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当然有，苏格拉底。</w:t>
      </w:r>
      <w:bookmarkEnd w:id="1376"/>
    </w:p>
    <w:p>
      <w:pPr>
        <w:pageBreakBefore w:val="off"/>
        <w:tabs/>
        <w:wordWrap w:val="off"/>
        <w:spacing w:before="0" w:after="0" w:line="780" w:lineRule="atLeast"/>
        <w:ind w:left="1440" w:right="0"/>
        <w:jc w:val="both"/>
        <w:textAlignment w:val="baseline"/>
        <w:rPr>
          <w:sz w:val="39"/>
        </w:rPr>
      </w:pPr>
      <w:bookmarkStart w:name="" w:id="1377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那就请你告诉我，你说虔诚是什么，不虔诚是什么？</w:t>
      </w:r>
      <w:bookmarkEnd w:id="1377"/>
    </w:p>
    <w:p>
      <w:pPr>
        <w:pageBreakBefore w:val="off"/>
        <w:tabs/>
        <w:wordWrap w:val="off"/>
        <w:spacing w:before="0" w:after="0" w:line="780" w:lineRule="atLeast"/>
        <w:ind w:left="0" w:right="40" w:firstLine="1440"/>
        <w:jc w:val="both"/>
        <w:textAlignment w:val="baseline"/>
        <w:rPr>
          <w:sz w:val="39"/>
        </w:rPr>
      </w:pPr>
      <w:bookmarkStart w:name="" w:id="1378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我说虔诚就是做我现在所做的这件事，告发那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 些犯有杀人罪或者盗窃庙产罪的人，不管他是你父亲、母亲，还是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什么别的人，不告就是不虔诚。苏格拉底啊，你看我给你提出的这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个证据多么可靠，这证据我也给别人提过，以证明我们的的确确不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6A 应当放过那些目无神灵的罪犯，不管他是什么人。大家都相信宙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斯②是神灵中间最善良、最公正的神王，都承认他由于他的亲生</w:t>
      </w:r>
      <w:bookmarkEnd w:id="1378"/>
    </w:p>
    <w:p>
      <w:pPr>
        <w:pageBreakBefore w:val="off"/>
        <w:tabs/>
        <w:wordWrap w:val="off"/>
        <w:spacing w:before="0" w:after="0" w:line="780" w:lineRule="atLeast"/>
        <w:ind w:left="620" w:right="0"/>
        <w:jc w:val="both"/>
        <w:textAlignment w:val="baseline"/>
        <w:rPr>
          <w:sz w:val="39"/>
        </w:rPr>
      </w:pPr>
      <w:bookmarkStart w:name="" w:id="137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379"/>
    </w:p>
    <w:p>
      <w:pPr>
        <w:pageBreakBefore w:val="off"/>
        <w:tabs/>
        <w:wordWrap w:val="off"/>
        <w:spacing w:before="260" w:after="0" w:line="600" w:lineRule="atLeast"/>
        <w:ind w:left="580" w:right="40" w:firstLine="640"/>
        <w:jc w:val="both"/>
        <w:textAlignment w:val="baseline"/>
        <w:rPr>
          <w:sz w:val="25"/>
        </w:rPr>
      </w:pPr>
      <w:bookmarkStart w:name="" w:id="1380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  'δéon κatà την'ánoaóτητα，指不虔诚的事情之所以不虔诚的客观根据。这个根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据柏拉图称为：δεα(相)或ειδοε(型)，旧译“理念”、“理型”等。</w:t>
      </w:r>
      <w:bookmarkEnd w:id="1380"/>
    </w:p>
    <w:p>
      <w:pPr>
        <w:pageBreakBefore w:val="off"/>
        <w:tabs/>
        <w:wordWrap w:val="off"/>
        <w:spacing w:before="0" w:after="0" w:line="380" w:lineRule="atLeast"/>
        <w:ind w:left="1180" w:right="0" w:firstLine="40"/>
        <w:jc w:val="both"/>
        <w:textAlignment w:val="baseline"/>
        <w:rPr>
          <w:sz w:val="27"/>
        </w:rPr>
      </w:pPr>
      <w:bookmarkStart w:name="" w:id="1381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Δis，即 Zèis，希腊人信仰的神王，夺取了其父 Kρóoα的王位。</w:t>
      </w:r>
      <w:bookmarkEnd w:id="1381"/>
    </w:p>
    <w:p>
      <w:r>
        <w:t/>
      </w:r>
    </w:p>
    <w:p>
      <w:pPr>
        <w:sectPr>
          <w:footerReference r:id="rId70"/>
          <w:headerReference r:id="rId71" w:type="default"/>
          <w:type w:val="nextPage"/>
          <w:pgSz w:w="16000" w:h="22860"/>
          <w:pgMar w:left="1680" w:top="1620" w:right="1680" w:bottom="1620" w:header="1320" w:footer="1320"/>
          <w:cols w:num="1"/>
        </w:sectPr>
      </w:pPr>
    </w:p>
    <w:p>
      <w:pPr>
        <w:pageBreakBefore w:val="off"/>
        <w:tabs>
          <w:tab w:pos="11800" w:val="left" w:leader="none"/>
        </w:tabs>
        <w:wordWrap w:val="off"/>
        <w:spacing w:before="0" w:after="0" w:line="520" w:lineRule="atLeast"/>
        <w:ind w:left="8900" w:right="0"/>
        <w:jc w:val="both"/>
        <w:textAlignment w:val="baseline"/>
        <w:rPr>
          <w:sz w:val="39"/>
        </w:rPr>
      </w:pPr>
      <w:bookmarkStart w:name="" w:id="138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7</w:t>
      </w:r>
      <w:bookmarkEnd w:id="13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13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383"/>
    </w:p>
    <w:p>
      <w:pPr>
        <w:pageBreakBefore w:val="off"/>
        <w:tabs/>
        <w:wordWrap w:val="off"/>
        <w:spacing w:before="0" w:after="0" w:line="720" w:lineRule="atLeast"/>
        <w:ind w:left="40" w:right="400"/>
        <w:jc w:val="both"/>
        <w:textAlignment w:val="baseline"/>
        <w:rPr>
          <w:sz w:val="41"/>
        </w:rPr>
      </w:pPr>
      <w:bookmarkStart w:name="" w:id="13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父亲①不义地吞食子女而捆绑了父亲；而那位父亲也以类似的理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由肢解他自己的父亲②。他们讨厌我，所以他们对神灵的判断和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对我的判断是有冲突的。</w:t>
      </w:r>
      <w:bookmarkEnd w:id="1384"/>
    </w:p>
    <w:p>
      <w:pPr>
        <w:pageBreakBefore w:val="off"/>
        <w:tabs/>
        <w:wordWrap w:val="off"/>
        <w:spacing w:before="0" w:after="0" w:line="720" w:lineRule="atLeast"/>
        <w:ind w:left="40" w:right="0" w:firstLine="840"/>
        <w:jc w:val="both"/>
        <w:textAlignment w:val="baseline"/>
        <w:rPr>
          <w:sz w:val="41"/>
        </w:rPr>
      </w:pPr>
      <w:bookmarkStart w:name="" w:id="138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欧悌甫戎啊，可不是因为这种神话，我才被人告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到法庭吗？因为人们讲这种神话的时候，我听了觉得很难接受。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我遭到谴责就是因为这个。现在连你都相信这类事情了，看来我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们也有让步的必要。我这个人自己都承认对这类事情一无所知，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能说什么话呢？凭着友谊神③，请说真话，你真的相信发生过这样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一些事情吗？</w:t>
      </w:r>
      <w:bookmarkEnd w:id="1385"/>
    </w:p>
    <w:p>
      <w:pPr>
        <w:pageBreakBefore w:val="off"/>
        <w:tabs/>
        <w:wordWrap w:val="off"/>
        <w:spacing w:before="0" w:after="0" w:line="720" w:lineRule="atLeast"/>
        <w:ind w:left="40" w:right="460" w:firstLine="840"/>
        <w:jc w:val="both"/>
        <w:textAlignment w:val="baseline"/>
        <w:rPr>
          <w:sz w:val="41"/>
        </w:rPr>
      </w:pPr>
      <w:bookmarkStart w:name="" w:id="138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不光有这些事情，苏格拉底啊，还有一些更加新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奇的，多数人都不知道呢！</w:t>
      </w:r>
      <w:bookmarkEnd w:id="1386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1"/>
        </w:rPr>
      </w:pPr>
      <w:bookmarkStart w:name="" w:id="138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那你就是真的相信神与神之间有战争，有仇恨，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有恶斗，就像诗人咏唱的那样，就像画家在庙里描绘的那样，就像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泛雅典娜大节④时送到卫城迎神赛会的大幔帐上刺绣的那样啰！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我们能同意这些事情是真的吗，欧悌甫戎？</w:t>
      </w:r>
      <w:bookmarkEnd w:id="1387"/>
    </w:p>
    <w:p>
      <w:pPr>
        <w:pageBreakBefore w:val="off"/>
        <w:tabs/>
        <w:wordWrap w:val="off"/>
        <w:spacing w:before="0" w:after="0" w:line="720" w:lineRule="atLeast"/>
        <w:ind w:left="40" w:right="460" w:firstLine="840"/>
        <w:jc w:val="both"/>
        <w:textAlignment w:val="baseline"/>
        <w:rPr>
          <w:sz w:val="41"/>
        </w:rPr>
      </w:pPr>
      <w:bookmarkStart w:name="" w:id="138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何止这些，苏格拉底。我刚才就说过，只要你愿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意听，我还可以给你讲好多好多别的，敢说你听了会大大吃惊。</w:t>
      </w:r>
      <w:bookmarkEnd w:id="1388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1"/>
        </w:rPr>
      </w:pPr>
      <w:bookmarkStart w:name="" w:id="138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不会的，你以后有空再给我讲吧。现在请你比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较详细地讲讲我刚才问你的事情。朋友，我刚才问你虔诚是什么，D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你并没有充分说清，只是跟我说虔诚就是你正在做的那件事，就是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控告你父亲杀人。</w:t>
      </w:r>
      <w:bookmarkEnd w:id="1389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1"/>
        </w:rPr>
      </w:pPr>
      <w:bookmarkStart w:name="" w:id="139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390"/>
    </w:p>
    <w:p>
      <w:pPr>
        <w:pageBreakBefore w:val="off"/>
        <w:tabs/>
        <w:wordWrap w:val="off"/>
        <w:spacing w:before="260" w:after="0" w:line="440" w:lineRule="atLeast"/>
        <w:ind w:left="620" w:right="0"/>
        <w:jc w:val="both"/>
        <w:textAlignment w:val="baseline"/>
        <w:rPr>
          <w:sz w:val="33"/>
        </w:rPr>
      </w:pPr>
      <w:bookmarkStart w:name="" w:id="139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  即 Kρóx，第二代神王，夺取了其父Oupavóx第一代神王的王位，把他打成残废。</w:t>
      </w:r>
      <w:bookmarkEnd w:id="1391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3"/>
        </w:rPr>
      </w:pPr>
      <w:bookmarkStart w:name="" w:id="139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  见上注。</w:t>
      </w:r>
      <w:bookmarkEnd w:id="1392"/>
    </w:p>
    <w:p>
      <w:pPr>
        <w:pageBreakBefore w:val="off"/>
        <w:tabs/>
        <w:wordWrap w:val="off"/>
        <w:spacing w:before="0" w:after="0" w:line="340" w:lineRule="atLeast"/>
        <w:ind w:left="620" w:right="0"/>
        <w:jc w:val="both"/>
        <w:textAlignment w:val="baseline"/>
        <w:rPr>
          <w:sz w:val="25"/>
        </w:rPr>
      </w:pPr>
      <w:bookmarkStart w:name="" w:id="1393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③  Φíλo，天帝 Zéiv也管友谊，称为 Zéiv Φíλo。</w:t>
      </w:r>
      <w:bookmarkEnd w:id="1393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3"/>
        </w:rPr>
      </w:pPr>
      <w:bookmarkStart w:name="" w:id="139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④  παναθíνα，雅典人的大节日，每五年过一次。</w:t>
      </w:r>
      <w:bookmarkEnd w:id="1394"/>
    </w:p>
    <w:p>
      <w:r>
        <w:t/>
      </w:r>
    </w:p>
    <w:p>
      <w:pPr>
        <w:sectPr>
          <w:footerReference r:id="rId72"/>
          <w:headerReference r:id="rId73" w:type="default"/>
          <w:type w:val="nextPage"/>
          <w:pgSz w:w="16000" w:h="22860"/>
          <w:pgMar w:left="1740" w:top="1600" w:right="1740" w:bottom="1600" w:header="1300" w:footer="130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540" w:lineRule="atLeast"/>
        <w:ind w:left="600" w:right="0"/>
        <w:jc w:val="both"/>
        <w:textAlignment w:val="baseline"/>
        <w:rPr>
          <w:sz w:val="40"/>
        </w:rPr>
      </w:pPr>
      <w:bookmarkStart w:name="" w:id="1395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8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n"/>
          <w:i w:val="off"/>
        </w:rPr>
        <w:t>欧悌甫戎篇</w:t>
      </w:r>
      <w:bookmarkEnd w:id="139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3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96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3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欧悌甫戎：我说的是实情，苏格拉底。</w:t>
      </w:r>
      <w:bookmarkEnd w:id="1397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3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苏格拉底：也许是这样。可是你也说许多别的事情是虔诚的。</w:t>
      </w:r>
      <w:bookmarkEnd w:id="1398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3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欧悌甫戎：是这样的。</w:t>
      </w:r>
      <w:bookmarkEnd w:id="1399"/>
    </w:p>
    <w:p>
      <w:pPr>
        <w:pageBreakBefore w:val="off"/>
        <w:tabs/>
        <w:wordWrap w:val="off"/>
        <w:spacing w:before="0" w:after="0" w:line="780" w:lineRule="atLeast"/>
        <w:ind w:left="160" w:right="0" w:firstLine="1260"/>
        <w:jc w:val="both"/>
        <w:textAlignment w:val="baseline"/>
        <w:rPr>
          <w:sz w:val="41"/>
        </w:rPr>
      </w:pPr>
      <w:bookmarkStart w:name="" w:id="14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苏格拉底：那么请你想想，我向你提出的请求，并不是从许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多虔诚的事例里给我说出一两件来，而是说出那个使虔诚的事情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虔诚的“型”本身。因为你说过，有一个“相”使不虔诚的事情不虔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诚，使虔诚的事情虔诚。你不记得吗？</w:t>
      </w:r>
      <w:bookmarkEnd w:id="1400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4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欧悌甫戎：我记得。</w:t>
      </w:r>
      <w:bookmarkEnd w:id="1401"/>
    </w:p>
    <w:p>
      <w:pPr>
        <w:pageBreakBefore w:val="off"/>
        <w:tabs/>
        <w:wordWrap w:val="off"/>
        <w:spacing w:before="0" w:after="0" w:line="780" w:lineRule="atLeast"/>
        <w:ind w:left="0" w:right="20" w:firstLine="1420"/>
        <w:jc w:val="both"/>
        <w:textAlignment w:val="baseline"/>
        <w:rPr>
          <w:sz w:val="41"/>
        </w:rPr>
      </w:pPr>
      <w:bookmarkStart w:name="" w:id="14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苏格拉底：那就请你告诉我，这个“相”是什么？我眼睛盯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着它，拿它当作标准：如果你和别人所做的事是这样，那就是虔诚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7A 的，如果不是这样，那就不虔诚。</w:t>
      </w:r>
      <w:bookmarkEnd w:id="1402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4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欧悌甫戎：苏格拉底，你要我说我就说。</w:t>
      </w:r>
      <w:bookmarkEnd w:id="1403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4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苏格拉底：我要你说。</w:t>
      </w:r>
      <w:bookmarkEnd w:id="1404"/>
    </w:p>
    <w:p>
      <w:pPr>
        <w:pageBreakBefore w:val="off"/>
        <w:tabs/>
        <w:wordWrap w:val="off"/>
        <w:spacing w:before="0" w:after="0" w:line="780" w:lineRule="atLeast"/>
        <w:ind w:left="600" w:right="40" w:firstLine="820"/>
        <w:jc w:val="both"/>
        <w:textAlignment w:val="baseline"/>
        <w:rPr>
          <w:sz w:val="41"/>
        </w:rPr>
      </w:pPr>
      <w:bookmarkStart w:name="" w:id="14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欧悌甫戎：那我就说：神灵喜爱的就是虔诚的，神灵不喜爱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的就是不虔诚的。</w:t>
      </w:r>
      <w:bookmarkEnd w:id="1405"/>
    </w:p>
    <w:p>
      <w:pPr>
        <w:pageBreakBefore w:val="off"/>
        <w:tabs/>
        <w:wordWrap w:val="off"/>
        <w:spacing w:before="0" w:after="0" w:line="780" w:lineRule="atLeast"/>
        <w:ind w:left="600" w:right="40" w:firstLine="820"/>
        <w:jc w:val="both"/>
        <w:textAlignment w:val="baseline"/>
        <w:rPr>
          <w:sz w:val="41"/>
        </w:rPr>
      </w:pPr>
      <w:bookmarkStart w:name="" w:id="14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苏格拉底：好极了，欧悌甫戎，现在你回答了我要你回答的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问题。回答得对不对，我还不敢说。不过你当然会向我证明你说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得对。</w:t>
      </w:r>
      <w:bookmarkEnd w:id="1406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4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欧悌甫戎：当然。</w:t>
      </w:r>
      <w:bookmarkEnd w:id="1407"/>
    </w:p>
    <w:p>
      <w:pPr>
        <w:pageBreakBefore w:val="off"/>
        <w:tabs/>
        <w:wordWrap w:val="off"/>
        <w:spacing w:before="0" w:after="0" w:line="780" w:lineRule="atLeast"/>
        <w:ind w:left="600" w:right="40" w:firstLine="820"/>
        <w:jc w:val="both"/>
        <w:textAlignment w:val="baseline"/>
        <w:rPr>
          <w:sz w:val="41"/>
        </w:rPr>
      </w:pPr>
      <w:bookmarkStart w:name="" w:id="14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苏格拉底：那我们就来审查一下我们说的话。神灵喜爱的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事情和人是虔诚的，神灵厌恶的事情和人是不虔诚的。虔诚和不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虔诚不一样，而且正好相反。这就是我们所说的吧？</w:t>
      </w:r>
      <w:bookmarkEnd w:id="1408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4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欧悌甫戎：就是。</w:t>
      </w:r>
      <w:bookmarkEnd w:id="1409"/>
    </w:p>
    <w:p>
      <w:pPr>
        <w:pageBreakBefore w:val="off"/>
        <w:tabs/>
        <w:wordWrap w:val="off"/>
        <w:spacing w:before="0" w:after="0" w:line="780" w:lineRule="atLeast"/>
        <w:ind w:left="1420" w:right="0"/>
        <w:jc w:val="both"/>
        <w:textAlignment w:val="baseline"/>
        <w:rPr>
          <w:sz w:val="41"/>
        </w:rPr>
      </w:pPr>
      <w:bookmarkStart w:name="" w:id="14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苏格拉底：你觉得对吗？</w:t>
      </w:r>
      <w:bookmarkEnd w:id="1410"/>
    </w:p>
    <w:p>
      <w:r>
        <w:t/>
      </w:r>
    </w:p>
    <w:p>
      <w:pPr>
        <w:sectPr>
          <w:footerReference r:id="rId74"/>
          <w:headerReference r:id="rId75" w:type="default"/>
          <w:type w:val="nextPage"/>
          <w:pgSz w:w="16000" w:h="22860"/>
          <w:pgMar w:left="1700" w:top="1760" w:right="1700" w:bottom="1760" w:header="1460" w:footer="14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40"/>
        <w:jc w:val="right"/>
        <w:textAlignment w:val="baseline"/>
        <w:rPr>
          <w:sz w:val="37"/>
        </w:rPr>
      </w:pPr>
      <w:bookmarkStart w:name="" w:id="141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 9</w:t>
      </w:r>
      <w:bookmarkEnd w:id="141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4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12"/>
    </w:p>
    <w:p>
      <w:pPr>
        <w:pageBreakBefore w:val="off"/>
        <w:tabs>
          <w:tab w:pos="12120" w:val="left" w:leader="none"/>
        </w:tabs>
        <w:wordWrap w:val="off"/>
        <w:spacing w:before="0" w:after="0" w:line="760" w:lineRule="atLeast"/>
        <w:ind w:left="860" w:right="0"/>
        <w:jc w:val="both"/>
        <w:textAlignment w:val="baseline"/>
        <w:rPr>
          <w:sz w:val="39"/>
        </w:rPr>
      </w:pPr>
      <w:bookmarkStart w:name="" w:id="1413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我想对，苏格拉底。[因为是这么说的。]①</w:t>
      </w:r>
      <w:r>
        <w:t xml:space="preserve">	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B</w:t>
      </w:r>
      <w:bookmarkEnd w:id="1413"/>
    </w:p>
    <w:p>
      <w:pPr>
        <w:pageBreakBefore w:val="off"/>
        <w:tabs/>
        <w:wordWrap w:val="off"/>
        <w:spacing w:before="0" w:after="0" w:line="760" w:lineRule="atLeast"/>
        <w:ind w:left="0" w:right="420" w:firstLine="860"/>
        <w:jc w:val="both"/>
        <w:textAlignment w:val="baseline"/>
        <w:rPr>
          <w:sz w:val="39"/>
        </w:rPr>
      </w:pPr>
      <w:bookmarkStart w:name="" w:id="1414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欧悌甫戎啊，我们不是也说过神与神之间有争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吵，有意见分歧，有仇恨吗？</w:t>
      </w:r>
      <w:bookmarkEnd w:id="1414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9"/>
        </w:rPr>
      </w:pPr>
      <w:bookmarkStart w:name="" w:id="1415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是这么说的。</w:t>
      </w:r>
      <w:bookmarkEnd w:id="1415"/>
    </w:p>
    <w:p>
      <w:pPr>
        <w:pageBreakBefore w:val="off"/>
        <w:tabs/>
        <w:wordWrap w:val="off"/>
        <w:spacing w:before="0" w:after="0" w:line="760" w:lineRule="atLeast"/>
        <w:ind w:left="0" w:right="400" w:firstLine="860"/>
        <w:jc w:val="both"/>
        <w:textAlignment w:val="baseline"/>
        <w:rPr>
          <w:sz w:val="39"/>
        </w:rPr>
      </w:pPr>
      <w:bookmarkStart w:name="" w:id="141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那我们就来看看，是哪一方面的意见分歧会产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生不和与仇恨？我们这样来看吧。如果我们在意见方面有分歧，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例如对于两个数目哪个多看法不一致，这种分歧会不会在我们之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间造成不和与仇恨？我们把它数一数不就解决问题了吗？</w:t>
      </w:r>
      <w:bookmarkEnd w:id="1416"/>
    </w:p>
    <w:p>
      <w:pPr>
        <w:pageBreakBefore w:val="off"/>
        <w:tabs/>
        <w:wordWrap w:val="off"/>
        <w:spacing w:before="0" w:after="0" w:line="620" w:lineRule="atLeast"/>
        <w:ind w:left="860" w:right="0"/>
        <w:jc w:val="both"/>
        <w:textAlignment w:val="baseline"/>
        <w:rPr>
          <w:sz w:val="46"/>
        </w:rPr>
      </w:pPr>
      <w:bookmarkStart w:name="" w:id="1417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当然可以。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-406400</wp:posOffset>
                </wp:positionV>
                <wp:extent cx="406400" cy="533400"/>
                <wp:wrapNone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1418"/>
                            <w:r>
                              <w:rPr>
                                <w:rFonts w:ascii="仿宋" w:hAnsi="仿宋" w:cs="仿宋" w:eastAsia="仿宋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4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32pt;width:32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right"/>
                        <w:textAlignment w:val="baseline"/>
                        <w:rPr>
                          <w:sz w:val="56"/>
                        </w:rPr>
                      </w:pPr>
                      <w:bookmarkStart w:name="" w:id="1419"/>
                      <w:r>
                        <w:rPr>
                          <w:rFonts w:ascii="仿宋" w:hAnsi="仿宋" w:cs="仿宋" w:eastAsia="仿宋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419"/>
                    </w:p>
                  </w:txbxContent>
                </v:textbox>
              </v:shape>
            </w:pict>
          </mc:Fallback>
        </mc:AlternateContent>
      </w:r>
      <w:bookmarkEnd w:id="1417"/>
    </w:p>
    <w:p>
      <w:pPr>
        <w:pageBreakBefore w:val="off"/>
        <w:tabs/>
        <w:wordWrap w:val="off"/>
        <w:spacing w:before="0" w:after="0" w:line="760" w:lineRule="atLeast"/>
        <w:ind w:left="0" w:right="420" w:firstLine="860"/>
        <w:jc w:val="both"/>
        <w:textAlignment w:val="baseline"/>
        <w:rPr>
          <w:sz w:val="39"/>
        </w:rPr>
      </w:pPr>
      <w:bookmarkStart w:name="" w:id="1420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那么，我们如果对于两件东西哪件大意见不一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致，把它量一量不就很快结束分歧了吗？</w:t>
      </w:r>
      <w:bookmarkEnd w:id="1420"/>
    </w:p>
    <w:p>
      <w:pPr>
        <w:pageBreakBefore w:val="off"/>
        <w:tabs/>
        <w:wordWrap w:val="off"/>
        <w:spacing w:before="0" w:after="0" w:line="620" w:lineRule="atLeast"/>
        <w:ind w:left="860" w:right="0"/>
        <w:jc w:val="both"/>
        <w:textAlignment w:val="baseline"/>
        <w:rPr>
          <w:sz w:val="46"/>
        </w:rPr>
      </w:pPr>
      <w:bookmarkStart w:name="" w:id="1421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是的。</w:t>
      </w:r>
      <w:bookmarkEnd w:id="142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9"/>
        </w:rPr>
      </w:pPr>
      <w:bookmarkStart w:name="" w:id="1422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我们称一称就能决定轻重，是吧？</w:t>
      </w:r>
      <w:bookmarkEnd w:id="1422"/>
    </w:p>
    <w:p>
      <w:pPr>
        <w:pageBreakBefore w:val="off"/>
        <w:tabs/>
        <w:wordWrap w:val="off"/>
        <w:spacing w:before="0" w:after="0" w:line="620" w:lineRule="atLeast"/>
        <w:ind w:left="860" w:right="0"/>
        <w:jc w:val="both"/>
        <w:textAlignment w:val="baseline"/>
        <w:rPr>
          <w:sz w:val="46"/>
        </w:rPr>
      </w:pPr>
      <w:bookmarkStart w:name="" w:id="1423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当然。</w:t>
      </w:r>
      <w:bookmarkEnd w:id="1423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39"/>
        </w:rPr>
      </w:pPr>
      <w:bookmarkStart w:name="" w:id="1424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究竟在哪一方面的意见分歧上，我们无法取得彼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此一致，以致互相敌视、仇恨呢？也许你不能一下回答这个问题，我 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来提示一下吧。是不是在是非、贵贱、善恶方面？是不是在这些方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面，你、我和其他的人意见分歧，无法一致，彼此成了仇敌呢？</w:t>
      </w:r>
      <w:bookmarkEnd w:id="1424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9"/>
        </w:rPr>
      </w:pPr>
      <w:bookmarkStart w:name="" w:id="14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欧悌甫戎：是的，苏格拉底，就是在这些方面我们彼此冲突。</w:t>
      </w:r>
      <w:bookmarkEnd w:id="1425"/>
    </w:p>
    <w:p>
      <w:pPr>
        <w:pageBreakBefore w:val="off"/>
        <w:tabs/>
        <w:wordWrap w:val="off"/>
        <w:spacing w:before="0" w:after="0" w:line="760" w:lineRule="atLeast"/>
        <w:ind w:left="0" w:right="460" w:firstLine="860"/>
        <w:jc w:val="both"/>
        <w:textAlignment w:val="baseline"/>
        <w:rPr>
          <w:sz w:val="39"/>
        </w:rPr>
      </w:pPr>
      <w:bookmarkStart w:name="" w:id="142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神灵们怎么样呢？欧悌甫戎啊，他们既然有分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歧，难道不会在这些方面发生分歧吗？</w:t>
      </w:r>
      <w:bookmarkEnd w:id="1426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9"/>
        </w:rPr>
      </w:pPr>
      <w:bookmarkStart w:name="" w:id="14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欧悌甫戎：必然在这些方面。</w:t>
      </w:r>
      <w:bookmarkEnd w:id="1427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39"/>
        </w:rPr>
      </w:pPr>
      <w:bookmarkStart w:name="" w:id="1428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那么，尊敬的欧悌甫戎啊，照你说，也就是有些 E</w:t>
      </w:r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428"/>
    </w:p>
    <w:p>
      <w:pPr>
        <w:pageBreakBefore w:val="off"/>
        <w:tabs/>
        <w:wordWrap w:val="off"/>
        <w:spacing w:before="280" w:after="0" w:line="420" w:lineRule="atLeast"/>
        <w:ind w:left="620" w:right="0"/>
        <w:jc w:val="both"/>
        <w:textAlignment w:val="baseline"/>
        <w:rPr>
          <w:sz w:val="26"/>
        </w:rPr>
      </w:pPr>
      <w:bookmarkStart w:name="" w:id="1429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εληρα γáρ， Hermann以为是抄录者误将下文抄进，应删。</w:t>
      </w:r>
      <w:bookmarkEnd w:id="1429"/>
    </w:p>
    <w:p>
      <w:r>
        <w:t/>
      </w:r>
    </w:p>
    <w:p>
      <w:pPr>
        <w:sectPr>
          <w:footerReference r:id="rId76"/>
          <w:headerReference r:id="rId77" w:type="default"/>
          <w:type w:val="nextPage"/>
          <w:pgSz w:w="16000" w:h="22860"/>
          <w:pgMar w:left="1800" w:top="1600" w:right="18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00" w:right="0"/>
        <w:jc w:val="both"/>
        <w:textAlignment w:val="baseline"/>
        <w:rPr>
          <w:sz w:val="37"/>
        </w:rPr>
      </w:pPr>
      <w:bookmarkStart w:name="" w:id="1430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10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欧悌甫戎篇</w:t>
      </w:r>
      <w:bookmarkEnd w:id="143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4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31"/>
    </w:p>
    <w:p>
      <w:pPr>
        <w:pageBreakBefore w:val="off"/>
        <w:tabs/>
        <w:wordWrap w:val="off"/>
        <w:spacing w:before="0" w:after="0" w:line="760" w:lineRule="atLeast"/>
        <w:ind w:left="600" w:right="0"/>
        <w:jc w:val="both"/>
        <w:textAlignment w:val="baseline"/>
        <w:rPr>
          <w:sz w:val="41"/>
        </w:rPr>
      </w:pPr>
      <w:bookmarkStart w:name="" w:id="14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神灵认为这件事对，有些神灵认为那件事对，有的认为贵或善，有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的认为贱或恶了。他们要不是在这些方面意见分歧，就不会彼此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冲突了。是不是？</w:t>
      </w:r>
      <w:bookmarkEnd w:id="1432"/>
    </w:p>
    <w:p>
      <w:pPr>
        <w:pageBreakBefore w:val="off"/>
        <w:tabs/>
        <w:wordWrap w:val="off"/>
        <w:spacing w:before="0" w:after="0" w:line="760" w:lineRule="atLeast"/>
        <w:ind w:left="1420" w:right="0"/>
        <w:jc w:val="both"/>
        <w:textAlignment w:val="baseline"/>
        <w:rPr>
          <w:sz w:val="41"/>
        </w:rPr>
      </w:pPr>
      <w:bookmarkStart w:name="" w:id="14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欧悌甫戎：你说得对。</w:t>
      </w:r>
      <w:bookmarkEnd w:id="1433"/>
    </w:p>
    <w:p>
      <w:pPr>
        <w:pageBreakBefore w:val="off"/>
        <w:tabs/>
        <w:wordWrap w:val="off"/>
        <w:spacing w:before="0" w:after="0" w:line="760" w:lineRule="atLeast"/>
        <w:ind w:left="600" w:right="40" w:firstLine="820"/>
        <w:jc w:val="both"/>
        <w:textAlignment w:val="baseline"/>
        <w:rPr>
          <w:sz w:val="41"/>
        </w:rPr>
      </w:pPr>
      <w:bookmarkStart w:name="" w:id="14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苏格拉底：那么，就是每个神灵都喜爱他认为善的、对的事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情，都厌恶与此相反的事情吧？</w:t>
      </w:r>
      <w:bookmarkEnd w:id="1434"/>
    </w:p>
    <w:p>
      <w:pPr>
        <w:pageBreakBefore w:val="off"/>
        <w:tabs/>
        <w:wordWrap w:val="off"/>
        <w:spacing w:before="0" w:after="0" w:line="760" w:lineRule="atLeast"/>
        <w:ind w:left="1420" w:right="0"/>
        <w:jc w:val="both"/>
        <w:textAlignment w:val="baseline"/>
        <w:rPr>
          <w:sz w:val="41"/>
        </w:rPr>
      </w:pPr>
      <w:bookmarkStart w:name="" w:id="14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欧悌甫戎：当然。</w:t>
      </w:r>
      <w:bookmarkEnd w:id="1435"/>
    </w:p>
    <w:p>
      <w:pPr>
        <w:pageBreakBefore w:val="off"/>
        <w:tabs/>
        <w:wordWrap w:val="off"/>
        <w:spacing w:before="0" w:after="0" w:line="760" w:lineRule="atLeast"/>
        <w:ind w:left="0" w:right="20" w:firstLine="1420"/>
        <w:jc w:val="both"/>
        <w:textAlignment w:val="baseline"/>
        <w:rPr>
          <w:sz w:val="41"/>
        </w:rPr>
      </w:pPr>
      <w:bookmarkStart w:name="" w:id="14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苏格拉底：可是你说，同样的事情有的神灵认为对，有的神灵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8A 认为不对；他们由于对此看法不同，所以互相争吵、交战。是不是？</w:t>
      </w:r>
      <w:bookmarkEnd w:id="1436"/>
    </w:p>
    <w:p>
      <w:pPr>
        <w:pageBreakBefore w:val="off"/>
        <w:tabs/>
        <w:wordWrap w:val="off"/>
        <w:spacing w:before="0" w:after="0" w:line="760" w:lineRule="atLeast"/>
        <w:ind w:left="1420" w:right="0"/>
        <w:jc w:val="both"/>
        <w:textAlignment w:val="baseline"/>
        <w:rPr>
          <w:sz w:val="41"/>
        </w:rPr>
      </w:pPr>
      <w:bookmarkStart w:name="" w:id="14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欧悌甫戎：正是。</w:t>
      </w:r>
      <w:bookmarkEnd w:id="1437"/>
    </w:p>
    <w:p>
      <w:pPr>
        <w:pageBreakBefore w:val="off"/>
        <w:tabs/>
        <w:wordWrap w:val="off"/>
        <w:spacing w:before="0" w:after="0" w:line="760" w:lineRule="atLeast"/>
        <w:ind w:left="600" w:right="80" w:firstLine="820"/>
        <w:jc w:val="both"/>
        <w:textAlignment w:val="baseline"/>
        <w:rPr>
          <w:sz w:val="41"/>
        </w:rPr>
      </w:pPr>
      <w:bookmarkStart w:name="" w:id="14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苏格拉底：那么，似乎同样的事情有的神灵厌恶，有的神灵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喜爱，所以它对于神灵既可爱又可恨啰。</w:t>
      </w:r>
      <w:bookmarkEnd w:id="1438"/>
    </w:p>
    <w:p>
      <w:pPr>
        <w:pageBreakBefore w:val="off"/>
        <w:tabs/>
        <w:wordWrap w:val="off"/>
        <w:spacing w:before="0" w:after="0" w:line="760" w:lineRule="atLeast"/>
        <w:ind w:left="1420" w:right="0"/>
        <w:jc w:val="both"/>
        <w:textAlignment w:val="baseline"/>
        <w:rPr>
          <w:sz w:val="41"/>
        </w:rPr>
      </w:pPr>
      <w:bookmarkStart w:name="" w:id="14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欧悌甫戎：似乎是这样。</w:t>
      </w:r>
      <w:bookmarkEnd w:id="1439"/>
    </w:p>
    <w:p>
      <w:pPr>
        <w:pageBreakBefore w:val="off"/>
        <w:tabs/>
        <w:wordWrap w:val="off"/>
        <w:spacing w:before="0" w:after="0" w:line="760" w:lineRule="atLeast"/>
        <w:ind w:left="600" w:right="80" w:firstLine="820"/>
        <w:jc w:val="both"/>
        <w:textAlignment w:val="baseline"/>
        <w:rPr>
          <w:sz w:val="41"/>
        </w:rPr>
      </w:pPr>
      <w:bookmarkStart w:name="" w:id="14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苏格拉底：那么，欧悌甫戎啊，照这样说，同样的事情就会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既虔诚又不虔诚啰。</w:t>
      </w:r>
      <w:bookmarkEnd w:id="1440"/>
    </w:p>
    <w:p>
      <w:pPr>
        <w:pageBreakBefore w:val="off"/>
        <w:tabs/>
        <w:wordWrap w:val="off"/>
        <w:spacing w:before="0" w:after="0" w:line="760" w:lineRule="atLeast"/>
        <w:ind w:left="1420" w:right="0"/>
        <w:jc w:val="both"/>
        <w:textAlignment w:val="baseline"/>
        <w:rPr>
          <w:sz w:val="41"/>
        </w:rPr>
      </w:pPr>
      <w:bookmarkStart w:name="" w:id="14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欧悌甫戎：我想是的。</w:t>
      </w:r>
      <w:bookmarkEnd w:id="1441"/>
    </w:p>
    <w:p>
      <w:pPr>
        <w:pageBreakBefore w:val="off"/>
        <w:tabs/>
        <w:wordWrap w:val="off"/>
        <w:spacing w:before="0" w:after="0" w:line="760" w:lineRule="atLeast"/>
        <w:ind w:left="160" w:right="40" w:firstLine="1260"/>
        <w:jc w:val="both"/>
        <w:textAlignment w:val="baseline"/>
        <w:rPr>
          <w:sz w:val="41"/>
        </w:rPr>
      </w:pPr>
      <w:bookmarkStart w:name="" w:id="14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苏格拉底：你并没有回答我的问题，老朋友。因为我并没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有问你什么事情同时既虔诚又不虔诚，可是照你的说法，似乎神灵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喜爱的也是神灵厌恶的。这样就毫不奇怪，欧悌甫戎啊，像你这样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要求处罚父亲的事情，会很受宙斯的欢迎，却为格若诺和乌然诺所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厌恶①，得到赫派斯多的赞成，却是赫拉所反对的②，对其他神灵来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说，也是有喜有怒的，如果他们意见不一致的话。</w:t>
      </w:r>
      <w:bookmarkEnd w:id="1442"/>
    </w:p>
    <w:p>
      <w:pPr>
        <w:pageBreakBefore w:val="off"/>
        <w:tabs/>
        <w:wordWrap w:val="off"/>
        <w:spacing w:before="0" w:after="0" w:line="760" w:lineRule="atLeast"/>
        <w:ind w:left="620" w:right="0"/>
        <w:jc w:val="both"/>
        <w:textAlignment w:val="baseline"/>
        <w:rPr>
          <w:sz w:val="41"/>
        </w:rPr>
      </w:pPr>
      <w:bookmarkStart w:name="" w:id="144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443"/>
    </w:p>
    <w:p>
      <w:pPr>
        <w:pageBreakBefore w:val="off"/>
        <w:tabs/>
        <w:wordWrap w:val="off"/>
        <w:spacing w:before="240" w:after="0" w:line="400" w:lineRule="atLeast"/>
        <w:ind w:left="1200" w:right="0"/>
        <w:jc w:val="both"/>
        <w:textAlignment w:val="baseline"/>
        <w:rPr>
          <w:sz w:val="27"/>
        </w:rPr>
      </w:pPr>
      <w:bookmarkStart w:name="" w:id="144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因为宙斯推翻了父亲，而格若诺和乌然诺都是被儿子推翻的。</w:t>
      </w:r>
      <w:bookmarkEnd w:id="1444"/>
    </w:p>
    <w:p>
      <w:pPr>
        <w:pageBreakBefore w:val="off"/>
        <w:tabs/>
        <w:wordWrap w:val="off"/>
        <w:spacing w:before="0" w:after="0" w:line="400" w:lineRule="atLeast"/>
        <w:ind w:left="1200" w:right="0"/>
        <w:jc w:val="both"/>
        <w:textAlignment w:val="baseline"/>
        <w:rPr>
          <w:sz w:val="27"/>
        </w:rPr>
      </w:pPr>
      <w:bookmarkStart w:name="" w:id="144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 因为赫派斯多(Ἡραíστος)这位打铁神怀恨母亲天后赫拉(Ἡρα)，将她禁锢了。</w:t>
      </w:r>
      <w:bookmarkEnd w:id="1445"/>
    </w:p>
    <w:p>
      <w:r>
        <w:t/>
      </w:r>
    </w:p>
    <w:p>
      <w:pPr>
        <w:sectPr>
          <w:footerReference r:id="rId78"/>
          <w:headerReference r:id="rId79" w:type="default"/>
          <w:type w:val="nextPage"/>
          <w:pgSz w:w="16000" w:h="22860"/>
          <w:pgMar w:left="1680" w:top="1580" w:right="16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620"/>
        <w:jc w:val="right"/>
        <w:textAlignment w:val="baseline"/>
        <w:rPr>
          <w:sz w:val="37"/>
        </w:rPr>
      </w:pPr>
      <w:bookmarkStart w:name="" w:id="1446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11</w:t>
      </w:r>
      <w:bookmarkEnd w:id="144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4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47"/>
    </w:p>
    <w:p>
      <w:pPr>
        <w:pageBreakBefore w:val="off"/>
        <w:tabs/>
        <w:wordWrap w:val="off"/>
        <w:spacing w:before="0" w:after="0" w:line="760" w:lineRule="atLeast"/>
        <w:ind w:left="20" w:right="580" w:firstLine="820"/>
        <w:jc w:val="both"/>
        <w:textAlignment w:val="baseline"/>
        <w:rPr>
          <w:sz w:val="42"/>
        </w:rPr>
      </w:pPr>
      <w:bookmarkStart w:name="" w:id="1448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可是我想，苏格拉底啊，在这件事情上没有一位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神灵会有不同的意见，会主张不义的凶手不该受罚。</w:t>
      </w:r>
      <w:bookmarkEnd w:id="1448"/>
    </w:p>
    <w:p>
      <w:pPr>
        <w:pageBreakBefore w:val="off"/>
        <w:tabs/>
        <w:wordWrap w:val="off"/>
        <w:spacing w:before="0" w:after="0" w:line="760" w:lineRule="atLeast"/>
        <w:ind w:left="20" w:right="160" w:firstLine="820"/>
        <w:jc w:val="both"/>
        <w:textAlignment w:val="baseline"/>
        <w:rPr>
          <w:sz w:val="42"/>
        </w:rPr>
      </w:pPr>
      <w:bookmarkStart w:name="" w:id="1449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我们来说人吧，欧悌甫戎。你有没有听人说过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不义杀人的或者犯有其他不义罪行的人不该受罚？</w:t>
      </w:r>
      <w:bookmarkEnd w:id="1449"/>
    </w:p>
    <w:p>
      <w:pPr>
        <w:pageBreakBefore w:val="off"/>
        <w:tabs/>
        <w:wordWrap w:val="off"/>
        <w:spacing w:before="0" w:after="0" w:line="760" w:lineRule="atLeast"/>
        <w:ind w:left="20" w:right="600" w:firstLine="820"/>
        <w:jc w:val="both"/>
        <w:textAlignment w:val="baseline"/>
        <w:rPr>
          <w:sz w:val="42"/>
        </w:rPr>
      </w:pPr>
      <w:bookmarkStart w:name="" w:id="145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欧悌甫戎：人们在这类事情上不断争辩，尤其是在法庭上。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他们做尽坏事，所以千方百计地为自己辩护，好逃避惩罚。</w:t>
      </w:r>
      <w:bookmarkEnd w:id="1450"/>
    </w:p>
    <w:p>
      <w:pPr>
        <w:pageBreakBefore w:val="off"/>
        <w:tabs/>
        <w:wordWrap w:val="off"/>
        <w:spacing w:before="0" w:after="0" w:line="760" w:lineRule="atLeast"/>
        <w:ind w:left="20" w:right="640" w:firstLine="820"/>
        <w:jc w:val="both"/>
        <w:textAlignment w:val="baseline"/>
        <w:rPr>
          <w:sz w:val="42"/>
        </w:rPr>
      </w:pPr>
      <w:bookmarkStart w:name="" w:id="1451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欧悌甫戎啊，是不是他们承认做了坏事，却说自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己不该受罚呢？</w:t>
      </w:r>
      <w:bookmarkEnd w:id="145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1452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不，不是这样。</w:t>
      </w:r>
      <w:bookmarkEnd w:id="1452"/>
    </w:p>
    <w:p>
      <w:pPr>
        <w:pageBreakBefore w:val="off"/>
        <w:tabs/>
        <w:wordWrap w:val="off"/>
        <w:spacing w:before="0" w:after="0" w:line="760" w:lineRule="atLeast"/>
        <w:ind w:left="20" w:right="580" w:firstLine="820"/>
        <w:jc w:val="both"/>
        <w:textAlignment w:val="baseline"/>
        <w:rPr>
          <w:sz w:val="42"/>
        </w:rPr>
      </w:pPr>
      <w:bookmarkStart w:name="" w:id="1453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那就不是千方百计了。我想他们不敢强辩着说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自己真做了坏事却不该受罚，只是说自己没有做错，是不是？</w:t>
      </w:r>
      <w:bookmarkEnd w:id="1453"/>
    </w:p>
    <w:p>
      <w:pPr>
        <w:pageBreakBefore w:val="off"/>
        <w:tabs/>
        <w:wordWrap w:val="off"/>
        <w:spacing w:before="0" w:after="0" w:line="620" w:lineRule="atLeast"/>
        <w:ind w:left="840" w:right="0"/>
        <w:jc w:val="both"/>
        <w:textAlignment w:val="baseline"/>
        <w:rPr>
          <w:sz w:val="45"/>
        </w:rPr>
      </w:pPr>
      <w:bookmarkStart w:name="" w:id="1454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你说对了。</w:t>
      </w:r>
      <w:bookmarkEnd w:id="1454"/>
    </w:p>
    <w:p>
      <w:pPr>
        <w:pageBreakBefore w:val="off"/>
        <w:tabs/>
        <w:wordWrap w:val="off"/>
        <w:spacing w:before="0" w:after="0" w:line="760" w:lineRule="atLeast"/>
        <w:ind w:left="20" w:right="560" w:firstLine="820"/>
        <w:jc w:val="both"/>
        <w:textAlignment w:val="baseline"/>
        <w:rPr>
          <w:sz w:val="42"/>
        </w:rPr>
      </w:pPr>
      <w:bookmarkStart w:name="" w:id="145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苏格拉底：那他们所争辩的就不是做了错事不该受罚，而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大概是谁做了错事，做了什么错事，什么时候做的。</w:t>
      </w:r>
      <w:bookmarkEnd w:id="1455"/>
    </w:p>
    <w:p>
      <w:pPr>
        <w:pageBreakBefore w:val="off"/>
        <w:tabs/>
        <w:wordWrap w:val="off"/>
        <w:spacing w:before="0" w:after="0" w:line="620" w:lineRule="atLeast"/>
        <w:ind w:left="840" w:right="0"/>
        <w:jc w:val="both"/>
        <w:textAlignment w:val="baseline"/>
        <w:rPr>
          <w:sz w:val="45"/>
        </w:rPr>
      </w:pPr>
      <w:bookmarkStart w:name="" w:id="1456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你说对了。</w:t>
      </w:r>
      <w:bookmarkEnd w:id="1456"/>
    </w:p>
    <w:p>
      <w:pPr>
        <w:pageBreakBefore w:val="off"/>
        <w:tabs/>
        <w:wordWrap w:val="off"/>
        <w:spacing w:before="0" w:after="0" w:line="760" w:lineRule="atLeast"/>
        <w:ind w:left="20" w:right="580" w:firstLine="820"/>
        <w:jc w:val="both"/>
        <w:textAlignment w:val="baseline"/>
        <w:rPr>
          <w:sz w:val="42"/>
        </w:rPr>
      </w:pPr>
      <w:bookmarkStart w:name="" w:id="1457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那么，神灵像你说的那样争论对错问题的时候，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有的说别人做错了，有的说没有，不也是这样吗？老朋友，我敢说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无论是人还是神灵，没有一个会说做了错事不该受罚的。</w:t>
      </w:r>
      <w:bookmarkEnd w:id="145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1458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是啊，苏格拉底，你说的大体上正确。</w:t>
      </w:r>
      <w:bookmarkEnd w:id="1458"/>
    </w:p>
    <w:p>
      <w:pPr>
        <w:pageBreakBefore w:val="off"/>
        <w:tabs/>
        <w:wordWrap w:val="off"/>
        <w:spacing w:before="0" w:after="0" w:line="760" w:lineRule="atLeast"/>
        <w:ind w:left="20" w:right="580" w:firstLine="820"/>
        <w:jc w:val="both"/>
        <w:textAlignment w:val="baseline"/>
        <w:rPr>
          <w:sz w:val="42"/>
        </w:rPr>
      </w:pPr>
      <w:bookmarkStart w:name="" w:id="1459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可是，欧悌甫戎啊，这是就单个的事件说的。人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是这样，神灵也是这样；神灵要是发生争执的话，争论的是单个的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行动。他们对某个行动互相争辩时，有的说做得对，有的说做错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了。是不是这样呢？</w:t>
      </w:r>
      <w:bookmarkEnd w:id="1459"/>
    </w:p>
    <w:p>
      <w:pPr>
        <w:pageBreakBefore w:val="off"/>
        <w:tabs/>
        <w:wordWrap w:val="off"/>
        <w:spacing w:before="0" w:after="0" w:line="620" w:lineRule="atLeast"/>
        <w:ind w:left="840" w:right="0"/>
        <w:jc w:val="both"/>
        <w:textAlignment w:val="baseline"/>
        <w:rPr>
          <w:sz w:val="45"/>
        </w:rPr>
      </w:pPr>
      <w:bookmarkStart w:name="" w:id="1460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确实如此。</w:t>
      </w:r>
      <w:bookmarkEnd w:id="146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1461"/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亲爱的欧悌甫戎啊，现在请你不吝赐教，使我增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9A</w:t>
      </w:r>
      <w:bookmarkEnd w:id="1461"/>
    </w:p>
    <w:p>
      <w:r>
        <w:t/>
      </w:r>
    </w:p>
    <w:p>
      <w:pPr>
        <w:sectPr>
          <w:footerReference r:id="rId80"/>
          <w:headerReference r:id="rId81" w:type="default"/>
          <w:type w:val="nextPage"/>
          <w:pgSz w:w="16000" w:h="22860"/>
          <w:pgMar w:left="1720" w:top="1580" w:right="17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420" w:right="0"/>
        <w:jc w:val="both"/>
        <w:textAlignment w:val="baseline"/>
        <w:rPr>
          <w:sz w:val="38"/>
        </w:rPr>
      </w:pPr>
      <w:bookmarkStart w:name="" w:id="1462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12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欧悌甫戎篇</w:t>
      </w:r>
      <w:bookmarkEnd w:id="146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4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63"/>
    </w:p>
    <w:p>
      <w:pPr>
        <w:pageBreakBefore w:val="off"/>
        <w:tabs/>
        <w:wordWrap w:val="off"/>
        <w:spacing w:before="0" w:after="0" w:line="740" w:lineRule="atLeast"/>
        <w:ind w:left="0" w:right="0" w:firstLine="420"/>
        <w:jc w:val="both"/>
        <w:textAlignment w:val="baseline"/>
        <w:rPr>
          <w:sz w:val="41"/>
        </w:rPr>
      </w:pPr>
      <w:bookmarkStart w:name="" w:id="146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长才智。请告诉我，你有什么根据证明，神灵都认为那个打死人的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帮工被死者的家主绳捆索绑，在家主从庙祝得知应当如何处置他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之前在囚禁中一命呜呼，是死得冤枉，家主的儿子为了这人向官告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B 发他父亲杀人是有理的。请你给我明白地证明，一切神灵都会认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为这一告发行动是正当的。如果你的证明能使我满意，我会一辈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子颂扬你的智慧的。</w:t>
      </w:r>
      <w:bookmarkEnd w:id="1464"/>
    </w:p>
    <w:p>
      <w:pPr>
        <w:pageBreakBefore w:val="off"/>
        <w:tabs/>
        <w:wordWrap w:val="off"/>
        <w:spacing w:before="0" w:after="0" w:line="740" w:lineRule="atLeast"/>
        <w:ind w:left="420" w:right="20" w:firstLine="820"/>
        <w:jc w:val="both"/>
        <w:textAlignment w:val="baseline"/>
        <w:rPr>
          <w:sz w:val="41"/>
        </w:rPr>
      </w:pPr>
      <w:bookmarkStart w:name="" w:id="146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欧悌甫戎：这可不是一件小事啊，苏格拉底，我能够给你说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得一清二楚。</w:t>
      </w:r>
      <w:bookmarkEnd w:id="1465"/>
    </w:p>
    <w:p>
      <w:pPr>
        <w:pageBreakBefore w:val="off"/>
        <w:tabs/>
        <w:wordWrap w:val="off"/>
        <w:spacing w:before="0" w:after="0" w:line="740" w:lineRule="atLeast"/>
        <w:ind w:left="420" w:right="20" w:firstLine="820"/>
        <w:jc w:val="both"/>
        <w:textAlignment w:val="baseline"/>
        <w:rPr>
          <w:sz w:val="41"/>
        </w:rPr>
      </w:pPr>
      <w:bookmarkStart w:name="" w:id="146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苏格拉底：我懂。你认为我比审判官们笨，因为当着他们你是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会清清楚楚地讲明白那样做是不对的，是所有的神灵都厌恶的。</w:t>
      </w:r>
      <w:bookmarkEnd w:id="1466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1"/>
        </w:rPr>
      </w:pPr>
      <w:bookmarkStart w:name="" w:id="146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欧悌甫戎：会说得清楚的，苏格拉底，只要他们肯听我讲。</w:t>
      </w:r>
      <w:bookmarkEnd w:id="1467"/>
    </w:p>
    <w:p>
      <w:pPr>
        <w:pageBreakBefore w:val="off"/>
        <w:tabs/>
        <w:wordWrap w:val="off"/>
        <w:spacing w:before="0" w:after="0" w:line="740" w:lineRule="atLeast"/>
        <w:ind w:left="0" w:right="40" w:firstLine="80"/>
        <w:jc w:val="both"/>
        <w:textAlignment w:val="baseline"/>
        <w:rPr>
          <w:sz w:val="41"/>
        </w:rPr>
      </w:pPr>
      <w:bookmarkStart w:name="" w:id="14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 xml:space="preserve">    苏格拉底：他们会听的，只要他们发现你能说会道。我听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你说的时候就想到这一点，心里捉摸着：就算欧悌甫戎给我非常清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楚地证明了那人死得冤枉，我在虔诚、不虔诚是什么这个问题上又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跟欧悌甫戎学到了什么呢？死得冤枉看来是神灵们厌恶的，可是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我现在感到这样说并不是给虔诚、不虔诚下定义，因为我们看到神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灵们厌恶的也是神灵们喜爱的。所以我宁愿你放弃这个说法，欧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D 悯甫戎，如果你愿意的话，你就说：所有的神灵都该认为这是不对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的，都该厌恶它。我们现在可以把定义修改成：所有的神灵都厌恶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的，就是不虔诚的；所有的神灵都喜爱的，就是虔诚的；那种有些神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灵喜爱、有些神灵厌恶的，就两样都不是，或者两样都是。这样给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虔诚、不虔诚下定义，你愿意吗？</w:t>
      </w:r>
      <w:bookmarkEnd w:id="1468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1"/>
        </w:rPr>
      </w:pPr>
      <w:bookmarkStart w:name="" w:id="146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欧悌甫戎：没有什么阻碍吧，苏格拉底？</w:t>
      </w:r>
      <w:bookmarkEnd w:id="1469"/>
    </w:p>
    <w:p>
      <w:pPr>
        <w:pageBreakBefore w:val="off"/>
        <w:tabs/>
        <w:wordWrap w:val="off"/>
        <w:spacing w:before="0" w:after="0" w:line="740" w:lineRule="atLeast"/>
        <w:ind w:left="420" w:right="0" w:firstLine="820"/>
        <w:jc w:val="both"/>
        <w:textAlignment w:val="baseline"/>
        <w:rPr>
          <w:sz w:val="41"/>
        </w:rPr>
      </w:pPr>
      <w:bookmarkStart w:name="" w:id="147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苏格拉底：我倒没有什么，欧悌甫戎，你可要为自己考虑一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下，看看这能不能帮助你实现诺言，把我教会。</w:t>
      </w:r>
      <w:bookmarkEnd w:id="1470"/>
    </w:p>
    <w:p>
      <w:r>
        <w:t/>
      </w:r>
    </w:p>
    <w:p>
      <w:pPr>
        <w:sectPr>
          <w:footerReference r:id="rId82"/>
          <w:headerReference r:id="rId83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00"/>
        <w:jc w:val="right"/>
        <w:textAlignment w:val="baseline"/>
        <w:rPr>
          <w:sz w:val="38"/>
        </w:rPr>
      </w:pPr>
      <w:bookmarkStart w:name="" w:id="1471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  13</w:t>
      </w:r>
      <w:bookmarkEnd w:id="1471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14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72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39"/>
        </w:rPr>
      </w:pPr>
      <w:bookmarkStart w:name="" w:id="1473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我可以主张：所有的神灵都喜爱的是虔诚的，所 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有的神灵都厌恶的是不虔诚的。</w:t>
      </w:r>
      <w:bookmarkEnd w:id="1473"/>
    </w:p>
    <w:p>
      <w:pPr>
        <w:pageBreakBefore w:val="off"/>
        <w:tabs/>
        <w:wordWrap w:val="off"/>
        <w:spacing w:before="0" w:after="0" w:line="800" w:lineRule="atLeast"/>
        <w:ind w:left="0" w:right="400" w:firstLine="820"/>
        <w:jc w:val="both"/>
        <w:textAlignment w:val="baseline"/>
        <w:rPr>
          <w:sz w:val="39"/>
        </w:rPr>
      </w:pPr>
      <w:bookmarkStart w:name="" w:id="1474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欧悌甫戎啊，我们是不是再考虑一下，看看这样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说到底对不对，还是给它放行，满足于自己的或者别人的说法，只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要有人说如何如何，就表示同意？对于说法是否正确我们该不该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钻研一番？</w:t>
      </w:r>
      <w:bookmarkEnd w:id="1474"/>
    </w:p>
    <w:p>
      <w:pPr>
        <w:pageBreakBefore w:val="off"/>
        <w:tabs/>
        <w:wordWrap w:val="off"/>
        <w:spacing w:before="0" w:after="0" w:line="800" w:lineRule="atLeast"/>
        <w:ind w:left="0" w:right="420" w:firstLine="820"/>
        <w:jc w:val="both"/>
        <w:textAlignment w:val="baseline"/>
        <w:rPr>
          <w:sz w:val="39"/>
        </w:rPr>
      </w:pPr>
      <w:bookmarkStart w:name="" w:id="1475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我们应该钻研，不过我认为刚才说的那一个定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义是正确的。</w:t>
      </w:r>
      <w:bookmarkEnd w:id="1475"/>
    </w:p>
    <w:p>
      <w:pPr>
        <w:pageBreakBefore w:val="off"/>
        <w:tabs/>
        <w:wordWrap w:val="off"/>
        <w:spacing w:before="0" w:after="0" w:line="800" w:lineRule="atLeast"/>
        <w:ind w:left="0" w:right="440" w:firstLine="820"/>
        <w:jc w:val="both"/>
        <w:textAlignment w:val="baseline"/>
        <w:rPr>
          <w:sz w:val="39"/>
        </w:rPr>
      </w:pPr>
      <w:bookmarkStart w:name="" w:id="147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我们在这方面马上就可以知道得更清楚了，我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的好朋友。现在我们来考虑一下：究竟是虔诚的事因为虔诚所以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被神灵们所爱呢，还是它被神灵们所爱所以虔诚？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8737600</wp:posOffset>
                </wp:positionH>
                <wp:positionV relativeFrom="paragraph">
                  <wp:posOffset>25400</wp:posOffset>
                </wp:positionV>
                <wp:extent cx="660400" cy="393700"/>
                <wp:wrapNone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477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10A</w:t>
                            </w:r>
                            <w:bookmarkEnd w:id="14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8pt;margin-top:2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1478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 xml:space="preserve"> 10A</w:t>
                      </w:r>
                      <w:bookmarkEnd w:id="1478"/>
                    </w:p>
                  </w:txbxContent>
                </v:textbox>
              </v:shape>
            </w:pict>
          </mc:Fallback>
        </mc:AlternateContent>
      </w:r>
      <w:bookmarkEnd w:id="1476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39"/>
        </w:rPr>
      </w:pPr>
      <w:bookmarkStart w:name="" w:id="1479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我不明白你这话是什么意思，苏格拉底。</w:t>
      </w:r>
      <w:bookmarkEnd w:id="1479"/>
    </w:p>
    <w:p>
      <w:pPr>
        <w:pageBreakBefore w:val="off"/>
        <w:tabs/>
        <w:wordWrap w:val="off"/>
        <w:spacing w:before="0" w:after="0" w:line="800" w:lineRule="atLeast"/>
        <w:ind w:left="0" w:right="460" w:firstLine="820"/>
        <w:jc w:val="both"/>
        <w:textAlignment w:val="baseline"/>
        <w:rPr>
          <w:sz w:val="39"/>
        </w:rPr>
      </w:pPr>
      <w:bookmarkStart w:name="" w:id="1480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那我就说清楚点。①我们常说一件东西扛着什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么，被什么扛着；领着什么，被什么领着；瞧着什么，被什么瞧着。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你懂不懂这几对说法的意义有区别，以及有什么区别？</w:t>
      </w:r>
      <w:bookmarkEnd w:id="1480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39"/>
        </w:rPr>
      </w:pPr>
      <w:bookmarkStart w:name="" w:id="1481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这个我想我看得出。</w:t>
      </w:r>
      <w:bookmarkEnd w:id="1481"/>
    </w:p>
    <w:p>
      <w:pPr>
        <w:pageBreakBefore w:val="off"/>
        <w:tabs/>
        <w:wordWrap w:val="off"/>
        <w:spacing w:before="0" w:after="0" w:line="800" w:lineRule="atLeast"/>
        <w:ind w:left="0" w:right="460" w:firstLine="820"/>
        <w:jc w:val="both"/>
        <w:textAlignment w:val="baseline"/>
        <w:rPr>
          <w:sz w:val="39"/>
        </w:rPr>
      </w:pPr>
      <w:bookmarkStart w:name="" w:id="1482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不是也有一个被喜爱的东西，不同于在喜爱的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东西吗？</w:t>
      </w:r>
      <w:bookmarkEnd w:id="1482"/>
    </w:p>
    <w:p>
      <w:pPr>
        <w:pageBreakBefore w:val="off"/>
        <w:tabs/>
        <w:wordWrap w:val="off"/>
        <w:spacing w:before="0" w:after="0" w:line="620" w:lineRule="atLeast"/>
        <w:ind w:left="820" w:right="0"/>
        <w:jc w:val="both"/>
        <w:textAlignment w:val="baseline"/>
        <w:rPr>
          <w:sz w:val="45"/>
        </w:rPr>
      </w:pPr>
      <w:bookmarkStart w:name="" w:id="1483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怎么不是！</w:t>
      </w:r>
      <w:bookmarkEnd w:id="1483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39"/>
        </w:rPr>
      </w:pPr>
      <w:bookmarkStart w:name="" w:id="1484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请告诉我，一件被扛着的东西之所以被扛着，是 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因为有个东西在扛着它呢，还是由于别的原因？</w:t>
      </w:r>
      <w:bookmarkEnd w:id="1484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39"/>
        </w:rPr>
      </w:pPr>
      <w:bookmarkStart w:name="" w:id="1485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不是别的，就是因为这个。</w:t>
      </w:r>
      <w:bookmarkEnd w:id="1485"/>
    </w:p>
    <w:p>
      <w:pPr>
        <w:pageBreakBefore w:val="off"/>
        <w:tabs/>
        <w:wordWrap w:val="off"/>
        <w:spacing w:before="0" w:after="0" w:line="800" w:lineRule="atLeast"/>
        <w:ind w:left="0" w:right="460" w:firstLine="820"/>
        <w:jc w:val="both"/>
        <w:textAlignment w:val="baseline"/>
        <w:rPr>
          <w:sz w:val="39"/>
        </w:rPr>
      </w:pPr>
      <w:bookmarkStart w:name="" w:id="148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被领着的也是因为有个东西在领着它，被瞧见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486"/>
    </w:p>
    <w:p>
      <w:pPr>
        <w:pageBreakBefore w:val="off"/>
        <w:tabs/>
        <w:wordWrap w:val="off"/>
        <w:spacing w:before="280" w:after="0" w:line="440" w:lineRule="atLeast"/>
        <w:ind w:left="600" w:right="0"/>
        <w:jc w:val="both"/>
        <w:textAlignment w:val="baseline"/>
        <w:rPr>
          <w:sz w:val="32"/>
        </w:rPr>
      </w:pPr>
      <w:bookmarkStart w:name="" w:id="148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用能动和被动说明原因和结果的关系。</w:t>
      </w:r>
      <w:bookmarkEnd w:id="1487"/>
    </w:p>
    <w:p>
      <w:r>
        <w:t/>
      </w:r>
    </w:p>
    <w:p>
      <w:pPr>
        <w:sectPr>
          <w:footerReference r:id="rId84"/>
          <w:headerReference r:id="rId85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40" w:right="0"/>
        <w:jc w:val="both"/>
        <w:textAlignment w:val="baseline"/>
        <w:rPr>
          <w:sz w:val="37"/>
        </w:rPr>
      </w:pPr>
      <w:bookmarkStart w:name="" w:id="1488"/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14  欧悌甫戎篇</w:t>
      </w:r>
      <w:bookmarkEnd w:id="148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4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489"/>
    </w:p>
    <w:p>
      <w:pPr>
        <w:pageBreakBefore w:val="off"/>
        <w:tabs/>
        <w:wordWrap w:val="off"/>
        <w:spacing w:before="0" w:after="0" w:line="720" w:lineRule="atLeast"/>
        <w:ind w:left="340" w:right="0"/>
        <w:jc w:val="both"/>
        <w:textAlignment w:val="baseline"/>
        <w:rPr>
          <w:sz w:val="41"/>
        </w:rPr>
      </w:pPr>
      <w:bookmarkStart w:name="" w:id="149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的也是因为有个东西在瞧着它吗？</w:t>
      </w:r>
      <w:bookmarkEnd w:id="1490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41"/>
        </w:rPr>
      </w:pPr>
      <w:bookmarkStart w:name="" w:id="149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欧悌甫戎：那当然。</w:t>
      </w:r>
      <w:bookmarkEnd w:id="1491"/>
    </w:p>
    <w:p>
      <w:pPr>
        <w:pageBreakBefore w:val="off"/>
        <w:tabs/>
        <w:wordWrap w:val="off"/>
        <w:spacing w:before="0" w:after="0" w:line="720" w:lineRule="atLeast"/>
        <w:ind w:left="0" w:right="0" w:firstLine="1160"/>
        <w:jc w:val="both"/>
        <w:textAlignment w:val="baseline"/>
        <w:rPr>
          <w:sz w:val="41"/>
        </w:rPr>
      </w:pPr>
      <w:bookmarkStart w:name="" w:id="149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苏格拉底：那么，瞧一件东西就不是因为它被瞧见，正好相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反，一件东西被瞧见是因为有人瞧它；领一件东西并不是因为它被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领，一件东西被领是因为有人领它；扛一件东西并不是因为它被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c扛，一件东西被扛是因为有人扛它。我说清楚了吗？欧悌甫戎，我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要讲的是这样：如果一件东西在变成什么，或者在遭受什么，那么，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它在变成什么并不是因为它能变成什么，它能变成什么是因为它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在变成什么；它在遭受什么并不是因为它能遭受什么，它能遭受什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么是因为它在遭受什么。你同意吗？</w:t>
      </w:r>
      <w:bookmarkEnd w:id="1492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41"/>
        </w:rPr>
      </w:pPr>
      <w:bookmarkStart w:name="" w:id="149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欧悌甫戎：我同意。</w:t>
      </w:r>
      <w:bookmarkEnd w:id="1493"/>
    </w:p>
    <w:p>
      <w:pPr>
        <w:pageBreakBefore w:val="off"/>
        <w:tabs/>
        <w:wordWrap w:val="off"/>
        <w:spacing w:before="0" w:after="0" w:line="720" w:lineRule="atLeast"/>
        <w:ind w:left="340" w:right="60" w:firstLine="820"/>
        <w:jc w:val="both"/>
        <w:textAlignment w:val="baseline"/>
        <w:rPr>
          <w:sz w:val="41"/>
        </w:rPr>
      </w:pPr>
      <w:bookmarkStart w:name="" w:id="149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苏格拉底：那可以喜爱的东西岂不是一个在变成什么或者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在遭受什么的东西吗？</w:t>
      </w:r>
      <w:bookmarkEnd w:id="1494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41"/>
        </w:rPr>
      </w:pPr>
      <w:bookmarkStart w:name="" w:id="149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欧悌甫戎：当然是。</w:t>
      </w:r>
      <w:bookmarkEnd w:id="1495"/>
    </w:p>
    <w:p>
      <w:pPr>
        <w:pageBreakBefore w:val="off"/>
        <w:tabs/>
        <w:wordWrap w:val="off"/>
        <w:spacing w:before="0" w:after="0" w:line="720" w:lineRule="atLeast"/>
        <w:ind w:left="340" w:right="80" w:firstLine="820"/>
        <w:jc w:val="both"/>
        <w:textAlignment w:val="baseline"/>
        <w:rPr>
          <w:sz w:val="41"/>
        </w:rPr>
      </w:pPr>
      <w:bookmarkStart w:name="" w:id="149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苏格拉底：这和上述情况一样：一件东西被喜爱并不是因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为它可爱，它可爱是因为它被喜爱。对吗？</w:t>
      </w:r>
      <w:bookmarkEnd w:id="1496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41"/>
        </w:rPr>
      </w:pPr>
      <w:bookmarkStart w:name="" w:id="149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欧悌甫戎：确实如此。</w:t>
      </w:r>
      <w:bookmarkEnd w:id="1497"/>
    </w:p>
    <w:p>
      <w:pPr>
        <w:pageBreakBefore w:val="off"/>
        <w:tabs/>
        <w:wordWrap w:val="off"/>
        <w:spacing w:before="0" w:after="0" w:line="720" w:lineRule="atLeast"/>
        <w:ind w:left="340" w:right="80" w:firstLine="820"/>
        <w:jc w:val="both"/>
        <w:textAlignment w:val="baseline"/>
        <w:rPr>
          <w:sz w:val="41"/>
        </w:rPr>
      </w:pPr>
      <w:bookmarkStart w:name="" w:id="149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苏格拉底：我们对虔诚是怎么说的，欧悌甫戎？照你的说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法，那就是被所有的神灵所喜爱吧？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1117600</wp:posOffset>
                </wp:positionH>
                <wp:positionV relativeFrom="paragraph">
                  <wp:posOffset>215900</wp:posOffset>
                </wp:positionV>
                <wp:extent cx="419100" cy="558800"/>
                <wp:wrapNone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1499"/>
                            <w:r>
                              <w:rPr>
                                <w:rFonts w:ascii="宋体" w:hAnsi="宋体" w:cs="宋体" w:eastAsia="宋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49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8pt;margin-top:17pt;width:33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1500"/>
                      <w:r>
                        <w:rPr>
                          <w:rFonts w:ascii="宋体" w:hAnsi="宋体" w:cs="宋体" w:eastAsia="宋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500"/>
                    </w:p>
                  </w:txbxContent>
                </v:textbox>
              </v:shape>
            </w:pict>
          </mc:Fallback>
        </mc:AlternateContent>
      </w:r>
      <w:bookmarkEnd w:id="1498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41"/>
        </w:rPr>
      </w:pPr>
      <w:bookmarkStart w:name="" w:id="150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欧悌甫戎：是啊。</w:t>
      </w:r>
      <w:bookmarkEnd w:id="1501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41"/>
        </w:rPr>
      </w:pPr>
      <w:bookmarkStart w:name="" w:id="150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苏格拉底：这是因为它虔诚，还是因为什么别的？</w:t>
      </w:r>
      <w:bookmarkEnd w:id="1502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41"/>
        </w:rPr>
      </w:pPr>
      <w:bookmarkStart w:name="" w:id="150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欧悌甫戎：不是别的，就是因为这个。</w:t>
      </w:r>
      <w:bookmarkEnd w:id="1503"/>
    </w:p>
    <w:p>
      <w:pPr>
        <w:pageBreakBefore w:val="off"/>
        <w:tabs/>
        <w:wordWrap w:val="off"/>
        <w:spacing w:before="0" w:after="0" w:line="720" w:lineRule="atLeast"/>
        <w:ind w:left="340" w:right="140" w:firstLine="820"/>
        <w:jc w:val="both"/>
        <w:textAlignment w:val="baseline"/>
        <w:rPr>
          <w:sz w:val="41"/>
        </w:rPr>
      </w:pPr>
      <w:bookmarkStart w:name="" w:id="150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苏格拉底：它被喜爱是因为它虔诚，它虔诚并不是因为它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被喜爱。</w:t>
      </w:r>
      <w:bookmarkEnd w:id="1504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41"/>
        </w:rPr>
      </w:pPr>
      <w:bookmarkStart w:name="" w:id="150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欧悌甫戎：看来是这样。</w:t>
      </w:r>
      <w:bookmarkEnd w:id="1505"/>
    </w:p>
    <w:p>
      <w:r>
        <w:t/>
      </w:r>
    </w:p>
    <w:p>
      <w:pPr>
        <w:sectPr>
          <w:footerReference r:id="rId86"/>
          <w:headerReference r:id="rId87" w:type="default"/>
          <w:type w:val="nextPage"/>
          <w:pgSz w:w="16000" w:h="22860"/>
          <w:pgMar w:left="1800" w:top="1620" w:right="18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760"/>
        <w:jc w:val="right"/>
        <w:textAlignment w:val="baseline"/>
        <w:rPr>
          <w:sz w:val="39"/>
        </w:rPr>
      </w:pPr>
      <w:bookmarkStart w:name="" w:id="1506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  15</w:t>
      </w:r>
      <w:bookmarkEnd w:id="1506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15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507"/>
    </w:p>
    <w:p>
      <w:pPr>
        <w:pageBreakBefore w:val="off"/>
        <w:tabs/>
        <w:wordWrap w:val="off"/>
        <w:spacing w:before="0" w:after="0" w:line="780" w:lineRule="atLeast"/>
        <w:ind w:left="20" w:right="740" w:firstLine="820"/>
        <w:jc w:val="both"/>
        <w:textAlignment w:val="baseline"/>
        <w:rPr>
          <w:sz w:val="42"/>
        </w:rPr>
      </w:pPr>
      <w:bookmarkStart w:name="" w:id="150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可是，神灵喜爱的①之所以是神灵喜爱的、对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于神灵是可爱的②，是因为神灵在喜爱它。</w:t>
      </w:r>
      <w:bookmarkEnd w:id="1508"/>
    </w:p>
    <w:p>
      <w:pPr>
        <w:pageBreakBefore w:val="off"/>
        <w:tabs/>
        <w:wordWrap w:val="off"/>
        <w:spacing w:before="0" w:after="0" w:line="620" w:lineRule="atLeast"/>
        <w:ind w:left="840" w:right="0"/>
        <w:jc w:val="both"/>
        <w:textAlignment w:val="baseline"/>
        <w:rPr>
          <w:sz w:val="46"/>
        </w:rPr>
      </w:pPr>
      <w:bookmarkStart w:name="" w:id="1509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怎么不是？</w:t>
      </w:r>
      <w:bookmarkEnd w:id="1509"/>
    </w:p>
    <w:p>
      <w:pPr>
        <w:pageBreakBefore w:val="off"/>
        <w:tabs/>
        <w:wordWrap w:val="off"/>
        <w:spacing w:before="0" w:after="0" w:line="780" w:lineRule="atLeast"/>
        <w:ind w:left="20" w:right="740" w:firstLine="820"/>
        <w:jc w:val="both"/>
        <w:textAlignment w:val="baseline"/>
        <w:rPr>
          <w:sz w:val="42"/>
        </w:rPr>
      </w:pPr>
      <w:bookmarkStart w:name="" w:id="151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那么，神灵喜爱的就不是虔诚的了，欧悌甫戎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啊，虔诚的也不是神灵喜爱的，这是两回事。</w:t>
      </w:r>
      <w:bookmarkEnd w:id="1510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42"/>
        </w:rPr>
      </w:pPr>
      <w:bookmarkStart w:name="" w:id="151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怎么会这样呢，苏格拉底？</w:t>
      </w:r>
      <w:bookmarkEnd w:id="1511"/>
    </w:p>
    <w:p>
      <w:pPr>
        <w:pageBreakBefore w:val="off"/>
        <w:tabs/>
        <w:wordWrap w:val="off"/>
        <w:spacing w:before="0" w:after="0" w:line="780" w:lineRule="atLeast"/>
        <w:ind w:left="20" w:right="760" w:firstLine="820"/>
        <w:jc w:val="both"/>
        <w:textAlignment w:val="baseline"/>
        <w:rPr>
          <w:sz w:val="42"/>
        </w:rPr>
      </w:pPr>
      <w:bookmarkStart w:name="" w:id="151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因为我们承认，虔诚的之所以被喜爱，是因为它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虔诚，它虔诚并不是因为它被喜爱。是不是？</w:t>
      </w:r>
      <w:bookmarkEnd w:id="1512"/>
    </w:p>
    <w:p>
      <w:pPr>
        <w:pageBreakBefore w:val="off"/>
        <w:tabs/>
        <w:wordWrap w:val="off"/>
        <w:spacing w:before="0" w:after="0" w:line="620" w:lineRule="atLeast"/>
        <w:ind w:left="840" w:right="0"/>
        <w:jc w:val="both"/>
        <w:textAlignment w:val="baseline"/>
        <w:rPr>
          <w:sz w:val="46"/>
        </w:rPr>
      </w:pPr>
      <w:bookmarkStart w:name="" w:id="1513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是啊。</w:t>
      </w:r>
      <w:bookmarkEnd w:id="1513"/>
    </w:p>
    <w:p>
      <w:pPr>
        <w:pageBreakBefore w:val="off"/>
        <w:tabs/>
        <w:wordWrap w:val="off"/>
        <w:spacing w:before="0" w:after="0" w:line="780" w:lineRule="atLeast"/>
        <w:ind w:left="20" w:right="740" w:firstLine="820"/>
        <w:jc w:val="both"/>
        <w:textAlignment w:val="baseline"/>
        <w:rPr>
          <w:sz w:val="42"/>
        </w:rPr>
      </w:pPr>
      <w:bookmarkStart w:name="" w:id="151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神灵喜爱的之所以是神灵喜爱的，是因为神灵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在喜爱它，是因为这一爱；神灵之所以在喜爱它，并不是因为它是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神灵喜爱的。</w:t>
      </w:r>
      <w:bookmarkEnd w:id="1514"/>
    </w:p>
    <w:p>
      <w:pPr>
        <w:pageBreakBefore w:val="off"/>
        <w:tabs/>
        <w:wordWrap w:val="off"/>
        <w:spacing w:before="0" w:after="0" w:line="620" w:lineRule="atLeast"/>
        <w:ind w:left="840" w:right="0"/>
        <w:jc w:val="both"/>
        <w:textAlignment w:val="baseline"/>
        <w:rPr>
          <w:sz w:val="46"/>
        </w:rPr>
      </w:pPr>
      <w:bookmarkStart w:name="" w:id="1515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你说得对。</w:t>
      </w:r>
      <w:bookmarkEnd w:id="1515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42"/>
        </w:rPr>
      </w:pPr>
      <w:bookmarkStart w:name="" w:id="151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可是，亲爱的欧悌甫戎啊，如果神灵喜爱的和虔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诚的是一回事，那么，如果虔诚的是因为虔诚而被喜爱，神灵喜爱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的也就是因为神喜爱而被喜爱；而如果神灵喜爱的是由于神灵在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喜爱它而成为神灵喜爱的，虔诚的也就是由于它被喜爱而成为虔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诚的。现在你就要看到，这二者是对立的，因而必定彼此完全不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同。因为一个是由于被喜爱而成为可爱的，另一个是由于本来可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爱而被喜爱的。欧悌甫戎啊，我问你虔诚是什么的时候，你似乎不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想说出它的本质，只举出它的一个偶然情况：被一切神灵所喜爱。B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至于它本来是什么，你并没有说。如果你愿意，就请不要对我隐</w:t>
      </w:r>
      <w:bookmarkEnd w:id="1516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42"/>
        </w:rPr>
      </w:pPr>
      <w:bookmarkStart w:name="" w:id="151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51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2"/>
        </w:rPr>
      </w:pPr>
      <w:bookmarkStart w:name="" w:id="1518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1518"/>
    </w:p>
    <w:p>
      <w:pPr>
        <w:pageBreakBefore w:val="off"/>
        <w:tabs/>
        <w:wordWrap w:val="off"/>
        <w:spacing w:before="0" w:after="0" w:line="340" w:lineRule="atLeast"/>
        <w:ind w:left="640" w:right="0"/>
        <w:jc w:val="both"/>
        <w:textAlignment w:val="baseline"/>
        <w:rPr>
          <w:sz w:val="22"/>
        </w:rPr>
      </w:pPr>
      <w:bookmarkStart w:name="" w:id="1519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  依 Schanz 根据 Bast 增补主语 Tò θεοφιλει。</w:t>
      </w:r>
      <w:bookmarkEnd w:id="1519"/>
    </w:p>
    <w:p>
      <w:pPr>
        <w:pageBreakBefore w:val="off"/>
        <w:tabs/>
        <w:wordWrap w:val="off"/>
        <w:spacing w:before="0" w:after="0" w:line="300" w:lineRule="atLeast"/>
        <w:ind w:left="640" w:right="0"/>
        <w:jc w:val="both"/>
        <w:textAlignment w:val="baseline"/>
        <w:rPr>
          <w:sz w:val="21"/>
        </w:rPr>
      </w:pPr>
      <w:bookmarkStart w:name="" w:id="1520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②  5πο θεων φιλοφιενν，意思是“神灵认为可爱的”。</w:t>
      </w:r>
      <w:bookmarkEnd w:id="1520"/>
    </w:p>
    <w:p>
      <w:r>
        <w:t/>
      </w:r>
    </w:p>
    <w:p>
      <w:pPr>
        <w:sectPr>
          <w:footerReference r:id="rId88"/>
          <w:headerReference r:id="rId89" w:type="default"/>
          <w:type w:val="nextPage"/>
          <w:pgSz w:w="16000" w:h="22860"/>
          <w:pgMar w:left="1620" w:top="1580" w:right="16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00" w:right="0"/>
        <w:jc w:val="both"/>
        <w:textAlignment w:val="baseline"/>
        <w:rPr>
          <w:sz w:val="36"/>
        </w:rPr>
      </w:pPr>
      <w:bookmarkStart w:name="" w:id="1521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16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欧悌甫戎篇</w:t>
      </w:r>
      <w:bookmarkEnd w:id="152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5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522"/>
    </w:p>
    <w:p>
      <w:pPr>
        <w:pageBreakBefore w:val="off"/>
        <w:tabs/>
        <w:wordWrap w:val="off"/>
        <w:spacing w:before="0" w:after="0" w:line="700" w:lineRule="atLeast"/>
        <w:ind w:left="500" w:right="0"/>
        <w:jc w:val="both"/>
        <w:textAlignment w:val="baseline"/>
        <w:rPr>
          <w:sz w:val="41"/>
        </w:rPr>
      </w:pPr>
      <w:bookmarkStart w:name="" w:id="15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瞒，从头说起，告诉我虔诚是什么，不问它是不是被神灵所喜爱，或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者有什么别的情况，因为我们是不会在这上头争吵的。请你坦率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地告诉我：虔诚和不虔诚是什么？</w:t>
      </w:r>
      <w:bookmarkEnd w:id="1523"/>
    </w:p>
    <w:p>
      <w:pPr>
        <w:pageBreakBefore w:val="off"/>
        <w:tabs/>
        <w:wordWrap w:val="off"/>
        <w:spacing w:before="0" w:after="0" w:line="700" w:lineRule="atLeast"/>
        <w:ind w:left="500" w:right="40" w:firstLine="840"/>
        <w:jc w:val="both"/>
        <w:textAlignment w:val="baseline"/>
        <w:rPr>
          <w:sz w:val="41"/>
        </w:rPr>
      </w:pPr>
      <w:bookmarkStart w:name="" w:id="15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欧悌甫戎：可是，苏格拉底啊，我不知道该怎样跟你说我的想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法。因为我们提出来谈的话老是转来转去，不照我们原定的话题走。</w:t>
      </w:r>
      <w:bookmarkEnd w:id="1524"/>
    </w:p>
    <w:p>
      <w:pPr>
        <w:pageBreakBefore w:val="off"/>
        <w:tabs/>
        <w:wordWrap w:val="off"/>
        <w:spacing w:before="0" w:after="0" w:line="700" w:lineRule="atLeast"/>
        <w:ind w:left="420" w:right="60" w:hanging="280"/>
        <w:jc w:val="both"/>
        <w:textAlignment w:val="baseline"/>
        <w:rPr>
          <w:sz w:val="41"/>
        </w:rPr>
      </w:pPr>
      <w:bookmarkStart w:name="" w:id="152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苏格拉底：欧悌甫戎啊，你的话说得很像我祖宗岱达洛①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的作品。如果这话是我说的或提出来的，你很可以揶揄我一通，说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由于和他有血缘关系，我的语言作风也和他的作品一样，游移恍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惚，没有定准。可是现在这话是出于你的尊口，那就需要揶揄你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了。因为你的话恍惚不定，你自己也看得出来的。</w:t>
      </w:r>
      <w:bookmarkEnd w:id="1525"/>
    </w:p>
    <w:p>
      <w:pPr>
        <w:pageBreakBefore w:val="off"/>
        <w:tabs/>
        <w:wordWrap w:val="off"/>
        <w:spacing w:before="0" w:after="0" w:line="700" w:lineRule="atLeast"/>
        <w:ind w:left="0" w:right="120" w:firstLine="1220"/>
        <w:jc w:val="both"/>
        <w:textAlignment w:val="baseline"/>
        <w:rPr>
          <w:sz w:val="41"/>
        </w:rPr>
      </w:pPr>
      <w:bookmarkStart w:name="" w:id="15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欧悌甫戎：我觉得这样揶揄非常中肯，苏格拉底。不过把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话说得游移不定、无法把握的不是我，你才是那个岱达洛。因为从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我这方面看，说的话是会有定准的。</w:t>
      </w:r>
      <w:bookmarkEnd w:id="1526"/>
    </w:p>
    <w:p>
      <w:pPr>
        <w:pageBreakBefore w:val="off"/>
        <w:tabs/>
        <w:wordWrap w:val="off"/>
        <w:spacing w:before="0" w:after="0" w:line="700" w:lineRule="atLeast"/>
        <w:ind w:left="0" w:right="160" w:firstLine="1220"/>
        <w:jc w:val="both"/>
        <w:textAlignment w:val="baseline"/>
        <w:rPr>
          <w:sz w:val="41"/>
        </w:rPr>
      </w:pPr>
      <w:bookmarkStart w:name="" w:id="15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苏格拉底：看来我的手艺比岱达洛还要高明，我的老伙计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啊。他只是让自己的作品会动，我似乎不止让自己的作品会动，还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让别人的作品同样会动。我的手艺最高明的地方是善于扭转意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志，宁愿让自己的话有定准，不乱窜，并不指望同时得到岱达洛的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智慧和丹答罗②的财富。我不多说了，看来你有倦意了，我要帮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一把，请你注意指教我虔诚是什么，不要半途而废。请注意：你是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不是认为凡是虔诚的都是公正的？</w:t>
      </w:r>
      <w:bookmarkEnd w:id="1527"/>
    </w:p>
    <w:p>
      <w:pPr>
        <w:pageBreakBefore w:val="off"/>
        <w:tabs/>
        <w:wordWrap w:val="off"/>
        <w:spacing w:before="0" w:after="0" w:line="700" w:lineRule="atLeast"/>
        <w:ind w:left="1140" w:right="0"/>
        <w:jc w:val="both"/>
        <w:textAlignment w:val="baseline"/>
        <w:rPr>
          <w:sz w:val="41"/>
        </w:rPr>
      </w:pPr>
      <w:bookmarkStart w:name="" w:id="15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欧悌甫戎：当然是。</w:t>
      </w:r>
      <w:bookmarkEnd w:id="1528"/>
    </w:p>
    <w:p>
      <w:pPr>
        <w:pageBreakBefore w:val="off"/>
        <w:tabs/>
        <w:wordWrap w:val="off"/>
        <w:spacing w:before="0" w:after="0" w:line="700" w:lineRule="atLeast"/>
        <w:ind w:left="340" w:right="0"/>
        <w:jc w:val="both"/>
        <w:textAlignment w:val="baseline"/>
        <w:rPr>
          <w:sz w:val="41"/>
        </w:rPr>
      </w:pPr>
      <w:bookmarkStart w:name="" w:id="152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529"/>
    </w:p>
    <w:p>
      <w:pPr>
        <w:pageBreakBefore w:val="off"/>
        <w:tabs/>
        <w:wordWrap w:val="off"/>
        <w:spacing w:before="180" w:after="0" w:line="400" w:lineRule="atLeast"/>
        <w:ind w:left="280" w:right="260" w:firstLine="600"/>
        <w:jc w:val="both"/>
        <w:textAlignment w:val="baseline"/>
        <w:rPr>
          <w:sz w:val="28"/>
        </w:rPr>
      </w:pPr>
      <w:bookmarkStart w:name="" w:id="153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 Δαιδαλος，传说中雕刻圣手，半神话人物。据说他雕刻的石象会走路，眼睛会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动。苏格拉底年轻时候当过雕刻匠，所以打趣说他是岱达洛的子孙。</w:t>
      </w:r>
      <w:bookmarkEnd w:id="1530"/>
    </w:p>
    <w:p>
      <w:pPr>
        <w:pageBreakBefore w:val="off"/>
        <w:tabs/>
        <w:wordWrap w:val="off"/>
        <w:spacing w:before="0" w:after="0" w:line="400" w:lineRule="atLeast"/>
        <w:ind w:left="280" w:right="280" w:firstLine="600"/>
        <w:jc w:val="both"/>
        <w:textAlignment w:val="baseline"/>
        <w:rPr>
          <w:sz w:val="28"/>
        </w:rPr>
      </w:pPr>
      <w:bookmarkStart w:name="" w:id="153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Τανταλος，神话中的吕狄亚国王，多财富。——这里说的是苏格拉底与智者不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同，只要智慧，不要财富。</w:t>
      </w:r>
      <w:bookmarkEnd w:id="1531"/>
    </w:p>
    <w:p>
      <w:r>
        <w:t/>
      </w:r>
    </w:p>
    <w:p>
      <w:pPr>
        <w:sectPr>
          <w:footerReference r:id="rId90"/>
          <w:headerReference r:id="rId91" w:type="default"/>
          <w:type w:val="nextPage"/>
          <w:pgSz w:w="16000" w:h="22420"/>
          <w:pgMar w:left="1820" w:top="1620" w:right="1820" w:bottom="1620" w:header="1320" w:footer="1320"/>
          <w:cols w:num="1"/>
        </w:sectPr>
      </w:pPr>
    </w:p>
    <w:p>
      <w:pPr>
        <w:pageBreakBefore w:val="off"/>
        <w:tabs>
          <w:tab w:pos="11520" w:val="left" w:leader="none"/>
        </w:tabs>
        <w:wordWrap w:val="off"/>
        <w:spacing w:before="0" w:after="0" w:line="520" w:lineRule="atLeast"/>
        <w:ind w:left="8800" w:right="0"/>
        <w:jc w:val="both"/>
        <w:textAlignment w:val="baseline"/>
        <w:rPr>
          <w:sz w:val="38"/>
        </w:rPr>
      </w:pPr>
      <w:bookmarkStart w:name="" w:id="1532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17</w:t>
      </w:r>
      <w:bookmarkEnd w:id="153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5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533"/>
    </w:p>
    <w:p>
      <w:pPr>
        <w:pageBreakBefore w:val="off"/>
        <w:tabs/>
        <w:wordWrap w:val="off"/>
        <w:spacing w:before="0" w:after="0" w:line="740" w:lineRule="atLeast"/>
        <w:ind w:left="0" w:right="340" w:firstLine="840"/>
        <w:jc w:val="both"/>
        <w:textAlignment w:val="baseline"/>
        <w:rPr>
          <w:sz w:val="41"/>
        </w:rPr>
      </w:pPr>
      <w:bookmarkStart w:name="" w:id="153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究竟是一切公正的都是虔诚的，还是一切虔诚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的都是公正的，并非一切公正的都是虔诚的，有一部分是，有一部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分不是?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25400</wp:posOffset>
                </wp:positionV>
                <wp:extent cx="546100" cy="355600"/>
                <wp:wrapNone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535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12A</w:t>
                            </w:r>
                            <w:bookmarkEnd w:id="153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2pt;width:43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1536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12A</w:t>
                      </w:r>
                      <w:bookmarkEnd w:id="1536"/>
                    </w:p>
                  </w:txbxContent>
                </v:textbox>
              </v:shape>
            </w:pict>
          </mc:Fallback>
        </mc:AlternateContent>
      </w:r>
      <w:bookmarkEnd w:id="1534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3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我跟不上你说的话，苏格拉底。</w:t>
      </w:r>
      <w:bookmarkEnd w:id="1537"/>
    </w:p>
    <w:p>
      <w:pPr>
        <w:pageBreakBefore w:val="off"/>
        <w:tabs/>
        <w:wordWrap w:val="off"/>
        <w:spacing w:before="0" w:after="0" w:line="740" w:lineRule="atLeast"/>
        <w:ind w:left="0" w:right="420" w:firstLine="840"/>
        <w:jc w:val="both"/>
        <w:textAlignment w:val="baseline"/>
        <w:rPr>
          <w:sz w:val="41"/>
        </w:rPr>
      </w:pPr>
      <w:bookmarkStart w:name="" w:id="153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你比我年轻得多，又比我有智慧。可是我说你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有点由于才智多而懈怠了。努一把力吧，贤弟，我的意思并不难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懂。我想的跟那位诗人①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的大作刚好相反，他说：</w:t>
      </w:r>
      <w:bookmarkEnd w:id="1538"/>
    </w:p>
    <w:p>
      <w:pPr>
        <w:pageBreakBefore w:val="off"/>
        <w:tabs>
          <w:tab w:pos="12100" w:val="left" w:leader="none"/>
        </w:tabs>
        <w:wordWrap w:val="off"/>
        <w:spacing w:before="0" w:after="0" w:line="740" w:lineRule="atLeast"/>
        <w:ind w:left="1700" w:right="0"/>
        <w:jc w:val="both"/>
        <w:textAlignment w:val="baseline"/>
        <w:rPr>
          <w:sz w:val="41"/>
        </w:rPr>
      </w:pPr>
      <w:bookmarkStart w:name="" w:id="15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那创造万物的天帝宙斯，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bookmarkEnd w:id="1539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1"/>
        </w:rPr>
      </w:pPr>
      <w:bookmarkStart w:name="" w:id="15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你不愿称呼他的名字，</w:t>
      </w:r>
      <w:bookmarkEnd w:id="1540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1"/>
        </w:rPr>
      </w:pPr>
      <w:bookmarkStart w:name="" w:id="15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因为有恐惧就有羞耻。</w:t>
      </w:r>
      <w:bookmarkEnd w:id="1541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15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我不同意这位诗人。要我告诉你为什么吧?</w:t>
      </w:r>
      <w:bookmarkEnd w:id="1542"/>
    </w:p>
    <w:p>
      <w:pPr>
        <w:pageBreakBefore w:val="off"/>
        <w:tabs/>
        <w:wordWrap w:val="off"/>
        <w:spacing w:before="0" w:after="0" w:line="560" w:lineRule="atLeast"/>
        <w:ind w:left="840" w:right="0"/>
        <w:jc w:val="both"/>
        <w:textAlignment w:val="baseline"/>
        <w:rPr>
          <w:sz w:val="42"/>
        </w:rPr>
      </w:pPr>
      <w:bookmarkStart w:name="" w:id="154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欧悌甫戎 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当然要。</w:t>
      </w:r>
      <w:bookmarkEnd w:id="1543"/>
    </w:p>
    <w:p>
      <w:pPr>
        <w:pageBreakBefore w:val="off"/>
        <w:tabs/>
        <w:wordWrap w:val="off"/>
        <w:spacing w:before="0" w:after="0" w:line="740" w:lineRule="atLeast"/>
        <w:ind w:left="0" w:right="440" w:firstLine="840"/>
        <w:jc w:val="both"/>
        <w:textAlignment w:val="baseline"/>
        <w:rPr>
          <w:sz w:val="41"/>
        </w:rPr>
      </w:pPr>
      <w:bookmarkStart w:name="" w:id="154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我并不认为有恐惧就有羞耻。因为我想，很多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人害怕疾病、贫困之类的种种事情，却并不对他们所怕的事情感到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羞耻。你不这样想吗?</w:t>
      </w:r>
      <w:bookmarkEnd w:id="1544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4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当然这样想。</w:t>
      </w:r>
      <w:bookmarkEnd w:id="1545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1"/>
        </w:rPr>
      </w:pPr>
      <w:bookmarkStart w:name="" w:id="154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可是我认为有羞耻就有恐惧。一个对某事感到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羞耻的人，不是也畏惧随之而来的坏名声吗?</w:t>
      </w:r>
      <w:bookmarkEnd w:id="1546"/>
    </w:p>
    <w:p>
      <w:pPr>
        <w:pageBreakBefore w:val="off"/>
        <w:tabs/>
        <w:wordWrap w:val="off"/>
        <w:spacing w:before="0" w:after="0" w:line="560" w:lineRule="atLeast"/>
        <w:ind w:left="840" w:right="0"/>
        <w:jc w:val="both"/>
        <w:textAlignment w:val="baseline"/>
        <w:rPr>
          <w:sz w:val="42"/>
        </w:rPr>
      </w:pPr>
      <w:bookmarkStart w:name="" w:id="154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欧悌甫戎 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的确如此。</w:t>
      </w:r>
      <w:bookmarkEnd w:id="1547"/>
    </w:p>
    <w:p>
      <w:pPr>
        <w:pageBreakBefore w:val="off"/>
        <w:tabs/>
        <w:wordWrap w:val="off"/>
        <w:spacing w:before="0" w:after="0" w:line="740" w:lineRule="atLeast"/>
        <w:ind w:left="0" w:right="440" w:firstLine="840"/>
        <w:jc w:val="both"/>
        <w:textAlignment w:val="baseline"/>
        <w:rPr>
          <w:sz w:val="41"/>
        </w:rPr>
      </w:pPr>
      <w:bookmarkStart w:name="" w:id="154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那么，说有恐惧就有羞耻，是不对的，该说有羞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耻就有恐惧。我相信恐惧的范围比羞耻大，因为羞耻是恐惧的一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部分，正像奇数是数目的一部分一样。并不是有数目就有奇数，而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是有奇数就有数目。现在你跟得上吗?</w:t>
      </w:r>
      <w:bookmarkEnd w:id="1548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15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549"/>
    </w:p>
    <w:p>
      <w:pPr>
        <w:pageBreakBefore w:val="off"/>
        <w:tabs/>
        <w:wordWrap w:val="off"/>
        <w:spacing w:before="260" w:after="0" w:line="380" w:lineRule="atLeast"/>
        <w:ind w:left="620" w:right="0"/>
        <w:jc w:val="both"/>
        <w:textAlignment w:val="baseline"/>
        <w:rPr>
          <w:sz w:val="27"/>
        </w:rPr>
      </w:pPr>
      <w:bookmarkStart w:name="" w:id="155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∑racívos,长诗《塞普鲁斯人》(Kóπρα)的作者。</w:t>
      </w:r>
      <w:bookmarkEnd w:id="1550"/>
    </w:p>
    <w:p>
      <w:r>
        <w:t/>
      </w:r>
    </w:p>
    <w:p>
      <w:pPr>
        <w:sectPr>
          <w:footerReference r:id="rId92"/>
          <w:headerReference r:id="rId93" w:type="default"/>
          <w:type w:val="nextPage"/>
          <w:pgSz w:w="16000" w:h="22860"/>
          <w:pgMar w:left="1780" w:top="1560" w:right="17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5"/>
        </w:rPr>
      </w:pPr>
      <w:bookmarkStart w:name="" w:id="1551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18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欧悌甫戎篇</w:t>
      </w:r>
      <w:bookmarkEnd w:id="1551"/>
    </w:p>
    <w:p>
      <w:pPr>
        <w:pageBreakBefore w:val="off"/>
        <w:tabs/>
        <w:wordWrap w:val="off"/>
        <w:spacing w:before="520" w:after="0" w:line="720" w:lineRule="atLeast"/>
        <w:ind w:left="1480" w:right="0"/>
        <w:jc w:val="both"/>
        <w:textAlignment w:val="baseline"/>
        <w:rPr>
          <w:sz w:val="41"/>
        </w:rPr>
      </w:pPr>
      <w:bookmarkStart w:name="" w:id="15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欧悌甫戎：完全可以。</w:t>
      </w:r>
      <w:bookmarkEnd w:id="1552"/>
    </w:p>
    <w:p>
      <w:pPr>
        <w:pageBreakBefore w:val="off"/>
        <w:tabs/>
        <w:wordWrap w:val="off"/>
        <w:spacing w:before="0" w:after="0" w:line="720" w:lineRule="atLeast"/>
        <w:ind w:left="280" w:right="40" w:firstLine="1200"/>
        <w:jc w:val="both"/>
        <w:textAlignment w:val="baseline"/>
        <w:rPr>
          <w:sz w:val="41"/>
        </w:rPr>
      </w:pPr>
      <w:bookmarkStart w:name="" w:id="1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苏格拉底：我刚才也是在这个意义下提问：究竟是有公正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的就有虔诚的，还是有虔诚的就有公正的，有公正的不一定就有虔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诚的，虔诚的是一部分公正的？这个意思我们赞成吗？你有别的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想法吗？</w:t>
      </w:r>
      <w:bookmarkEnd w:id="1553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1"/>
        </w:rPr>
      </w:pPr>
      <w:bookmarkStart w:name="" w:id="1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欧悌甫戎：没有，我赞成，我觉得这样说对。</w:t>
      </w:r>
      <w:bookmarkEnd w:id="1554"/>
    </w:p>
    <w:p>
      <w:pPr>
        <w:pageBreakBefore w:val="off"/>
        <w:tabs/>
        <w:wordWrap w:val="off"/>
        <w:spacing w:before="0" w:after="0" w:line="720" w:lineRule="atLeast"/>
        <w:ind w:left="640" w:right="20" w:firstLine="840"/>
        <w:jc w:val="both"/>
        <w:textAlignment w:val="baseline"/>
        <w:rPr>
          <w:sz w:val="41"/>
        </w:rPr>
      </w:pPr>
      <w:bookmarkStart w:name="" w:id="15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苏格拉底：那就请往下看。如果虔诚是公正的一部分，我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们似乎就该找出虔诚是公正的哪一部分。如果你问我偶数是哪一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部分数目，我就说不是用二除不尽的那一部分，是用二除得尽的部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分。你不这样想吗？</w:t>
      </w:r>
      <w:bookmarkEnd w:id="1555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1"/>
        </w:rPr>
      </w:pPr>
      <w:bookmarkStart w:name="" w:id="15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欧悌甫戎：当然这样想。</w:t>
      </w:r>
      <w:bookmarkEnd w:id="1556"/>
    </w:p>
    <w:p>
      <w:pPr>
        <w:pageBreakBefore w:val="off"/>
        <w:tabs/>
        <w:wordWrap w:val="off"/>
        <w:spacing w:before="0" w:after="0" w:line="720" w:lineRule="atLeast"/>
        <w:ind w:left="640" w:right="0" w:hanging="360"/>
        <w:jc w:val="both"/>
        <w:textAlignment w:val="baseline"/>
        <w:rPr>
          <w:sz w:val="41"/>
        </w:rPr>
      </w:pPr>
      <w:bookmarkStart w:name="" w:id="155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苏格拉底：那就请你设法给我指明，虔诚是公正的哪一部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分。我知道以后，就可以告诉梅雷多，叫他不要再冤枉我，告我目无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神灵，因为我现在已经跟你学到圣洁和虔诚是什么，不是什么了。</w:t>
      </w:r>
      <w:bookmarkEnd w:id="1557"/>
    </w:p>
    <w:p>
      <w:pPr>
        <w:pageBreakBefore w:val="off"/>
        <w:tabs/>
        <w:wordWrap w:val="off"/>
        <w:spacing w:before="0" w:after="0" w:line="720" w:lineRule="atLeast"/>
        <w:ind w:left="640" w:right="20" w:firstLine="840"/>
        <w:jc w:val="both"/>
        <w:textAlignment w:val="baseline"/>
        <w:rPr>
          <w:sz w:val="41"/>
        </w:rPr>
      </w:pPr>
      <w:bookmarkStart w:name="" w:id="15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欧悌甫戎：苏格拉底啊，我认为圣洁和虔诚就是对待神灵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的那部分公正，另外一部分公正则是对待人的。</w:t>
      </w:r>
      <w:bookmarkEnd w:id="1558"/>
    </w:p>
    <w:p>
      <w:pPr>
        <w:pageBreakBefore w:val="off"/>
        <w:tabs/>
        <w:wordWrap w:val="off"/>
        <w:spacing w:before="0" w:after="0" w:line="720" w:lineRule="atLeast"/>
        <w:ind w:left="660" w:right="20" w:hanging="660"/>
        <w:jc w:val="both"/>
        <w:textAlignment w:val="baseline"/>
        <w:rPr>
          <w:sz w:val="41"/>
        </w:rPr>
      </w:pPr>
      <w:bookmarkStart w:name="" w:id="155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13A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苏格拉底：很好，欧悌甫戎。不过我还有一点点不明白：我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不知道你说的“对待”是什么意思，因为你肯定不是说对待神灵和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对待别的东西一样。我们就不这么说。譬如我们就说不是人人都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懂得如何对待马，只有驭手才懂。是不是？</w:t>
      </w:r>
      <w:bookmarkEnd w:id="1559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1"/>
        </w:rPr>
      </w:pPr>
      <w:bookmarkStart w:name="" w:id="15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欧悌甫戎：是啊。</w:t>
      </w:r>
      <w:bookmarkEnd w:id="1560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1"/>
        </w:rPr>
      </w:pPr>
      <w:bookmarkStart w:name="" w:id="15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苏格拉底：那么驭术就是给马的待遇。</w:t>
      </w:r>
      <w:bookmarkEnd w:id="1561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1"/>
        </w:rPr>
      </w:pPr>
      <w:bookmarkStart w:name="" w:id="15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欧悌甫戎：对了。</w:t>
      </w:r>
      <w:bookmarkEnd w:id="1562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1"/>
        </w:rPr>
      </w:pPr>
      <w:bookmarkStart w:name="" w:id="15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苏格拉底：也不是人人都懂得怎样对待狗，只有猎人懂。</w:t>
      </w:r>
      <w:bookmarkEnd w:id="1563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1"/>
        </w:rPr>
      </w:pPr>
      <w:bookmarkStart w:name="" w:id="15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欧悌甫戎：是这样。</w:t>
      </w:r>
      <w:bookmarkEnd w:id="1564"/>
    </w:p>
    <w:p>
      <w:r>
        <w:t/>
      </w:r>
    </w:p>
    <w:p>
      <w:pPr>
        <w:sectPr>
          <w:footerReference r:id="rId94"/>
          <w:headerReference r:id="rId95" w:type="default"/>
          <w:type w:val="nextPage"/>
          <w:pgSz w:w="16000" w:h="22860"/>
          <w:pgMar w:left="1660" w:top="1660" w:right="16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500"/>
        <w:jc w:val="right"/>
        <w:textAlignment w:val="baseline"/>
        <w:rPr>
          <w:sz w:val="36"/>
        </w:rPr>
      </w:pPr>
      <w:bookmarkStart w:name="" w:id="1565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柏拉图对话集  19</w:t>
      </w:r>
      <w:bookmarkEnd w:id="1565"/>
    </w:p>
    <w:p>
      <w:pPr>
        <w:pageBreakBefore w:val="off"/>
        <w:tabs/>
        <w:wordWrap w:val="off"/>
        <w:spacing w:before="0" w:after="0" w:line="760" w:lineRule="exact"/>
        <w:ind w:left="0" w:right="0"/>
        <w:jc w:val="right"/>
        <w:textAlignment w:val="baseline"/>
        <w:rPr>
          <w:sz w:val="41"/>
        </w:rPr>
      </w:pPr>
      <w:bookmarkStart w:name="" w:id="15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566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6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对待狗也属于猎人的艺术。</w:t>
      </w:r>
      <w:bookmarkEnd w:id="1567"/>
    </w:p>
    <w:p>
      <w:pPr>
        <w:pageBreakBefore w:val="off"/>
        <w:tabs/>
        <w:wordWrap w:val="off"/>
        <w:spacing w:before="0" w:after="0" w:line="600" w:lineRule="atLeast"/>
        <w:ind w:left="840" w:right="0"/>
        <w:jc w:val="both"/>
        <w:textAlignment w:val="baseline"/>
        <w:rPr>
          <w:sz w:val="45"/>
        </w:rPr>
      </w:pPr>
      <w:bookmarkStart w:name="" w:id="1568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是的。</w:t>
      </w:r>
      <w:bookmarkEnd w:id="156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6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牧牛就是对待牛的艺术。</w:t>
      </w:r>
      <w:bookmarkEnd w:id="1569"/>
    </w:p>
    <w:p>
      <w:pPr>
        <w:pageBreakBefore w:val="off"/>
        <w:tabs>
          <w:tab w:pos="12140" w:val="left" w:leader="none"/>
        </w:tabs>
        <w:wordWrap w:val="off"/>
        <w:spacing w:before="0" w:after="0" w:line="600" w:lineRule="atLeast"/>
        <w:ind w:left="840" w:right="0"/>
        <w:jc w:val="both"/>
        <w:textAlignment w:val="baseline"/>
        <w:rPr>
          <w:sz w:val="45"/>
        </w:rPr>
      </w:pPr>
      <w:bookmarkStart w:name="" w:id="157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是啊。</w:t>
      </w:r>
      <w:r>
        <w:t xml:space="preserve">	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B</w:t>
      </w:r>
      <w:bookmarkEnd w:id="1570"/>
    </w:p>
    <w:p>
      <w:pPr>
        <w:pageBreakBefore w:val="off"/>
        <w:tabs/>
        <w:wordWrap w:val="off"/>
        <w:spacing w:before="0" w:after="0" w:line="740" w:lineRule="atLeast"/>
        <w:ind w:left="0" w:right="480" w:firstLine="840"/>
        <w:jc w:val="both"/>
        <w:textAlignment w:val="baseline"/>
        <w:rPr>
          <w:sz w:val="41"/>
        </w:rPr>
      </w:pPr>
      <w:bookmarkStart w:name="" w:id="157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虔诚和圣洁，欧悌甫戎啊，就是给神灵的待遇。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你是这么想的吗？</w:t>
      </w:r>
      <w:bookmarkEnd w:id="1571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7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就是这么想的。</w:t>
      </w:r>
      <w:bookmarkEnd w:id="1572"/>
    </w:p>
    <w:p>
      <w:pPr>
        <w:pageBreakBefore w:val="off"/>
        <w:tabs/>
        <w:wordWrap w:val="off"/>
        <w:spacing w:before="0" w:after="0" w:line="740" w:lineRule="atLeast"/>
        <w:ind w:left="0" w:right="460" w:firstLine="840"/>
        <w:jc w:val="both"/>
        <w:textAlignment w:val="baseline"/>
        <w:rPr>
          <w:sz w:val="41"/>
        </w:rPr>
      </w:pPr>
      <w:bookmarkStart w:name="" w:id="157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可是，各种待遇岂不是全都为达到同样的目的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吗？这就是使享受待遇的对象得到益处，例如马经过驭手照顾和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侍弄就长膘了，长壮了。你不这样想吗？</w:t>
      </w:r>
      <w:bookmarkEnd w:id="1573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7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我是这样想的。</w:t>
      </w:r>
      <w:bookmarkEnd w:id="1574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1"/>
        </w:rPr>
      </w:pPr>
      <w:bookmarkStart w:name="" w:id="157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狗也是经过猎人照顾而得益，牛也是经过牧人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照顾而得益，别的也都一样。你不是以为照顾的意思在于使照顾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的对象受害吧？</w:t>
      </w:r>
      <w:bookmarkEnd w:id="1575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7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不，皇天在上，我不这么想。</w:t>
      </w:r>
      <w:bookmarkEnd w:id="1576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7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是为了得益吗？</w:t>
      </w:r>
      <w:bookmarkEnd w:id="1577"/>
    </w:p>
    <w:p>
      <w:pPr>
        <w:pageBreakBefore w:val="off"/>
        <w:tabs/>
        <w:wordWrap w:val="off"/>
        <w:spacing w:before="0" w:after="0" w:line="600" w:lineRule="atLeast"/>
        <w:ind w:left="840" w:right="0"/>
        <w:jc w:val="both"/>
        <w:textAlignment w:val="baseline"/>
        <w:rPr>
          <w:sz w:val="45"/>
        </w:rPr>
      </w:pPr>
      <w:bookmarkStart w:name="" w:id="1578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怎么不是？</w:t>
      </w:r>
      <w:bookmarkEnd w:id="1578"/>
    </w:p>
    <w:p>
      <w:pPr>
        <w:pageBreakBefore w:val="off"/>
        <w:tabs/>
        <w:wordWrap w:val="off"/>
        <w:spacing w:before="0" w:after="0" w:line="740" w:lineRule="atLeast"/>
        <w:ind w:left="0" w:right="480" w:firstLine="840"/>
        <w:jc w:val="both"/>
        <w:textAlignment w:val="baseline"/>
        <w:rPr>
          <w:sz w:val="41"/>
        </w:rPr>
      </w:pPr>
      <w:bookmarkStart w:name="" w:id="157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那么，虔诚这种给神灵的待遇是不是对神灵的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优遇，给神灵添福呢？你会不会以为，你做出一件虔诚举动的时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候，就给某某神灵添福了？</w:t>
      </w:r>
      <w:bookmarkEnd w:id="1579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8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不，皇天在上，我不这么想。</w:t>
      </w:r>
      <w:bookmarkEnd w:id="1580"/>
    </w:p>
    <w:p>
      <w:pPr>
        <w:pageBreakBefore w:val="off"/>
        <w:tabs/>
        <w:wordWrap w:val="off"/>
        <w:spacing w:before="0" w:after="0" w:line="740" w:lineRule="atLeast"/>
        <w:ind w:left="0" w:right="40" w:firstLine="840"/>
        <w:jc w:val="both"/>
        <w:textAlignment w:val="baseline"/>
        <w:rPr>
          <w:sz w:val="41"/>
        </w:rPr>
      </w:pPr>
      <w:bookmarkStart w:name="" w:id="158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欧悌甫戎啊，我也不相信你会这么想。差远了！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可是也正因为这个，我要问你对于“给神灵的待遇”是怎么理解的？D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因为我不相信你会理解成那种意思。</w:t>
      </w:r>
      <w:bookmarkEnd w:id="1581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158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你说得很对，苏格拉底，我不是那么理解的。</w:t>
      </w:r>
      <w:bookmarkEnd w:id="1582"/>
    </w:p>
    <w:p>
      <w:r>
        <w:t/>
      </w:r>
    </w:p>
    <w:p>
      <w:pPr>
        <w:sectPr>
          <w:footerReference r:id="rId96"/>
          <w:headerReference r:id="rId97" w:type="default"/>
          <w:type w:val="nextPage"/>
          <w:pgSz w:w="16000" w:h="22860"/>
          <w:pgMar w:left="1760" w:top="1560" w:right="176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both"/>
        <w:textAlignment w:val="baseline"/>
        <w:rPr>
          <w:sz w:val="39"/>
        </w:rPr>
      </w:pPr>
      <w:bookmarkStart w:name="" w:id="1583"/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20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欧悌甫戎篇</w:t>
      </w:r>
      <w:bookmarkEnd w:id="15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15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58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苏格拉底：很好。那么，哪种给神灵的待遇是虔诚呢？</w:t>
      </w:r>
      <w:bookmarkEnd w:id="1585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15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欧悌甫戎：这种待遇嘛，苏格拉底啊，可以说就是仆人对待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主人的那一种。</w:t>
      </w:r>
      <w:bookmarkEnd w:id="1586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苏格拉底：我明白了。你的意思是指那种对神灵的侍奉。</w:t>
      </w:r>
      <w:bookmarkEnd w:id="158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欧悌甫戎：就是。</w:t>
      </w:r>
      <w:bookmarkEnd w:id="1588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2"/>
        </w:rPr>
      </w:pPr>
      <w:bookmarkStart w:name="" w:id="15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苏格拉底：你能不能告诉我，医生的医术产生什么结果？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是健康吗？</w:t>
      </w:r>
      <w:bookmarkEnd w:id="1589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欧悌甫戎：是的。</w:t>
      </w:r>
      <w:bookmarkEnd w:id="1590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苏格拉底：那么，造船术产生的结果是什么呢？</w:t>
      </w:r>
      <w:bookmarkEnd w:id="1591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欧悌甫戎：那很明显，苏格拉底，是造船嘛。</w:t>
      </w:r>
      <w:bookmarkEnd w:id="1592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苏格拉底：建筑术的结果是盖房子吗？</w:t>
      </w:r>
      <w:bookmarkEnd w:id="159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欧悌甫戎：是啊。</w:t>
      </w:r>
      <w:bookmarkEnd w:id="1594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15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苏格拉底：那就请告诉我，高贵的朋友，给神灵的待遇所产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生的结果是什么？这个你当然知道，因为你说过你是人间最明白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神灵的事情的。</w:t>
      </w:r>
      <w:bookmarkEnd w:id="159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欧悌甫戎：我说的是实情，苏格拉底。</w:t>
      </w:r>
      <w:bookmarkEnd w:id="1596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15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苏格拉底：那么，皇天在上，请你告诉我，神灵用我们当仆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人，造成什么尽善尽美的结果呢？</w:t>
      </w:r>
      <w:bookmarkEnd w:id="159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5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欧悌甫戎：又好又多的结果，苏格拉底。</w:t>
      </w:r>
      <w:bookmarkEnd w:id="1598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15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苏格拉底：将军们也是这样，朋友。你满可以毫不费力地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告诉我其中主要结果就是打胜仗。不是吗？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838200</wp:posOffset>
                </wp:positionH>
                <wp:positionV relativeFrom="paragraph">
                  <wp:posOffset>203200</wp:posOffset>
                </wp:positionV>
                <wp:extent cx="508000" cy="330200"/>
                <wp:wrapNone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1600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14A</w:t>
                            </w:r>
                            <w:bookmarkEnd w:id="16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16pt;width:40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1601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14A</w:t>
                      </w:r>
                      <w:bookmarkEnd w:id="1601"/>
                    </w:p>
                  </w:txbxContent>
                </v:textbox>
              </v:shape>
            </w:pict>
          </mc:Fallback>
        </mc:AlternateContent>
      </w:r>
      <w:bookmarkEnd w:id="1599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6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欧悌甫戎：怎么不是？</w:t>
      </w:r>
      <w:bookmarkEnd w:id="1602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2"/>
        </w:rPr>
      </w:pPr>
      <w:bookmarkStart w:name="" w:id="16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苏格拉底：农夫们也产生又好又多的结果，不过其中主要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的是从地里长出粮食。</w:t>
      </w:r>
      <w:bookmarkEnd w:id="160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16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欧悌甫戎：是啊。</w:t>
      </w:r>
      <w:bookmarkEnd w:id="1604"/>
    </w:p>
    <w:p>
      <w:r>
        <w:t/>
      </w:r>
    </w:p>
    <w:p>
      <w:pPr>
        <w:sectPr>
          <w:footerReference r:id="rId98"/>
          <w:headerReference r:id="rId99" w:type="default"/>
          <w:type w:val="nextPage"/>
          <w:pgSz w:w="16000" w:h="22860"/>
          <w:pgMar w:left="1980" w:top="1640" w:right="19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520"/>
        <w:jc w:val="right"/>
        <w:textAlignment w:val="baseline"/>
        <w:rPr>
          <w:sz w:val="36"/>
        </w:rPr>
      </w:pPr>
      <w:bookmarkStart w:name="" w:id="160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21</w:t>
      </w:r>
      <w:bookmarkEnd w:id="160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16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606"/>
    </w:p>
    <w:p>
      <w:pPr>
        <w:pageBreakBefore w:val="off"/>
        <w:tabs/>
        <w:wordWrap w:val="off"/>
        <w:spacing w:before="0" w:after="0" w:line="740" w:lineRule="atLeast"/>
        <w:ind w:left="40" w:right="480" w:firstLine="840"/>
        <w:jc w:val="both"/>
        <w:textAlignment w:val="baseline"/>
        <w:rPr>
          <w:sz w:val="41"/>
        </w:rPr>
      </w:pPr>
      <w:bookmarkStart w:name="" w:id="160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那么，神灵产生的那些又好又多的结果怎么样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呢？其中主要的是什么呀？</w:t>
      </w:r>
      <w:bookmarkEnd w:id="1607"/>
    </w:p>
    <w:p>
      <w:pPr>
        <w:pageBreakBefore w:val="off"/>
        <w:tabs/>
        <w:wordWrap w:val="off"/>
        <w:spacing w:before="0" w:after="0" w:line="740" w:lineRule="atLeast"/>
        <w:ind w:left="40" w:right="40" w:firstLine="840"/>
        <w:jc w:val="both"/>
        <w:textAlignment w:val="baseline"/>
        <w:rPr>
          <w:sz w:val="41"/>
        </w:rPr>
      </w:pPr>
      <w:bookmarkStart w:name="" w:id="160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苏格拉底啊，我不久前跟你说过，要把这些事情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都学全，是要费一番气力的。现在我可以简单明了地告诉你：在祈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祷和祭祀的时候，如果懂得说一些、做一些神灵满意的事情，那就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是虔诚的，就能挽救个人的家庭和国家的事业；说的、做的不是神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灵满意的，就是不虔诚，就会使一切颠覆毁灭。</w:t>
      </w:r>
      <w:bookmarkEnd w:id="1608"/>
    </w:p>
    <w:p>
      <w:pPr>
        <w:pageBreakBefore w:val="off"/>
        <w:tabs/>
        <w:wordWrap w:val="off"/>
        <w:spacing w:before="0" w:after="0" w:line="740" w:lineRule="atLeast"/>
        <w:ind w:left="40" w:right="40" w:firstLine="840"/>
        <w:jc w:val="both"/>
        <w:textAlignment w:val="baseline"/>
        <w:rPr>
          <w:sz w:val="41"/>
        </w:rPr>
      </w:pPr>
      <w:bookmarkStart w:name="" w:id="160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欧悌甫戎啊，如果你乐意的话，你早就三言两语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把我问的事情告诉我了。可是你不乐意把这些教给我，这很明显。c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因为刚说到接近处你就转移方向；要是你真的回答了问题，我早就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如愿以偿，跟你学到你关于虔诚的学说了。可是事实如此，提问的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人必须跟着回答的人转，听他领着走。你说虔诚的事情和虔诚本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身①是什么？不是关于祈祷和祭祀的知识吗？</w:t>
      </w:r>
      <w:bookmarkEnd w:id="1609"/>
    </w:p>
    <w:p>
      <w:pPr>
        <w:pageBreakBefore w:val="off"/>
        <w:tabs/>
        <w:wordWrap w:val="off"/>
        <w:spacing w:before="0" w:after="0" w:line="600" w:lineRule="atLeast"/>
        <w:ind w:left="880" w:right="0"/>
        <w:jc w:val="both"/>
        <w:textAlignment w:val="baseline"/>
        <w:rPr>
          <w:sz w:val="45"/>
        </w:rPr>
      </w:pPr>
      <w:bookmarkStart w:name="" w:id="1610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是的。</w:t>
      </w:r>
      <w:bookmarkEnd w:id="1610"/>
    </w:p>
    <w:p>
      <w:pPr>
        <w:pageBreakBefore w:val="off"/>
        <w:tabs/>
        <w:wordWrap w:val="off"/>
        <w:spacing w:before="0" w:after="0" w:line="740" w:lineRule="atLeast"/>
        <w:ind w:left="40" w:right="480" w:firstLine="840"/>
        <w:jc w:val="both"/>
        <w:textAlignment w:val="baseline"/>
        <w:rPr>
          <w:sz w:val="41"/>
        </w:rPr>
      </w:pPr>
      <w:bookmarkStart w:name="" w:id="161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祭祀就是向神灵送点礼，祈祷就是向神灵索取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点什么吧？</w:t>
      </w:r>
      <w:bookmarkEnd w:id="161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16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欧悌甫戎：一点不错，苏格拉底。</w:t>
      </w:r>
      <w:bookmarkEnd w:id="161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16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苏格拉底：照这么说，虔诚就是向神灵送礼和索酬的知识啰。D</w:t>
      </w:r>
      <w:bookmarkEnd w:id="161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161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很好，苏格拉底，你明白我的意思了。</w:t>
      </w:r>
      <w:bookmarkEnd w:id="1614"/>
    </w:p>
    <w:p>
      <w:pPr>
        <w:pageBreakBefore w:val="off"/>
        <w:tabs/>
        <w:wordWrap w:val="off"/>
        <w:spacing w:before="0" w:after="0" w:line="740" w:lineRule="atLeast"/>
        <w:ind w:left="40" w:right="440" w:firstLine="840"/>
        <w:jc w:val="both"/>
        <w:textAlignment w:val="baseline"/>
        <w:rPr>
          <w:sz w:val="41"/>
        </w:rPr>
      </w:pPr>
      <w:bookmarkStart w:name="" w:id="161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朋友，我非常喜爱你的智慧，全心全意地向往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它，你说的话我一句都不会放过。请告诉我，这种给神灵的待遇是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什么？你说就是向神灵给予和索取？</w:t>
      </w:r>
      <w:bookmarkEnd w:id="1615"/>
    </w:p>
    <w:p>
      <w:pPr>
        <w:pageBreakBefore w:val="off"/>
        <w:tabs/>
        <w:wordWrap w:val="off"/>
        <w:spacing w:before="0" w:after="0" w:line="600" w:lineRule="atLeast"/>
        <w:ind w:left="880" w:right="0"/>
        <w:jc w:val="both"/>
        <w:textAlignment w:val="baseline"/>
        <w:rPr>
          <w:sz w:val="45"/>
        </w:rPr>
      </w:pPr>
      <w:bookmarkStart w:name="" w:id="1616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欧悌甫戎：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是啊。</w:t>
      </w:r>
      <w:bookmarkEnd w:id="1616"/>
    </w:p>
    <w:p>
      <w:pPr>
        <w:pageBreakBefore w:val="off"/>
        <w:tabs/>
        <w:wordWrap w:val="off"/>
        <w:spacing w:before="0" w:after="0" w:line="600" w:lineRule="atLeast"/>
        <w:ind w:left="100" w:right="0"/>
        <w:jc w:val="both"/>
        <w:textAlignment w:val="baseline"/>
        <w:rPr>
          <w:sz w:val="45"/>
        </w:rPr>
      </w:pPr>
      <w:bookmarkStart w:name="" w:id="1617"/>
      <w:r>
        <w:rPr>
          <w:rFonts w:ascii="宋体" w:hAnsi="宋体" w:cs="宋体" w:eastAsia="宋体"/>
          <w:sz w:val="45"/>
          <w:spacing w:val="0"/>
          <w:color w:val="000000"/>
          <w:u w:val="single"/>
          <w:b w:val="off"/>
          <w:i w:val="off"/>
        </w:rPr>
        <w:t xml:space="preserve">                 </w:t>
      </w:r>
      <w:bookmarkEnd w:id="161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6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618"/>
    </w:p>
    <w:p>
      <w:pPr>
        <w:pageBreakBefore w:val="off"/>
        <w:tabs/>
        <w:wordWrap w:val="off"/>
        <w:spacing w:before="0" w:after="0" w:line="480" w:lineRule="atLeast"/>
        <w:ind w:left="880" w:right="0"/>
        <w:jc w:val="both"/>
        <w:textAlignment w:val="baseline"/>
        <w:rPr>
          <w:sz w:val="35"/>
        </w:rPr>
      </w:pPr>
      <w:bookmarkStart w:name="" w:id="1619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①</w:t>
      </w:r>
      <w:bookmarkEnd w:id="1619"/>
    </w:p>
    <w:p>
      <w:r>
        <w:t/>
      </w:r>
    </w:p>
    <w:p>
      <w:pPr>
        <w:sectPr>
          <w:footerReference r:id="rId100"/>
          <w:headerReference r:id="rId101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680" w:right="0"/>
        <w:jc w:val="both"/>
        <w:textAlignment w:val="baseline"/>
        <w:rPr>
          <w:sz w:val="38"/>
        </w:rPr>
      </w:pPr>
      <w:bookmarkStart w:name="" w:id="1620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22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欧悌甫戎篇</w:t>
      </w:r>
      <w:bookmarkEnd w:id="16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16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621"/>
    </w:p>
    <w:p>
      <w:pPr>
        <w:pageBreakBefore w:val="off"/>
        <w:tabs/>
        <w:wordWrap w:val="off"/>
        <w:spacing w:before="0" w:after="0" w:line="760" w:lineRule="atLeast"/>
        <w:ind w:left="680" w:right="0" w:firstLine="820"/>
        <w:jc w:val="both"/>
        <w:textAlignment w:val="baseline"/>
        <w:rPr>
          <w:sz w:val="42"/>
        </w:rPr>
      </w:pPr>
      <w:bookmarkStart w:name="" w:id="16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苏格拉底：公正的索取岂不就是索取我们需要从神灵那里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获得的东西吗？</w:t>
      </w:r>
      <w:bookmarkEnd w:id="1622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欧悌甫戎：还有什么别的呢？</w:t>
      </w:r>
      <w:bookmarkEnd w:id="1623"/>
    </w:p>
    <w:p>
      <w:pPr>
        <w:pageBreakBefore w:val="off"/>
        <w:tabs/>
        <w:wordWrap w:val="off"/>
        <w:spacing w:before="0" w:after="0" w:line="760" w:lineRule="atLeast"/>
        <w:ind w:left="680" w:right="0" w:firstLine="820"/>
        <w:jc w:val="both"/>
        <w:textAlignment w:val="baseline"/>
        <w:rPr>
          <w:sz w:val="42"/>
        </w:rPr>
      </w:pPr>
      <w:bookmarkStart w:name="" w:id="16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 苏格拉底：公正的给予也是向神灵赠送他们需要从我们这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里取得的东西吧？因为赠送人家不需要的东西是很不对头的。</w:t>
      </w:r>
      <w:bookmarkEnd w:id="1624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欧悌甫戎：你说得对，苏格拉底。</w:t>
      </w:r>
      <w:bookmarkEnd w:id="1625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苏格拉底：那么说，虔诚就是神灵跟人做买卖的艺术啰？</w:t>
      </w:r>
      <w:bookmarkEnd w:id="1626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欧悌甫戎：就是做买卖的艺术，如果你愿意这样叫的话。</w:t>
      </w:r>
      <w:bookmarkEnd w:id="1627"/>
    </w:p>
    <w:p>
      <w:pPr>
        <w:pageBreakBefore w:val="off"/>
        <w:tabs/>
        <w:wordWrap w:val="off"/>
        <w:spacing w:before="0" w:after="0" w:line="760" w:lineRule="atLeast"/>
        <w:ind w:left="0" w:right="20" w:firstLine="1500"/>
        <w:jc w:val="both"/>
        <w:textAlignment w:val="baseline"/>
        <w:rPr>
          <w:sz w:val="42"/>
        </w:rPr>
      </w:pPr>
      <w:bookmarkStart w:name="" w:id="16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苏格拉底：如果这不是实情，我是不愿意这样叫的。请告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15A 诉我，神灵从我们送给他们的礼得到什么好处？神灵赐给我们什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么，是大家都知道的，因为我们的好事没有一样不是神灵所赐。可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是神灵从我们送的礼得到什么好处呢？难道我们在这场交易中尽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占便宜，从神灵那里得到全部好处，而神灵从我们这里却一无所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得？</w:t>
      </w:r>
      <w:bookmarkEnd w:id="1628"/>
    </w:p>
    <w:p>
      <w:pPr>
        <w:pageBreakBefore w:val="off"/>
        <w:tabs/>
        <w:wordWrap w:val="off"/>
        <w:spacing w:before="0" w:after="0" w:line="760" w:lineRule="atLeast"/>
        <w:ind w:left="680" w:right="40" w:firstLine="820"/>
        <w:jc w:val="both"/>
        <w:textAlignment w:val="baseline"/>
        <w:rPr>
          <w:sz w:val="42"/>
        </w:rPr>
      </w:pPr>
      <w:bookmarkStart w:name="" w:id="16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欧悌甫戎：苏格拉底啊，你不认为神灵从我送的礼得到什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么好处吗？</w:t>
      </w:r>
      <w:bookmarkEnd w:id="1629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苏格拉底：欧悌甫戎啊，我们给神灵送的礼是什么呢？</w:t>
      </w:r>
      <w:bookmarkEnd w:id="1630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欧悌甫戎：无非就是尊荣、崇敬，以及我说过的满意吧？</w:t>
      </w:r>
      <w:bookmarkEnd w:id="1631"/>
    </w:p>
    <w:p>
      <w:pPr>
        <w:pageBreakBefore w:val="off"/>
        <w:tabs/>
        <w:wordWrap w:val="off"/>
        <w:spacing w:before="0" w:after="0" w:line="760" w:lineRule="atLeast"/>
        <w:ind w:left="680" w:right="40" w:firstLine="820"/>
        <w:jc w:val="both"/>
        <w:textAlignment w:val="baseline"/>
        <w:rPr>
          <w:sz w:val="42"/>
        </w:rPr>
      </w:pPr>
      <w:bookmarkStart w:name="" w:id="16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苏格拉底：那么，欧悌甫戎啊，虔诚就是使神灵满意的，而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不是对神灵有利的或可爱的啰？</w:t>
      </w:r>
      <w:bookmarkEnd w:id="1632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欧悌甫戎：可我总以为最主要的是可爱。</w:t>
      </w:r>
      <w:bookmarkEnd w:id="1633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苏格拉底：那么，虔诚似乎又是对于神灵可爱的啰？</w:t>
      </w:r>
      <w:bookmarkEnd w:id="1634"/>
    </w:p>
    <w:p>
      <w:pPr>
        <w:pageBreakBefore w:val="off"/>
        <w:tabs/>
        <w:wordWrap w:val="off"/>
        <w:spacing w:before="0" w:after="0" w:line="760" w:lineRule="atLeast"/>
        <w:ind w:left="1500" w:right="0"/>
        <w:jc w:val="both"/>
        <w:textAlignment w:val="baseline"/>
        <w:rPr>
          <w:sz w:val="42"/>
        </w:rPr>
      </w:pPr>
      <w:bookmarkStart w:name="" w:id="16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欧悌甫戎：最主要的是这个。</w:t>
      </w:r>
      <w:bookmarkEnd w:id="1635"/>
    </w:p>
    <w:p>
      <w:pPr>
        <w:pageBreakBefore w:val="off"/>
        <w:tabs/>
        <w:wordWrap w:val="off"/>
        <w:spacing w:before="0" w:after="0" w:line="760" w:lineRule="atLeast"/>
        <w:ind w:left="680" w:right="40" w:firstLine="820"/>
        <w:jc w:val="both"/>
        <w:textAlignment w:val="baseline"/>
        <w:rPr>
          <w:sz w:val="42"/>
        </w:rPr>
      </w:pPr>
      <w:bookmarkStart w:name="" w:id="16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苏格拉底：你这样说是不想把话说定，老要改换说法。你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对此就不感到惊讶？你还要指摘我是个岱达洛，说话转来转去吗？</w:t>
      </w:r>
      <w:bookmarkEnd w:id="1636"/>
    </w:p>
    <w:p>
      <w:r>
        <w:t/>
      </w:r>
    </w:p>
    <w:p>
      <w:pPr>
        <w:sectPr>
          <w:footerReference r:id="rId102"/>
          <w:headerReference r:id="rId103" w:type="default"/>
          <w:type w:val="nextPage"/>
          <w:pgSz w:w="16000" w:h="22860"/>
          <w:pgMar w:left="1640" w:top="1600" w:right="16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440"/>
        <w:jc w:val="right"/>
        <w:textAlignment w:val="baseline"/>
        <w:rPr>
          <w:sz w:val="42"/>
        </w:rPr>
      </w:pPr>
      <w:bookmarkStart w:name="" w:id="1637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柏拉图对话集 23</w:t>
      </w:r>
      <w:bookmarkEnd w:id="163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2"/>
        </w:rPr>
      </w:pPr>
      <w:bookmarkStart w:name="" w:id="16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638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1"/>
        </w:rPr>
      </w:pPr>
      <w:bookmarkStart w:name="" w:id="16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你自己就比岱达洛灵巧百倍，专门兜圈子！难道你没有注意到，你c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的话转了一大圈又回到老地方了?你难道不记得，我们在前头指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出过虔诚的和神灵喜爱的不是一回事，是彼此不同的?你再仔细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想一想好吗?</w:t>
      </w:r>
      <w:bookmarkEnd w:id="1639"/>
    </w:p>
    <w:p>
      <w:pPr>
        <w:pageBreakBefore w:val="off"/>
        <w:tabs/>
        <w:wordWrap w:val="off"/>
        <w:spacing w:before="0" w:after="0" w:line="580" w:lineRule="atLeast"/>
        <w:ind w:left="920" w:right="0"/>
        <w:jc w:val="both"/>
        <w:textAlignment w:val="baseline"/>
        <w:rPr>
          <w:sz w:val="43"/>
        </w:rPr>
      </w:pPr>
      <w:bookmarkStart w:name="" w:id="1640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我记得。</w:t>
      </w:r>
      <w:bookmarkEnd w:id="1640"/>
    </w:p>
    <w:p>
      <w:pPr>
        <w:pageBreakBefore w:val="off"/>
        <w:tabs/>
        <w:wordWrap w:val="off"/>
        <w:spacing w:before="0" w:after="0" w:line="760" w:lineRule="atLeast"/>
        <w:ind w:left="60" w:right="440" w:firstLine="860"/>
        <w:jc w:val="both"/>
        <w:textAlignment w:val="baseline"/>
        <w:rPr>
          <w:sz w:val="41"/>
        </w:rPr>
      </w:pPr>
      <w:bookmarkStart w:name="" w:id="164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你注意到没有，你现在是说对神灵可爱的就是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虔诚的?对神灵可爱的不就是神灵喜爱的吗?</w:t>
      </w:r>
      <w:bookmarkEnd w:id="1641"/>
    </w:p>
    <w:p>
      <w:pPr>
        <w:pageBreakBefore w:val="off"/>
        <w:tabs/>
        <w:wordWrap w:val="off"/>
        <w:spacing w:before="0" w:after="0" w:line="580" w:lineRule="atLeast"/>
        <w:ind w:left="920" w:right="0"/>
        <w:jc w:val="both"/>
        <w:textAlignment w:val="baseline"/>
        <w:rPr>
          <w:sz w:val="43"/>
        </w:rPr>
      </w:pPr>
      <w:bookmarkStart w:name="" w:id="1642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是啊。</w:t>
      </w:r>
      <w:bookmarkEnd w:id="1642"/>
    </w:p>
    <w:p>
      <w:pPr>
        <w:pageBreakBefore w:val="off"/>
        <w:tabs/>
        <w:wordWrap w:val="off"/>
        <w:spacing w:before="0" w:after="0" w:line="760" w:lineRule="atLeast"/>
        <w:ind w:left="60" w:right="460" w:firstLine="860"/>
        <w:jc w:val="both"/>
        <w:textAlignment w:val="baseline"/>
        <w:rPr>
          <w:sz w:val="41"/>
        </w:rPr>
      </w:pPr>
      <w:bookmarkStart w:name="" w:id="164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那就或者是我们以前说错了，或者是以前说的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不错，我们现在弄错了。</w:t>
      </w:r>
      <w:bookmarkEnd w:id="1643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1"/>
        </w:rPr>
      </w:pPr>
      <w:bookmarkStart w:name="" w:id="164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看来是这样。</w:t>
      </w:r>
      <w:bookmarkEnd w:id="1644"/>
    </w:p>
    <w:p>
      <w:pPr>
        <w:pageBreakBefore w:val="off"/>
        <w:tabs/>
        <w:wordWrap w:val="off"/>
        <w:spacing w:before="0" w:after="0" w:line="760" w:lineRule="atLeast"/>
        <w:ind w:left="60" w:right="40" w:firstLine="860"/>
        <w:jc w:val="both"/>
        <w:textAlignment w:val="baseline"/>
        <w:rPr>
          <w:sz w:val="41"/>
        </w:rPr>
      </w:pPr>
      <w:bookmarkStart w:name="" w:id="164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那我们就应该从头来研究虔诚的是什么。因为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在弄清楚之前我是不肯罢休的。请不要把我不放在眼里，用各种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办法尽心为我说出真理吧；因为你是知道真理的，要是你像柏若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斗①那样憋住不肯吐露，我不会让你脱身，一定追问到你开口。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你如果不是深知虔诚和不虔诚，当然不会为一个帮工控告自己的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亲生父亲杀人。你这是怕自己做错了会冒犯神灵，以致不齿于人。E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我完全明白你是自命精通虔诚和不虔诚的本质的，那就把它告诉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我吧，高明的欧悌甫戎啊，不要对我隐瞒自己的思想了。</w:t>
      </w:r>
      <w:bookmarkEnd w:id="1645"/>
    </w:p>
    <w:p>
      <w:pPr>
        <w:pageBreakBefore w:val="off"/>
        <w:tabs/>
        <w:wordWrap w:val="off"/>
        <w:spacing w:before="0" w:after="0" w:line="760" w:lineRule="atLeast"/>
        <w:ind w:left="60" w:right="520" w:firstLine="820"/>
        <w:jc w:val="both"/>
        <w:textAlignment w:val="baseline"/>
        <w:rPr>
          <w:sz w:val="41"/>
        </w:rPr>
      </w:pPr>
      <w:bookmarkStart w:name="" w:id="164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欧悌甫戎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等下次吧，苏格拉底。现在我有急事，我该走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</w:t>
      </w:r>
      <w:bookmarkEnd w:id="1646"/>
    </w:p>
    <w:p>
      <w:pPr>
        <w:pageBreakBefore w:val="off"/>
        <w:tabs/>
        <w:wordWrap w:val="off"/>
        <w:spacing w:before="0" w:after="0" w:line="760" w:lineRule="atLeast"/>
        <w:ind w:left="60" w:right="520" w:firstLine="820"/>
        <w:jc w:val="both"/>
        <w:textAlignment w:val="baseline"/>
        <w:rPr>
          <w:sz w:val="41"/>
        </w:rPr>
      </w:pPr>
      <w:bookmarkStart w:name="" w:id="164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你这是怎么啦，朋友?你这一走，我的殷切希望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47"/>
    </w:p>
    <w:p>
      <w:pPr>
        <w:pageBreakBefore w:val="off"/>
        <w:tabs/>
        <w:wordWrap w:val="off"/>
        <w:spacing w:before="220" w:after="0" w:line="480" w:lineRule="atLeast"/>
        <w:ind w:left="60" w:right="560" w:firstLine="600"/>
        <w:jc w:val="both"/>
        <w:textAlignment w:val="baseline"/>
        <w:rPr>
          <w:sz w:val="29"/>
        </w:rPr>
      </w:pPr>
      <w:bookmarkStart w:name="" w:id="164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Протебя，希腊人的波涛神，形如老翁，善于预言，但不肯轻易预言。为了应付人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们的追问，他会不断地变换形相，不作答复。除非问者锲而不舍，紧紧抓住不放，最后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他才露出本相，老实交待。</w:t>
      </w:r>
      <w:bookmarkEnd w:id="1648"/>
    </w:p>
    <w:p>
      <w:r>
        <w:t/>
      </w:r>
    </w:p>
    <w:p>
      <w:pPr>
        <w:sectPr>
          <w:footerReference r:id="rId104"/>
          <w:headerReference r:id="rId105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60" w:right="0"/>
        <w:jc w:val="both"/>
        <w:textAlignment w:val="baseline"/>
        <w:rPr>
          <w:sz w:val="37"/>
        </w:rPr>
      </w:pPr>
      <w:bookmarkStart w:name="" w:id="164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24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欧悌甫戎篇</w:t>
      </w:r>
      <w:bookmarkEnd w:id="164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6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50"/>
    </w:p>
    <w:p>
      <w:pPr>
        <w:pageBreakBefore w:val="off"/>
        <w:tabs/>
        <w:wordWrap w:val="off"/>
        <w:spacing w:before="0" w:after="0" w:line="900" w:lineRule="atLeast"/>
        <w:ind w:left="0" w:right="0" w:firstLine="700"/>
        <w:jc w:val="both"/>
        <w:textAlignment w:val="baseline"/>
        <w:rPr>
          <w:sz w:val="41"/>
        </w:rPr>
      </w:pPr>
      <w:bookmarkStart w:name="" w:id="16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就达不到了。我满心指望跟你学到虔诚是什么，不虔诚是什么，好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16A 摆脱梅雷多的指控，向他表明已经得到欧悌甫戎的指教，增长才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智，明白神灵的事情了，再不会由于无知贸然行事，在宗教信仰方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面提出新的看法，我今后的生活也可以过得比较高尚了。</w:t>
      </w:r>
      <w:bookmarkEnd w:id="1651"/>
    </w:p>
    <w:p>
      <w:r>
        <w:t/>
      </w:r>
    </w:p>
    <w:p>
      <w:pPr>
        <w:sectPr>
          <w:footerReference r:id="rId106"/>
          <w:headerReference r:id="rId107" w:type="default"/>
          <w:type w:val="nextPage"/>
          <w:pgSz w:w="16000" w:h="22860"/>
          <w:pgMar w:left="1640" w:top="1760" w:right="1640" w:bottom="1760" w:header="1460" w:footer="1460"/>
          <w:cols w:num="1"/>
        </w:sectPr>
      </w:pPr>
    </w:p>
    <w:p>
      <w:pPr>
        <w:pageBreakBefore w:val="off"/>
        <w:tabs/>
        <w:wordWrap w:val="off"/>
        <w:spacing w:before="156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1652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>苏格拉底的申辩篇</w:t>
      </w:r>
      <w:bookmarkEnd w:id="1652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74"/>
        </w:rPr>
      </w:pPr>
      <w:bookmarkStart w:name="" w:id="1653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653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1"/>
        </w:rPr>
      </w:pPr>
      <w:bookmarkStart w:name="" w:id="1654"/>
      <w:r>
        <w:rPr>
          <w:rFonts w:ascii="仿宋" w:hAnsi="仿宋" w:cs="仿宋" w:eastAsia="仿宋"/>
          <w:sz w:val="51"/>
          <w:spacing w:val="0"/>
          <w:color w:val="000000"/>
          <w:b w:val="off"/>
          <w:i w:val="off"/>
        </w:rPr>
        <w:t>（伦理的）</w:t>
      </w:r>
      <w:bookmarkEnd w:id="1654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37"/>
        </w:rPr>
      </w:pPr>
      <w:bookmarkStart w:name="" w:id="16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55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37"/>
        </w:rPr>
      </w:pPr>
      <w:bookmarkStart w:name="" w:id="16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56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37"/>
        </w:rPr>
      </w:pPr>
      <w:bookmarkStart w:name="" w:id="16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57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37"/>
        </w:rPr>
      </w:pPr>
      <w:bookmarkStart w:name="" w:id="16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58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659"/>
      <w:r>
        <w:rPr>
          <w:rFonts w:ascii="TimesNewRoman" w:hAnsi="TimesNewRoman" w:cs="TimesNewRoman" w:eastAsia="TimesNewRoman"/>
          <w:sz w:val="37"/>
          <w:spacing w:val="0"/>
          <w:color w:val="000000"/>
          <w:u w:val="single"/>
          <w:b w:val="off"/>
          <w:i w:val="off"/>
        </w:rPr>
        <w:t xml:space="preserve">    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①</w:t>
      </w:r>
      <w:bookmarkEnd w:id="1659"/>
    </w:p>
    <w:p>
      <w:pPr>
        <w:pageBreakBefore w:val="off"/>
        <w:tabs/>
        <w:wordWrap w:val="off"/>
        <w:spacing w:before="20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166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St.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I</w:t>
      </w:r>
      <w:bookmarkEnd w:id="166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6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61"/>
    </w:p>
    <w:p>
      <w:pPr>
        <w:pageBreakBefore w:val="off"/>
        <w:tabs/>
        <w:wordWrap w:val="off"/>
        <w:spacing w:before="0" w:after="0" w:line="740" w:lineRule="atLeast"/>
        <w:ind w:left="20" w:right="0" w:firstLine="780"/>
        <w:jc w:val="both"/>
        <w:textAlignment w:val="baseline"/>
        <w:rPr>
          <w:sz w:val="40"/>
        </w:rPr>
      </w:pPr>
      <w:bookmarkStart w:name="" w:id="16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听了原告的控诉，雅典公民们②，各位心里怎么想，我不知道；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至于我，我感到简直认不得我自己了。他们说得真是天花乱坠，可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就是几乎没有一个字是真话。在那些假话中间，最使我吃惊的是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他们居然说，你们必须小心提防，不要上我的当，因为我能说会道。B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我想这话说得真是无耻之尤，是他们害怕我拿出事实的证据就立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刻揭穿他们的谎言。我将表明自己完全不是能说会道，他们如果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把说真话的人说成能说会道，我可以同意自己是个会说话的人，比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他们会说得多。他们的话里没有一点真东西，你们可以听得出，我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说的只有实话，没有别的。皇天在上，雅典公民们，我的话不像他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们那样字斟句酌，也没经过仔细安排，只是信口说出，不加选择。C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因为我相信我说的是正理，你们别指望有什么别的意思。我这样</w:t>
      </w:r>
      <w:bookmarkEnd w:id="1662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166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63"/>
    </w:p>
    <w:p>
      <w:pPr>
        <w:pageBreakBefore w:val="off"/>
        <w:tabs/>
        <w:wordWrap w:val="off"/>
        <w:spacing w:before="300" w:after="0" w:line="480" w:lineRule="atLeast"/>
        <w:ind w:left="640" w:right="0"/>
        <w:jc w:val="both"/>
        <w:textAlignment w:val="baseline"/>
        <w:rPr>
          <w:sz w:val="32"/>
        </w:rPr>
      </w:pPr>
      <w:bookmarkStart w:name="" w:id="166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这一部分是被告听了原告的控诉后，当着审判官提出的答辩。</w:t>
      </w:r>
      <w:bookmarkEnd w:id="1664"/>
    </w:p>
    <w:p>
      <w:pPr>
        <w:pageBreakBefore w:val="off"/>
        <w:tabs/>
        <w:wordWrap w:val="off"/>
        <w:spacing w:before="0" w:after="0" w:line="480" w:lineRule="atLeast"/>
        <w:ind w:left="20" w:right="680" w:firstLine="620"/>
        <w:jc w:val="both"/>
        <w:textAlignment w:val="baseline"/>
        <w:rPr>
          <w:sz w:val="32"/>
        </w:rPr>
      </w:pPr>
      <w:bookmarkStart w:name="" w:id="1665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译者注“Athmaites，原义为雅典的男子们，指法庭上的审判官。雅典法庭的审判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官人数很多，由公民选出，被选人必须是雅典成年男子，因此称男子实指公民。</w:t>
      </w:r>
      <w:bookmarkEnd w:id="1665"/>
    </w:p>
    <w:p>
      <w:r>
        <w:t/>
      </w:r>
    </w:p>
    <w:p>
      <w:pPr>
        <w:sectPr>
          <w:footerReference r:id="rId108"/>
          <w:headerReference r:id="rId109" w:type="default"/>
          <w:type w:val="nextPage"/>
          <w:pgSz w:w="16000" w:h="22860"/>
          <w:pgMar w:left="1660" w:top="1840" w:right="1660" w:bottom="1840" w:header="1540" w:footer="15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520" w:right="0"/>
        <w:jc w:val="both"/>
        <w:textAlignment w:val="baseline"/>
        <w:rPr>
          <w:sz w:val="38"/>
        </w:rPr>
      </w:pPr>
      <w:bookmarkStart w:name="" w:id="1666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26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苏格拉底的申辩篇</w:t>
      </w:r>
      <w:bookmarkEnd w:id="166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16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667"/>
    </w:p>
    <w:p>
      <w:pPr>
        <w:pageBreakBefore w:val="off"/>
        <w:tabs/>
        <w:wordWrap w:val="off"/>
        <w:spacing w:before="0" w:after="0" w:line="780" w:lineRule="atLeast"/>
        <w:ind w:left="100" w:right="0" w:firstLine="420"/>
        <w:jc w:val="both"/>
        <w:textAlignment w:val="baseline"/>
        <w:rPr>
          <w:sz w:val="40"/>
        </w:rPr>
      </w:pPr>
      <w:bookmarkStart w:name="" w:id="16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年纪的人，公民们，当着你们像孩子似的说瞎话是不恰当的。我恳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切地请求你们，雅典公民们，在我答辩的时候，如果听到大家在市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场上、钱店里或者什么别的地方听我常说的一些字眼，请不要见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怪，不要打断我。我虽然活到七十岁，还是第一次上法庭，不懂这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里的说话规矩，是个大外行。如果我真是外人①，你们当然会原谅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18A 我用本乡的土话和说法来说话；现在我也这样要求你们，这是一项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正当的要求：请撇开我的说话方式，不管它是好还是坏，专门注意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我说得有没有理。因为讲理是审判官的美德，以实道实是说话人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的本分。</w:t>
      </w:r>
      <w:bookmarkEnd w:id="1668"/>
    </w:p>
    <w:p>
      <w:pPr>
        <w:pageBreakBefore w:val="off"/>
        <w:tabs/>
        <w:wordWrap w:val="off"/>
        <w:spacing w:before="0" w:after="0" w:line="820" w:lineRule="atLeast"/>
        <w:ind w:left="0" w:right="60" w:firstLine="1300"/>
        <w:jc w:val="both"/>
        <w:textAlignment w:val="baseline"/>
        <w:rPr>
          <w:sz w:val="40"/>
        </w:rPr>
      </w:pPr>
      <w:bookmarkStart w:name="" w:id="16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雅典公民们，我首先应当驳斥那些对我的第一批诬陷，以及第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一批的诬陷者，然后再驳斥后来的一批。因为在你们以前，已经有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许多诬陷者起来反对我，他们在很久以前，好多年以前，就已经说过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话，说的不是实话。我害怕他们，有过于安虞多②等人，虽然后者也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是危险人物，可是前者更危险。公民们，那些人得到了你们的信仰，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因为他们在你们童年就控制了你们多数人，说有一个苏格拉底，是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智慧的人③，对天上地下的事无不钻研，能把没理的说成有理。那一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批人，雅典公民们，把这个谣言到处传播，是我最危险的诬陷者。因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为听信谣言的就以为研究那些事的人根本不信神灵。而且他们人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数众多，他们的攻击已经进行了很久；他们对你们说话的时候正当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你们最容易轻信的年龄，你们有些人是少年，多数人还在童年，他们</w:t>
      </w:r>
      <w:bookmarkEnd w:id="1669"/>
    </w:p>
    <w:p>
      <w:pPr>
        <w:pageBreakBefore w:val="off"/>
        <w:tabs/>
        <w:wordWrap w:val="off"/>
        <w:spacing w:before="0" w:after="0" w:line="820" w:lineRule="atLeast"/>
        <w:ind w:left="400" w:right="0"/>
        <w:jc w:val="both"/>
        <w:textAlignment w:val="baseline"/>
        <w:rPr>
          <w:sz w:val="40"/>
        </w:rPr>
      </w:pPr>
      <w:bookmarkStart w:name="" w:id="167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70"/>
    </w:p>
    <w:p>
      <w:pPr>
        <w:pageBreakBefore w:val="off"/>
        <w:tabs/>
        <w:wordWrap w:val="off"/>
        <w:spacing w:before="260" w:after="0" w:line="380" w:lineRule="atLeast"/>
        <w:ind w:left="940" w:right="0"/>
        <w:jc w:val="both"/>
        <w:textAlignment w:val="baseline"/>
        <w:rPr>
          <w:sz w:val="28"/>
        </w:rPr>
      </w:pPr>
      <w:bookmarkStart w:name="" w:id="167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 ξtov，兼有外地人和外行的意思。</w:t>
      </w:r>
      <w:bookmarkEnd w:id="1671"/>
    </w:p>
    <w:p>
      <w:pPr>
        <w:pageBreakBefore w:val="off"/>
        <w:tabs/>
        <w:wordWrap w:val="off"/>
        <w:spacing w:before="0" w:after="0" w:line="440" w:lineRule="atLeast"/>
        <w:ind w:left="320" w:right="200" w:firstLine="620"/>
        <w:jc w:val="both"/>
        <w:textAlignment w:val="baseline"/>
        <w:rPr>
          <w:sz w:val="28"/>
        </w:rPr>
      </w:pPr>
      <w:bookmarkStart w:name="" w:id="167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Aoros，控告苏格拉底的三人之一，是一个修辞家。苏格拉底被处决后，他也被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流放，并在流放所被人用石头砸死。其他的两个原告是梅雷多(Méλτpros)和演说家吕贡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(λúauv)。</w:t>
      </w:r>
      <w:bookmarkEnd w:id="1672"/>
    </w:p>
    <w:p>
      <w:pPr>
        <w:pageBreakBefore w:val="off"/>
        <w:tabs/>
        <w:wordWrap w:val="off"/>
        <w:spacing w:before="0" w:after="0" w:line="380" w:lineRule="atLeast"/>
        <w:ind w:left="940" w:right="0"/>
        <w:jc w:val="both"/>
        <w:textAlignment w:val="baseline"/>
        <w:rPr>
          <w:sz w:val="28"/>
        </w:rPr>
      </w:pPr>
      <w:bookmarkStart w:name="" w:id="167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αθωα:avnp，这里指“智者”(αθωαπ)。</w:t>
      </w:r>
      <w:bookmarkEnd w:id="1673"/>
    </w:p>
    <w:p>
      <w:r>
        <w:t/>
      </w:r>
    </w:p>
    <w:p>
      <w:pPr>
        <w:sectPr>
          <w:footerReference r:id="rId110"/>
          <w:headerReference r:id="rId111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80"/>
        <w:jc w:val="right"/>
        <w:textAlignment w:val="baseline"/>
        <w:rPr>
          <w:sz w:val="36"/>
        </w:rPr>
      </w:pPr>
      <w:bookmarkStart w:name="" w:id="1674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柏拉图对话集  27</w:t>
      </w:r>
      <w:bookmarkEnd w:id="1674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16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675"/>
    </w:p>
    <w:p>
      <w:pPr>
        <w:pageBreakBefore w:val="off"/>
        <w:tabs/>
        <w:wordWrap w:val="off"/>
        <w:spacing w:before="0" w:after="0" w:line="740" w:lineRule="atLeast"/>
        <w:ind w:left="60" w:right="300"/>
        <w:jc w:val="both"/>
        <w:textAlignment w:val="baseline"/>
        <w:rPr>
          <w:sz w:val="40"/>
        </w:rPr>
      </w:pPr>
      <w:bookmarkStart w:name="" w:id="167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对我肆意攻讦，并没有人跟他们驳辩。最糟糕的是连他们的名字也 D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不知道，无法指出他们是哪一个，只知道其中有一位喜剧作家。那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些出于妒忌或者恶意让你们听信这类谣言的人，以及自己听信之后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又让别人听信的人，是最难对付的，因为简直无法把他们拉到你们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面前，只得望空驳辩，好像跟影子打架，提出质问而无人回答。所以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我要请大家注意，我说过有两类诬陷我的人，一类是新近提出控诉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的，另一类是很久以前肆意攻击的，后一类人我应该先驳斥，因为他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们先给你们灌输谰言，先人为主，胜过新近的一类。</w:t>
      </w:r>
      <w:bookmarkEnd w:id="1676"/>
    </w:p>
    <w:p>
      <w:pPr>
        <w:pageBreakBefore w:val="off"/>
        <w:tabs/>
        <w:wordWrap w:val="off"/>
        <w:spacing w:before="0" w:after="0" w:line="740" w:lineRule="atLeast"/>
        <w:ind w:left="60" w:right="0" w:firstLine="800"/>
        <w:jc w:val="both"/>
        <w:textAlignment w:val="baseline"/>
        <w:rPr>
          <w:sz w:val="40"/>
        </w:rPr>
      </w:pPr>
      <w:bookmarkStart w:name="" w:id="167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雅典公民们！现在我要为自己辩护，尽快地清除掉你们心里 19A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很久以来所获得的偏见。我希望进行得顺利，因为这对你们有利，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也对我有利，能帮助我打赢官司。但是我知道这很难做到，并不盲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目乐观。成败如何，要听神灵的意旨；我应当服从法律，进行答辩。</w:t>
      </w:r>
      <w:bookmarkEnd w:id="1677"/>
    </w:p>
    <w:p>
      <w:pPr>
        <w:pageBreakBefore w:val="off"/>
        <w:tabs/>
        <w:wordWrap w:val="off"/>
        <w:spacing w:before="0" w:after="0" w:line="740" w:lineRule="atLeast"/>
        <w:ind w:left="60" w:right="260" w:firstLine="800"/>
        <w:jc w:val="both"/>
        <w:textAlignment w:val="baseline"/>
        <w:rPr>
          <w:sz w:val="40"/>
        </w:rPr>
      </w:pPr>
      <w:bookmarkStart w:name="" w:id="167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我们从开始的缘由说起，先看那引起人们非难我、致使梅雷多 B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控告我的罪状是什么。那些诽谤我的人是怎么说的？假如他们正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式告状，那状子上该是这样写着：“苏格拉底很不正派，整天忙忙碌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碌，钻研天上地下的各种事情，把没理的说成有理，并且教给别 c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人。”说的就是这类话。你们在阿里斯多潘①的喜剧里就看到这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些，那里就有一个苏格拉底，自称能够腾云驾雾，口吐无稽狂言，说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些我从来没有听到过也一点都不知道的奇事。我这样说并不是瞧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不起那一类的知识②，知道有人擅长于此道。我相信梅雷多决不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会在这方面指责我。雅典公民们，这些事情跟我完全不相干，你们 D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各位大都可以给我作证。我请求你们这些大多数听过我讲话的人</w:t>
      </w:r>
      <w:bookmarkEnd w:id="1678"/>
    </w:p>
    <w:p>
      <w:pPr>
        <w:pageBreakBefore w:val="off"/>
        <w:tabs/>
        <w:wordWrap w:val="off"/>
        <w:spacing w:before="0" w:after="0" w:line="740" w:lineRule="atLeast"/>
        <w:ind w:left="140" w:right="0"/>
        <w:jc w:val="both"/>
        <w:textAlignment w:val="baseline"/>
        <w:rPr>
          <w:sz w:val="40"/>
        </w:rPr>
      </w:pPr>
      <w:bookmarkStart w:name="" w:id="167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79"/>
    </w:p>
    <w:p>
      <w:pPr>
        <w:pageBreakBefore w:val="off"/>
        <w:tabs>
          <w:tab w:pos="1460" w:val="left" w:leader="none"/>
        </w:tabs>
        <w:wordWrap w:val="off"/>
        <w:spacing w:before="260" w:after="0" w:line="480" w:lineRule="atLeast"/>
        <w:ind w:left="760" w:right="0"/>
        <w:jc w:val="both"/>
        <w:textAlignment w:val="baseline"/>
        <w:rPr>
          <w:sz w:val="36"/>
        </w:rPr>
      </w:pPr>
      <w:bookmarkStart w:name="" w:id="1680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'Apootpávnp，他的喜剧《云》上演于公元前423年。</w:t>
      </w:r>
      <w:bookmarkEnd w:id="1680"/>
    </w:p>
    <w:p>
      <w:pPr>
        <w:pageBreakBefore w:val="off"/>
        <w:tabs>
          <w:tab w:pos="1420" w:val="left" w:leader="none"/>
        </w:tabs>
        <w:wordWrap w:val="off"/>
        <w:spacing w:before="0" w:after="0" w:line="480" w:lineRule="atLeast"/>
        <w:ind w:left="780" w:right="0"/>
        <w:jc w:val="both"/>
        <w:textAlignment w:val="baseline"/>
        <w:rPr>
          <w:sz w:val="36"/>
        </w:rPr>
      </w:pPr>
      <w:bookmarkStart w:name="" w:id="168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指关于自然的知识，苏格拉底不研究自然。</w:t>
      </w:r>
      <w:bookmarkEnd w:id="1681"/>
    </w:p>
    <w:p>
      <w:r>
        <w:t/>
      </w:r>
    </w:p>
    <w:p>
      <w:pPr>
        <w:sectPr>
          <w:footerReference r:id="rId112"/>
          <w:headerReference r:id="rId113" w:type="default"/>
          <w:type w:val="nextPage"/>
          <w:pgSz w:w="16000" w:h="22860"/>
          <w:pgMar w:left="1620" w:top="1580" w:right="16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7"/>
        </w:rPr>
      </w:pPr>
      <w:bookmarkStart w:name="" w:id="1682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28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苏格拉底的申辩篇</w:t>
      </w:r>
      <w:bookmarkEnd w:id="16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16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683"/>
    </w:p>
    <w:p>
      <w:pPr>
        <w:pageBreakBefore w:val="off"/>
        <w:tabs/>
        <w:wordWrap w:val="off"/>
        <w:spacing w:before="0" w:after="0" w:line="800" w:lineRule="atLeast"/>
        <w:ind w:left="720" w:right="0"/>
        <w:jc w:val="both"/>
        <w:textAlignment w:val="baseline"/>
        <w:rPr>
          <w:sz w:val="40"/>
        </w:rPr>
      </w:pPr>
      <w:bookmarkStart w:name="" w:id="16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彼此交换一下情报，说一说有谁听到过我多多少少谈到这一类事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情。根据这一件事你们就会发现，很多人对我进行的其他议论也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是一样。</w:t>
      </w:r>
      <w:bookmarkEnd w:id="1684"/>
    </w:p>
    <w:p>
      <w:pPr>
        <w:pageBreakBefore w:val="off"/>
        <w:tabs/>
        <w:wordWrap w:val="off"/>
        <w:spacing w:before="0" w:after="0" w:line="820" w:lineRule="atLeast"/>
        <w:ind w:left="0" w:right="60" w:firstLine="360"/>
        <w:jc w:val="both"/>
        <w:textAlignment w:val="baseline"/>
        <w:rPr>
          <w:sz w:val="40"/>
        </w:rPr>
      </w:pPr>
      <w:bookmarkStart w:name="" w:id="168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其实这些事没有一件是真的。如果你们还听到人家说我教人，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说我索取钱财，那也不是实情。我觉得能够为人师表，像雷翁丁内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的戈尔及亚①、盖欧的柏若狄果②、艾雷阿的希比亚③那样，是一件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好事。公民们，他们人人都能周游列国，游说青年人；这些青年人本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20A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来可以免费交朋友，跟本邦同胞中间任何人往来，却放弃那种交往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而跟他们往来，付给他们酬金，而且感激不尽。除了他们以外，现在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还有一个智慧的人，是从巴若④来的，住在城里。我偶然遇到一个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人，名叫伽利雅，是希波尼果的儿子，他在智者们身上花的钱比谁都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多。因为他有两个儿子，我就去问他儿子的事。我说：“伽利雅啊，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你的两个儿子假如是马驹子或者牛犊子，我们会去找个人来照管他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们，给他报酬，他会使他们发挥应有的品德，成为最出色的。这人该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是个马夫或者种地的。可是现在你儿子是人，你想该找谁来照管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呢？这一种人的品德，公民的品德，是谁最精通呢？我想你对这个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问题是思考过的，因为你有儿子。”我说：“有没有那样的人呢？”他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说：“当然有。”我说：“那是谁呀？是哪里人哪？要交多少学费呀？”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他说：“苏格拉底呀，他叫欧维诺⑤，巴若人，要五个末纳⑥。”这位欧维</w:t>
      </w:r>
      <w:bookmarkEnd w:id="1685"/>
    </w:p>
    <w:p>
      <w:pPr>
        <w:pageBreakBefore w:val="off"/>
        <w:tabs/>
        <w:wordWrap w:val="off"/>
        <w:spacing w:before="0" w:after="0" w:line="820" w:lineRule="atLeast"/>
        <w:ind w:left="560" w:right="0"/>
        <w:jc w:val="both"/>
        <w:textAlignment w:val="baseline"/>
        <w:rPr>
          <w:sz w:val="40"/>
        </w:rPr>
      </w:pPr>
      <w:bookmarkStart w:name="" w:id="168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686"/>
    </w:p>
    <w:p>
      <w:pPr>
        <w:pageBreakBefore w:val="off"/>
        <w:tabs>
          <w:tab w:pos="1820" w:val="left" w:leader="none"/>
        </w:tabs>
        <w:wordWrap w:val="off"/>
        <w:spacing w:before="300" w:after="0" w:line="520" w:lineRule="atLeast"/>
        <w:ind w:left="1180" w:right="0"/>
        <w:jc w:val="both"/>
        <w:textAlignment w:val="baseline"/>
        <w:rPr>
          <w:sz w:val="29"/>
        </w:rPr>
      </w:pPr>
      <w:bookmarkStart w:name="" w:id="168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Γαγυας，约公元前485—前380，著名演说家，智者。</w:t>
      </w:r>
      <w:bookmarkEnd w:id="1687"/>
    </w:p>
    <w:p>
      <w:pPr>
        <w:pageBreakBefore w:val="off"/>
        <w:tabs/>
        <w:wordWrap w:val="off"/>
        <w:spacing w:before="0" w:after="0" w:line="400" w:lineRule="atLeast"/>
        <w:ind w:left="1160" w:right="0"/>
        <w:jc w:val="both"/>
        <w:textAlignment w:val="baseline"/>
        <w:rPr>
          <w:sz w:val="29"/>
        </w:rPr>
      </w:pPr>
      <w:bookmarkStart w:name="" w:id="168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Πρωδωος，公元前5世纪后半，智者的主要代表。</w:t>
      </w:r>
      <w:bookmarkEnd w:id="1688"/>
    </w:p>
    <w:p>
      <w:pPr>
        <w:pageBreakBefore w:val="off"/>
        <w:tabs>
          <w:tab w:pos="1800" w:val="left" w:leader="none"/>
        </w:tabs>
        <w:wordWrap w:val="off"/>
        <w:spacing w:before="0" w:after="0" w:line="400" w:lineRule="atLeast"/>
        <w:ind w:left="1160" w:right="0"/>
        <w:jc w:val="both"/>
        <w:textAlignment w:val="baseline"/>
        <w:rPr>
          <w:sz w:val="29"/>
        </w:rPr>
      </w:pPr>
      <w:bookmarkStart w:name="" w:id="168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ππνιας，公元前5世纪末，智者的主要代表。</w:t>
      </w:r>
      <w:bookmarkEnd w:id="1689"/>
    </w:p>
    <w:p>
      <w:pPr>
        <w:pageBreakBefore w:val="off"/>
        <w:tabs/>
        <w:wordWrap w:val="off"/>
        <w:spacing w:before="0" w:after="0" w:line="400" w:lineRule="atLeast"/>
        <w:ind w:left="1160" w:right="0"/>
        <w:jc w:val="both"/>
        <w:textAlignment w:val="baseline"/>
        <w:rPr>
          <w:sz w:val="29"/>
        </w:rPr>
      </w:pPr>
      <w:bookmarkStart w:name="" w:id="169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Πáρos，一个岛。</w:t>
      </w:r>
      <w:bookmarkEnd w:id="1690"/>
    </w:p>
    <w:p>
      <w:pPr>
        <w:pageBreakBefore w:val="off"/>
        <w:tabs/>
        <w:wordWrap w:val="off"/>
        <w:spacing w:before="0" w:after="0" w:line="400" w:lineRule="atLeast"/>
        <w:ind w:left="1160" w:right="0"/>
        <w:jc w:val="both"/>
        <w:textAlignment w:val="baseline"/>
        <w:rPr>
          <w:sz w:val="29"/>
        </w:rPr>
      </w:pPr>
      <w:bookmarkStart w:name="" w:id="169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Eúπρα，诗人。</w:t>
      </w:r>
      <w:bookmarkEnd w:id="1691"/>
    </w:p>
    <w:p>
      <w:pPr>
        <w:pageBreakBefore w:val="off"/>
        <w:tabs/>
        <w:wordWrap w:val="off"/>
        <w:spacing w:before="0" w:after="0" w:line="400" w:lineRule="atLeast"/>
        <w:ind w:left="1160" w:right="0"/>
        <w:jc w:val="both"/>
        <w:textAlignment w:val="baseline"/>
        <w:rPr>
          <w:sz w:val="29"/>
        </w:rPr>
      </w:pPr>
      <w:bookmarkStart w:name="" w:id="169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⑥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μνá，希腊货币。五个末纳的学费不算贵，当时有人要一百个。</w:t>
      </w:r>
      <w:bookmarkEnd w:id="1692"/>
    </w:p>
    <w:p>
      <w:r>
        <w:t/>
      </w:r>
    </w:p>
    <w:p>
      <w:pPr>
        <w:sectPr>
          <w:footerReference r:id="rId114"/>
          <w:headerReference r:id="rId115" w:type="default"/>
          <w:type w:val="nextPage"/>
          <w:pgSz w:w="16000" w:h="22860"/>
          <w:pgMar w:left="1600" w:top="1600" w:right="16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100"/>
        <w:jc w:val="right"/>
        <w:textAlignment w:val="baseline"/>
        <w:rPr>
          <w:sz w:val="35"/>
        </w:rPr>
      </w:pPr>
      <w:bookmarkStart w:name="" w:id="169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29</w:t>
      </w:r>
      <w:bookmarkEnd w:id="169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16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694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39"/>
        </w:rPr>
      </w:pPr>
      <w:bookmarkStart w:name="" w:id="16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诺要是真有这个本事，真能把人教会，我说他就是大福人。我要是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懂得那类事情，我就洋洋得意、不可一世了；可惜我一点都不懂，雅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典公民们。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8928100</wp:posOffset>
                </wp:positionH>
                <wp:positionV relativeFrom="paragraph">
                  <wp:posOffset>190500</wp:posOffset>
                </wp:positionV>
                <wp:extent cx="279400" cy="393700"/>
                <wp:wrapNone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696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169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3pt;margin-top:15pt;width:2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1697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1697"/>
                    </w:p>
                  </w:txbxContent>
                </v:textbox>
              </v:shape>
            </w:pict>
          </mc:Fallback>
        </mc:AlternateContent>
      </w:r>
      <w:bookmarkEnd w:id="1695"/>
    </w:p>
    <w:p>
      <w:pPr>
        <w:pageBreakBefore w:val="off"/>
        <w:tabs/>
        <w:wordWrap w:val="off"/>
        <w:spacing w:before="0" w:after="0" w:line="760" w:lineRule="atLeast"/>
        <w:ind w:left="0" w:right="20" w:firstLine="860"/>
        <w:jc w:val="both"/>
        <w:textAlignment w:val="baseline"/>
        <w:rPr>
          <w:sz w:val="40"/>
        </w:rPr>
      </w:pPr>
      <w:bookmarkStart w:name="" w:id="16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你们中间也许有人会问我：“那么，你的毛病又出在哪里呢，苏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格拉底？你受到的那些非难是怎么产生的呢？如果你的行为举止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没有什么出格的地方，你做的跟大家一样，肯定不会产生那种议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论，那种流言。请告诉我们实情，使我们处理你的案子能够实事求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是。”我觉得这人说得很对，我要努力使你们明白实情，知道我的名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声是怎么造成的，我所得到的非难是怎么来的。请听我说。我的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话也许有人觉得是开玩笑，其实不然，我要把实情给你们全盘托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出。雅典公民们，实际情况是我仅仅由于某种智慧①而招来了这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种名声。这是哪种智慧呢？也许正是那种属于人的智慧。我智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慧，实际上也许是人的智慧这个意义上的；至于我刚才说的那些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人，也许是在超人的智慧这个意义上智慧。这种智慧我不知道怎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么说，因为我一点都不懂，说我懂的人是说谎，是在引起对我的非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难。雅典公民们，请肃静一点，不要打断我的话，即便你们觉得我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在吹嘘；因为我说的并不是我自己的话，而是引证一位有分量的权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威。至于我的智慧是不是智慧，是哪种智慧，我要向你们推举岱尔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沛②的神道作证。我想你们都认得凯瑞奉③，他是我从小的朋友，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也是你们多数人的朋友，和你们一同流放，一同回来的。你们知道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凯瑞奉的为人，是行事果断不遗余力的。有一次他到岱尔沛去向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8940800</wp:posOffset>
                </wp:positionH>
                <wp:positionV relativeFrom="paragraph">
                  <wp:posOffset>1054100</wp:posOffset>
                </wp:positionV>
                <wp:extent cx="304800" cy="393700"/>
                <wp:wrapNone/>
                <wp:docPr id="18" name="文本框 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699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69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4pt;margin-top:83pt;width:2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1700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70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8928100</wp:posOffset>
                </wp:positionH>
                <wp:positionV relativeFrom="paragraph">
                  <wp:posOffset>4368800</wp:posOffset>
                </wp:positionV>
                <wp:extent cx="330200" cy="393700"/>
                <wp:wrapNone/>
                <wp:docPr id="19" name="文本框 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701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70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3pt;margin-top:344pt;width:26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1702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702"/>
                    </w:p>
                  </w:txbxContent>
                </v:textbox>
              </v:shape>
            </w:pict>
          </mc:Fallback>
        </mc:AlternateContent>
      </w:r>
      <w:bookmarkEnd w:id="169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7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03"/>
    </w:p>
    <w:p>
      <w:pPr>
        <w:pageBreakBefore w:val="off"/>
        <w:tabs/>
        <w:wordWrap w:val="off"/>
        <w:spacing w:before="0" w:after="0" w:line="540" w:lineRule="atLeast"/>
        <w:ind w:left="120" w:right="0"/>
        <w:jc w:val="both"/>
        <w:textAlignment w:val="baseline"/>
        <w:rPr>
          <w:sz w:val="40"/>
        </w:rPr>
      </w:pPr>
      <w:bookmarkStart w:name="" w:id="170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04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9"/>
        </w:rPr>
      </w:pPr>
      <w:bookmarkStart w:name="" w:id="1705"/>
      <w:r>
        <w:rPr>
          <w:rFonts w:ascii="宋体" w:hAnsi="宋体" w:cs="宋体" w:eastAsia="宋体"/>
          <w:sz w:val="19"/>
          <w:spacing w:val="0"/>
          <w:color w:val="000000"/>
          <w:b w:val="off"/>
          <w:i w:val="off"/>
        </w:rPr>
        <w:t/>
      </w:r>
      <w:bookmarkEnd w:id="1705"/>
    </w:p>
    <w:p>
      <w:pPr>
        <w:pageBreakBefore w:val="off"/>
        <w:tabs/>
        <w:wordWrap w:val="off"/>
        <w:spacing w:before="0" w:after="0" w:line="280" w:lineRule="atLeast"/>
        <w:ind w:left="700" w:right="0"/>
        <w:jc w:val="both"/>
        <w:textAlignment w:val="baseline"/>
        <w:rPr>
          <w:sz w:val="19"/>
        </w:rPr>
      </w:pPr>
      <w:bookmarkStart w:name="" w:id="1706"/>
      <w:r>
        <w:rPr>
          <w:rFonts w:ascii="仿宋" w:hAnsi="仿宋" w:cs="仿宋" w:eastAsia="仿宋"/>
          <w:sz w:val="19"/>
          <w:spacing w:val="0"/>
          <w:color w:val="000000"/>
          <w:b w:val="off"/>
          <w:i w:val="off"/>
        </w:rPr>
        <w:t>①  ασθαι。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8902700</wp:posOffset>
                </wp:positionH>
                <wp:positionV relativeFrom="paragraph">
                  <wp:posOffset>-2057400</wp:posOffset>
                </wp:positionV>
                <wp:extent cx="609600" cy="393700"/>
                <wp:wrapNone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707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21A</w:t>
                            </w:r>
                            <w:bookmarkEnd w:id="17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1pt;margin-top:-162pt;width:48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1708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21A</w:t>
                      </w:r>
                      <w:bookmarkEnd w:id="1708"/>
                    </w:p>
                  </w:txbxContent>
                </v:textbox>
              </v:shape>
            </w:pict>
          </mc:Fallback>
        </mc:AlternateContent>
      </w:r>
      <w:bookmarkEnd w:id="1706"/>
    </w:p>
    <w:p>
      <w:pPr>
        <w:pageBreakBefore w:val="off"/>
        <w:tabs/>
        <w:wordWrap w:val="off"/>
        <w:spacing w:before="0" w:after="0" w:line="340" w:lineRule="atLeast"/>
        <w:ind w:left="700" w:right="0"/>
        <w:jc w:val="both"/>
        <w:textAlignment w:val="baseline"/>
        <w:rPr>
          <w:sz w:val="23"/>
        </w:rPr>
      </w:pPr>
      <w:bookmarkStart w:name="" w:id="1709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②   Δελποι，阿波隆(’Aπολλων)神庙所在地，著名的求签地。</w:t>
      </w:r>
      <w:bookmarkEnd w:id="1709"/>
    </w:p>
    <w:p>
      <w:pPr>
        <w:pageBreakBefore w:val="off"/>
        <w:tabs/>
        <w:wordWrap w:val="off"/>
        <w:spacing w:before="0" w:after="0" w:line="340" w:lineRule="atLeast"/>
        <w:ind w:left="700" w:right="0"/>
        <w:jc w:val="both"/>
        <w:textAlignment w:val="baseline"/>
        <w:rPr>
          <w:sz w:val="23"/>
        </w:rPr>
      </w:pPr>
      <w:bookmarkStart w:name="" w:id="1710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③  Χαραφάν，雅典民主派。</w:t>
      </w:r>
      <w:bookmarkEnd w:id="1710"/>
    </w:p>
    <w:p>
      <w:r>
        <w:t/>
      </w:r>
    </w:p>
    <w:p>
      <w:pPr>
        <w:sectPr>
          <w:footerReference r:id="rId116"/>
          <w:headerReference r:id="rId117" w:type="default"/>
          <w:type w:val="nextPage"/>
          <w:pgSz w:w="16000" w:h="22860"/>
          <w:pgMar w:left="1960" w:top="1620" w:right="19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360" w:right="0"/>
        <w:jc w:val="both"/>
        <w:textAlignment w:val="baseline"/>
        <w:rPr>
          <w:sz w:val="38"/>
        </w:rPr>
      </w:pPr>
      <w:bookmarkStart w:name="" w:id="171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30  苏格拉底的申辩篇</w:t>
      </w:r>
      <w:bookmarkEnd w:id="171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7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712"/>
    </w:p>
    <w:p>
      <w:pPr>
        <w:pageBreakBefore w:val="off"/>
        <w:tabs/>
        <w:wordWrap w:val="off"/>
        <w:spacing w:before="0" w:after="0" w:line="760" w:lineRule="atLeast"/>
        <w:ind w:left="360" w:right="20"/>
        <w:jc w:val="both"/>
        <w:textAlignment w:val="baseline"/>
        <w:rPr>
          <w:sz w:val="40"/>
        </w:rPr>
      </w:pPr>
      <w:bookmarkStart w:name="" w:id="17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神道求签，大胆地提出了智慧问题。公民们，请不要打断我的话。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他问的是有没有人比我智慧。解签的毕体亚①女巫答道：没有更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智慧的了。现在凯瑞奉已经去世，他的兄弟在这里，可以向你们证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明这些事情。</w:t>
      </w:r>
      <w:bookmarkEnd w:id="1713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17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我为什么要说这些事情呢？为的是向你们说明我遭受非难的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缘由。我听到那句话，心里就反复地想：“神的话暗含着什么意思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呢？我自己意识到我并不智慧，既没有很多智慧，也没有很少的智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慧。那么神说我最智慧是什么意思呢？他当然不能是说谎，因为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那是不可能的。”他的意思我很久不能理解，后来才勉强想出一个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办法来探求其中真意。我去访问一个有智慧名声的人，心想在他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身上可以证明神签有误，可以向它指出：“这个人就比我智慧，而你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却说我最智慧。”我对这人进行考查，他的名字我用不着说，这是一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位政界人物。见到他，雅典公民们，我的眼界大开。我跟他谈话，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发现这个人虽然很多人认为智慧，他自己尤其自认为智慧，实际上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并不智慧；于是我试图给他指出，他认为自己智慧而实非如此。结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果他恨我了，在场的也有许多人恨我了。我临走的时候心里暗想：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“我还是比这人智慧；因为我们虽然没人真正知道美的和好的，他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一无所知却自以为知道什么，而我既不知道也不自以为知道。看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来我在这一小点上要比他智慧，这就是以不知为不知。”然后我又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去访问另外一个智慧名声比他更大的人，结果也是完全一样，这样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就使这人和许多别的人都恨我了。</w:t>
      </w:r>
      <w:bookmarkEnd w:id="1714"/>
    </w:p>
    <w:p>
      <w:pPr>
        <w:pageBreakBefore w:val="off"/>
        <w:tabs/>
        <w:wordWrap w:val="off"/>
        <w:spacing w:before="0" w:after="0" w:line="760" w:lineRule="atLeast"/>
        <w:ind w:left="480" w:right="0" w:firstLine="840"/>
        <w:jc w:val="both"/>
        <w:textAlignment w:val="baseline"/>
        <w:rPr>
          <w:sz w:val="40"/>
        </w:rPr>
      </w:pPr>
      <w:bookmarkStart w:name="" w:id="17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这以后我又逐个访问，自己也感到这在招怨，心里很不自在，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有几分恐惧，但是尽管如此我还是以服从天命为重。所以我一定</w:t>
      </w:r>
      <w:bookmarkEnd w:id="1715"/>
    </w:p>
    <w:p>
      <w:pPr>
        <w:pageBreakBefore w:val="off"/>
        <w:tabs/>
        <w:wordWrap w:val="off"/>
        <w:spacing w:before="0" w:after="0" w:line="760" w:lineRule="atLeast"/>
        <w:ind w:left="500" w:right="0"/>
        <w:jc w:val="both"/>
        <w:textAlignment w:val="baseline"/>
        <w:rPr>
          <w:sz w:val="40"/>
        </w:rPr>
      </w:pPr>
      <w:bookmarkStart w:name="" w:id="171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16"/>
    </w:p>
    <w:p>
      <w:pPr>
        <w:pageBreakBefore w:val="off"/>
        <w:tabs/>
        <w:wordWrap w:val="off"/>
        <w:spacing w:before="260" w:after="0" w:line="380" w:lineRule="atLeast"/>
        <w:ind w:left="1180" w:right="0"/>
        <w:jc w:val="both"/>
        <w:textAlignment w:val="baseline"/>
        <w:rPr>
          <w:sz w:val="28"/>
        </w:rPr>
      </w:pPr>
      <w:bookmarkStart w:name="" w:id="171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IIuθiα，岱尔沛的旧名。毕体亚女巫即阿波隆庙的女巫。</w:t>
      </w:r>
      <w:bookmarkEnd w:id="1717"/>
    </w:p>
    <w:p>
      <w:r>
        <w:t/>
      </w:r>
    </w:p>
    <w:p>
      <w:pPr>
        <w:sectPr>
          <w:footerReference r:id="rId118"/>
          <w:headerReference r:id="rId119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>
          <w:tab w:pos="11540" w:val="left" w:leader="none"/>
        </w:tabs>
        <w:wordWrap w:val="off"/>
        <w:spacing w:before="0" w:after="0" w:line="520" w:lineRule="atLeast"/>
        <w:ind w:left="8880" w:right="0"/>
        <w:jc w:val="both"/>
        <w:textAlignment w:val="baseline"/>
        <w:rPr>
          <w:sz w:val="38"/>
        </w:rPr>
      </w:pPr>
      <w:bookmarkStart w:name="" w:id="1718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31</w:t>
      </w:r>
      <w:bookmarkEnd w:id="171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7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719"/>
    </w:p>
    <w:p>
      <w:pPr>
        <w:pageBreakBefore w:val="off"/>
        <w:tabs/>
        <w:wordWrap w:val="off"/>
        <w:spacing w:before="0" w:after="0" w:line="800" w:lineRule="atLeast"/>
        <w:ind w:left="0" w:right="0" w:firstLine="20"/>
        <w:jc w:val="both"/>
        <w:textAlignment w:val="baseline"/>
        <w:rPr>
          <w:sz w:val="41"/>
        </w:rPr>
      </w:pPr>
      <w:bookmarkStart w:name="" w:id="17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要遍访一切号称有点知识的人，探索神签的意义。天狗在上，雅典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22A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公民们，我必须对你们说老实话，我得到了一点经验：那些名气最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大的，我从神的意旨来看，几乎是最不行的；那些名气比较小的，却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颇为讲理，似乎是比较干练的人。所以我要告诉你们，我到处奔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波，备尝辛苦，终于证明那条神签是驳不倒的。我看了政界人物之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后，又访问了那些诗人，如悲剧诗人，狂歌诗人，等等，心想在他们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那里我可以凭实测证明自己学问差。于是我拿出几篇我认为是他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们精心炮制的得意作品来，问他们是什么意思，想跟他们学点东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西。可是，公民们，我很不好意思说出真相，却又不能不讲。因为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在座的诸位几乎没有一个不能对他们的作品说出些道理，他们自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己却说不出所以然。我这才明白了一件事：诗人们创作并不是靠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智慧，而是靠天分、凭灵感，正如先知和解说神签的人一样；因为这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些人也说出很多美好的话，却不明白自己说的是什么意思。我觉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得很明显，诗人们的情况也没有什么两样。同时我也发现，他们凭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着能写诗，就以为自己在其他方面也很智慧，其实一窍不通。于是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我就告别了他们，心里也觉得自己比他们高明，如同胜过政界人物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一样。</w:t>
      </w:r>
      <w:bookmarkEnd w:id="1720"/>
    </w:p>
    <w:p>
      <w:pPr>
        <w:pageBreakBefore w:val="off"/>
        <w:tabs/>
        <w:wordWrap w:val="off"/>
        <w:spacing w:before="0" w:after="0" w:line="800" w:lineRule="atLeast"/>
        <w:ind w:left="0" w:right="300" w:firstLine="860"/>
        <w:jc w:val="both"/>
        <w:textAlignment w:val="baseline"/>
        <w:rPr>
          <w:sz w:val="41"/>
        </w:rPr>
      </w:pPr>
      <w:bookmarkStart w:name="" w:id="17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最后我去访问了手艺人。因为我意识到自己确实一无所知，D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相信我会发现他们知道很多好东西。在这一方面我看得不错。他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们知道我所不知道的东西，这就表明他们比我智慧。可是，雅典公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民们，我发现这些能工巧匠也有跟诗人同样的毛病。由于本行手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艺干得好，他们就个个都以为自己在其他最重要的事情上非常智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慧。他们的这种愚蠢掩盖了那种智慧，所以我代表神签问我自己：E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我究竟情愿像我原来那样，既没有他们那种智慧，也不像他们那样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愚蠢，还是愿意两方面都跟他们一样？我对我自己和神签回答道：</w:t>
      </w:r>
      <w:bookmarkEnd w:id="1721"/>
    </w:p>
    <w:p>
      <w:r>
        <w:t/>
      </w:r>
    </w:p>
    <w:p>
      <w:pPr>
        <w:sectPr>
          <w:footerReference r:id="rId120"/>
          <w:headerReference r:id="rId121" w:type="default"/>
          <w:type w:val="nextPage"/>
          <w:pgSz w:w="16000" w:h="22860"/>
          <w:pgMar w:left="1620" w:top="1580" w:right="16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7"/>
        </w:rPr>
      </w:pPr>
      <w:bookmarkStart w:name="" w:id="172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32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苏格拉底的申辩篇</w:t>
      </w:r>
      <w:bookmarkEnd w:id="172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17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23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41"/>
        </w:rPr>
      </w:pPr>
      <w:bookmarkStart w:name="" w:id="1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我还是像原来那样好些。</w:t>
      </w:r>
      <w:bookmarkEnd w:id="1724"/>
    </w:p>
    <w:p>
      <w:pPr>
        <w:pageBreakBefore w:val="off"/>
        <w:tabs/>
        <w:wordWrap w:val="off"/>
        <w:spacing w:before="0" w:after="0" w:line="800" w:lineRule="atLeast"/>
        <w:ind w:left="300" w:right="0" w:hanging="300"/>
        <w:jc w:val="both"/>
        <w:textAlignment w:val="baseline"/>
        <w:rPr>
          <w:sz w:val="41"/>
        </w:rPr>
      </w:pPr>
      <w:bookmarkStart w:name="" w:id="172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23A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雅典公民们，就是这一番查访给我引来了很多人的敌意，非常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苛刻，非常毒辣，它也给我招来很多诽谤，使人家说我是智慧的①。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因为在旁观的人看来，我既然说别人对某事无知，那就一定是我本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人对这件事有智慧了。其实，公民们，只有神才是真正智慧的，他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的神签的用意是说：“人的智慧价值不大，甚至毫无价值。”看来他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并不是真说苏格拉底的智慧，只是用我的名字当作例子，意思大概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是说：“凡人哪，你们中间那个像苏格拉底这样的人，是最智慧的，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他承认自己在智慧方面实际上毫无价值。”</w:t>
      </w:r>
      <w:bookmarkEnd w:id="1725"/>
    </w:p>
    <w:p>
      <w:pPr>
        <w:pageBreakBefore w:val="off"/>
        <w:tabs/>
        <w:wordWrap w:val="off"/>
        <w:spacing w:before="0" w:after="0" w:line="800" w:lineRule="atLeast"/>
        <w:ind w:left="260" w:right="20" w:firstLine="1280"/>
        <w:jc w:val="both"/>
        <w:textAlignment w:val="baseline"/>
        <w:rPr>
          <w:sz w:val="41"/>
        </w:rPr>
      </w:pPr>
      <w:bookmarkStart w:name="" w:id="17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所以我到现在还在到处奔波，还在遵照神的意旨检验我认为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智慧的每一个人，不管他是本邦公民还是外邦侨民。如果我发觉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某人并不智慧，我就协助神指出他不是智慧的人。由于这项工作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很忙，所以我没有余暇去参加政治活动，也没有工夫去料理自己的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私事。如今我一贫如洗，两袖清风，这就是我一心侍奉神道的结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果。</w:t>
      </w:r>
      <w:bookmarkEnd w:id="1726"/>
    </w:p>
    <w:p>
      <w:pPr>
        <w:pageBreakBefore w:val="off"/>
        <w:tabs/>
        <w:wordWrap w:val="off"/>
        <w:spacing w:before="0" w:after="0" w:line="800" w:lineRule="atLeast"/>
        <w:ind w:left="260" w:right="40" w:firstLine="1280"/>
        <w:jc w:val="both"/>
        <w:textAlignment w:val="baseline"/>
        <w:rPr>
          <w:sz w:val="41"/>
        </w:rPr>
      </w:pPr>
      <w:bookmarkStart w:name="" w:id="1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除此以外，还有一批小青年，本是富家子弟，游手好闲，很乐意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跟我往来。他们喜欢听我讲怎样对人们进行审查，自己也学着我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的样去审查别人。我想，他们该发现了一大批人自以为知道事情，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实际上知道很少，或者一无所知。于是那些被他们审查的人十分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恼火，就怨恨我而不怨恨他们，说苏格拉底最可恶，毒害了青年。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有人问我做的什么事情，教了什么东西，他们根本不知道，无话可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答，又不愿意露出窘态，就搬出些人们指摘一切爱智者②的现成</w:t>
      </w:r>
      <w:bookmarkEnd w:id="1727"/>
    </w:p>
    <w:p>
      <w:pPr>
        <w:pageBreakBefore w:val="off"/>
        <w:tabs/>
        <w:wordWrap w:val="off"/>
        <w:spacing w:before="0" w:after="0" w:line="800" w:lineRule="atLeast"/>
        <w:ind w:left="680" w:right="0"/>
        <w:jc w:val="both"/>
        <w:textAlignment w:val="baseline"/>
        <w:rPr>
          <w:sz w:val="41"/>
        </w:rPr>
      </w:pPr>
      <w:bookmarkStart w:name="" w:id="17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28"/>
    </w:p>
    <w:p>
      <w:pPr>
        <w:pageBreakBefore w:val="off"/>
        <w:tabs/>
        <w:wordWrap w:val="off"/>
        <w:spacing w:before="260" w:after="0" w:line="340" w:lineRule="atLeast"/>
        <w:ind w:left="1280" w:right="0"/>
        <w:jc w:val="both"/>
        <w:textAlignment w:val="baseline"/>
        <w:rPr>
          <w:sz w:val="23"/>
        </w:rPr>
      </w:pPr>
      <w:bookmarkStart w:name="" w:id="1729"/>
      <w:r>
        <w:rPr>
          <w:rFonts w:ascii="楷体" w:hAnsi="楷体" w:cs="楷体" w:eastAsia="楷体"/>
          <w:sz w:val="23"/>
          <w:spacing w:val="0"/>
          <w:color w:val="000000"/>
          <w:b w:val="off"/>
          <w:i w:val="off"/>
        </w:rPr>
        <w:t>①  ασφò就是 ασφòs avúρ(智慧的人)，意同 ασφστφp(智者)。</w:t>
      </w:r>
      <w:bookmarkEnd w:id="1729"/>
    </w:p>
    <w:p>
      <w:pPr>
        <w:pageBreakBefore w:val="off"/>
        <w:tabs/>
        <w:wordWrap w:val="off"/>
        <w:spacing w:before="0" w:after="0" w:line="340" w:lineRule="atLeast"/>
        <w:ind w:left="1280" w:right="0"/>
        <w:jc w:val="both"/>
        <w:textAlignment w:val="baseline"/>
        <w:rPr>
          <w:sz w:val="22"/>
        </w:rPr>
      </w:pPr>
      <w:bookmarkStart w:name="" w:id="1730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②  φλóσφρε，即哲学家，异于 ασφστφp(智者)。</w:t>
      </w:r>
      <w:bookmarkEnd w:id="1730"/>
    </w:p>
    <w:p>
      <w:r>
        <w:t/>
      </w:r>
    </w:p>
    <w:p>
      <w:pPr>
        <w:sectPr>
          <w:footerReference r:id="rId122"/>
          <w:headerReference r:id="rId123" w:type="default"/>
          <w:type w:val="nextPage"/>
          <w:pgSz w:w="16000" w:h="22860"/>
          <w:pgMar w:left="1640" w:top="1660" w:right="16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720"/>
        <w:jc w:val="right"/>
        <w:textAlignment w:val="baseline"/>
        <w:rPr>
          <w:sz w:val="39"/>
        </w:rPr>
      </w:pPr>
      <w:bookmarkStart w:name="" w:id="1731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  33</w:t>
      </w:r>
      <w:bookmarkEnd w:id="1731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17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32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41"/>
        </w:rPr>
      </w:pPr>
      <w:bookmarkStart w:name="" w:id="17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话，说我钻研天上地下的事情，不信神灵，把没理的说成有理。我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想，这是他们不肯说真话，明明不知道，硬说知道。他们野心勃勃，E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生性粗暴，人数又多，而且众口一词地对我发动攻击，所以早就往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你们的耳朵里强行灌进了各种谰言。现在从他们那里来了梅雷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多、安虞多和吕贡三个人向我进攻：梅雷多为诗人出气，安虞多为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工匠和政客报仇，吕贡为演说家翻案。所以我在前面说，我要是能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够在这样短的时间内把你们心里这种根深蒂固的成见统统除净，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那简直不可思议。雅典公民们，真相就是这样，我给你们说得毫无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隐瞒，大事小事一概托出。我很明白我这样做是给自己招怨，不过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这也正好证明我在说真话，证明他们对我心存偏见，偏见的原因就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是这些。不过你们立刻考查，还是以后再考查，都会发现事情就是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这样。</w:t>
      </w:r>
      <w:bookmarkEnd w:id="1733"/>
    </w:p>
    <w:p>
      <w:pPr>
        <w:pageBreakBefore w:val="off"/>
        <w:tabs/>
        <w:wordWrap w:val="off"/>
        <w:spacing w:before="0" w:after="0" w:line="820" w:lineRule="atLeast"/>
        <w:ind w:left="40" w:right="340" w:firstLine="860"/>
        <w:jc w:val="both"/>
        <w:textAlignment w:val="baseline"/>
        <w:rPr>
          <w:sz w:val="41"/>
        </w:rPr>
      </w:pPr>
      <w:bookmarkStart w:name="" w:id="17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我的第一批诬陷者所提出的那些谰言，我已经向各位充分驳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斥了；下面我就要对那位自命为好人和爱国人士的梅雷多，以及随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同他上诉的两个人，作出我的驳辩。由于他们是另一批诬陷者，所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以我们要再一次聆听他们发誓上告的诬蔑之词。他们的状子大致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如下：苏格拉底作恶多端，因为他毒害青年，不信本邦崇敬的神灵，c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另奉新的灵机。他们的状就是这样告的。我们来仔细看一看这一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番控诉的每一点。</w:t>
      </w:r>
      <w:bookmarkEnd w:id="1734"/>
    </w:p>
    <w:p>
      <w:pPr>
        <w:pageBreakBefore w:val="off"/>
        <w:tabs/>
        <w:wordWrap w:val="off"/>
        <w:spacing w:before="0" w:after="0" w:line="800" w:lineRule="atLeast"/>
        <w:ind w:left="40" w:right="340" w:firstLine="860"/>
        <w:jc w:val="both"/>
        <w:textAlignment w:val="baseline"/>
        <w:rPr>
          <w:sz w:val="41"/>
        </w:rPr>
      </w:pPr>
      <w:bookmarkStart w:name="" w:id="17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他说我作恶多端，因为我毒害青年。可是，雅典公民们，我要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说梅雷多作恶多端，因为他拿正经事开玩笑，轻易拉人打官司，对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自己根本不关心的事冒充热心，假装关怀。事实就是这样，我要努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力给你们说清楚。来吧，梅雷多！请告诉我，你认为教青年尽量学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好是最重要的事情吗?</w:t>
      </w:r>
      <w:bookmarkEnd w:id="1735"/>
    </w:p>
    <w:p>
      <w:r>
        <w:t/>
      </w:r>
    </w:p>
    <w:p>
      <w:pPr>
        <w:sectPr>
          <w:footerReference r:id="rId124"/>
          <w:headerReference r:id="rId125" w:type="default"/>
          <w:type w:val="nextPage"/>
          <w:pgSz w:w="16000" w:h="22860"/>
          <w:pgMar w:left="1580" w:top="1680" w:right="158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660" w:right="0"/>
        <w:jc w:val="both"/>
        <w:textAlignment w:val="baseline"/>
        <w:rPr>
          <w:sz w:val="34"/>
        </w:rPr>
      </w:pPr>
      <w:bookmarkStart w:name="" w:id="1736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34  苏格拉底的申辩篇</w:t>
      </w:r>
      <w:bookmarkEnd w:id="1736"/>
    </w:p>
    <w:p>
      <w:pPr>
        <w:pageBreakBefore w:val="off"/>
        <w:tabs/>
        <w:wordWrap w:val="off"/>
        <w:spacing w:before="54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*当然。①</w:t>
      </w:r>
      <w:bookmarkEnd w:id="1737"/>
    </w:p>
    <w:p>
      <w:pPr>
        <w:pageBreakBefore w:val="off"/>
        <w:tabs/>
        <w:wordWrap w:val="off"/>
        <w:spacing w:before="0" w:after="0" w:line="740" w:lineRule="atLeast"/>
        <w:ind w:left="660" w:right="0" w:firstLine="820"/>
        <w:jc w:val="both"/>
        <w:textAlignment w:val="baseline"/>
        <w:rPr>
          <w:sz w:val="41"/>
        </w:rPr>
      </w:pPr>
      <w:bookmarkStart w:name="" w:id="1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那就请你告诉大家：是谁教青年学好呢?这是你显然知道的，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因为你非常关心这件事。你发现了一个人像你说的那样毒害青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年，你把我拖到大家面前告发我，那就请你说说是谁教青年学好，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告诉大家他是什么人。你瞧见了吗，梅雷多，你不作声，无话可说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了?你不觉得这样很丢脸，正好证明我说得对，你从来不关心这件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事?要不，好人哪，你就告诉大家：是谁教青年学好的?</w:t>
      </w:r>
      <w:bookmarkEnd w:id="1738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*是法律。</w:t>
      </w:r>
      <w:bookmarkEnd w:id="1739"/>
    </w:p>
    <w:p>
      <w:pPr>
        <w:pageBreakBefore w:val="off"/>
        <w:tabs/>
        <w:wordWrap w:val="off"/>
        <w:spacing w:before="0" w:after="0" w:line="740" w:lineRule="atLeast"/>
        <w:ind w:left="680" w:right="0" w:hanging="340"/>
        <w:jc w:val="both"/>
        <w:textAlignment w:val="baseline"/>
        <w:rPr>
          <w:sz w:val="41"/>
        </w:rPr>
      </w:pPr>
      <w:bookmarkStart w:name="" w:id="174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这不是我所问的，我的大好人哪，我问的是谁，是什么人首先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应该懂得法律这件事呢?</w:t>
      </w:r>
      <w:bookmarkEnd w:id="1740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*是这些位，苏格拉底啊，是在座的审判官。</w:t>
      </w:r>
      <w:bookmarkEnd w:id="1741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你说什么，梅雷多?这些位能够教导青年，让他们学好?</w:t>
      </w:r>
      <w:bookmarkEnd w:id="1742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*一点不错。</w:t>
      </w:r>
      <w:bookmarkEnd w:id="1743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是全都能，还是有些能，有些不能?</w:t>
      </w:r>
      <w:bookmarkEnd w:id="1744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*全都能。</w:t>
      </w:r>
      <w:bookmarkEnd w:id="1745"/>
    </w:p>
    <w:p>
      <w:pPr>
        <w:pageBreakBefore w:val="off"/>
        <w:tabs/>
        <w:wordWrap w:val="off"/>
        <w:spacing w:before="0" w:after="0" w:line="740" w:lineRule="atLeast"/>
        <w:ind w:left="680" w:right="40" w:hanging="680"/>
        <w:jc w:val="both"/>
        <w:textAlignment w:val="baseline"/>
        <w:rPr>
          <w:sz w:val="41"/>
        </w:rPr>
      </w:pPr>
      <w:bookmarkStart w:name="" w:id="174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25A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好哇，天后在上，你说有那么多人帮助青年！那些旁听的怎么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样?他们是不是让青年学好?</w:t>
      </w:r>
      <w:bookmarkEnd w:id="1746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*他们也帮助学好。</w:t>
      </w:r>
      <w:bookmarkEnd w:id="1747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*元老们②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怎么样?</w:t>
      </w:r>
      <w:bookmarkEnd w:id="1748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17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*元老们让青年学好。</w:t>
      </w:r>
      <w:bookmarkEnd w:id="1749"/>
    </w:p>
    <w:p>
      <w:pPr>
        <w:pageBreakBefore w:val="off"/>
        <w:tabs/>
        <w:wordWrap w:val="off"/>
        <w:spacing w:before="0" w:after="0" w:line="740" w:lineRule="atLeast"/>
        <w:ind w:left="660" w:right="40" w:firstLine="820"/>
        <w:jc w:val="both"/>
        <w:textAlignment w:val="baseline"/>
        <w:rPr>
          <w:sz w:val="41"/>
        </w:rPr>
      </w:pPr>
      <w:bookmarkStart w:name="" w:id="17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可是，梅雷多啊，议院里的议员们③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究竟是毒害青年呢，还是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都让他们学好?</w:t>
      </w:r>
      <w:bookmarkEnd w:id="1750"/>
    </w:p>
    <w:p>
      <w:pPr>
        <w:pageBreakBefore w:val="off"/>
        <w:tabs/>
        <w:wordWrap w:val="off"/>
        <w:spacing w:before="0" w:after="0" w:line="740" w:lineRule="atLeast"/>
        <w:ind w:left="660" w:right="0"/>
        <w:jc w:val="both"/>
        <w:textAlignment w:val="baseline"/>
        <w:rPr>
          <w:sz w:val="41"/>
        </w:rPr>
      </w:pPr>
      <w:bookmarkStart w:name="" w:id="175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5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75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752"/>
    </w:p>
    <w:p>
      <w:pPr>
        <w:pageBreakBefore w:val="off"/>
        <w:tabs/>
        <w:wordWrap w:val="off"/>
        <w:spacing w:before="0" w:after="0" w:line="380" w:lineRule="atLeast"/>
        <w:ind w:left="1260" w:right="0"/>
        <w:jc w:val="both"/>
        <w:textAlignment w:val="baseline"/>
        <w:rPr>
          <w:sz w:val="28"/>
        </w:rPr>
      </w:pPr>
      <w:bookmarkStart w:name="" w:id="175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①﹡后为梅雷多的答话，下同。</w:t>
      </w:r>
      <w:bookmarkEnd w:id="1753"/>
    </w:p>
    <w:p>
      <w:pPr>
        <w:pageBreakBefore w:val="off"/>
        <w:tabs/>
        <w:wordWrap w:val="off"/>
        <w:spacing w:before="0" w:after="0" w:line="400" w:lineRule="atLeast"/>
        <w:ind w:left="1260" w:right="0"/>
        <w:jc w:val="both"/>
        <w:textAlignment w:val="baseline"/>
        <w:rPr>
          <w:sz w:val="28"/>
        </w:rPr>
      </w:pPr>
      <w:bookmarkStart w:name="" w:id="175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βoʊλεντaί,雅典元老院由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500人组成。</w:t>
      </w:r>
      <w:bookmarkEnd w:id="1754"/>
    </w:p>
    <w:p>
      <w:r>
        <w:t/>
      </w:r>
    </w:p>
    <w:p>
      <w:pPr>
        <w:sectPr>
          <w:footerReference r:id="rId126"/>
          <w:headerReference r:id="rId127" w:type="default"/>
          <w:type w:val="nextPage"/>
          <w:pgSz w:w="16000" w:h="22860"/>
          <w:pgMar w:left="1640" w:top="1760" w:right="1640" w:bottom="1760" w:header="1460" w:footer="14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460"/>
        <w:jc w:val="right"/>
        <w:textAlignment w:val="baseline"/>
        <w:rPr>
          <w:sz w:val="39"/>
        </w:rPr>
      </w:pPr>
      <w:bookmarkStart w:name="" w:id="1755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  35</w:t>
      </w:r>
      <w:bookmarkEnd w:id="1755"/>
    </w:p>
    <w:p>
      <w:pPr>
        <w:pageBreakBefore w:val="off"/>
        <w:tabs/>
        <w:wordWrap w:val="off"/>
        <w:spacing w:before="0" w:after="0" w:line="780" w:lineRule="exact"/>
        <w:ind w:left="0" w:right="0"/>
        <w:jc w:val="right"/>
        <w:textAlignment w:val="baseline"/>
        <w:rPr>
          <w:sz w:val="41"/>
        </w:rPr>
      </w:pPr>
      <w:bookmarkStart w:name="" w:id="17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56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41"/>
        </w:rPr>
      </w:pPr>
      <w:bookmarkStart w:name="" w:id="17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*都帮助学好。</w:t>
      </w:r>
      <w:bookmarkEnd w:id="1757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1"/>
        </w:rPr>
      </w:pPr>
      <w:bookmarkStart w:name="" w:id="17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看来所有的雅典人，除我以外，全都帮助青年学好，只有我一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个人毒害青年。你是这样想的吧？</w:t>
      </w:r>
      <w:bookmarkEnd w:id="1758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41"/>
        </w:rPr>
      </w:pPr>
      <w:bookmarkStart w:name="" w:id="17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*确实如此，我就是这样想的。</w:t>
      </w:r>
      <w:bookmarkEnd w:id="1759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1"/>
        </w:rPr>
      </w:pPr>
      <w:bookmarkStart w:name="" w:id="17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你这就让我倒大霉啦！不过我还要问你一句：你觉得对于马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来说，究竟是所有的人都对马有益，只有一个人对马有害，还是正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好相反，对马有利的只有某一个人，或者少数人，即驭手，多数人对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待马、使用马的时候都对马有害？对于马是这样，梅雷多啊，对于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其他一切动物不也是这样吗？都是这样的，不管你和安虞多赞成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还是反对。青年人真幸福啊，如果只有一个人糟蹋他，其他的人全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都对他有益的话！梅雷多啊，你已经暴露出你根本没有想过青年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的事，你显然对青年漠不关心，根本不关心你在法庭上告我的那些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事情。</w:t>
      </w:r>
      <w:bookmarkEnd w:id="1760"/>
    </w:p>
    <w:p>
      <w:pPr>
        <w:pageBreakBefore w:val="off"/>
        <w:tabs/>
        <w:wordWrap w:val="off"/>
        <w:spacing w:before="0" w:after="0" w:line="780" w:lineRule="atLeast"/>
        <w:ind w:left="20" w:right="460" w:firstLine="840"/>
        <w:jc w:val="both"/>
        <w:textAlignment w:val="baseline"/>
        <w:rPr>
          <w:sz w:val="41"/>
        </w:rPr>
      </w:pPr>
      <w:bookmarkStart w:name="" w:id="17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除此以外，梅雷多啊，请你凭着皇天告诉我，跟好公民在一起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好，还是跟坏人在一起好？朋友，回答吧！我问的不是难题。坏人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是不是随时随地都对同他接近的人不利，好人是不是永远对人有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利？</w:t>
      </w:r>
      <w:bookmarkEnd w:id="1761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41"/>
        </w:rPr>
      </w:pPr>
      <w:bookmarkStart w:name="" w:id="17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*当然。</w:t>
      </w:r>
      <w:bookmarkEnd w:id="1762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1"/>
        </w:rPr>
      </w:pPr>
      <w:bookmarkStart w:name="" w:id="17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是不是有人宁愿受同伴的害，不想得益？请回答吧，我的好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人！因为法律要求你回答。有没有人宁愿受害？</w:t>
      </w:r>
      <w:bookmarkEnd w:id="1763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41"/>
        </w:rPr>
      </w:pPr>
      <w:bookmarkStart w:name="" w:id="17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*当然没有。</w:t>
      </w:r>
      <w:bookmarkEnd w:id="1764"/>
    </w:p>
    <w:p>
      <w:pPr>
        <w:pageBreakBefore w:val="off"/>
        <w:tabs/>
        <w:wordWrap w:val="off"/>
        <w:spacing w:before="0" w:after="0" w:line="780" w:lineRule="atLeast"/>
        <w:ind w:left="20" w:right="500" w:firstLine="840"/>
        <w:jc w:val="both"/>
        <w:textAlignment w:val="baseline"/>
        <w:rPr>
          <w:sz w:val="41"/>
        </w:rPr>
      </w:pPr>
      <w:bookmarkStart w:name="" w:id="17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那么，你把我拖到公堂，告我毒害青年，把他们教坏，你说是有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意的，还是无意的？</w:t>
      </w:r>
      <w:bookmarkEnd w:id="1765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41"/>
        </w:rPr>
      </w:pPr>
      <w:bookmarkStart w:name="" w:id="17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*我认为你是有意的。</w:t>
      </w:r>
      <w:bookmarkEnd w:id="1766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1"/>
        </w:rPr>
      </w:pPr>
      <w:bookmarkStart w:name="" w:id="17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怎么，梅雷多？你难道以为你比我年纪小得多，就比我智慧得</w:t>
      </w:r>
      <w:bookmarkEnd w:id="1767"/>
    </w:p>
    <w:p>
      <w:r>
        <w:t/>
      </w:r>
    </w:p>
    <w:p>
      <w:pPr>
        <w:sectPr>
          <w:footerReference r:id="rId128"/>
          <w:headerReference r:id="rId129" w:type="default"/>
          <w:type w:val="nextPage"/>
          <w:pgSz w:w="16000" w:h="22860"/>
          <w:pgMar w:left="1760" w:top="1520" w:right="1760" w:bottom="1520" w:header="1220" w:footer="12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660" w:right="0"/>
        <w:jc w:val="both"/>
        <w:textAlignment w:val="baseline"/>
        <w:rPr>
          <w:sz w:val="38"/>
        </w:rPr>
      </w:pPr>
      <w:bookmarkStart w:name="" w:id="1768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36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苏格拉底的申辩篇</w:t>
      </w:r>
      <w:bookmarkEnd w:id="17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17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769"/>
    </w:p>
    <w:p>
      <w:pPr>
        <w:pageBreakBefore w:val="off"/>
        <w:tabs/>
        <w:wordWrap w:val="off"/>
        <w:spacing w:before="0" w:after="0" w:line="760" w:lineRule="atLeast"/>
        <w:ind w:left="0" w:right="0" w:firstLine="340"/>
        <w:jc w:val="both"/>
        <w:textAlignment w:val="baseline"/>
        <w:rPr>
          <w:sz w:val="41"/>
        </w:rPr>
      </w:pPr>
      <w:bookmarkStart w:name="" w:id="17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多，懂得坏人总是使同他往来的人受害，好人总是使人受益，而我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就老朽昏庸到不明白自己如果把别人教坏了也有从那人受害的危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险，仍旧像你说的那样有意地去干那种大坏事？我不信这个，梅雷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26A 多，我想也不会有人信！要末是我并未毒害青年，要末是我毒害青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年而出于无心，所以你的话是双料的骗人。假如我是无心地毒害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了青年，法律不该因为这种无心的过错把一个人拖上公堂，只应把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他私下叫来，训导一番，警告一下。因为很明显，我受到训导就不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会去做那种无心做出的事了。可是你拒绝同我往来，拒绝训导我，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不肯那样做，却把我拖上公堂，然而法律拖上公堂的是需要惩罚而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不需要训导的人。</w:t>
      </w:r>
      <w:bookmarkEnd w:id="1770"/>
    </w:p>
    <w:p>
      <w:pPr>
        <w:pageBreakBefore w:val="off"/>
        <w:tabs/>
        <w:wordWrap w:val="off"/>
        <w:spacing w:before="0" w:after="0" w:line="760" w:lineRule="atLeast"/>
        <w:ind w:left="660" w:right="60" w:firstLine="860"/>
        <w:jc w:val="both"/>
        <w:textAlignment w:val="baseline"/>
        <w:rPr>
          <w:sz w:val="41"/>
        </w:rPr>
      </w:pPr>
      <w:bookmarkStart w:name="" w:id="17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这就很明显，雅典公民们，梅雷多正像我说的那样，对这件事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根本不关心。梅雷多啊，你告诉我们，你是怎样说我毒害青年的？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是不是像你的状子上写的那样，告我教人不信本邦崇敬的神灵，另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奉新的灵机。你不是认为我用这种说法蛊惑青年吗？</w:t>
      </w:r>
      <w:bookmarkEnd w:id="1771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41"/>
        </w:rPr>
      </w:pPr>
      <w:bookmarkStart w:name="" w:id="17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*我确实是这样说的。</w:t>
      </w:r>
      <w:bookmarkEnd w:id="1772"/>
    </w:p>
    <w:p>
      <w:pPr>
        <w:pageBreakBefore w:val="off"/>
        <w:tabs/>
        <w:wordWrap w:val="off"/>
        <w:spacing w:before="0" w:after="0" w:line="760" w:lineRule="atLeast"/>
        <w:ind w:left="660" w:right="80" w:firstLine="860"/>
        <w:jc w:val="both"/>
        <w:textAlignment w:val="baseline"/>
        <w:rPr>
          <w:sz w:val="41"/>
        </w:rPr>
      </w:pPr>
      <w:bookmarkStart w:name="" w:id="17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对于这里说到的这些神灵，梅雷多啊，你给我和在座的公民们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说清楚一点。因为我不明白你究竟是说我教人相信有些神灵，自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己也相信有些神灵，并不是彻底无神，也不是渎神，只不过这些神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灵并不是本邦崇敬的神灵，而是别的神灵，因此你告我信仰别的神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灵；还是说我自己根本不信神灵，并且以此教人？</w:t>
      </w:r>
      <w:bookmarkEnd w:id="1773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41"/>
        </w:rPr>
      </w:pPr>
      <w:bookmarkStart w:name="" w:id="1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*我认为你根本不信神灵。</w:t>
      </w:r>
      <w:bookmarkEnd w:id="1774"/>
    </w:p>
    <w:p>
      <w:pPr>
        <w:pageBreakBefore w:val="off"/>
        <w:tabs/>
        <w:wordWrap w:val="off"/>
        <w:spacing w:before="0" w:after="0" w:line="760" w:lineRule="atLeast"/>
        <w:ind w:left="660" w:right="140" w:firstLine="860"/>
        <w:jc w:val="both"/>
        <w:textAlignment w:val="baseline"/>
        <w:rPr>
          <w:sz w:val="41"/>
        </w:rPr>
      </w:pPr>
      <w:bookmarkStart w:name="" w:id="17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古怪的梅雷多啊！你怎么会这样想呢？我难道跟别人不一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样，把太阳、月亮不当作神灵吗？</w:t>
      </w:r>
      <w:bookmarkEnd w:id="1775"/>
    </w:p>
    <w:p>
      <w:pPr>
        <w:pageBreakBefore w:val="off"/>
        <w:tabs/>
        <w:wordWrap w:val="off"/>
        <w:spacing w:before="0" w:after="0" w:line="760" w:lineRule="atLeast"/>
        <w:ind w:left="660" w:right="220" w:firstLine="980"/>
        <w:jc w:val="both"/>
        <w:textAlignment w:val="baseline"/>
        <w:rPr>
          <w:sz w:val="41"/>
        </w:rPr>
      </w:pPr>
      <w:bookmarkStart w:name="" w:id="17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*他不，皇天在上，审判官们！因为他主张太阳是块石头，月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亮是一团泥。</w:t>
      </w:r>
      <w:bookmarkEnd w:id="1776"/>
    </w:p>
    <w:p>
      <w:r>
        <w:t/>
      </w:r>
    </w:p>
    <w:p>
      <w:pPr>
        <w:sectPr>
          <w:footerReference r:id="rId130"/>
          <w:headerReference r:id="rId131" w:type="default"/>
          <w:type w:val="nextPage"/>
          <w:pgSz w:w="16000" w:h="22860"/>
          <w:pgMar w:left="1620" w:top="1640" w:right="16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00"/>
        <w:jc w:val="right"/>
        <w:textAlignment w:val="baseline"/>
        <w:rPr>
          <w:sz w:val="35"/>
        </w:rPr>
      </w:pPr>
      <w:bookmarkStart w:name="" w:id="177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37</w:t>
      </w:r>
      <w:bookmarkEnd w:id="1777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177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778"/>
    </w:p>
    <w:p>
      <w:pPr>
        <w:pageBreakBefore w:val="off"/>
        <w:tabs/>
        <w:wordWrap w:val="off"/>
        <w:spacing w:before="0" w:after="0" w:line="720" w:lineRule="atLeast"/>
        <w:ind w:left="20" w:right="280" w:firstLine="840"/>
        <w:jc w:val="both"/>
        <w:textAlignment w:val="baseline"/>
        <w:rPr>
          <w:sz w:val="41"/>
        </w:rPr>
      </w:pPr>
      <w:bookmarkStart w:name="" w:id="17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你以为你在控告阿那克萨戈拉①吗？亲爱的梅雷多！你藐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视审判官们，以为他们无知到不明白格拉左枚奈人阿那克萨戈拉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的书里充满着这类话！青年们难道是从我这里学到这些说法的？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这路货色，他们随时可以最多花一块钱②在剧场里③买到，然后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大笑苏格拉底，如果他把这些并不属于自己的荒诞不经的货色据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为己有的话！皇天在上，你认为我根本不信神灵吗？</w:t>
      </w:r>
      <w:bookmarkEnd w:id="1779"/>
    </w:p>
    <w:p>
      <w:pPr>
        <w:pageBreakBefore w:val="off"/>
        <w:tabs/>
        <w:wordWrap w:val="off"/>
        <w:spacing w:before="0" w:after="0" w:line="720" w:lineRule="atLeast"/>
        <w:ind w:left="1060" w:right="0"/>
        <w:jc w:val="both"/>
        <w:textAlignment w:val="baseline"/>
        <w:rPr>
          <w:sz w:val="41"/>
        </w:rPr>
      </w:pPr>
      <w:bookmarkStart w:name="" w:id="17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*皇天在上，你不信，一点都不信。</w:t>
      </w:r>
      <w:bookmarkEnd w:id="1780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17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你的话没人信，梅雷多，连你自己也没法信。因为这个人哪，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雅典公民们，我觉得太粗暴、太放肆，实际上是冒冒失失地胡乱递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进状子的。看来他是编了个谜语来试我，心里想：“苏格拉底这个 27A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智慧的人会不会发觉我是在开玩笑，说自相矛盾的话？我会不会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把他和其他听我说的人都骗了？”因为我觉得他的话是自相矛盾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的，例如他就说：“苏格拉底作恶多端，因为他不信神灵，而信神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灵。”④这不是开大玩笑吗！</w:t>
      </w:r>
      <w:bookmarkEnd w:id="1781"/>
    </w:p>
    <w:p>
      <w:pPr>
        <w:pageBreakBefore w:val="off"/>
        <w:tabs/>
        <w:wordWrap w:val="off"/>
        <w:spacing w:before="0" w:after="0" w:line="720" w:lineRule="atLeast"/>
        <w:ind w:left="20" w:right="340" w:firstLine="840"/>
        <w:jc w:val="both"/>
        <w:textAlignment w:val="baseline"/>
        <w:rPr>
          <w:sz w:val="41"/>
        </w:rPr>
      </w:pPr>
      <w:bookmarkStart w:name="" w:id="17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公民们，请和我一道考虑一下，为什么我发现他在说这种话。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梅雷多，你给我们回答。我在开始的时候要求过各位，请不要忘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记，如果我用习惯的方式说话，请不要打断我。</w:t>
      </w:r>
      <w:bookmarkEnd w:id="1782"/>
    </w:p>
    <w:p>
      <w:pPr>
        <w:pageBreakBefore w:val="off"/>
        <w:tabs/>
        <w:wordWrap w:val="off"/>
        <w:spacing w:before="0" w:after="0" w:line="720" w:lineRule="atLeast"/>
        <w:ind w:left="20" w:right="800" w:firstLine="840"/>
        <w:jc w:val="both"/>
        <w:textAlignment w:val="baseline"/>
        <w:rPr>
          <w:sz w:val="41"/>
        </w:rPr>
      </w:pPr>
      <w:bookmarkStart w:name="" w:id="17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梅雷多啊，是不是有那么一个人，他相信有一些属于人的事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情，却不信有人？让他回答吧，公民们，不要以任何方式打断他。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是不是有人不信有马，却相信有一些属于马的事情？或者不信有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吹笛子的，却相信有一些有关吹笛子的事情？没有那回事，我的大</w:t>
      </w:r>
      <w:bookmarkEnd w:id="1783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41"/>
        </w:rPr>
      </w:pPr>
      <w:bookmarkStart w:name="" w:id="178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8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5"/>
        </w:rPr>
      </w:pPr>
      <w:bookmarkStart w:name="" w:id="1785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1785"/>
    </w:p>
    <w:p>
      <w:pPr>
        <w:pageBreakBefore w:val="off"/>
        <w:tabs/>
        <w:wordWrap w:val="off"/>
        <w:spacing w:before="0" w:after="0" w:line="340" w:lineRule="atLeast"/>
        <w:ind w:left="680" w:right="0"/>
        <w:jc w:val="both"/>
        <w:textAlignment w:val="baseline"/>
        <w:rPr>
          <w:sz w:val="25"/>
        </w:rPr>
      </w:pPr>
      <w:bookmarkStart w:name="" w:id="1786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Auaəaγópaːs ó kλa1əouméwos，曾在雅典被控为无神。</w:t>
      </w:r>
      <w:bookmarkEnd w:id="1786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25"/>
        </w:rPr>
      </w:pPr>
      <w:bookmarkStart w:name="" w:id="178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δραμη，价钱不贵。</w:t>
      </w:r>
      <w:bookmarkEnd w:id="1787"/>
    </w:p>
    <w:p>
      <w:pPr>
        <w:pageBreakBefore w:val="off"/>
        <w:tabs>
          <w:tab w:pos="1320" w:val="left" w:leader="none"/>
        </w:tabs>
        <w:wordWrap w:val="off"/>
        <w:spacing w:before="0" w:after="0" w:line="360" w:lineRule="atLeast"/>
        <w:ind w:left="700" w:right="0"/>
        <w:jc w:val="both"/>
        <w:textAlignment w:val="baseline"/>
        <w:rPr>
          <w:sz w:val="25"/>
        </w:rPr>
      </w:pPr>
      <w:bookmarkStart w:name="" w:id="178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阿那克萨戈拉的学说常被剧作家采入剧中，如欧里比德(“Eurypíðnρ)的悲剧。</w:t>
      </w:r>
      <w:bookmarkEnd w:id="1788"/>
    </w:p>
    <w:p>
      <w:pPr>
        <w:pageBreakBefore w:val="off"/>
        <w:tabs>
          <w:tab w:pos="1360" w:val="left" w:leader="none"/>
        </w:tabs>
        <w:wordWrap w:val="off"/>
        <w:spacing w:before="0" w:after="0" w:line="340" w:lineRule="atLeast"/>
        <w:ind w:left="680" w:right="0"/>
        <w:jc w:val="both"/>
        <w:textAlignment w:val="baseline"/>
        <w:rPr>
          <w:sz w:val="18"/>
        </w:rPr>
      </w:pPr>
      <w:bookmarkStart w:name="" w:id="1789"/>
      <w:r>
        <w:rPr>
          <w:rFonts w:ascii="宋体" w:hAnsi="宋体" w:cs="宋体" w:eastAsia="宋体"/>
          <w:sz w:val="18"/>
          <w:spacing w:val="0"/>
          <w:color w:val="000000"/>
          <w:b w:val="off"/>
          <w:i w:val="off"/>
        </w:rPr>
        <w:t>④</w:t>
      </w:r>
      <w:r>
        <w:t xml:space="preserve">	</w:t>
      </w:r>
      <w:r>
        <w:rPr>
          <w:rFonts w:ascii="楷体" w:hAnsi="楷体" w:cs="楷体" w:eastAsia="楷体"/>
          <w:sz w:val="18"/>
          <w:spacing w:val="0"/>
          <w:color w:val="000000"/>
          <w:b w:val="off"/>
          <w:i w:val="off"/>
        </w:rPr>
        <w:t>δωρáππρθεωσ σφ νομíζων,αλλαθεων νομíζων，后一个θεωα实指δαιμóνα(灵机)。</w:t>
      </w:r>
      <w:bookmarkEnd w:id="1789"/>
    </w:p>
    <w:p>
      <w:r>
        <w:t/>
      </w:r>
    </w:p>
    <w:p>
      <w:pPr>
        <w:sectPr>
          <w:footerReference r:id="rId132"/>
          <w:headerReference r:id="rId133" w:type="default"/>
          <w:type w:val="nextPage"/>
          <w:pgSz w:w="16000" w:h="22860"/>
          <w:pgMar w:left="1600" w:top="1580" w:right="16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40" w:right="0"/>
        <w:jc w:val="both"/>
        <w:textAlignment w:val="baseline"/>
        <w:rPr>
          <w:sz w:val="37"/>
        </w:rPr>
      </w:pPr>
      <w:bookmarkStart w:name="" w:id="1790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38  苏格拉底的申辩篇</w:t>
      </w:r>
      <w:bookmarkEnd w:id="179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7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791"/>
    </w:p>
    <w:p>
      <w:pPr>
        <w:pageBreakBefore w:val="off"/>
        <w:tabs/>
        <w:wordWrap w:val="off"/>
        <w:spacing w:before="0" w:after="0" w:line="740" w:lineRule="atLeast"/>
        <w:ind w:left="400" w:right="0" w:firstLine="440"/>
        <w:jc w:val="both"/>
        <w:textAlignment w:val="baseline"/>
        <w:rPr>
          <w:sz w:val="41"/>
        </w:rPr>
      </w:pPr>
      <w:bookmarkStart w:name="" w:id="1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好人。如果你不想回答，我就给你和在座的各位说了吧。不过你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要回答底下的问题：是不是有人相信有一些属于灵机的事情，却不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信有灵机？</w:t>
      </w:r>
      <w:bookmarkEnd w:id="1792"/>
    </w:p>
    <w:p>
      <w:pPr>
        <w:pageBreakBefore w:val="off"/>
        <w:tabs/>
        <w:wordWrap w:val="off"/>
        <w:spacing w:before="0" w:after="0" w:line="740" w:lineRule="atLeast"/>
        <w:ind w:left="1760" w:right="0"/>
        <w:jc w:val="both"/>
        <w:textAlignment w:val="baseline"/>
        <w:rPr>
          <w:sz w:val="41"/>
        </w:rPr>
      </w:pPr>
      <w:bookmarkStart w:name="" w:id="17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*没有。</w:t>
      </w:r>
      <w:bookmarkEnd w:id="1793"/>
    </w:p>
    <w:p>
      <w:pPr>
        <w:pageBreakBefore w:val="off"/>
        <w:tabs/>
        <w:wordWrap w:val="off"/>
        <w:spacing w:before="0" w:after="0" w:line="740" w:lineRule="atLeast"/>
        <w:ind w:left="400" w:right="40" w:firstLine="1320"/>
        <w:jc w:val="both"/>
        <w:textAlignment w:val="baseline"/>
        <w:rPr>
          <w:sz w:val="41"/>
        </w:rPr>
      </w:pPr>
      <w:bookmarkStart w:name="" w:id="1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多承你在各位的敦促下终于开了金口。你说我相信并且传授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有关灵机的事情，不管是新的还是旧的，那么，根据你的说法，以及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你在状子里发誓提出的，我就是相信有关灵机的事了。可是，如果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我相信有关灵机的事，那就必定是我也相信灵机了，是不是？是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的。你虽然不回答，我假定你同意。可是，你是不是认为灵机是神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灵，或者是神灵的孩子？你说是，还是说不是？</w:t>
      </w:r>
      <w:bookmarkEnd w:id="1794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1"/>
        </w:rPr>
      </w:pPr>
      <w:bookmarkStart w:name="" w:id="17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*当然说是。</w:t>
      </w:r>
      <w:bookmarkEnd w:id="1795"/>
    </w:p>
    <w:p>
      <w:pPr>
        <w:pageBreakBefore w:val="off"/>
        <w:tabs/>
        <w:wordWrap w:val="off"/>
        <w:spacing w:before="0" w:after="0" w:line="740" w:lineRule="atLeast"/>
        <w:ind w:left="0" w:right="120" w:firstLine="1620"/>
        <w:jc w:val="both"/>
        <w:textAlignment w:val="baseline"/>
        <w:rPr>
          <w:sz w:val="41"/>
        </w:rPr>
      </w:pPr>
      <w:bookmarkStart w:name="" w:id="17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如果我像你说的那样相信灵机，而灵机是神灵的一种，那你就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是在像我说的那样编谜语、开玩笑，说我不信神灵，又信神灵，因为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我相信灵机。还有，如果灵机是神灵的一种私生子，是神灵和仙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姑①或者别的凡人生的，谁能相信有神灵的孩子却没有神灵呢？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这太荒唐了，不下于认为有人相信有马和驴生的骡子却没有马和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驴。你这样告，梅雷多啊，也许是为了对我们试探一下，也许是因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为缺少可以告我的真正罪名。可是你没有办法说服任何一个稍有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28A 头脑的人，使他相信同一个人可以相信有关灵机和神灵的事而不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信有灵机、神灵、英雄。这是无法设想的。</w:t>
      </w:r>
      <w:bookmarkEnd w:id="1796"/>
    </w:p>
    <w:p>
      <w:pPr>
        <w:pageBreakBefore w:val="off"/>
        <w:tabs/>
        <w:wordWrap w:val="off"/>
        <w:spacing w:before="0" w:after="0" w:line="740" w:lineRule="atLeast"/>
        <w:ind w:left="660" w:right="200" w:firstLine="840"/>
        <w:jc w:val="both"/>
        <w:textAlignment w:val="baseline"/>
        <w:rPr>
          <w:sz w:val="41"/>
        </w:rPr>
      </w:pPr>
      <w:bookmarkStart w:name="" w:id="17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雅典公民们，我并没有梅雷多所指控的罪过，我觉得用不着更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多地为此申辩，我说的这些话就足够了。你们可以相信我以上所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说的是真话，我蒙受了很大的仇恨，很多人心里对我的深仇大恨。</w:t>
      </w:r>
      <w:bookmarkEnd w:id="1797"/>
    </w:p>
    <w:p>
      <w:pPr>
        <w:pageBreakBefore w:val="off"/>
        <w:tabs/>
        <w:wordWrap w:val="off"/>
        <w:spacing w:before="0" w:after="0" w:line="740" w:lineRule="atLeast"/>
        <w:ind w:left="660" w:right="0"/>
        <w:jc w:val="both"/>
        <w:textAlignment w:val="baseline"/>
        <w:rPr>
          <w:sz w:val="41"/>
        </w:rPr>
      </w:pPr>
      <w:bookmarkStart w:name="" w:id="179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798"/>
    </w:p>
    <w:p>
      <w:pPr>
        <w:pageBreakBefore w:val="off"/>
        <w:tabs/>
        <w:wordWrap w:val="off"/>
        <w:spacing w:before="240" w:after="0" w:line="500" w:lineRule="atLeast"/>
        <w:ind w:left="1240" w:right="0"/>
        <w:jc w:val="both"/>
        <w:textAlignment w:val="baseline"/>
        <w:rPr>
          <w:sz w:val="37"/>
        </w:rPr>
      </w:pPr>
      <w:bookmarkStart w:name="" w:id="1799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① vóuδη，自然物的精灵，比神灵低而比凡人高，有高寿而并非不死。</w:t>
      </w:r>
      <w:bookmarkEnd w:id="1799"/>
    </w:p>
    <w:p>
      <w:r>
        <w:t/>
      </w:r>
    </w:p>
    <w:p>
      <w:pPr>
        <w:sectPr>
          <w:footerReference r:id="rId134"/>
          <w:headerReference r:id="rId135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80"/>
        <w:jc w:val="right"/>
        <w:textAlignment w:val="baseline"/>
        <w:rPr>
          <w:sz w:val="37"/>
        </w:rPr>
      </w:pPr>
      <w:bookmarkStart w:name="" w:id="18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柏拉图对话集  39</w:t>
      </w:r>
      <w:bookmarkEnd w:id="180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8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01"/>
    </w:p>
    <w:p>
      <w:pPr>
        <w:pageBreakBefore w:val="off"/>
        <w:tabs/>
        <w:wordWrap w:val="off"/>
        <w:spacing w:before="0" w:after="0" w:line="780" w:lineRule="atLeast"/>
        <w:ind w:left="80" w:right="20" w:hanging="40"/>
        <w:jc w:val="both"/>
        <w:textAlignment w:val="baseline"/>
        <w:rPr>
          <w:sz w:val="41"/>
        </w:rPr>
      </w:pPr>
      <w:bookmarkStart w:name="" w:id="18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要是给我定罪的话，这就是定罪的原因；原因并不是梅雷多，也不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是安虞多，而是众人的偏见和妒忌。这已经毁了很多别的好人，我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想还会害人，不必担心它会到我为止。</w:t>
      </w:r>
      <w:bookmarkEnd w:id="1802"/>
    </w:p>
    <w:p>
      <w:pPr>
        <w:pageBreakBefore w:val="off"/>
        <w:tabs/>
        <w:wordWrap w:val="off"/>
        <w:spacing w:before="0" w:after="0" w:line="780" w:lineRule="atLeast"/>
        <w:ind w:left="40" w:right="0" w:firstLine="860"/>
        <w:jc w:val="both"/>
        <w:textAlignment w:val="baseline"/>
        <w:rPr>
          <w:sz w:val="41"/>
        </w:rPr>
      </w:pPr>
      <w:bookmarkStart w:name="" w:id="1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也许有人会说：“苏格拉底呀，你不断地追求，招来杀身之祸，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不觉得惭愧吗?”我可要给他一个正当的回答，说道：“老兄，你这话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欠妥，你以为一个有点用处的人应该考虑生命的危险。他行事的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时候该当思考的只有一件事，就是自己做得对不对，是好人还是坏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人。照你那么说，德若亚①阵亡的英灵们②就没什么了不起啦，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尤其是泰谛的儿子，他不肯受辱，蔑视危险，当时他的母亲女神眼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看着他拼命要去杀死赫格多尔③，就跟他说：“儿子，你要是为朋友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巴德若格洛④的死报仇，杀死赫格多尔，你自己就会死，”因为“赫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格多尔一死，你就注定丧命。”⑤他听了这话，置死亡和危险于度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外，只怕活得胆怯，不敢为朋友报仇，于是说：“我报复了恶人之后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可以立即死去，不留在这里，躺在巨舰旁边给人当笑柄，给大地当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包袱。”⑥你想他这是考虑死亡和危险吗?”</w:t>
      </w:r>
      <w:bookmarkEnd w:id="1803"/>
    </w:p>
    <w:p>
      <w:pPr>
        <w:pageBreakBefore w:val="off"/>
        <w:tabs/>
        <w:wordWrap w:val="off"/>
        <w:spacing w:before="0" w:after="0" w:line="780" w:lineRule="atLeast"/>
        <w:ind w:left="40" w:right="20" w:firstLine="860"/>
        <w:jc w:val="both"/>
        <w:textAlignment w:val="baseline"/>
        <w:rPr>
          <w:sz w:val="41"/>
        </w:rPr>
      </w:pPr>
      <w:bookmarkStart w:name="" w:id="18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雅典公民们，真理就是这样：一个人的职位在哪里，不管这是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自己选定的，还是上级指派的，他都应该坚守在那里，面对着危险，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不考虑死亡，也放弃其他顾虑，决不让荣誉受到损害。可是我会把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事情做坏，雅典公民们，因为我曾经在你们选派来指挥我的将军麾 E</w:t>
      </w:r>
      <w:bookmarkEnd w:id="1804"/>
    </w:p>
    <w:p>
      <w:pPr>
        <w:pageBreakBefore w:val="off"/>
        <w:tabs/>
        <w:wordWrap w:val="off"/>
        <w:spacing w:before="0" w:after="0" w:line="780" w:lineRule="atLeast"/>
        <w:ind w:left="100" w:right="0"/>
        <w:jc w:val="both"/>
        <w:textAlignment w:val="baseline"/>
        <w:rPr>
          <w:sz w:val="41"/>
        </w:rPr>
      </w:pPr>
      <w:bookmarkStart w:name="" w:id="180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0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7"/>
        </w:rPr>
      </w:pPr>
      <w:bookmarkStart w:name="" w:id="180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806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180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Τρoia，黑海边上的城邦，大战的战场。</w:t>
      </w:r>
      <w:bookmarkEnd w:id="180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21"/>
        </w:rPr>
      </w:pPr>
      <w:bookmarkStart w:name="" w:id="1808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②  ǐμιρεω（半神）。</w:t>
      </w:r>
      <w:bookmarkEnd w:id="1808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1809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  “Eκταφ，德若亚的王子，勇将。</w:t>
      </w:r>
      <w:bookmarkEnd w:id="1809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181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  Πατρωκλο，希腊联军猛将。</w:t>
      </w:r>
      <w:bookmarkEnd w:id="1810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1811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⑤  荷马史诗《伊利亚特》，Ⅷ，96。</w:t>
      </w:r>
      <w:bookmarkEnd w:id="1811"/>
    </w:p>
    <w:p>
      <w:pPr>
        <w:pageBreakBefore w:val="off"/>
        <w:tabs/>
        <w:wordWrap w:val="off"/>
        <w:spacing w:before="0" w:after="0" w:line="560" w:lineRule="atLeast"/>
        <w:ind w:left="660" w:right="0"/>
        <w:jc w:val="both"/>
        <w:textAlignment w:val="baseline"/>
        <w:rPr>
          <w:sz w:val="27"/>
        </w:rPr>
      </w:pPr>
      <w:bookmarkStart w:name="" w:id="1812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⑥  《伊利亚特》，XVⅢ，98，104。</w:t>
      </w:r>
      <w:bookmarkEnd w:id="1812"/>
    </w:p>
    <w:p>
      <w:r>
        <w:t/>
      </w:r>
    </w:p>
    <w:p>
      <w:pPr>
        <w:sectPr>
          <w:footerReference r:id="rId136"/>
          <w:headerReference r:id="rId137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7"/>
        </w:rPr>
      </w:pPr>
      <w:bookmarkStart w:name="" w:id="1813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40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苏格拉底的申辩篇</w:t>
      </w:r>
      <w:bookmarkEnd w:id="181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8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14"/>
    </w:p>
    <w:p>
      <w:pPr>
        <w:pageBreakBefore w:val="off"/>
        <w:tabs/>
        <w:wordWrap w:val="off"/>
        <w:spacing w:before="0" w:after="0" w:line="760" w:lineRule="atLeast"/>
        <w:ind w:left="0" w:right="0" w:firstLine="640"/>
        <w:jc w:val="both"/>
        <w:textAlignment w:val="baseline"/>
        <w:rPr>
          <w:sz w:val="40"/>
        </w:rPr>
      </w:pPr>
      <w:bookmarkStart w:name="" w:id="18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下，在波底代阿和安丕波利①，以及德利雍②，都和别人一样坚守阵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地，冒着死亡的危险不退；现在神灵给了我一个岗位，这是我深信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29A 而且理解的，他命令我终生研究哲学，考查自己并且考查别人，如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果我由于怕死，或者由于其他顾虑，擅自离开了职守，那就坏了。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这是一件坏事，事实上人们可以依法把我抓到法庭上，控告我不信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神灵，因为我不听神签，怕死，自己不智慧却自以为智慧。因为怕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死无非就是以不智慧为智慧，以不知为知。因为谁也不知道死是</w:t>
      </w:r>
      <w:bookmarkEnd w:id="1815"/>
    </w:p>
    <w:p>
      <w:pPr>
        <w:pageBreakBefore w:val="off"/>
        <w:tabs/>
        <w:wordWrap w:val="off"/>
        <w:spacing w:before="0" w:after="0" w:line="760" w:lineRule="atLeast"/>
        <w:ind w:left="240" w:right="0"/>
        <w:jc w:val="both"/>
        <w:textAlignment w:val="baseline"/>
        <w:rPr>
          <w:sz w:val="40"/>
        </w:rPr>
      </w:pPr>
      <w:bookmarkStart w:name="" w:id="18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不是人的最大幸福，他们却怕死，好像知道死是最大的坏事似的。</w:t>
      </w:r>
      <w:bookmarkEnd w:id="1816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以不知为知，岂不是最糟糕的无知吗？也许在这个问题上，公民</w:t>
      </w:r>
      <w:bookmarkEnd w:id="1817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们，我也跟其他的人不一样，如果我得说我在某事上比较智慧，那</w:t>
      </w:r>
      <w:bookmarkEnd w:id="1818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是说，我不很知道死后的事情，就不以为自己知道。然而我知道，</w:t>
      </w:r>
      <w:bookmarkEnd w:id="1819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做违背法律的行为，不服从胜过我的人或神，是坏事，是可耻的事。</w:t>
      </w:r>
      <w:bookmarkEnd w:id="1820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所以我决不害怕或者躲避那些我不知道好坏的事，只害怕那些明</w:t>
      </w:r>
      <w:bookmarkEnd w:id="1821"/>
    </w:p>
    <w:p>
      <w:pPr>
        <w:pageBreakBefore w:val="off"/>
        <w:tabs/>
        <w:wordWrap w:val="off"/>
        <w:spacing w:before="0" w:after="0" w:line="760" w:lineRule="atLeast"/>
        <w:ind w:left="240" w:right="0"/>
        <w:jc w:val="both"/>
        <w:textAlignment w:val="baseline"/>
        <w:rPr>
          <w:sz w:val="40"/>
        </w:rPr>
      </w:pPr>
      <w:bookmarkStart w:name="" w:id="18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知道坏的事。所以，你们也可以把我当庭开释，不照安虞多的话</w:t>
      </w:r>
      <w:bookmarkEnd w:id="1822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办。他说，要么根本不该把我抓来审判，既然抓来审判了，就必须</w:t>
      </w:r>
      <w:bookmarkEnd w:id="1823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判处死刑，如果放了，你们的儿子就会照着我教的做，彻底毁了。</w:t>
      </w:r>
      <w:bookmarkEnd w:id="1824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你们可以跟我说：“苏格拉底呀，这回我们不照安虞多说的做，让你</w:t>
      </w:r>
      <w:bookmarkEnd w:id="1825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走，不过有一个条件，就是你不再钻研，不再搞哲学，如果查出你还</w:t>
      </w:r>
      <w:bookmarkEnd w:id="1826"/>
    </w:p>
    <w:p>
      <w:pPr>
        <w:pageBreakBefore w:val="off"/>
        <w:tabs/>
        <w:wordWrap w:val="off"/>
        <w:spacing w:before="0" w:after="0" w:line="760" w:lineRule="atLeast"/>
        <w:ind w:left="240" w:right="0"/>
        <w:jc w:val="both"/>
        <w:textAlignment w:val="baseline"/>
        <w:rPr>
          <w:sz w:val="40"/>
        </w:rPr>
      </w:pPr>
      <w:bookmarkStart w:name="" w:id="18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在干，就一定要处死你。”如果你们在上述条件下让我走，我就会跟</w:t>
      </w:r>
      <w:bookmarkEnd w:id="1827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你们说：“雅典公民们，我敬爱你们，但是我要服从神灵胜过服从你</w:t>
      </w:r>
      <w:bookmarkEnd w:id="1828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们，只要我还有口气，还能动弹，我决不会放弃哲学，决不停止对你</w:t>
      </w:r>
      <w:bookmarkEnd w:id="1829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18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们劝告，停止给我遇到的你们任何人指出真理，以我惯常的方式</w:t>
      </w:r>
      <w:bookmarkEnd w:id="1830"/>
    </w:p>
    <w:p>
      <w:pPr>
        <w:pageBreakBefore w:val="off"/>
        <w:tabs/>
        <w:wordWrap w:val="off"/>
        <w:spacing w:before="0" w:after="0" w:line="760" w:lineRule="atLeast"/>
        <w:ind w:left="620" w:right="0"/>
        <w:jc w:val="both"/>
        <w:textAlignment w:val="baseline"/>
        <w:rPr>
          <w:sz w:val="40"/>
        </w:rPr>
      </w:pPr>
      <w:bookmarkStart w:name="" w:id="18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831"/>
    </w:p>
    <w:p>
      <w:pPr>
        <w:pageBreakBefore w:val="off"/>
        <w:tabs/>
        <w:wordWrap w:val="off"/>
        <w:spacing w:before="240" w:after="0" w:line="340" w:lineRule="atLeast"/>
        <w:ind w:left="1220" w:right="0"/>
        <w:jc w:val="both"/>
        <w:textAlignment w:val="baseline"/>
        <w:rPr>
          <w:sz w:val="24"/>
        </w:rPr>
      </w:pPr>
      <w:bookmarkStart w:name="" w:id="1832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 Ποτδα(α和'Αμφεπ6λις，苏格拉底在这里立过功。</w:t>
      </w:r>
      <w:bookmarkEnd w:id="1832"/>
    </w:p>
    <w:p>
      <w:pPr>
        <w:pageBreakBefore w:val="off"/>
        <w:tabs/>
        <w:wordWrap w:val="off"/>
        <w:spacing w:before="0" w:after="0" w:line="340" w:lineRule="atLeast"/>
        <w:ind w:left="1220" w:right="0"/>
        <w:jc w:val="both"/>
        <w:textAlignment w:val="baseline"/>
        <w:rPr>
          <w:sz w:val="24"/>
        </w:rPr>
      </w:pPr>
      <w:bookmarkStart w:name="" w:id="1833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② Δελιω，苏格拉底在此救过人的命。</w:t>
      </w:r>
      <w:bookmarkEnd w:id="1833"/>
    </w:p>
    <w:p>
      <w:r>
        <w:t/>
      </w:r>
    </w:p>
    <w:p>
      <w:pPr>
        <w:sectPr>
          <w:footerReference r:id="rId138"/>
          <w:headerReference r:id="rId139" w:type="default"/>
          <w:type w:val="nextPage"/>
          <w:pgSz w:w="16000" w:h="22860"/>
          <w:pgMar w:left="1620" w:top="1620" w:right="16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40"/>
        <w:jc w:val="right"/>
        <w:textAlignment w:val="baseline"/>
        <w:rPr>
          <w:sz w:val="38"/>
        </w:rPr>
      </w:pPr>
      <w:bookmarkStart w:name="" w:id="1834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41</w:t>
      </w:r>
      <w:bookmarkEnd w:id="1834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8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835"/>
    </w:p>
    <w:p>
      <w:pPr>
        <w:pageBreakBefore w:val="off"/>
        <w:tabs/>
        <w:wordWrap w:val="off"/>
        <w:spacing w:before="0" w:after="0" w:line="800" w:lineRule="atLeast"/>
        <w:ind w:left="20" w:right="0" w:firstLine="60"/>
        <w:jc w:val="both"/>
        <w:textAlignment w:val="baseline"/>
        <w:rPr>
          <w:sz w:val="41"/>
        </w:rPr>
      </w:pPr>
      <w:bookmarkStart w:name="" w:id="18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说：‘高贵的公民啊，你是雅典的公民，这里是最伟大的城邦，最以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智慧和力量闻名，如果你只关心获取钱财，只斤斤于名声和尊荣，E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既不关心，也不想到智慧、真理和自己的灵魂，你不感到惭愧吗?’”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如果你们中间有人要辩论，说他关心，我是不会随便放他走的，我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自己也不走，我要询问他，考问他，盘问他，如果发现他自称有德行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而实际没有，就指责他轻视最重要的东西，看重没什么价值的东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西。我要逢人就这样做，不管老幼，也不管是外乡人还是本邦人，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尤其对本邦人，因为你们跟我关系近。因为，你们都知道，是神灵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命令我这样做的。我相信这个城邦里发生的最大的好事无过于我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执行神的命令了。因为我来来往往所做的无非是劝告各位，劝告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青年人和老年人，不要只关心自己的身体和财产，轻视自己的灵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魂；我跟你们说，美德并非来自钱财，钱财和一切公私福利都来自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美德。我说的这些如果毒害了青年，那就是有害的；如果有人说我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说的跟这不一样，那他是说瞎话。因此我跟你们说，雅典公民们，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你们照安虞多说的办也好，不那么办也好，把我释放也好，不放也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好，无论如何，我是不会改变我的行径的：我行我素，虽百死而不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悔！</w:t>
      </w:r>
      <w:bookmarkEnd w:id="1836"/>
    </w:p>
    <w:p>
      <w:pPr>
        <w:pageBreakBefore w:val="off"/>
        <w:tabs/>
        <w:wordWrap w:val="off"/>
        <w:spacing w:before="0" w:after="0" w:line="800" w:lineRule="atLeast"/>
        <w:ind w:left="20" w:right="400" w:firstLine="880"/>
        <w:jc w:val="both"/>
        <w:textAlignment w:val="baseline"/>
        <w:rPr>
          <w:sz w:val="41"/>
        </w:rPr>
      </w:pPr>
      <w:bookmarkStart w:name="" w:id="1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请不要喧哗，雅典公民们，请继续做我要求你们做的事，不要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用喧哗打断我的话，仔细听吧。我相信你们听了会得益。现在我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要跟你们说一些事情，你们听了也许会叫喊起来，不过还是不要作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声。你们要知道，如果你们杀了我，杀了我说的这样一个人，你们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自己受到的损害会比我大。因为梅雷多也好，安虞多也好，都不能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损害我分毫。那是不可能的，因为我相信神灵不许坏人害好人。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他也许会把我杀了，或者把我放逐了，把我的公民权褫夺了；他也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许认为这样就给了我很大的损害，别人也可以这样想，可是我不那</w:t>
      </w:r>
      <w:bookmarkEnd w:id="1837"/>
    </w:p>
    <w:p>
      <w:r>
        <w:t/>
      </w:r>
    </w:p>
    <w:p>
      <w:pPr>
        <w:sectPr>
          <w:footerReference r:id="rId140"/>
          <w:headerReference r:id="rId141" w:type="default"/>
          <w:type w:val="nextPage"/>
          <w:pgSz w:w="16000" w:h="22860"/>
          <w:pgMar w:left="1580" w:top="1540" w:right="1580" w:bottom="1540" w:header="1240" w:footer="12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60" w:right="0"/>
        <w:jc w:val="both"/>
        <w:textAlignment w:val="baseline"/>
        <w:rPr>
          <w:sz w:val="37"/>
        </w:rPr>
      </w:pPr>
      <w:bookmarkStart w:name="" w:id="1838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42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苏格拉底的申辩篇</w:t>
      </w:r>
      <w:bookmarkEnd w:id="183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8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39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么想。我认为他现在做的这件事，不义杀人，只会给他自己更大的</w:t>
      </w:r>
      <w:bookmarkEnd w:id="1840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损害。雅典公民们，我现在进行申辩，并不是为了我自己，像大家</w:t>
      </w:r>
      <w:bookmarkEnd w:id="1841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想像的那样，更多的是为了各位，使你们可以不致于给我定罪，从</w:t>
      </w:r>
      <w:bookmarkEnd w:id="1842"/>
    </w:p>
    <w:p>
      <w:pPr>
        <w:pageBreakBefore w:val="off"/>
        <w:tabs/>
        <w:wordWrap w:val="off"/>
        <w:spacing w:before="0" w:after="0" w:line="720" w:lineRule="atLeast"/>
        <w:ind w:left="220" w:right="0"/>
        <w:jc w:val="both"/>
        <w:textAlignment w:val="baseline"/>
        <w:rPr>
          <w:sz w:val="40"/>
        </w:rPr>
      </w:pPr>
      <w:bookmarkStart w:name="" w:id="18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而错误地对待神灵赐给你们的恩典。你们如果置我于死地，是很</w:t>
      </w:r>
      <w:bookmarkEnd w:id="1843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不容易找到另外一个人来顶替的，这个人附在城邦上，打个不恰当</w:t>
      </w:r>
      <w:bookmarkEnd w:id="1844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的比方说，好像牛虻附在马身上，这匹骏马由于太大太肥，年龄未</w:t>
      </w:r>
      <w:bookmarkEnd w:id="1845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老就行动迂缓，需要叮一叮才能焕发精神。我想是神灵把我拴在</w:t>
      </w:r>
      <w:bookmarkEnd w:id="1846"/>
    </w:p>
    <w:p>
      <w:pPr>
        <w:pageBreakBefore w:val="off"/>
        <w:tabs/>
        <w:wordWrap w:val="off"/>
        <w:spacing w:before="0" w:after="0" w:line="720" w:lineRule="atLeast"/>
        <w:ind w:left="660" w:right="20" w:hanging="660"/>
        <w:jc w:val="both"/>
        <w:textAlignment w:val="baseline"/>
        <w:rPr>
          <w:sz w:val="40"/>
        </w:rPr>
      </w:pPr>
      <w:bookmarkStart w:name="" w:id="18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31A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城邦上的，具有这样一种资格，可以走来走去，激发、催促和责备你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们每一个人，整天不停地到处紧跟着你们。公民们，这样的人是难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遇的，你们如果听我的劝告，就留下我吧。你们也许很恼火，好像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梦中被叮醒，会像安虞多劝告的那样，把我一掌拍倒，轻易地杀死；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这样，你们以后的日子就可以蒙头大睡，除非神灵对你们关怀，再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派一个人来叮你们。我这样一个人是神灵赐给城邦的，你们可以</w:t>
      </w:r>
      <w:bookmarkEnd w:id="1847"/>
    </w:p>
    <w:p>
      <w:pPr>
        <w:pageBreakBefore w:val="off"/>
        <w:tabs/>
        <w:wordWrap w:val="off"/>
        <w:spacing w:before="0" w:after="0" w:line="720" w:lineRule="atLeast"/>
        <w:ind w:left="220" w:right="0"/>
        <w:jc w:val="both"/>
        <w:textAlignment w:val="baseline"/>
        <w:rPr>
          <w:sz w:val="40"/>
        </w:rPr>
      </w:pPr>
      <w:bookmarkStart w:name="" w:id="18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想想，我多年来不理个人的私利，不顾一己的私利，经常为你们的</w:t>
      </w:r>
      <w:bookmarkEnd w:id="1848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利益奔波，一个一个地帮助你们，像父兄对待子弟一样，敦促你们</w:t>
      </w:r>
      <w:bookmarkEnd w:id="1849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关心美德，这怎能是出于个人的私利？如果我这样做是为了获利，</w:t>
      </w:r>
      <w:bookmarkEnd w:id="1850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我的劝告和勉励得到了报酬，那就是别有用心。可是你们可以看</w:t>
      </w:r>
      <w:bookmarkEnd w:id="1851"/>
    </w:p>
    <w:p>
      <w:pPr>
        <w:pageBreakBefore w:val="off"/>
        <w:tabs/>
        <w:wordWrap w:val="off"/>
        <w:spacing w:before="0" w:after="0" w:line="720" w:lineRule="atLeast"/>
        <w:ind w:left="220" w:right="0"/>
        <w:jc w:val="both"/>
        <w:textAlignment w:val="baseline"/>
        <w:rPr>
          <w:sz w:val="40"/>
        </w:rPr>
      </w:pPr>
      <w:bookmarkStart w:name="" w:id="18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得出，我的原告们无耻地指控了很多其他方面的问题，可是尽管厚</w:t>
      </w:r>
      <w:bookmarkEnd w:id="1852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颜无耻却不能证明我勒索过钱财，收取过报酬。我倒有充分的证</w:t>
      </w:r>
      <w:bookmarkEnd w:id="1853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18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据说明我说得句句真实，这就是我的贫寒。</w:t>
      </w:r>
      <w:bookmarkEnd w:id="1854"/>
    </w:p>
    <w:p>
      <w:pPr>
        <w:pageBreakBefore w:val="off"/>
        <w:tabs/>
        <w:wordWrap w:val="off"/>
        <w:spacing w:before="0" w:after="0" w:line="720" w:lineRule="atLeast"/>
        <w:ind w:left="220" w:right="120" w:firstLine="1280"/>
        <w:jc w:val="both"/>
        <w:textAlignment w:val="baseline"/>
        <w:rPr>
          <w:sz w:val="40"/>
        </w:rPr>
      </w:pPr>
      <w:bookmarkStart w:name="" w:id="18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也许有人感到奇怪，我走来走去，干预别人的事务，以私人身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分提出劝告，却不敢参加议院，向城邦提意见。我这样做是有原因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的：你们在很多时候、很多场合听我说过，有个神物①或灵机附在</w:t>
      </w:r>
      <w:bookmarkEnd w:id="1855"/>
    </w:p>
    <w:p>
      <w:pPr>
        <w:pageBreakBefore w:val="off"/>
        <w:tabs/>
        <w:wordWrap w:val="off"/>
        <w:spacing w:before="0" w:after="0" w:line="720" w:lineRule="atLeast"/>
        <w:ind w:left="600" w:right="0"/>
        <w:jc w:val="both"/>
        <w:textAlignment w:val="baseline"/>
        <w:rPr>
          <w:sz w:val="40"/>
        </w:rPr>
      </w:pPr>
      <w:bookmarkStart w:name="" w:id="185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85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85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857"/>
    </w:p>
    <w:p>
      <w:pPr>
        <w:pageBreakBefore w:val="off"/>
        <w:tabs/>
        <w:wordWrap w:val="off"/>
        <w:spacing w:before="0" w:after="0" w:line="400" w:lineRule="atLeast"/>
        <w:ind w:left="1220" w:right="0"/>
        <w:jc w:val="both"/>
        <w:textAlignment w:val="baseline"/>
        <w:rPr>
          <w:sz w:val="29"/>
        </w:rPr>
      </w:pPr>
      <w:bookmarkStart w:name="" w:id="1858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① θiòv。</w:t>
      </w:r>
      <w:bookmarkEnd w:id="1858"/>
    </w:p>
    <w:p>
      <w:r>
        <w:t/>
      </w:r>
    </w:p>
    <w:p>
      <w:pPr>
        <w:sectPr>
          <w:footerReference r:id="rId142"/>
          <w:headerReference r:id="rId143" w:type="default"/>
          <w:type w:val="nextPage"/>
          <w:pgSz w:w="16000" w:h="22860"/>
          <w:pgMar w:left="1640" w:top="1680" w:right="16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700"/>
        <w:jc w:val="right"/>
        <w:textAlignment w:val="baseline"/>
        <w:rPr>
          <w:sz w:val="39"/>
        </w:rPr>
      </w:pPr>
      <w:bookmarkStart w:name="" w:id="1859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  43</w:t>
      </w:r>
      <w:bookmarkEnd w:id="185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8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60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18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我身上，这就是梅雷多的状子里以嘲笑的口吻提到的。这是一个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声音①，我从小就感到它的降临，它每次让我听见的时候，都是阻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止我做打算做的事，却从来不叫我去做什么。就是它反对我从政。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我认为它反对得有道理。因为你们知道，雅典公民们，我如果很久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以前就从政，那就早已被处死，不能给你们或者给我自己做什么好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事了。请不要因为我说实话而不高兴。因为一个人如果刚正不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阿，力排众议，企图阻止本邦做出许多不公不法的事，就很难保全 32A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生命。一个人如果真想为正义而斗争，又不想活一个短暂的时期，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那就只能当一名平头老百姓，决不能做官。</w:t>
      </w:r>
      <w:bookmarkEnd w:id="1861"/>
    </w:p>
    <w:p>
      <w:pPr>
        <w:pageBreakBefore w:val="off"/>
        <w:tabs/>
        <w:wordWrap w:val="off"/>
        <w:spacing w:before="0" w:after="0" w:line="740" w:lineRule="atLeast"/>
        <w:ind w:left="20" w:right="380" w:firstLine="920"/>
        <w:jc w:val="both"/>
        <w:textAlignment w:val="baseline"/>
        <w:rPr>
          <w:sz w:val="41"/>
        </w:rPr>
      </w:pPr>
      <w:bookmarkStart w:name="" w:id="18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我要向你们提供这一方面的有力证据，这不是空话，是你们比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较尊重的实事。请你们听听我的遭遇，听了就会知道，我决不会由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于怕死而背信弃义，对任何人屈服，我是宁死不屈的。我要跟你们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讲的事情很平常，很普通，不过是真实的。雅典公民们！我没有担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任过其他公职，只当过元老。有一回，我们安底奥启族②当主席，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你们要想集体审判十位将军未葬海战阵亡士兵③一案，这是非法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的，后来你们也都承认了。当时主席团里只有我一个人提出反对，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不让你们做出违法的事情，并且投了反对票，虽然演说家们准备弹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劾我、逮捕我，你们也用呼喊来怂恿他们干，我却认为自己为了公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正和法律宁愿冒险，不肯为了怕坐牢、怕处死而跟你们同流合污、c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多行不义。当时我们城邦还在奉行民主政治，后来却来了寡头统</w:t>
      </w:r>
      <w:bookmarkEnd w:id="1862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186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63"/>
    </w:p>
    <w:p>
      <w:pPr>
        <w:pageBreakBefore w:val="off"/>
        <w:tabs/>
        <w:wordWrap w:val="off"/>
        <w:spacing w:before="300" w:after="0" w:line="480" w:lineRule="atLeast"/>
        <w:ind w:left="620" w:right="0"/>
        <w:jc w:val="both"/>
        <w:textAlignment w:val="baseline"/>
        <w:rPr>
          <w:sz w:val="29"/>
        </w:rPr>
      </w:pPr>
      <w:bookmarkStart w:name="" w:id="186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bookmarkEnd w:id="1864"/>
    </w:p>
    <w:p>
      <w:pPr>
        <w:pageBreakBefore w:val="off"/>
        <w:tabs/>
        <w:wordWrap w:val="off"/>
        <w:spacing w:before="0" w:after="0" w:line="480" w:lineRule="atLeast"/>
        <w:ind w:left="620" w:right="11860"/>
        <w:jc w:val="both"/>
        <w:textAlignment w:val="baseline"/>
        <w:rPr>
          <w:sz w:val="29"/>
        </w:rPr>
      </w:pPr>
      <w:bookmarkStart w:name="" w:id="186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③</w:t>
      </w:r>
      <w:bookmarkEnd w:id="1865"/>
    </w:p>
    <w:p>
      <w:pPr>
        <w:pageBreakBefore w:val="off"/>
        <w:tabs/>
        <w:wordWrap w:val="off"/>
        <w:spacing w:before="0" w:after="0" w:line="480" w:lineRule="atLeast"/>
        <w:ind w:left="20" w:right="940" w:firstLine="560"/>
        <w:jc w:val="both"/>
        <w:textAlignment w:val="baseline"/>
        <w:rPr>
          <w:sz w:val="29"/>
        </w:rPr>
      </w:pPr>
      <w:bookmarkStart w:name="" w:id="186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公 元前406年，雅典于阿尔及弩诸岛(’Aργνωσσα)海战胜斯巴达，因风高浪急，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未能将阵亡者收葬。</w:t>
      </w:r>
      <w:bookmarkEnd w:id="1866"/>
    </w:p>
    <w:p>
      <w:r>
        <w:t/>
      </w:r>
    </w:p>
    <w:p>
      <w:pPr>
        <w:sectPr>
          <w:footerReference r:id="rId144"/>
          <w:headerReference r:id="rId145" w:type="default"/>
          <w:type w:val="nextPage"/>
          <w:pgSz w:w="16000" w:h="22860"/>
          <w:pgMar w:left="1580" w:top="1660" w:right="15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7"/>
        </w:rPr>
      </w:pPr>
      <w:bookmarkStart w:name="" w:id="1867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44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苏格拉底的申辩篇</w:t>
      </w:r>
      <w:bookmarkEnd w:id="186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8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868"/>
    </w:p>
    <w:p>
      <w:pPr>
        <w:pageBreakBefore w:val="off"/>
        <w:tabs/>
        <w:wordWrap w:val="off"/>
        <w:spacing w:before="0" w:after="0" w:line="780" w:lineRule="atLeast"/>
        <w:ind w:left="280" w:right="0" w:firstLine="440"/>
        <w:jc w:val="both"/>
        <w:textAlignment w:val="baseline"/>
        <w:rPr>
          <w:sz w:val="41"/>
        </w:rPr>
      </w:pPr>
      <w:bookmarkStart w:name="" w:id="18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治。有一回三十巨头①把我和另外四个人召到圆厅②，派我们把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萨拉密人雷翁③从萨拉密捉来处死。他们还派了许多别人去执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行类似的命令，想把尽可能多的人加上罪名法办。这回我又是不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用语言而用行动表明，死这个字眼如果你们不觉得太粗俗的话，我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是一点都不怕死的，但是我尽力防止做任何不公正、不虔诚的事。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那个政府虽然大权在握，却没有把我吓得只好去做不义的事。我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们从圆厅回来之后，那四个人到萨拉密去捉雷翁，我却走上回家的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路。如果不是那个政府很快垮台的话，也许我是会因此被处死的。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这两件事，有许多人可以向你们作证。</w:t>
      </w:r>
      <w:bookmarkEnd w:id="1869"/>
    </w:p>
    <w:p>
      <w:pPr>
        <w:pageBreakBefore w:val="off"/>
        <w:tabs/>
        <w:wordWrap w:val="off"/>
        <w:spacing w:before="0" w:after="0" w:line="780" w:lineRule="atLeast"/>
        <w:ind w:left="0" w:right="20" w:firstLine="1580"/>
        <w:jc w:val="both"/>
        <w:textAlignment w:val="baseline"/>
        <w:rPr>
          <w:sz w:val="41"/>
        </w:rPr>
      </w:pPr>
      <w:bookmarkStart w:name="" w:id="18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你们想想，我要是担任公职，刚正不阿，一心维护公道，以为至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关重要，还能活到那么大年纪吗？当然不能，雅典公民们，这是谁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33A 都办不到的。可是在我的一辈子里，无论在私事上，还是在公事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上，在我参与公务的时候，我从来没有在某人对错的问题上作过丝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毫让步，哪怕是对那些被我的仇家指为我的弟子的人④。其实我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从来没有当过任何人的老师。不过，如果有人要听听我怎样讲，怎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样执行我的使命，不管他年轻年老，我从来不拒绝。我也不是收了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费才谈，不见钱不谈，而是对富人和穷人同样效劳；我先问，愿意答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的可以答，答了再听我说。他们中间有人变好了或者变坏了，都不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能由我负责，因为我并没有对谁作出许诺，也没有给谁作过指点。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要是有人说他私下从我这里学到或听到一些东西，别人都不知道，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那是说瞎话。</w:t>
      </w:r>
      <w:bookmarkEnd w:id="1870"/>
    </w:p>
    <w:p>
      <w:pPr>
        <w:pageBreakBefore w:val="off"/>
        <w:tabs/>
        <w:wordWrap w:val="off"/>
        <w:spacing w:before="0" w:after="0" w:line="780" w:lineRule="atLeast"/>
        <w:ind w:left="780" w:right="0"/>
        <w:jc w:val="both"/>
        <w:textAlignment w:val="baseline"/>
        <w:rPr>
          <w:sz w:val="41"/>
        </w:rPr>
      </w:pPr>
      <w:bookmarkStart w:name="" w:id="187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7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187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872"/>
    </w:p>
    <w:p>
      <w:pPr>
        <w:pageBreakBefore w:val="off"/>
        <w:tabs/>
        <w:wordWrap w:val="off"/>
        <w:spacing w:before="0" w:after="0" w:line="400" w:lineRule="atLeast"/>
        <w:ind w:left="1360" w:right="0"/>
        <w:jc w:val="both"/>
        <w:textAlignment w:val="baseline"/>
        <w:rPr>
          <w:sz w:val="29"/>
        </w:rPr>
      </w:pPr>
      <w:bookmarkStart w:name="" w:id="187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公元前404年，雅典成立寡头政府，由30人当政。</w:t>
      </w:r>
      <w:bookmarkEnd w:id="1873"/>
    </w:p>
    <w:p>
      <w:pPr>
        <w:pageBreakBefore w:val="off"/>
        <w:tabs/>
        <w:wordWrap w:val="off"/>
        <w:spacing w:before="0" w:after="0" w:line="400" w:lineRule="atLeast"/>
        <w:ind w:left="1360" w:right="0"/>
        <w:jc w:val="both"/>
        <w:textAlignment w:val="baseline"/>
        <w:rPr>
          <w:sz w:val="29"/>
        </w:rPr>
      </w:pPr>
      <w:bookmarkStart w:name="" w:id="187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Θώλως，雅典圆形建筑，在元老会议厅旁，为主席们用餐处所。</w:t>
      </w:r>
      <w:bookmarkEnd w:id="1874"/>
    </w:p>
    <w:p>
      <w:pPr>
        <w:pageBreakBefore w:val="off"/>
        <w:tabs/>
        <w:wordWrap w:val="off"/>
        <w:spacing w:before="0" w:after="0" w:line="300" w:lineRule="atLeast"/>
        <w:ind w:left="1360" w:right="0"/>
        <w:jc w:val="both"/>
        <w:textAlignment w:val="baseline"/>
        <w:rPr>
          <w:sz w:val="19"/>
        </w:rPr>
      </w:pPr>
      <w:bookmarkStart w:name="" w:id="1875"/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③  Δκον ǒ∑αλαφινωσ。</w:t>
      </w:r>
      <w:bookmarkEnd w:id="1875"/>
    </w:p>
    <w:p>
      <w:pPr>
        <w:pageBreakBefore w:val="off"/>
        <w:tabs/>
        <w:wordWrap w:val="off"/>
        <w:spacing w:before="0" w:after="0" w:line="480" w:lineRule="atLeast"/>
        <w:ind w:left="1360" w:right="0"/>
        <w:jc w:val="both"/>
        <w:textAlignment w:val="baseline"/>
        <w:rPr>
          <w:sz w:val="29"/>
        </w:rPr>
      </w:pPr>
      <w:bookmarkStart w:name="" w:id="187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④  例如格黎底亚(Kōrtias)，曾经跟苏格拉底往来，后来成了三十寡头的首领。</w:t>
      </w:r>
      <w:bookmarkEnd w:id="1876"/>
    </w:p>
    <w:p>
      <w:r>
        <w:t/>
      </w:r>
    </w:p>
    <w:p>
      <w:pPr>
        <w:sectPr>
          <w:footerReference r:id="rId146"/>
          <w:headerReference r:id="rId147" w:type="default"/>
          <w:type w:val="nextPage"/>
          <w:pgSz w:w="16000" w:h="22860"/>
          <w:pgMar w:left="1620" w:top="1620" w:right="16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680"/>
        <w:jc w:val="right"/>
        <w:textAlignment w:val="baseline"/>
        <w:rPr>
          <w:sz w:val="34"/>
        </w:rPr>
      </w:pPr>
      <w:bookmarkStart w:name="" w:id="187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柏拉图对话集  45</w:t>
      </w:r>
      <w:bookmarkEnd w:id="187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4"/>
        </w:rPr>
      </w:pPr>
      <w:bookmarkStart w:name="" w:id="187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878"/>
    </w:p>
    <w:p>
      <w:pPr>
        <w:pageBreakBefore w:val="off"/>
        <w:tabs/>
        <w:wordWrap w:val="off"/>
        <w:spacing w:before="0" w:after="0" w:line="820" w:lineRule="atLeast"/>
        <w:ind w:left="20" w:right="0" w:firstLine="900"/>
        <w:jc w:val="both"/>
        <w:textAlignment w:val="baseline"/>
        <w:rPr>
          <w:sz w:val="41"/>
        </w:rPr>
      </w:pPr>
      <w:bookmarkStart w:name="" w:id="18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可是，为什么有些人乐意跟我长期往来呢?这个原故你们早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已听到了，雅典公民们，因为我已经把全部真相都告诉了你们：他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们乐意听我盘问那些自以为智慧实际上并不智慧的人，觉得很有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趣。我做这件事，我认为是奉了神的命令，是神通过神签、托梦以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一切向人传达命令的方式让我干的。雅典人啊，这是实话，是很容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易检验的。如果我在毒害某些青年人，并且过去就毒害过另一些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青年人，那么，他们肯定有些人已经长大，发觉自己年轻时候受过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我的骗，现来就该来告我。如果他们不愿自己来告发，他们的亲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属，他们的父兄现在应该出来控诉我引诱他们的子弟作恶。现在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我就看到他们有好些人在座，第一位是格黎东①，他跟我同年，又E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是同乡，是格黎多步洛② 的父亲，他们父子都在座；其次是斯佩多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人吕萨尼亚+③，他是艾斯钦④ 的父亲，父子都在座；还有盖丕索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人安谛捧⑤，他是埃比根⑥ 的父亲。还有一些人的兄弟跟我有往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来，这就是尼哥斯德拉多⑦，他是泰奥左谛佗⑧ 的儿子，泰奥陀多⑨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的兄弟，泰奥陀多已经去世，不能要求他沉默；还有德谟陀哥的儿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子巴拉洛⑩；以及阿黎斯东的儿子阿兑满多⑪，他的兄弟柏拉图也 34A</w:t>
      </w:r>
      <w:bookmarkEnd w:id="1879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41"/>
        </w:rPr>
      </w:pPr>
      <w:bookmarkStart w:name="" w:id="188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80"/>
    </w:p>
    <w:p>
      <w:pPr>
        <w:pageBreakBefore w:val="off"/>
        <w:tabs/>
        <w:wordWrap w:val="off"/>
        <w:spacing w:before="26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188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Kolrow,苏格拉底的老友,见《格黎东篇》 St. I,43-54。</w:t>
      </w:r>
      <w:bookmarkEnd w:id="1881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4"/>
        </w:rPr>
      </w:pPr>
      <w:bookmarkStart w:name="" w:id="1882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②  Kø×tøøs。</w:t>
      </w:r>
      <w:bookmarkEnd w:id="1882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4"/>
        </w:rPr>
      </w:pPr>
      <w:bookmarkStart w:name="" w:id="1883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③  Auravias ó∑φfrttos。</w:t>
      </w:r>
      <w:bookmarkEnd w:id="1883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4"/>
        </w:rPr>
      </w:pPr>
      <w:bookmarkStart w:name="" w:id="1884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④Aiσχiνηs。</w:t>
      </w:r>
      <w:bookmarkEnd w:id="1884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4"/>
        </w:rPr>
      </w:pPr>
      <w:bookmarkStart w:name="" w:id="1885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⑤'Avɪc$ aw' ó Krphoue's。</w:t>
      </w:r>
      <w:bookmarkEnd w:id="1885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4"/>
        </w:rPr>
      </w:pPr>
      <w:bookmarkStart w:name="" w:id="1886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⑥  'Enαγévnβ。</w:t>
      </w:r>
      <w:bookmarkEnd w:id="1886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4"/>
        </w:rPr>
      </w:pPr>
      <w:bookmarkStart w:name="" w:id="1887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⑦  Nuc óστparos。</w:t>
      </w:r>
      <w:bookmarkEnd w:id="1887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4"/>
        </w:rPr>
      </w:pPr>
      <w:bookmarkStart w:name="" w:id="1888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⑧ ◯◯◯◯◯◯◯◯</w:t>
      </w:r>
      <w:bookmarkEnd w:id="1888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4"/>
        </w:rPr>
      </w:pPr>
      <w:bookmarkStart w:name="" w:id="1889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⑨  Ce óδotos。</w:t>
      </w:r>
      <w:bookmarkEnd w:id="1889"/>
    </w:p>
    <w:p>
      <w:pPr>
        <w:pageBreakBefore w:val="off"/>
        <w:tabs/>
        <w:wordWrap w:val="off"/>
        <w:spacing w:before="0" w:after="0" w:line="440" w:lineRule="atLeast"/>
        <w:ind w:left="600" w:right="0"/>
        <w:jc w:val="both"/>
        <w:textAlignment w:val="baseline"/>
        <w:rPr>
          <w:sz w:val="24"/>
        </w:rPr>
      </w:pPr>
      <w:bookmarkStart w:name="" w:id="1890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⑩  Параловодтчовбкоо。</w:t>
      </w:r>
      <w:bookmarkEnd w:id="1890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4"/>
        </w:rPr>
      </w:pPr>
      <w:bookmarkStart w:name="" w:id="1891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⑪  'Aðe'μavros' Aplotowos。</w:t>
      </w:r>
      <w:bookmarkEnd w:id="1891"/>
    </w:p>
    <w:p>
      <w:r>
        <w:t/>
      </w:r>
    </w:p>
    <w:p>
      <w:pPr>
        <w:sectPr>
          <w:footerReference r:id="rId148"/>
          <w:headerReference r:id="rId149" w:type="default"/>
          <w:type w:val="nextPage"/>
          <w:pgSz w:w="16000" w:h="22860"/>
          <w:pgMar w:left="1640" w:top="1600" w:right="16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80" w:right="0"/>
        <w:jc w:val="both"/>
        <w:textAlignment w:val="baseline"/>
        <w:rPr>
          <w:sz w:val="35"/>
        </w:rPr>
      </w:pPr>
      <w:bookmarkStart w:name="" w:id="1892"/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46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 xml:space="preserve">  苏格拉底的申辩篇</w:t>
      </w:r>
      <w:bookmarkEnd w:id="189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5"/>
        </w:rPr>
      </w:pPr>
      <w:bookmarkStart w:name="" w:id="18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893"/>
    </w:p>
    <w:p>
      <w:pPr>
        <w:pageBreakBefore w:val="off"/>
        <w:tabs/>
        <w:wordWrap w:val="off"/>
        <w:spacing w:before="0" w:after="0" w:line="740" w:lineRule="atLeast"/>
        <w:ind w:left="120" w:right="0" w:firstLine="360"/>
        <w:jc w:val="both"/>
        <w:textAlignment w:val="baseline"/>
        <w:rPr>
          <w:sz w:val="41"/>
        </w:rPr>
      </w:pPr>
      <w:bookmarkStart w:name="" w:id="18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在座；以及艾安多陀若①，他的兄弟阿波罗陀若②也在座。除此以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外，我还能给你们举出好些人，其中确有梅雷多应该提出来为他作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证人的；如果他忘了提的话，他现在还可以提，我让他这样做，如果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他是这样的证人的话，就说吧。可是公民们，你们会发现事情适得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其反，那些人全都会帮我说话，帮助我这个据梅雷多和安虞多说毒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害了、损伤了他们亲属的人。那些本身被我毒害了的人也许有必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要帮我说话，可是他们的亲属并没有被我毒害，而且都是年龄比较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大的人，能有什么理由要那样做呢？只能有一个恰当的、正当的理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由，那就是他们心里明白梅雷多说的是假话、我说的是真话。</w:t>
      </w:r>
      <w:bookmarkEnd w:id="1894"/>
    </w:p>
    <w:p>
      <w:pPr>
        <w:pageBreakBefore w:val="off"/>
        <w:tabs/>
        <w:wordWrap w:val="off"/>
        <w:spacing w:before="0" w:after="0" w:line="740" w:lineRule="atLeast"/>
        <w:ind w:left="0" w:right="60" w:firstLine="1320"/>
        <w:jc w:val="both"/>
        <w:textAlignment w:val="baseline"/>
        <w:rPr>
          <w:sz w:val="41"/>
        </w:rPr>
      </w:pPr>
      <w:bookmarkStart w:name="" w:id="1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公民们，我在申辩里要说的就是这个，或许还可以加点类似的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话。你们中间有的人听了也许会感到不快，因他想起了自己的往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事，记得在一场比这要小的官司里，他曾经哭哭啼啼哀求法官，把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一些小儿女和众多亲友带到大家面前博得哀怜，而我却不会这样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做，虽然我的处境十分危险。也许有的人心里想到这些，会苛刻地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对待我，忿怒地投下自己的一票。如果你们中间有人持那种态度，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尽管我相信不会有，万一有，我想我该公公平平地跟他说：高贵的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朋友啊，我也有亲属，因为我像荷马说的那样，“并不是木头、石头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生的”，③而是人生父母养的，所以我有亲属，雅典公民们，我有三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个儿子，一个快成人了，两个还幼小，但是尽管如此，我还是不把他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们带来恳求你们宽恕我。为什么我不那么做呢？并不是因为我固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执，雅典人哪，也不是由于我瞧不起大家。我怕不怕死，是另外一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个问题；可是为了我的名誉，为了你们的名誉，为了我们整个城邦</w:t>
      </w:r>
      <w:bookmarkEnd w:id="1895"/>
    </w:p>
    <w:p>
      <w:pPr>
        <w:pageBreakBefore w:val="off"/>
        <w:tabs/>
        <w:wordWrap w:val="off"/>
        <w:spacing w:before="0" w:after="0" w:line="740" w:lineRule="atLeast"/>
        <w:ind w:left="440" w:right="0"/>
        <w:jc w:val="both"/>
        <w:textAlignment w:val="baseline"/>
        <w:rPr>
          <w:sz w:val="41"/>
        </w:rPr>
      </w:pPr>
      <w:bookmarkStart w:name="" w:id="189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896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19"/>
        </w:rPr>
      </w:pPr>
      <w:bookmarkStart w:name="" w:id="1897"/>
      <w:r>
        <w:rPr>
          <w:rFonts w:ascii="宋体" w:hAnsi="宋体" w:cs="宋体" w:eastAsia="宋体"/>
          <w:sz w:val="19"/>
          <w:spacing w:val="0"/>
          <w:color w:val="000000"/>
          <w:b w:val="off"/>
          <w:i w:val="off"/>
        </w:rPr>
        <w:t/>
      </w:r>
      <w:bookmarkEnd w:id="1897"/>
    </w:p>
    <w:p>
      <w:pPr>
        <w:pageBreakBefore w:val="off"/>
        <w:tabs>
          <w:tab w:pos="1720" w:val="left" w:leader="none"/>
        </w:tabs>
        <w:wordWrap w:val="off"/>
        <w:spacing w:before="0" w:after="0" w:line="260" w:lineRule="atLeast"/>
        <w:ind w:left="1060" w:right="0"/>
        <w:jc w:val="both"/>
        <w:textAlignment w:val="baseline"/>
        <w:rPr>
          <w:sz w:val="19"/>
        </w:rPr>
      </w:pPr>
      <w:bookmarkStart w:name="" w:id="1898"/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Aíavτóδωρος。</w:t>
      </w:r>
      <w:bookmarkEnd w:id="1898"/>
    </w:p>
    <w:p>
      <w:pPr>
        <w:pageBreakBefore w:val="off"/>
        <w:tabs/>
        <w:wordWrap w:val="off"/>
        <w:spacing w:before="0" w:after="0" w:line="320" w:lineRule="atLeast"/>
        <w:ind w:left="1060" w:right="0"/>
        <w:jc w:val="both"/>
        <w:textAlignment w:val="baseline"/>
        <w:rPr>
          <w:sz w:val="19"/>
        </w:rPr>
      </w:pPr>
      <w:bookmarkStart w:name="" w:id="1899"/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②</w:t>
      </w:r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'Απολλόδωρος。</w:t>
      </w:r>
      <w:bookmarkEnd w:id="1899"/>
    </w:p>
    <w:p>
      <w:pPr>
        <w:pageBreakBefore w:val="off"/>
        <w:tabs/>
        <w:wordWrap w:val="off"/>
        <w:spacing w:before="0" w:after="0" w:line="480" w:lineRule="atLeast"/>
        <w:ind w:left="1060" w:right="0"/>
        <w:jc w:val="both"/>
        <w:textAlignment w:val="baseline"/>
        <w:rPr>
          <w:sz w:val="35"/>
        </w:rPr>
      </w:pPr>
      <w:bookmarkStart w:name="" w:id="1900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荷马史诗《奥德赛》XIX，163。</w:t>
      </w:r>
      <w:bookmarkEnd w:id="1900"/>
    </w:p>
    <w:p>
      <w:r>
        <w:t/>
      </w:r>
    </w:p>
    <w:p>
      <w:pPr>
        <w:sectPr>
          <w:footerReference r:id="rId150"/>
          <w:headerReference r:id="rId151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60"/>
        <w:jc w:val="right"/>
        <w:textAlignment w:val="baseline"/>
        <w:rPr>
          <w:sz w:val="36"/>
        </w:rPr>
      </w:pPr>
      <w:bookmarkStart w:name="" w:id="190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柏拉图对话集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47</w:t>
      </w:r>
      <w:bookmarkEnd w:id="190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19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902"/>
    </w:p>
    <w:p>
      <w:pPr>
        <w:pageBreakBefore w:val="off"/>
        <w:tabs/>
        <w:wordWrap w:val="off"/>
        <w:spacing w:before="0" w:after="0" w:line="740" w:lineRule="atLeast"/>
        <w:ind w:left="0" w:right="360"/>
        <w:jc w:val="both"/>
        <w:textAlignment w:val="baseline"/>
        <w:rPr>
          <w:sz w:val="41"/>
        </w:rPr>
      </w:pPr>
      <w:bookmarkStart w:name="" w:id="19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的名誉，我想从我的年龄和声望看，不管是否名实相符，我是不能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做那些事的。因为无论如何，大家还是认为苏格拉底在某方面有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过于常人之处；你们中间有些人被认为在智慧、勇敢或其他德性方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面过于常人，如果做出那样的事，那是很丢脸的。我曾经多次见到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一些颇有声望的人在法庭受审的时候表现得奇形怪状，似乎认为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被判处死刑是非常可怕的事，如果能够免死就万古不朽了。在我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看来，他们是城邦的耻辱，任何一个外邦人都可以说，那些德高望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重、被推为官吏享有荣名的雅典人，简直比女人还不如。这一类行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为，雅典公民们，我们这些有点声望的人都不应该做，如果我们做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了，你们应该阻止，你们要明确表态：对那种向你们演出求怜丑剧、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给城邦丢丑的人，你们要坚决判罪，比对待缄口不言者更无情。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571500</wp:posOffset>
                </wp:positionV>
                <wp:extent cx="596900" cy="393700"/>
                <wp:wrapNone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904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35A</w:t>
                            </w:r>
                            <w:bookmarkEnd w:id="190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45pt;width:47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1905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35A</w:t>
                      </w:r>
                      <w:bookmarkEnd w:id="1905"/>
                    </w:p>
                  </w:txbxContent>
                </v:textbox>
              </v:shape>
            </w:pict>
          </mc:Fallback>
        </mc:AlternateContent>
      </w:r>
      <w:bookmarkEnd w:id="1903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1"/>
        </w:rPr>
      </w:pPr>
      <w:bookmarkStart w:name="" w:id="19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除了声望问题以外，公民们，我认为哀求法官、凭求告免罪也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是不正当的；我们应当向法官说明真相，以理服人。因为法官坐在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堂上并不是为了枉法徇情，而是要依法公断的；他的誓言要求他不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可因一己的私情而法外施仁，必须秉公执法；我们不应该让你们养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成背弃誓言的恶习，你们自己也不应该沦于这种恶习，否则你我双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方就都是做了不虔诚的事。因此，雅典公民们，你们别指望我在你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们面前做出我认为既不光彩、也不正当、更不虔诚的事情，皇天在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上啊，特别在梅雷多向法庭控告我不虔诚的这个时候。因为很清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楚，如果我凭着劝说和哀求迫使你们背弃了誓言，我就会教你们不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信神灵，就会在自己的申辩里控告自己不信神灵了。可是这和事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实相差太远，雅典公民们，因为我笃信神灵，非我的原告中任何人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所能及，我相信由你们和神灵①审判我的案子，会断得对你们、对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-1739900</wp:posOffset>
                </wp:positionV>
                <wp:extent cx="330200" cy="393700"/>
                <wp:wrapNone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907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9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-137pt;width:26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1908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908"/>
                    </w:p>
                  </w:txbxContent>
                </v:textbox>
              </v:shape>
            </w:pict>
          </mc:Fallback>
        </mc:AlternateContent>
      </w:r>
      <w:bookmarkEnd w:id="1906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1"/>
        </w:rPr>
      </w:pPr>
      <w:bookmarkStart w:name="" w:id="190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09"/>
    </w:p>
    <w:p>
      <w:pPr>
        <w:pageBreakBefore w:val="off"/>
        <w:tabs/>
        <w:wordWrap w:val="off"/>
        <w:spacing w:before="24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191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指智慧之神阿波隆。</w:t>
      </w:r>
      <w:bookmarkEnd w:id="1910"/>
    </w:p>
    <w:p>
      <w:r>
        <w:t/>
      </w:r>
    </w:p>
    <w:p>
      <w:pPr>
        <w:sectPr>
          <w:footerReference r:id="rId152"/>
          <w:headerReference r:id="rId153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7"/>
        </w:rPr>
      </w:pPr>
      <w:bookmarkStart w:name="" w:id="1911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48  苏格拉底的申辩篇</w:t>
      </w:r>
      <w:bookmarkEnd w:id="1911"/>
    </w:p>
    <w:p>
      <w:pPr>
        <w:pageBreakBefore w:val="off"/>
        <w:tabs/>
        <w:wordWrap w:val="off"/>
        <w:spacing w:before="560" w:after="0" w:line="740" w:lineRule="atLeast"/>
        <w:ind w:left="700" w:right="0"/>
        <w:jc w:val="both"/>
        <w:textAlignment w:val="baseline"/>
        <w:rPr>
          <w:sz w:val="40"/>
        </w:rPr>
      </w:pPr>
      <w:bookmarkStart w:name="" w:id="19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我都最合适。</w:t>
      </w:r>
      <w:bookmarkEnd w:id="1912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53"/>
        </w:rPr>
      </w:pPr>
      <w:bookmarkStart w:name="" w:id="191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913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914"/>
      <w:r>
        <w:rPr>
          <w:rFonts w:ascii="楷体" w:hAnsi="楷体" w:cs="楷体" w:eastAsia="楷体"/>
          <w:sz w:val="53"/>
          <w:spacing w:val="0"/>
          <w:color w:val="000000"/>
          <w:b w:val="off"/>
          <w:i w:val="off"/>
        </w:rPr>
        <w:t>二①</w:t>
      </w:r>
      <w:bookmarkEnd w:id="1914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40"/>
        </w:rPr>
      </w:pPr>
      <w:bookmarkStart w:name="" w:id="19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15"/>
    </w:p>
    <w:p>
      <w:pPr>
        <w:pageBreakBefore w:val="off"/>
        <w:tabs/>
        <w:wordWrap w:val="off"/>
        <w:spacing w:before="0" w:after="0" w:line="740" w:lineRule="atLeast"/>
        <w:ind w:left="0" w:right="0" w:firstLine="400"/>
        <w:jc w:val="both"/>
        <w:textAlignment w:val="baseline"/>
        <w:rPr>
          <w:sz w:val="40"/>
        </w:rPr>
      </w:pPr>
      <w:bookmarkStart w:name="" w:id="19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雅典公民们，大家投票决定判我有罪，我对此并不感到烦恼；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这有许多原因，主要是你们的决定在我意料之中。使我大为吃惊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36A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的倒是所投票数；因为我没有料到多数票竟如此微弱，不是一个很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大的数目。现在看来，只要有三十票改投②，我就当庭开释了。我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认为对于梅雷多来说，现在我已经开释，而且不仅开释，大家都看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得出来，要不是安虞多和吕贡也来告我，他是要交纳罚金一千块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的，因为他得票不够五分之一③。</w:t>
      </w:r>
      <w:bookmarkEnd w:id="1916"/>
    </w:p>
    <w:p>
      <w:pPr>
        <w:pageBreakBefore w:val="off"/>
        <w:tabs/>
        <w:wordWrap w:val="off"/>
        <w:spacing w:before="0" w:after="0" w:line="740" w:lineRule="atLeast"/>
        <w:ind w:left="320" w:right="20" w:firstLine="1240"/>
        <w:jc w:val="both"/>
        <w:textAlignment w:val="baseline"/>
        <w:rPr>
          <w:sz w:val="40"/>
        </w:rPr>
      </w:pPr>
      <w:bookmarkStart w:name="" w:id="19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这人建议处死刑。我建议用什么来代替呢？雅典公民们！那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显然是我应得的那一份，是不是？我应当得到的、或者应当付出的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是什么呢？我这个人，一辈子忙忙碌碌，无意于多数人所关注的事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情，不图钱财，不治生业，不当将帅，不求闻达，城邦里喧腾的种种热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门活动，诸如宦海浮沉，钩心斗角，党同伐异等等，一概不闻不问，自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以为忠厚有余，参与那些事情必定难以自保，因而避开我不能有益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于人也不能有益于己的那些场合，一心为你们每个人作出我认为最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大的服务，千方百计说服各位关心你们自身，关心自己尽可能地臻</w:t>
      </w:r>
      <w:bookmarkEnd w:id="1917"/>
    </w:p>
    <w:p>
      <w:pPr>
        <w:pageBreakBefore w:val="off"/>
        <w:tabs/>
        <w:wordWrap w:val="off"/>
        <w:spacing w:before="0" w:after="0" w:line="740" w:lineRule="atLeast"/>
        <w:ind w:left="740" w:right="0"/>
        <w:jc w:val="both"/>
        <w:textAlignment w:val="baseline"/>
        <w:rPr>
          <w:sz w:val="40"/>
        </w:rPr>
      </w:pPr>
      <w:bookmarkStart w:name="" w:id="191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18"/>
    </w:p>
    <w:p>
      <w:pPr>
        <w:pageBreakBefore w:val="off"/>
        <w:tabs/>
        <w:wordWrap w:val="off"/>
        <w:spacing w:before="260" w:after="0" w:line="440" w:lineRule="atLeast"/>
        <w:ind w:left="700" w:right="100" w:firstLine="620"/>
        <w:jc w:val="both"/>
        <w:textAlignment w:val="baseline"/>
        <w:rPr>
          <w:sz w:val="28"/>
        </w:rPr>
      </w:pPr>
      <w:bookmarkStart w:name="" w:id="1919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苏格拉底申辩后，法官投票表决，以281：220票判决有罪。原告建议处死刑，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法庭允许被告自择刑罚，如无期徒刑、罚款、流放之类，为此苏格拉底再度发言表态。</w:t>
      </w:r>
      <w:bookmarkEnd w:id="1919"/>
    </w:p>
    <w:p>
      <w:pPr>
        <w:pageBreakBefore w:val="off"/>
        <w:tabs/>
        <w:wordWrap w:val="off"/>
        <w:spacing w:before="0" w:after="0" w:line="440" w:lineRule="atLeast"/>
        <w:ind w:left="700" w:right="80" w:firstLine="620"/>
        <w:jc w:val="both"/>
        <w:textAlignment w:val="baseline"/>
        <w:rPr>
          <w:sz w:val="28"/>
        </w:rPr>
      </w:pPr>
      <w:bookmarkStart w:name="" w:id="192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指赞成票281票只多61票，如有30票改为反对，即成平局。此处“三十票”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(τριάκοντα)另本作“三票”(τρια)。</w:t>
      </w:r>
      <w:bookmarkEnd w:id="1920"/>
    </w:p>
    <w:p>
      <w:pPr>
        <w:pageBreakBefore w:val="off"/>
        <w:tabs/>
        <w:wordWrap w:val="off"/>
        <w:spacing w:before="0" w:after="0" w:line="420" w:lineRule="atLeast"/>
        <w:ind w:left="700" w:right="80" w:firstLine="620"/>
        <w:jc w:val="both"/>
        <w:textAlignment w:val="baseline"/>
        <w:rPr>
          <w:sz w:val="29"/>
        </w:rPr>
      </w:pPr>
      <w:bookmarkStart w:name="" w:id="192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雅典法律规定：案件由全体法官投票，按多数票决定被告是否有罪。原告一方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如得票不足全票1/5，即为诬告，应罚款一千δραχμα。本案原告共三人，共得票281票，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三人均分各得93½票，少于501票的1/5即100½票。</w:t>
      </w:r>
      <w:bookmarkEnd w:id="1921"/>
    </w:p>
    <w:p>
      <w:r>
        <w:t/>
      </w:r>
    </w:p>
    <w:p>
      <w:pPr>
        <w:sectPr>
          <w:footerReference r:id="rId154"/>
          <w:headerReference r:id="rId155" w:type="default"/>
          <w:type w:val="nextPage"/>
          <w:pgSz w:w="16000" w:h="22860"/>
          <w:pgMar w:left="1620" w:top="1640" w:right="16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780"/>
        <w:jc w:val="right"/>
        <w:textAlignment w:val="baseline"/>
        <w:rPr>
          <w:sz w:val="44"/>
        </w:rPr>
      </w:pPr>
      <w:bookmarkStart w:name="" w:id="1922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49</w:t>
      </w:r>
      <w:bookmarkEnd w:id="1922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4"/>
        </w:rPr>
      </w:pPr>
      <w:bookmarkStart w:name="" w:id="1923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923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1"/>
        </w:rPr>
      </w:pPr>
      <w:bookmarkStart w:name="" w:id="19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于完善和智慧，不要只想个人的琐事，要关怀城邦本身，不要老想城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邦的琐事。像我这样一个人，应当得到什么呢?应当得到好处，雅D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典公民们，如果要我提出一种真正符合我的功过的报答的话；好处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是应当适合于我的。一个于你们有恩、需要闲暇激励你们的穷人，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对他最适合的是什么呢?雅典公民们，对这样一个人最适合的是让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他在国宾馆①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用餐。这对于我最恰当，远过于对你们当中在奥林比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亚赛会上赛马赛车得胜的人。因为他使你们表面上快乐，而我使你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们真正快乐；他根本不需要维持生活，而我需要。如果要我准照着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37A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我的功过提出一种处罚方式的话，我建议在国宾馆用餐。</w:t>
      </w:r>
      <w:bookmarkEnd w:id="1924"/>
    </w:p>
    <w:p>
      <w:pPr>
        <w:pageBreakBefore w:val="off"/>
        <w:tabs/>
        <w:wordWrap w:val="off"/>
        <w:spacing w:before="0" w:after="0" w:line="740" w:lineRule="atLeast"/>
        <w:ind w:left="40" w:right="360" w:firstLine="940"/>
        <w:jc w:val="both"/>
        <w:textAlignment w:val="baseline"/>
        <w:rPr>
          <w:sz w:val="41"/>
        </w:rPr>
      </w:pPr>
      <w:bookmarkStart w:name="" w:id="19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也许你们有人以为我这样说是说大话，和宣称不肯啼哭哀求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一样。其实不然。实际上是我深信平生从未有意害人，但是我无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法使你们相信这一点，因为我们在一起谈话的时间太短。我相信，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如果你们也同别处一样有一条法律，规定事关生死的大案不能当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天判决，要等几天之后，那我就能使你们信服了；可是现在你们成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见太深，在短期间无法清除。既然我深信自己从未害人，我当然不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会去害我自己，说自己应当吃苦，给自己提出那一类刑罚了。我为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什么要那样做?是害怕梅雷多提出的那种我不知是吉是凶的刑罚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吗?我要挑选什么来代替我知道凶的那一种呢?我要提出什么刑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罚呢?徒刑吗?我为啥要关在牢里给那些号称“十一员”②的狱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吏当奴隶呢?我提出罚锾，监禁待缴吗?可这跟刚才说的是一回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事，因为我没钱缴纳。那么我提出放逐的刑罚吗?也许你们会接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受这个提案。可是我尽管喜欢活命，却不致于糊涂到不明白你们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bookmarkEnd w:id="1925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1"/>
        </w:rPr>
      </w:pPr>
      <w:bookmarkStart w:name="" w:id="192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26"/>
    </w:p>
    <w:p>
      <w:pPr>
        <w:pageBreakBefore w:val="off"/>
        <w:tabs/>
        <w:wordWrap w:val="off"/>
        <w:spacing w:before="220" w:after="0" w:line="380" w:lineRule="atLeast"/>
        <w:ind w:left="640" w:right="0"/>
        <w:jc w:val="both"/>
        <w:textAlignment w:val="baseline"/>
        <w:rPr>
          <w:sz w:val="26"/>
        </w:rPr>
      </w:pPr>
      <w:bookmarkStart w:name="" w:id="192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①πρυτανεον，公费接待有功将领、体育健将和国宾的大厦。</w:t>
      </w:r>
      <w:bookmarkEnd w:id="1927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6"/>
        </w:rPr>
      </w:pPr>
      <w:bookmarkStart w:name="" w:id="192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②oiếvổekα,雅典刑法执行官。</w:t>
      </w:r>
      <w:bookmarkEnd w:id="1928"/>
    </w:p>
    <w:p>
      <w:r>
        <w:t/>
      </w:r>
    </w:p>
    <w:p>
      <w:pPr>
        <w:sectPr>
          <w:footerReference r:id="rId156"/>
          <w:headerReference r:id="rId157" w:type="default"/>
          <w:type w:val="nextPage"/>
          <w:pgSz w:w="16000" w:h="22860"/>
          <w:pgMar w:left="1580" w:top="1620" w:right="15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780" w:right="0"/>
        <w:jc w:val="both"/>
        <w:textAlignment w:val="baseline"/>
        <w:rPr>
          <w:sz w:val="34"/>
        </w:rPr>
      </w:pPr>
      <w:bookmarkStart w:name="" w:id="192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50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苏格拉底的申辩篇</w:t>
      </w:r>
      <w:bookmarkEnd w:id="192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193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930"/>
    </w:p>
    <w:p>
      <w:pPr>
        <w:pageBreakBefore w:val="off"/>
        <w:tabs/>
        <w:wordWrap w:val="off"/>
        <w:spacing w:before="0" w:after="0" w:line="780" w:lineRule="atLeast"/>
        <w:ind w:left="340" w:right="0" w:firstLine="440"/>
        <w:jc w:val="both"/>
        <w:textAlignment w:val="baseline"/>
        <w:rPr>
          <w:sz w:val="41"/>
        </w:rPr>
      </w:pPr>
      <w:bookmarkStart w:name="" w:id="19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这些本乡本土的人都受不了我的举止言谈，认为非常讨厌，要想把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它轰走，以为外地人会情愿容忍我的这种作风。不会的，雅典公民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们，他们当然不会。如果我在垂暮之年离乡背井，从这个城邦游到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那个城邦，再依次地被轰出来，这日子过得倒也不错！因为我很明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白，我到了哪里青年人都会像这里一样来听我讲话，我要是轰他们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走，他们会央告长辈把我赶跑，要是我不轰他们，他们的长辈和亲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戚也会为了他们把我赶跑。</w:t>
      </w:r>
      <w:bookmarkEnd w:id="1931"/>
    </w:p>
    <w:p>
      <w:pPr>
        <w:pageBreakBefore w:val="off"/>
        <w:tabs/>
        <w:wordWrap w:val="off"/>
        <w:spacing w:before="0" w:after="0" w:line="780" w:lineRule="atLeast"/>
        <w:ind w:left="0" w:right="40" w:firstLine="1620"/>
        <w:jc w:val="both"/>
        <w:textAlignment w:val="baseline"/>
        <w:rPr>
          <w:sz w:val="41"/>
        </w:rPr>
      </w:pPr>
      <w:bookmarkStart w:name="" w:id="19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也许有人会说：“苏格拉底啊，你就不能离开我们过几天安静日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子吗?”我很不容易使你们相信我的话，这是最难办到的事了。如果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38A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我说那样做就是不服从神灵，因此我不能保持沉默，你们会以为我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在说讥讽话，不肯相信。如果我又说，人所能做的最大的好事，就是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天天谈美德以及其他你们听见我谈的东西，对自己和别人进行考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查，不经考查的生活是不值得过的，那你们就更加不肯相信我的话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了。这就是我所讲的，公民们，只是很不容易使你们相信。此外，我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也很不习惯把自己看成应当受罚的。如果我有钱，我会建议缴纳我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力所能及的罚锾；因为这不会对我造成损害。可是事实上我没钱，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除非你们愿意把数量定在我缴纳得出来的范围内。我也许可以缴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纳一两银子①。所以我建议罚这么多；不过，雅典公民们，柏拉图、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格黎东、格黎多步洛和阿波罗陀若在这里叫我提出罚锾三十两，说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他们可以担保。因此我建议罚这个数目，他们为我担保缴纳。</w:t>
      </w:r>
      <w:bookmarkEnd w:id="193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19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3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19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34"/>
    </w:p>
    <w:p>
      <w:pPr>
        <w:pageBreakBefore w:val="off"/>
        <w:tabs/>
        <w:wordWrap w:val="off"/>
        <w:spacing w:before="0" w:after="0" w:line="780" w:lineRule="atLeast"/>
        <w:ind w:left="680" w:right="0"/>
        <w:jc w:val="both"/>
        <w:textAlignment w:val="baseline"/>
        <w:rPr>
          <w:sz w:val="41"/>
        </w:rPr>
      </w:pPr>
      <w:bookmarkStart w:name="" w:id="193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35"/>
    </w:p>
    <w:p>
      <w:pPr>
        <w:pageBreakBefore w:val="off"/>
        <w:tabs/>
        <w:wordWrap w:val="off"/>
        <w:spacing w:before="200" w:after="0" w:line="340" w:lineRule="atLeast"/>
        <w:ind w:left="1260" w:right="0"/>
        <w:jc w:val="both"/>
        <w:textAlignment w:val="baseline"/>
        <w:rPr>
          <w:sz w:val="25"/>
        </w:rPr>
      </w:pPr>
      <w:bookmarkStart w:name="" w:id="1936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μvâv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àpγυplω(一“末纳”重的银币)。</w:t>
      </w:r>
      <w:bookmarkEnd w:id="1936"/>
    </w:p>
    <w:p>
      <w:r>
        <w:t/>
      </w:r>
    </w:p>
    <w:p>
      <w:pPr>
        <w:sectPr>
          <w:footerReference r:id="rId158"/>
          <w:headerReference r:id="rId159" w:type="default"/>
          <w:type w:val="nextPage"/>
          <w:pgSz w:w="16000" w:h="22860"/>
          <w:pgMar w:left="1580" w:top="1620" w:right="15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00"/>
        <w:jc w:val="right"/>
        <w:textAlignment w:val="baseline"/>
        <w:rPr>
          <w:sz w:val="35"/>
        </w:rPr>
      </w:pPr>
      <w:bookmarkStart w:name="" w:id="1937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柏拉图对话集  51</w:t>
      </w:r>
      <w:bookmarkEnd w:id="1937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2"/>
        </w:rPr>
      </w:pPr>
      <w:bookmarkStart w:name="" w:id="193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38"/>
    </w:p>
    <w:p>
      <w:pPr>
        <w:pageBreakBefore w:val="off"/>
        <w:tabs/>
        <w:wordWrap w:val="off"/>
        <w:spacing w:before="0" w:after="0" w:line="580" w:lineRule="exact"/>
        <w:ind w:left="0" w:right="0"/>
        <w:jc w:val="right"/>
        <w:textAlignment w:val="baseline"/>
        <w:rPr>
          <w:sz w:val="52"/>
        </w:rPr>
      </w:pPr>
      <w:bookmarkStart w:name="" w:id="193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39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940"/>
      <w:r>
        <w:rPr>
          <w:rFonts w:ascii="楷体" w:hAnsi="楷体" w:cs="楷体" w:eastAsia="楷体"/>
          <w:sz w:val="52"/>
          <w:spacing w:val="0"/>
          <w:color w:val="000000"/>
          <w:b w:val="off"/>
          <w:i w:val="off"/>
        </w:rPr>
        <w:t>三①</w:t>
      </w:r>
      <w:bookmarkEnd w:id="1940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40"/>
        </w:rPr>
      </w:pPr>
      <w:bookmarkStart w:name="" w:id="19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41"/>
    </w:p>
    <w:p>
      <w:pPr>
        <w:pageBreakBefore w:val="off"/>
        <w:tabs/>
        <w:wordWrap w:val="off"/>
        <w:spacing w:before="0" w:after="0" w:line="740" w:lineRule="atLeast"/>
        <w:ind w:left="0" w:right="0" w:firstLine="800"/>
        <w:jc w:val="both"/>
        <w:textAlignment w:val="baseline"/>
        <w:rPr>
          <w:sz w:val="40"/>
        </w:rPr>
      </w:pPr>
      <w:bookmarkStart w:name="" w:id="1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雅典公民们，只费了那么一点时间，你们就赢得了千古骂名，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那些意图诽谤我们城邦的人得以谴责你们杀害苏格拉底这个智慧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的人；因为你们知道，那些意图诽谤你们的人要说我智慧，虽然我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并不智慧。其实只要稍稍等待，你们的愿望就会自然达到，因为你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们看得出，我已经很老，在人生的道路上走了很久，离死期很近了。D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我这话并不是对你们全体说的，而是对那些投票赞成处我死刑的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人说的。对他们我还有几句话要说。公民们，也许你们以为我之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所以定罪，是由于言词短缺，未能说服你们把我释放，如果想到为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了获释可以什么话都说，什么事都干，就不一样了。远非如此。我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之所以定罪，是由于缺少一样东西，但是缺少的不是言词，而是厚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颜无耻，甘愿向你们说那些你们最爱听的话。你们喜欢听我哭哭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啼啼，说和做一些我认为不配我去干的事情，而这些事情却是你们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惯常从别人那里听到的。我并不认为我在危险之中应当去做那不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配自由人做的事，现在也不懊悔自己作了那样一个申辩，倒是宁愿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作了那种申辩而死，不愿作出另一种申辩而生。因为不管在法庭 39A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上还是在战场上，我或者任何一个人都不应该不择手段地谋求免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死。在战场上一个人常常可以放下武器，向追兵摇尾乞怜，从而避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免战死；如果愿意不加选择地任意言行，逃避死亡的办法还是很多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的。可是公民们，逃避死亡并不很难，逃避邪恶却难得多，因为邪 B</w:t>
      </w:r>
      <w:bookmarkEnd w:id="1942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194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43"/>
    </w:p>
    <w:p>
      <w:pPr>
        <w:pageBreakBefore w:val="off"/>
        <w:tabs/>
        <w:wordWrap w:val="off"/>
        <w:spacing w:before="240" w:after="0" w:line="480" w:lineRule="atLeast"/>
        <w:ind w:left="0" w:right="740" w:firstLine="620"/>
        <w:jc w:val="both"/>
        <w:textAlignment w:val="baseline"/>
        <w:rPr>
          <w:sz w:val="35"/>
        </w:rPr>
      </w:pPr>
      <w:bookmarkStart w:name="" w:id="1944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① 法庭投票表决，多数票主张判死刑，比定罪时还多80票。这是苏格拉底的诀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别辞。</w:t>
      </w:r>
      <w:bookmarkEnd w:id="1944"/>
    </w:p>
    <w:p>
      <w:r>
        <w:t/>
      </w:r>
    </w:p>
    <w:p>
      <w:pPr>
        <w:sectPr>
          <w:footerReference r:id="rId160"/>
          <w:headerReference r:id="rId161" w:type="default"/>
          <w:type w:val="nextPage"/>
          <w:pgSz w:w="16000" w:h="22860"/>
          <w:pgMar w:left="1640" w:top="1620" w:right="16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40" w:right="0"/>
        <w:jc w:val="both"/>
        <w:textAlignment w:val="baseline"/>
        <w:rPr>
          <w:sz w:val="35"/>
        </w:rPr>
      </w:pPr>
      <w:bookmarkStart w:name="" w:id="194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52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苏格拉底的申辩篇</w:t>
      </w:r>
      <w:bookmarkEnd w:id="194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9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946"/>
    </w:p>
    <w:p>
      <w:pPr>
        <w:pageBreakBefore w:val="off"/>
        <w:tabs/>
        <w:wordWrap w:val="off"/>
        <w:spacing w:before="0" w:after="0" w:line="760" w:lineRule="atLeast"/>
        <w:ind w:left="380" w:right="0"/>
        <w:jc w:val="both"/>
        <w:textAlignment w:val="baseline"/>
        <w:rPr>
          <w:sz w:val="40"/>
        </w:rPr>
      </w:pPr>
      <w:bookmarkStart w:name="" w:id="19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恶跑得比死亡快。我现在由于又老又慢，被那跑得慢的追上了；我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的原告们又灵又快，被那跑得更快的邪恶追上了。现在我要走了，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因为被你们宣告有罪而判处死刑；他们也要走了，因为被真理宣告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为卑鄙龌龊、颠倒黑白。我安于我的遭遇，他们安于他们的遭遇。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也许两方面就该这样，我认为都很好。</w:t>
      </w:r>
      <w:bookmarkEnd w:id="1947"/>
    </w:p>
    <w:p>
      <w:pPr>
        <w:pageBreakBefore w:val="off"/>
        <w:tabs/>
        <w:wordWrap w:val="off"/>
        <w:spacing w:before="0" w:after="0" w:line="760" w:lineRule="atLeast"/>
        <w:ind w:left="0" w:right="20"/>
        <w:jc w:val="both"/>
        <w:textAlignment w:val="baseline"/>
        <w:rPr>
          <w:sz w:val="40"/>
        </w:rPr>
      </w:pPr>
      <w:bookmarkStart w:name="" w:id="194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给我判刑的各位啊，现在我要向你们发出预言，因为我正当多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数人发预言的时刻，正在临死之前。杀害我的各位啊，我跟你们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说，我死以后，惩罚立刻就来到你们身上，其酷烈的程度，皇天在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上，要远远超过你们加在我身上的死刑。你们现在对我做下这件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事，是希望免得交待自己的生平所为，可是我说你们会发现结果适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得其反。将来逼你们交待的人比以往多得多，这些人我一直阻拦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着，你们还不知道。他们会比较严厉，因为他们年纪比较轻，你们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会比较难堪。如果你们以为用处死的办法可以阻止人们指摘自己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多行不义，那就错了。用这种办法逃避指摘，是根本办不到的，也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是很不光彩的；最容易、最光彩的办法并不是压制别人，而是自己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尽可能做好事。这就是我临行前对你们这些给我判刑的人的预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言。</w:t>
      </w:r>
      <w:bookmarkEnd w:id="1948"/>
    </w:p>
    <w:p>
      <w:pPr>
        <w:pageBreakBefore w:val="off"/>
        <w:tabs/>
        <w:wordWrap w:val="off"/>
        <w:spacing w:before="0" w:after="0" w:line="760" w:lineRule="atLeast"/>
        <w:ind w:left="0" w:right="20"/>
        <w:jc w:val="both"/>
        <w:textAlignment w:val="baseline"/>
        <w:rPr>
          <w:sz w:val="40"/>
        </w:rPr>
      </w:pPr>
      <w:bookmarkStart w:name="" w:id="194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你们各位投票主张释放我的公民，我很愿意跟你们谈谈我所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遇到的一件事，趁着官员们还忙、我还没有走上刑场的时候。请多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等我一会儿，公民们，因为现在还有一点时间，我们不妨敞开来扯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一扯。你们是我的朋友，我很想跟你们说说我遇到的那件事，说说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它的意义。因为，法官们哪，我称呼你们法官是很对的，我遇到了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一件奇事。以往，那灵机总是频繁地向我发出预告，甚至在一些细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小的事情上，都常常制止我以不妥的方式去做。可是现在这件事，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你们可以认为，人们一般也认为，是我身上发生的最不祥的事，然</w:t>
      </w:r>
      <w:bookmarkEnd w:id="1949"/>
    </w:p>
    <w:p>
      <w:r>
        <w:t/>
      </w:r>
    </w:p>
    <w:p>
      <w:pPr>
        <w:sectPr>
          <w:footerReference r:id="rId162"/>
          <w:headerReference r:id="rId163" w:type="default"/>
          <w:type w:val="nextPage"/>
          <w:pgSz w:w="16000" w:h="22860"/>
          <w:pgMar w:left="1800" w:top="1620" w:right="18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00"/>
        <w:jc w:val="right"/>
        <w:textAlignment w:val="baseline"/>
        <w:rPr>
          <w:sz w:val="38"/>
        </w:rPr>
      </w:pPr>
      <w:bookmarkStart w:name="" w:id="1950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53</w:t>
      </w:r>
      <w:bookmarkEnd w:id="1950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9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951"/>
    </w:p>
    <w:p>
      <w:pPr>
        <w:pageBreakBefore w:val="off"/>
        <w:tabs/>
        <w:wordWrap w:val="off"/>
        <w:spacing w:before="0" w:after="0" w:line="800" w:lineRule="atLeast"/>
        <w:ind w:left="40" w:right="240" w:firstLine="40"/>
        <w:jc w:val="both"/>
        <w:textAlignment w:val="baseline"/>
        <w:rPr>
          <w:sz w:val="41"/>
        </w:rPr>
      </w:pPr>
      <w:bookmarkStart w:name="" w:id="19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而神的朕兆在我早晨离家的时候，在我到这里走上法庭的时候，在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我的发言说到任何一点的时候，都没有阻拦我。可是过去在别的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场合，它在我说到很多点时打断我的话，而在当前这件事情上，它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并没有反对我做任何事或者说任何话。我想这是什么缘故呢？我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要告诉你们。我所遇到的这件事毫无疑问是件好事，我们中间认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为死是坏事的人肯定弄错了。我已经得到一个有力的证据足以证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明这一点，这就是：如果我做的不是一件好事，那惯常出现的朕兆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一定阻止我。</w:t>
      </w:r>
      <w:bookmarkEnd w:id="1952"/>
    </w:p>
    <w:p>
      <w:pPr>
        <w:pageBreakBefore w:val="off"/>
        <w:tabs/>
        <w:wordWrap w:val="off"/>
        <w:spacing w:before="0" w:after="0" w:line="800" w:lineRule="atLeast"/>
        <w:ind w:left="40" w:right="0" w:firstLine="920"/>
        <w:jc w:val="both"/>
        <w:textAlignment w:val="baseline"/>
        <w:rPr>
          <w:sz w:val="41"/>
        </w:rPr>
      </w:pPr>
      <w:bookmarkStart w:name="" w:id="19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如果我们用另一种方式考察，那就会看到很有理由希望死是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一件好事。因为死的状态有两种可能：死可能是绝对虚无，死者全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无知觉；死也可能像人们说的那样，是灵魂从这个地方迁移到另一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个地方。如果死是毫无知觉，像一场没有梦的熟睡，那就是进于绝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妙的境界了。我想，如果要人挑出他酣睡无梦的那一夜，跟他一生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中的日日夜夜比一比，要他认真考虑之后说有多少个日日夜夜过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得比那一夜舒服，我相信不止一般普通人，就是波斯国的大王也会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发现，跟其他的日日夜夜相比，过得舒服的时节实在不多。如果死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的本性就是这样，我就认为得益匪浅，因为在那种情况下全部时间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如同长夜。另一方面，如果死就是从这里移居别处，如果传说无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误，所有的死者都在那里，那还有什么比这更好的呢，法官们？一 41A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个人到了那个世界，摆脱了这一班所谓法官，遇上了那一批据说在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那里秉公审案的真正法官，像弥诺①和拉达满多②，艾亚哥③和德</w:t>
      </w:r>
      <w:bookmarkEnd w:id="1953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1"/>
        </w:rPr>
      </w:pPr>
      <w:bookmarkStart w:name="" w:id="195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54"/>
    </w:p>
    <w:p>
      <w:pPr>
        <w:pageBreakBefore w:val="off"/>
        <w:tabs/>
        <w:wordWrap w:val="off"/>
        <w:spacing w:before="280" w:after="0" w:line="440" w:lineRule="atLeast"/>
        <w:ind w:left="640" w:right="0"/>
        <w:jc w:val="both"/>
        <w:textAlignment w:val="baseline"/>
        <w:rPr>
          <w:sz w:val="26"/>
        </w:rPr>
      </w:pPr>
      <w:bookmarkStart w:name="" w:id="195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Míɔos，聪明正直的克里特(Kρíτη)国王，死后被封冥府判官。</w:t>
      </w:r>
      <w:bookmarkEnd w:id="1955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6"/>
        </w:rPr>
      </w:pPr>
      <w:bookmarkStart w:name="" w:id="195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'ραδáμανθος，公正的法官，后来成为冥府判官。</w:t>
      </w:r>
      <w:bookmarkEnd w:id="1956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6"/>
        </w:rPr>
      </w:pPr>
      <w:bookmarkStart w:name="" w:id="195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  Aíɔos，由于公正无私，死后成冥府判官。</w:t>
      </w:r>
      <w:bookmarkEnd w:id="1957"/>
    </w:p>
    <w:p>
      <w:r>
        <w:t/>
      </w:r>
    </w:p>
    <w:p>
      <w:pPr>
        <w:sectPr>
          <w:footerReference r:id="rId164"/>
          <w:headerReference r:id="rId165" w:type="default"/>
          <w:type w:val="nextPage"/>
          <w:pgSz w:w="16000" w:h="22860"/>
          <w:pgMar w:left="1620" w:top="1600" w:right="16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4"/>
        </w:rPr>
      </w:pPr>
      <w:bookmarkStart w:name="" w:id="1958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54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苏格拉底的申辩篇</w:t>
      </w:r>
      <w:bookmarkEnd w:id="1958"/>
    </w:p>
    <w:p>
      <w:pPr>
        <w:pageBreakBefore w:val="off"/>
        <w:tabs/>
        <w:wordWrap w:val="off"/>
        <w:spacing w:before="560" w:after="0" w:line="800" w:lineRule="atLeast"/>
        <w:ind w:left="0" w:right="0" w:firstLine="420"/>
        <w:jc w:val="both"/>
        <w:textAlignment w:val="baseline"/>
        <w:rPr>
          <w:sz w:val="41"/>
        </w:rPr>
      </w:pPr>
      <w:bookmarkStart w:name="" w:id="19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黎布多雷谟①，以及其他生时为人正直的神人们，这一移居岂不是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非同小可吗?你们能跟俄尔部②、穆赛欧③、赫西俄陀④、荷马⑤ 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见，是不是幸福?如果这些事情是真的，我情愿死好多次，因为我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会亲身发现那里的生活非常美妙，能遇到巴拉美德⑥，或者德拉孟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的儿子阿雅⑦，或者古时的某些由于司法审判不公而丧命的人，拿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我的经历同他们比较一番，我想不会没有趣味。最大的乐趣将是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把时间花在考查观察那里的人上，如同我在这里所做的那样，找出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他们当中谁真的智慧，谁自称智慧其实不智慧。列位法官们，你们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当中任便哪一位法官，为了考查那位率领大军征讨德若亚⑧ 的将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领⑨，或者考查俄狄叟⑩，或者考查锡须颇⑪，或者考查那些我们可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举出姓名的无数男男女女，你们愿意付出什么代价呢?同这些古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人交谈和往来，对他们进行考查，将是无法估量的幸福。总而言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之，那里的人并不为了这种事杀人，因为如果传闻属实，他们是永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远不死的，而且在其他方面比我们幸福。</w:t>
      </w:r>
      <w:bookmarkEnd w:id="1959"/>
    </w:p>
    <w:p>
      <w:pPr>
        <w:pageBreakBefore w:val="off"/>
        <w:tabs/>
        <w:wordWrap w:val="off"/>
        <w:spacing w:before="0" w:after="0" w:line="800" w:lineRule="atLeast"/>
        <w:ind w:left="380" w:right="140" w:hanging="380"/>
        <w:jc w:val="both"/>
        <w:textAlignment w:val="baseline"/>
        <w:rPr>
          <w:sz w:val="41"/>
        </w:rPr>
      </w:pPr>
      <w:bookmarkStart w:name="" w:id="196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可是法官们，你们也一定要抱着希望以乐观的态度来看待死，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一定要记住这一条真理：一个好人无论在生时或死后都不会遇到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60"/>
    </w:p>
    <w:p>
      <w:pPr>
        <w:pageBreakBefore w:val="off"/>
        <w:tabs/>
        <w:wordWrap w:val="off"/>
        <w:spacing w:before="24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1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Tραπτόλεμος,革娄(Kάενς)国王,死后成为冥府判官。</w:t>
      </w:r>
      <w:bookmarkEnd w:id="1961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2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 'Op'e's,荷马以前最著名的诗人。</w:t>
      </w:r>
      <w:bookmarkEnd w:id="1962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3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 Mouraàos,文艺之神。</w:t>
      </w:r>
      <w:bookmarkEnd w:id="1963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④Holoδos,《神谱》作者。</w:t>
      </w:r>
      <w:bookmarkEnd w:id="1964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⑤ ' Outpos,史诗作者。</w:t>
      </w:r>
      <w:bookmarkEnd w:id="1965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6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⑥ Палачтбря，希腊英雄，以仗义为人所害，被用石头砸死。</w:t>
      </w:r>
      <w:bookmarkEnd w:id="1966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⑦ Alos rφ Teλαμ@ vos,希腊联军勇士,因遭不公待遇,忿而自杀。</w:t>
      </w:r>
      <w:bookmarkEnd w:id="1967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8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⑧ Tpoía,即伊里雍('Tàov)。</w:t>
      </w:r>
      <w:bookmarkEnd w:id="1968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69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⑨ 指阿伽门农('AYαμ€μvov)。</w:t>
      </w:r>
      <w:bookmarkEnd w:id="1969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197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⑩  ’ Oδυσσεω,希腊联军名将,为人狡猾。</w:t>
      </w:r>
      <w:bookmarkEnd w:id="1970"/>
    </w:p>
    <w:p>
      <w:pPr>
        <w:pageBreakBefore w:val="off"/>
        <w:tabs/>
        <w:wordWrap w:val="off"/>
        <w:spacing w:before="0" w:after="0" w:line="440" w:lineRule="atLeast"/>
        <w:ind w:left="920" w:right="0"/>
        <w:jc w:val="both"/>
        <w:textAlignment w:val="baseline"/>
        <w:rPr>
          <w:sz w:val="27"/>
        </w:rPr>
      </w:pPr>
      <w:bookmarkStart w:name="" w:id="1971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⑪ ∑àoyáos,哥林托(Kópos)国王,为人狡猾。</w:t>
      </w:r>
      <w:bookmarkEnd w:id="1971"/>
    </w:p>
    <w:p>
      <w:r>
        <w:t/>
      </w:r>
    </w:p>
    <w:p>
      <w:pPr>
        <w:sectPr>
          <w:footerReference r:id="rId166"/>
          <w:headerReference r:id="rId167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680"/>
        <w:jc w:val="right"/>
        <w:textAlignment w:val="baseline"/>
        <w:rPr>
          <w:sz w:val="39"/>
        </w:rPr>
      </w:pPr>
      <w:bookmarkStart w:name="" w:id="197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  55</w:t>
      </w:r>
      <w:bookmarkEnd w:id="1972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9"/>
        </w:rPr>
      </w:pPr>
      <w:bookmarkStart w:name="" w:id="19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73"/>
    </w:p>
    <w:p>
      <w:pPr>
        <w:pageBreakBefore w:val="off"/>
        <w:tabs/>
        <w:wordWrap w:val="off"/>
        <w:spacing w:before="0" w:after="0" w:line="900" w:lineRule="atLeast"/>
        <w:ind w:left="0" w:right="0"/>
        <w:jc w:val="both"/>
        <w:textAlignment w:val="baseline"/>
        <w:rPr>
          <w:sz w:val="41"/>
        </w:rPr>
      </w:pPr>
      <w:bookmarkStart w:name="" w:id="1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不祥，神灵并不忽视他的幸福。因此，我身上发生的这件事并非出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于偶然，我清清楚楚地看到，我现在死掉，摆脱烦恼，是比较好的。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就是因为这个缘故，所以神的朕兆并不阻拦我，我也并不埋怨控告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我的人和判我有罪的人。然而他们毕竟该受谴责，这并不是着眼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于他们控告我、判我有罪，而是因为他们存心害我。不过尽管如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此，我还是要向他们提一个请求：等我的两个儿子长大时，公民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们，你们如果看出他们重视钱财之类身外之物而轻视德行，就责备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他们，像我折磨你们那样给他们折磨；如果他们自以为了不起其实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一文不值，就像我斥责你们那样斥责他们，因为他们不关心自己应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当做的事，自以为成器其实不成器。如果你们那样做的话，我和我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42A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的儿子们就从你们那里得到公正的待遇了。现在我们各走各路的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时候到了：我去死，你们去活。这两条路哪一条比较好，谁也不清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楚，只有神灵知道。</w:t>
      </w:r>
      <w:bookmarkEnd w:id="1974"/>
    </w:p>
    <w:p>
      <w:r>
        <w:t/>
      </w:r>
    </w:p>
    <w:p>
      <w:pPr>
        <w:sectPr>
          <w:footerReference r:id="rId168"/>
          <w:headerReference r:id="rId169" w:type="default"/>
          <w:type w:val="nextPage"/>
          <w:pgSz w:w="16000" w:h="22860"/>
          <w:pgMar w:left="1660" w:top="1700" w:right="1660" w:bottom="1700" w:header="1400" w:footer="1400"/>
          <w:cols w:num="1"/>
        </w:sectPr>
      </w:pPr>
    </w:p>
    <w:p>
      <w:pPr>
        <w:pageBreakBefore w:val="off"/>
        <w:tabs/>
        <w:wordWrap w:val="off"/>
        <w:spacing w:before="1500" w:after="0" w:line="760" w:lineRule="atLeast"/>
        <w:ind w:left="0" w:right="0"/>
        <w:jc w:val="center"/>
        <w:textAlignment w:val="baseline"/>
        <w:rPr>
          <w:sz w:val="51"/>
        </w:rPr>
      </w:pPr>
      <w:bookmarkStart w:name="" w:id="1975"/>
      <w:r>
        <w:rPr>
          <w:rFonts w:ascii="宋体" w:hAnsi="宋体" w:cs="宋体" w:eastAsia="宋体"/>
          <w:sz w:val="51"/>
          <w:spacing w:val="0"/>
          <w:color w:val="000000"/>
          <w:b w:val="on"/>
          <w:i w:val="off"/>
        </w:rPr>
        <w:t>格黎东篇</w:t>
      </w:r>
      <w:bookmarkEnd w:id="1975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1"/>
        </w:rPr>
      </w:pPr>
      <w:bookmarkStart w:name="" w:id="1976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97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2"/>
        </w:rPr>
      </w:pPr>
      <w:bookmarkStart w:name="" w:id="1977"/>
      <w:r>
        <w:rPr>
          <w:rFonts w:ascii="仿宋" w:hAnsi="仿宋" w:cs="仿宋" w:eastAsia="仿宋"/>
          <w:sz w:val="52"/>
          <w:spacing w:val="0"/>
          <w:color w:val="000000"/>
          <w:b w:val="on"/>
          <w:i w:val="off"/>
        </w:rPr>
        <w:t>（或《论义务》，伦理的）</w:t>
      </w:r>
      <w:bookmarkEnd w:id="1977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2"/>
        </w:rPr>
      </w:pPr>
      <w:bookmarkStart w:name="" w:id="197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78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2"/>
        </w:rPr>
      </w:pPr>
      <w:bookmarkStart w:name="" w:id="197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79"/>
    </w:p>
    <w:p>
      <w:pPr>
        <w:pageBreakBefore w:val="off"/>
        <w:tabs/>
        <w:wordWrap w:val="off"/>
        <w:spacing w:before="0" w:after="0" w:line="660" w:lineRule="exact"/>
        <w:ind w:left="0" w:right="0"/>
        <w:jc w:val="center"/>
        <w:textAlignment w:val="baseline"/>
        <w:rPr>
          <w:sz w:val="52"/>
        </w:rPr>
      </w:pPr>
      <w:bookmarkStart w:name="" w:id="198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980"/>
    </w:p>
    <w:p>
      <w:pPr>
        <w:pageBreakBefore w:val="off"/>
        <w:tabs/>
        <w:wordWrap w:val="off"/>
        <w:spacing w:before="0" w:after="0" w:line="780" w:lineRule="atLeast"/>
        <w:ind w:left="1500" w:right="0"/>
        <w:jc w:val="both"/>
        <w:textAlignment w:val="baseline"/>
        <w:rPr>
          <w:sz w:val="58"/>
        </w:rPr>
      </w:pPr>
      <w:bookmarkStart w:name="" w:id="1981"/>
      <w:r>
        <w:rPr>
          <w:rFonts w:ascii="楷体" w:hAnsi="楷体" w:cs="楷体" w:eastAsia="楷体"/>
          <w:sz w:val="58"/>
          <w:spacing w:val="0"/>
          <w:color w:val="000000"/>
          <w:b w:val="on"/>
          <w:i w:val="off"/>
        </w:rPr>
        <w:t>谈话人：苏格拉底、格黎东</w:t>
      </w:r>
      <w:bookmarkEnd w:id="1981"/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6"/>
        </w:rPr>
      </w:pPr>
      <w:bookmarkStart w:name="" w:id="198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St.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I</w:t>
      </w:r>
      <w:bookmarkEnd w:id="1982"/>
    </w:p>
    <w:p>
      <w:pPr>
        <w:pageBreakBefore w:val="off"/>
        <w:tabs>
          <w:tab w:pos="15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1"/>
        </w:rPr>
      </w:pPr>
      <w:bookmarkStart w:name="" w:id="198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43A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苏格拉底：你怎么这时候就来了，格黎东①？不是还早吗？</w:t>
      </w:r>
      <w:bookmarkEnd w:id="1983"/>
    </w:p>
    <w:p>
      <w:pPr>
        <w:pageBreakBefore w:val="off"/>
        <w:tabs/>
        <w:wordWrap w:val="off"/>
        <w:spacing w:before="0" w:after="0" w:line="720" w:lineRule="atLeast"/>
        <w:ind w:left="1500" w:right="0"/>
        <w:jc w:val="both"/>
        <w:textAlignment w:val="baseline"/>
        <w:rPr>
          <w:sz w:val="41"/>
        </w:rPr>
      </w:pPr>
      <w:bookmarkStart w:name="" w:id="19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格黎东：是啊，很早。</w:t>
      </w:r>
      <w:bookmarkEnd w:id="1984"/>
    </w:p>
    <w:p>
      <w:pPr>
        <w:pageBreakBefore w:val="off"/>
        <w:tabs/>
        <w:wordWrap w:val="off"/>
        <w:spacing w:before="0" w:after="0" w:line="720" w:lineRule="atLeast"/>
        <w:ind w:left="1500" w:right="0"/>
        <w:jc w:val="both"/>
        <w:textAlignment w:val="baseline"/>
        <w:rPr>
          <w:sz w:val="41"/>
        </w:rPr>
      </w:pPr>
      <w:bookmarkStart w:name="" w:id="19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苏格拉底：大概什么时候啦？</w:t>
      </w:r>
      <w:bookmarkEnd w:id="1985"/>
    </w:p>
    <w:p>
      <w:pPr>
        <w:pageBreakBefore w:val="off"/>
        <w:tabs/>
        <w:wordWrap w:val="off"/>
        <w:spacing w:before="0" w:after="0" w:line="720" w:lineRule="atLeast"/>
        <w:ind w:left="1500" w:right="0"/>
        <w:jc w:val="both"/>
        <w:textAlignment w:val="baseline"/>
        <w:rPr>
          <w:sz w:val="41"/>
        </w:rPr>
      </w:pPr>
      <w:bookmarkStart w:name="" w:id="19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格黎东：天刚亮。</w:t>
      </w:r>
      <w:bookmarkEnd w:id="1986"/>
    </w:p>
    <w:p>
      <w:pPr>
        <w:pageBreakBefore w:val="off"/>
        <w:tabs/>
        <w:wordWrap w:val="off"/>
        <w:spacing w:before="0" w:after="0" w:line="720" w:lineRule="atLeast"/>
        <w:ind w:left="1500" w:right="0"/>
        <w:jc w:val="both"/>
        <w:textAlignment w:val="baseline"/>
        <w:rPr>
          <w:sz w:val="41"/>
        </w:rPr>
      </w:pPr>
      <w:bookmarkStart w:name="" w:id="19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苏格拉底：真奇怪，看守怎么肯让你进来！</w:t>
      </w:r>
      <w:bookmarkEnd w:id="1987"/>
    </w:p>
    <w:p>
      <w:pPr>
        <w:pageBreakBefore w:val="off"/>
        <w:tabs/>
        <w:wordWrap w:val="off"/>
        <w:spacing w:before="0" w:after="0" w:line="720" w:lineRule="atLeast"/>
        <w:ind w:left="640" w:right="0" w:firstLine="860"/>
        <w:jc w:val="both"/>
        <w:textAlignment w:val="baseline"/>
        <w:rPr>
          <w:sz w:val="41"/>
        </w:rPr>
      </w:pPr>
      <w:bookmarkStart w:name="" w:id="19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格黎东：现在他跟我熟了，苏格拉底，因为我老上这里来，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也给了他一点好处。</w:t>
      </w:r>
      <w:bookmarkEnd w:id="1988"/>
    </w:p>
    <w:p>
      <w:pPr>
        <w:pageBreakBefore w:val="off"/>
        <w:tabs/>
        <w:wordWrap w:val="off"/>
        <w:spacing w:before="0" w:after="0" w:line="720" w:lineRule="atLeast"/>
        <w:ind w:left="1500" w:right="0"/>
        <w:jc w:val="both"/>
        <w:textAlignment w:val="baseline"/>
        <w:rPr>
          <w:sz w:val="41"/>
        </w:rPr>
      </w:pPr>
      <w:bookmarkStart w:name="" w:id="19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苏格拉底：你是刚到，还是来了一会儿了？</w:t>
      </w:r>
      <w:bookmarkEnd w:id="1989"/>
    </w:p>
    <w:p>
      <w:pPr>
        <w:pageBreakBefore w:val="off"/>
        <w:tabs/>
        <w:wordWrap w:val="off"/>
        <w:spacing w:before="0" w:after="0" w:line="720" w:lineRule="atLeast"/>
        <w:ind w:left="1500" w:right="0"/>
        <w:jc w:val="both"/>
        <w:textAlignment w:val="baseline"/>
        <w:rPr>
          <w:sz w:val="41"/>
        </w:rPr>
      </w:pPr>
      <w:bookmarkStart w:name="" w:id="19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格黎东：来了不多会儿。</w:t>
      </w:r>
      <w:bookmarkEnd w:id="1990"/>
    </w:p>
    <w:p>
      <w:pPr>
        <w:pageBreakBefore w:val="off"/>
        <w:tabs>
          <w:tab w:pos="1560" w:val="left" w:leader="none"/>
        </w:tabs>
        <w:wordWrap w:val="off"/>
        <w:spacing w:before="0" w:after="0" w:line="720" w:lineRule="atLeast"/>
        <w:ind w:left="280" w:right="0"/>
        <w:jc w:val="both"/>
        <w:textAlignment w:val="baseline"/>
        <w:rPr>
          <w:sz w:val="41"/>
        </w:rPr>
      </w:pPr>
      <w:bookmarkStart w:name="" w:id="199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苏格拉底：那你怎么不把我立刻叫醒，悄悄地坐在旁边呢？</w:t>
      </w:r>
      <w:bookmarkEnd w:id="1991"/>
    </w:p>
    <w:p>
      <w:pPr>
        <w:pageBreakBefore w:val="off"/>
        <w:tabs/>
        <w:wordWrap w:val="off"/>
        <w:spacing w:before="0" w:after="0" w:line="720" w:lineRule="atLeast"/>
        <w:ind w:left="640" w:right="0" w:firstLine="860"/>
        <w:jc w:val="both"/>
        <w:textAlignment w:val="baseline"/>
        <w:rPr>
          <w:sz w:val="41"/>
        </w:rPr>
      </w:pPr>
      <w:bookmarkStart w:name="" w:id="19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格黎东：不敢，不敢。宙斯在上，苏格拉底啊！我只希望自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己不要那么睡不着觉，那么忧心忡忡。我看了一会儿，真佩服你能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睡得那么香。我有意不惊醒你，让你尽量安眠。我跟你结识以来</w:t>
      </w:r>
      <w:bookmarkEnd w:id="1992"/>
    </w:p>
    <w:p>
      <w:pPr>
        <w:pageBreakBefore w:val="off"/>
        <w:tabs/>
        <w:wordWrap w:val="off"/>
        <w:spacing w:before="0" w:after="0" w:line="720" w:lineRule="atLeast"/>
        <w:ind w:left="640" w:right="0"/>
        <w:jc w:val="both"/>
        <w:textAlignment w:val="baseline"/>
        <w:rPr>
          <w:sz w:val="41"/>
        </w:rPr>
      </w:pPr>
      <w:bookmarkStart w:name="" w:id="199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99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199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994"/>
    </w:p>
    <w:p>
      <w:pPr>
        <w:pageBreakBefore w:val="off"/>
        <w:tabs/>
        <w:wordWrap w:val="off"/>
        <w:spacing w:before="0" w:after="0" w:line="360" w:lineRule="atLeast"/>
        <w:ind w:left="1260" w:right="0"/>
        <w:jc w:val="both"/>
        <w:textAlignment w:val="baseline"/>
        <w:rPr>
          <w:sz w:val="27"/>
        </w:rPr>
      </w:pPr>
      <w:bookmarkStart w:name="" w:id="199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Kritōn，雅典人，苏格拉底的老朋友。</w:t>
      </w:r>
      <w:bookmarkEnd w:id="1995"/>
    </w:p>
    <w:p>
      <w:r>
        <w:t/>
      </w:r>
    </w:p>
    <w:p>
      <w:pPr>
        <w:sectPr>
          <w:footerReference r:id="rId170"/>
          <w:headerReference r:id="rId171" w:type="default"/>
          <w:type w:val="nextPage"/>
          <w:pgSz w:w="16000" w:h="22860"/>
          <w:pgMar w:left="1680" w:top="1900" w:right="1680" w:bottom="1900" w:header="1600" w:footer="16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00"/>
        <w:jc w:val="right"/>
        <w:textAlignment w:val="baseline"/>
        <w:rPr>
          <w:sz w:val="38"/>
        </w:rPr>
      </w:pPr>
      <w:bookmarkStart w:name="" w:id="1996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57</w:t>
      </w:r>
      <w:bookmarkEnd w:id="199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9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997"/>
    </w:p>
    <w:p>
      <w:pPr>
        <w:pageBreakBefore w:val="off"/>
        <w:tabs/>
        <w:wordWrap w:val="off"/>
        <w:spacing w:before="0" w:after="0" w:line="740" w:lineRule="atLeast"/>
        <w:ind w:left="20" w:right="420"/>
        <w:jc w:val="both"/>
        <w:textAlignment w:val="baseline"/>
        <w:rPr>
          <w:sz w:val="41"/>
        </w:rPr>
      </w:pPr>
      <w:bookmarkStart w:name="" w:id="199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时时感到你性情和美，在当前这场灾难中越发令人如坐春风，因为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你身处逆境态度这样平易，这样泰然。</w:t>
      </w:r>
      <w:bookmarkEnd w:id="1998"/>
    </w:p>
    <w:p>
      <w:pPr>
        <w:pageBreakBefore w:val="off"/>
        <w:tabs/>
        <w:wordWrap w:val="off"/>
        <w:spacing w:before="0" w:after="0" w:line="740" w:lineRule="atLeast"/>
        <w:ind w:left="20" w:right="380" w:firstLine="840"/>
        <w:jc w:val="both"/>
        <w:textAlignment w:val="baseline"/>
        <w:rPr>
          <w:sz w:val="41"/>
        </w:rPr>
      </w:pPr>
      <w:bookmarkStart w:name="" w:id="199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苏格拉底：格黎东啊，我活到这么大岁数，自知必死还心惊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胆战，就太荒唐了。</w:t>
      </w:r>
      <w:bookmarkEnd w:id="1999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1"/>
        </w:rPr>
      </w:pPr>
      <w:bookmarkStart w:name="" w:id="2000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格黎东：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苏格拉底啊，别人年纪大了陷入这类灾难时，他的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岁数并不能使他泰然自若，不为噩运所动。</w:t>
      </w:r>
      <w:bookmarkEnd w:id="200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20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苏格拉底：确实如此。可是你为什么那么早就来了呢？</w:t>
      </w:r>
      <w:bookmarkEnd w:id="2001"/>
    </w:p>
    <w:p>
      <w:pPr>
        <w:pageBreakBefore w:val="off"/>
        <w:tabs/>
        <w:wordWrap w:val="off"/>
        <w:spacing w:before="0" w:after="0" w:line="740" w:lineRule="atLeast"/>
        <w:ind w:left="20" w:right="380" w:firstLine="840"/>
        <w:jc w:val="both"/>
        <w:textAlignment w:val="baseline"/>
        <w:rPr>
          <w:sz w:val="41"/>
        </w:rPr>
      </w:pPr>
      <w:bookmarkStart w:name="" w:id="20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格黎东：苏格拉底呀，是向你报告一个不幸的、沉痛的消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息。这消息在你看来并不悲惨，对于我和你的全体朋友却实在太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沉重、太悲惨，尤其是我，觉得惨极了。</w:t>
      </w:r>
      <w:bookmarkEnd w:id="2002"/>
    </w:p>
    <w:p>
      <w:pPr>
        <w:pageBreakBefore w:val="off"/>
        <w:tabs/>
        <w:wordWrap w:val="off"/>
        <w:spacing w:before="0" w:after="0" w:line="740" w:lineRule="atLeast"/>
        <w:ind w:left="20" w:right="440" w:firstLine="840"/>
        <w:jc w:val="both"/>
        <w:textAlignment w:val="baseline"/>
        <w:rPr>
          <w:sz w:val="41"/>
        </w:rPr>
      </w:pPr>
      <w:bookmarkStart w:name="" w:id="200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苏格拉底：什么消息呀？莫不是那条船已经开出岱洛岛，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船一到我就得死？①</w:t>
      </w:r>
      <w:bookmarkEnd w:id="2003"/>
    </w:p>
    <w:p>
      <w:pPr>
        <w:pageBreakBefore w:val="off"/>
        <w:tabs/>
        <w:wordWrap w:val="off"/>
        <w:spacing w:before="0" w:after="0" w:line="740" w:lineRule="atLeast"/>
        <w:ind w:left="20" w:right="380" w:firstLine="840"/>
        <w:jc w:val="both"/>
        <w:textAlignment w:val="baseline"/>
        <w:rPr>
          <w:sz w:val="41"/>
        </w:rPr>
      </w:pPr>
      <w:bookmarkStart w:name="" w:id="200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格黎东：船还没到，不过我想今天会到，因为有几个人在苏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尼翁②离船登岸，已经从陆路回来了。这个消息表明船今天必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到，所以，苏格拉底啊，你的生命明天就要结束了。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-431800</wp:posOffset>
                </wp:positionV>
                <wp:extent cx="393700" cy="520700"/>
                <wp:wrapNone/>
                <wp:docPr id="23" name="文本框 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005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200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34pt;width:31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006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2006"/>
                    </w:p>
                  </w:txbxContent>
                </v:textbox>
              </v:shape>
            </w:pict>
          </mc:Fallback>
        </mc:AlternateContent>
      </w:r>
      <w:bookmarkEnd w:id="2004"/>
    </w:p>
    <w:p>
      <w:pPr>
        <w:pageBreakBefore w:val="off"/>
        <w:tabs/>
        <w:wordWrap w:val="off"/>
        <w:spacing w:before="0" w:after="0" w:line="740" w:lineRule="atLeast"/>
        <w:ind w:left="20" w:right="380" w:firstLine="840"/>
        <w:jc w:val="both"/>
        <w:textAlignment w:val="baseline"/>
        <w:rPr>
          <w:sz w:val="41"/>
        </w:rPr>
      </w:pPr>
      <w:bookmarkStart w:name="" w:id="2007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好吧，格黎东，好结果啊！要是神灵们喜欢这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样，就这样吧。不过我认为船今天不会到。</w:t>
      </w:r>
      <w:bookmarkEnd w:id="200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2008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格黎东：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你怎么会这样想呢？</w:t>
      </w:r>
      <w:bookmarkEnd w:id="2008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2009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我会告诉你的。我要在船到后的下一天死。</w:t>
      </w:r>
      <w:bookmarkEnd w:id="200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201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格黎东：主管这种事的人是这么说的。</w:t>
      </w:r>
      <w:bookmarkEnd w:id="2010"/>
    </w:p>
    <w:p>
      <w:pPr>
        <w:pageBreakBefore w:val="off"/>
        <w:tabs/>
        <w:wordWrap w:val="off"/>
        <w:spacing w:before="0" w:after="0" w:line="740" w:lineRule="atLeast"/>
        <w:ind w:left="20" w:right="340" w:firstLine="840"/>
        <w:jc w:val="both"/>
        <w:textAlignment w:val="baseline"/>
        <w:rPr>
          <w:sz w:val="41"/>
        </w:rPr>
      </w:pPr>
      <w:bookmarkStart w:name="" w:id="2011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我认为船今天不会到，明天才到。这是我从一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个梦推出来的，我昨夜做了一个梦，就在醒前不久，幸好你没有把</w:t>
      </w:r>
      <w:bookmarkEnd w:id="2011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41"/>
        </w:rPr>
      </w:pPr>
      <w:bookmarkStart w:name="" w:id="201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01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201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2013"/>
    </w:p>
    <w:p>
      <w:pPr>
        <w:pageBreakBefore w:val="off"/>
        <w:tabs/>
        <w:wordWrap w:val="off"/>
        <w:spacing w:before="0" w:after="0" w:line="380" w:lineRule="atLeast"/>
        <w:ind w:left="680" w:right="0"/>
        <w:jc w:val="both"/>
        <w:textAlignment w:val="baseline"/>
        <w:rPr>
          <w:sz w:val="28"/>
        </w:rPr>
      </w:pPr>
      <w:bookmarkStart w:name="" w:id="201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雅典每年派船前往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Délos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进香，进香期间不行刑。</w:t>
      </w:r>
      <w:bookmarkEnd w:id="2014"/>
    </w:p>
    <w:p>
      <w:pPr>
        <w:pageBreakBefore w:val="off"/>
        <w:tabs/>
        <w:wordWrap w:val="off"/>
        <w:spacing w:before="0" w:after="0" w:line="380" w:lineRule="atLeast"/>
        <w:ind w:left="680" w:right="0"/>
        <w:jc w:val="both"/>
        <w:textAlignment w:val="baseline"/>
        <w:rPr>
          <w:sz w:val="28"/>
        </w:rPr>
      </w:pPr>
      <w:bookmarkStart w:name="" w:id="201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Sodnion，在雅典东南。</w:t>
      </w:r>
      <w:bookmarkEnd w:id="2015"/>
    </w:p>
    <w:p>
      <w:r>
        <w:t/>
      </w:r>
    </w:p>
    <w:p>
      <w:pPr>
        <w:sectPr>
          <w:footerReference r:id="rId172"/>
          <w:headerReference r:id="rId173" w:type="default"/>
          <w:type w:val="nextPage"/>
          <w:pgSz w:w="16000" w:h="22860"/>
          <w:pgMar w:left="1800" w:top="1600" w:right="18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201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58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格黎东篇</w:t>
      </w:r>
      <w:bookmarkEnd w:id="2016"/>
    </w:p>
    <w:p>
      <w:pPr>
        <w:pageBreakBefore w:val="off"/>
        <w:tabs/>
        <w:wordWrap w:val="off"/>
        <w:spacing w:before="580" w:after="0" w:line="720" w:lineRule="atLeast"/>
        <w:ind w:left="360" w:right="0"/>
        <w:jc w:val="both"/>
        <w:textAlignment w:val="baseline"/>
        <w:rPr>
          <w:sz w:val="38"/>
        </w:rPr>
      </w:pPr>
      <w:bookmarkStart w:name="" w:id="20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我叫醒。</w:t>
      </w:r>
      <w:bookmarkEnd w:id="2017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0"/>
        </w:rPr>
      </w:pPr>
      <w:bookmarkStart w:name="" w:id="2018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你梦见什么呢？</w:t>
      </w:r>
      <w:bookmarkEnd w:id="2018"/>
    </w:p>
    <w:p>
      <w:pPr>
        <w:pageBreakBefore w:val="off"/>
        <w:tabs/>
        <w:wordWrap w:val="off"/>
        <w:spacing w:before="0" w:after="0" w:line="760" w:lineRule="atLeast"/>
        <w:ind w:left="360" w:right="0" w:firstLine="880"/>
        <w:jc w:val="both"/>
        <w:textAlignment w:val="baseline"/>
        <w:rPr>
          <w:sz w:val="40"/>
        </w:rPr>
      </w:pPr>
      <w:bookmarkStart w:name="" w:id="20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B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苏格拉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底：好像看到一位美丽的、端庄的妇女，身穿白衣，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来喊我的名字，对我说：苏格拉底呀，</w:t>
      </w:r>
      <w:bookmarkEnd w:id="2019"/>
    </w:p>
    <w:p>
      <w:pPr>
        <w:pageBreakBefore w:val="off"/>
        <w:tabs/>
        <w:wordWrap w:val="off"/>
        <w:spacing w:before="0" w:after="0" w:line="760" w:lineRule="atLeast"/>
        <w:ind w:left="2100" w:right="0"/>
        <w:jc w:val="both"/>
        <w:textAlignment w:val="baseline"/>
        <w:rPr>
          <w:sz w:val="40"/>
        </w:rPr>
      </w:pPr>
      <w:bookmarkStart w:name="" w:id="20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你第三天就可以到达那富饶的甫替亚。①</w:t>
      </w:r>
      <w:bookmarkEnd w:id="2020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0"/>
        </w:rPr>
      </w:pPr>
      <w:bookmarkStart w:name="" w:id="2021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苏格拉底呀，这是个怪梦。</w:t>
      </w:r>
      <w:bookmarkEnd w:id="2021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8"/>
        </w:rPr>
      </w:pPr>
      <w:bookmarkStart w:name="" w:id="2022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格黎东啊，我觉得意思很清楚。</w:t>
      </w:r>
      <w:bookmarkEnd w:id="2022"/>
    </w:p>
    <w:p>
      <w:pPr>
        <w:pageBreakBefore w:val="off"/>
        <w:tabs/>
        <w:wordWrap w:val="off"/>
        <w:spacing w:before="0" w:after="0" w:line="720" w:lineRule="atLeast"/>
        <w:ind w:left="20" w:right="0" w:firstLine="1220"/>
        <w:jc w:val="both"/>
        <w:textAlignment w:val="baseline"/>
        <w:rPr>
          <w:sz w:val="38"/>
        </w:rPr>
      </w:pPr>
      <w:bookmarkStart w:name="" w:id="2023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看来非常清楚。可是，了不起的苏格拉底啊，现在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请你听从我的劝告，救救你自己吧。要是你死了，在我不单是一场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灾难，失掉了一位不可复得的挚友，而且有许多对你我知之不深的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人会产生误解，以为我本来可以花点钱把你救了，却没有尽这份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心。难道还有比重财轻友的恶名更难听的吗？人们不会相信是你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自己不肯出走，而我们是全力敦促的。</w:t>
      </w:r>
      <w:bookmarkEnd w:id="2023"/>
    </w:p>
    <w:p>
      <w:pPr>
        <w:pageBreakBefore w:val="off"/>
        <w:tabs/>
        <w:wordWrap w:val="off"/>
        <w:spacing w:before="0" w:after="0" w:line="720" w:lineRule="atLeast"/>
        <w:ind w:left="360" w:right="20" w:firstLine="840"/>
        <w:jc w:val="both"/>
        <w:textAlignment w:val="baseline"/>
        <w:rPr>
          <w:sz w:val="38"/>
        </w:rPr>
      </w:pPr>
      <w:bookmarkStart w:name="" w:id="2024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好心的格黎东啊，我们何必考虑众人的意见呢？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应当听从的是那些最优秀的人的看法，他们会相信事实的真相。</w:t>
      </w:r>
      <w:bookmarkEnd w:id="2024"/>
    </w:p>
    <w:p>
      <w:pPr>
        <w:pageBreakBefore w:val="off"/>
        <w:tabs/>
        <w:wordWrap w:val="off"/>
        <w:spacing w:before="0" w:after="0" w:line="720" w:lineRule="atLeast"/>
        <w:ind w:left="340" w:right="20" w:hanging="320"/>
        <w:jc w:val="both"/>
        <w:textAlignment w:val="baseline"/>
        <w:rPr>
          <w:sz w:val="38"/>
        </w:rPr>
      </w:pPr>
      <w:bookmarkStart w:name="" w:id="20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D     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可是你瞧，苏格拉底啊，众人的意见也不能不顾。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现在的情况就足以表明，众人所能带来的坏处并不是很小的，而是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很大的，如果他们听信了诽谤的话。</w:t>
      </w:r>
      <w:bookmarkEnd w:id="2025"/>
    </w:p>
    <w:p>
      <w:pPr>
        <w:pageBreakBefore w:val="off"/>
        <w:tabs/>
        <w:wordWrap w:val="off"/>
        <w:spacing w:before="0" w:after="0" w:line="720" w:lineRule="atLeast"/>
        <w:ind w:left="360" w:right="20" w:firstLine="840"/>
        <w:jc w:val="both"/>
        <w:textAlignment w:val="baseline"/>
        <w:rPr>
          <w:sz w:val="38"/>
        </w:rPr>
      </w:pPr>
      <w:bookmarkStart w:name="" w:id="2026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但愿他们既能做最大的坏事，也能做最大的好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事。那就好了。可是他们两样都不能。因为他们并不能使人明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白，也不能使人糊涂，他们只是风吹两边倒而已。</w:t>
      </w:r>
      <w:bookmarkEnd w:id="2026"/>
    </w:p>
    <w:p>
      <w:pPr>
        <w:pageBreakBefore w:val="off"/>
        <w:tabs/>
        <w:wordWrap w:val="off"/>
        <w:spacing w:before="0" w:after="0" w:line="720" w:lineRule="atLeast"/>
        <w:ind w:left="280" w:right="40" w:hanging="260"/>
        <w:jc w:val="both"/>
        <w:textAlignment w:val="baseline"/>
        <w:rPr>
          <w:sz w:val="38"/>
        </w:rPr>
      </w:pPr>
      <w:bookmarkStart w:name="" w:id="20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E     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总归是那样。不过，苏格拉底啊，请告诉我，你是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不是为我和其他朋友着想，怕跑了会给我们带来不利，告发者会跟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027"/>
    </w:p>
    <w:p>
      <w:pPr>
        <w:pageBreakBefore w:val="off"/>
        <w:tabs/>
        <w:wordWrap w:val="off"/>
        <w:spacing w:before="240" w:after="0" w:line="400" w:lineRule="atLeast"/>
        <w:ind w:left="940" w:right="0"/>
        <w:jc w:val="both"/>
        <w:textAlignment w:val="baseline"/>
        <w:rPr>
          <w:sz w:val="27"/>
        </w:rPr>
      </w:pPr>
      <w:bookmarkStart w:name="" w:id="2028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见荷马：《伊利亚特》，IX，363。φια音近φιν（朽败），借来映射死亡。</w:t>
      </w:r>
      <w:bookmarkEnd w:id="2028"/>
    </w:p>
    <w:p>
      <w:r>
        <w:t/>
      </w:r>
    </w:p>
    <w:p>
      <w:pPr>
        <w:sectPr>
          <w:footerReference r:id="rId174"/>
          <w:headerReference r:id="rId175" w:type="default"/>
          <w:type w:val="nextPage"/>
          <w:pgSz w:w="16000" w:h="22860"/>
          <w:pgMar w:left="1820" w:top="1620" w:right="18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6"/>
        </w:rPr>
      </w:pPr>
      <w:bookmarkStart w:name="" w:id="2029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柏拉图对话集  59</w:t>
      </w:r>
      <w:bookmarkEnd w:id="2029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20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030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20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我们找碴，认为我们把你偷偷弄走，使我们损失全部财产或者大量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资财，也许还要蒙受其他方面的灾难？如果你是有这些顾虑，请置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之度外吧。只要能救你，我们甘冒危险，甚至冒更大的危险，那样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做是对的。请你听从我的请求吧！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8940800</wp:posOffset>
                </wp:positionH>
                <wp:positionV relativeFrom="paragraph">
                  <wp:posOffset>571500</wp:posOffset>
                </wp:positionV>
                <wp:extent cx="571500" cy="406400"/>
                <wp:wrapNone/>
                <wp:docPr id="24" name="文本框 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2032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45A</w:t>
                            </w:r>
                            <w:bookmarkEnd w:id="203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4pt;margin-top:45pt;width:4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2033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45A</w:t>
                      </w:r>
                      <w:bookmarkEnd w:id="2033"/>
                    </w:p>
                  </w:txbxContent>
                </v:textbox>
              </v:shape>
            </w:pict>
          </mc:Fallback>
        </mc:AlternateContent>
      </w:r>
      <w:bookmarkEnd w:id="2031"/>
    </w:p>
    <w:p>
      <w:pPr>
        <w:pageBreakBefore w:val="off"/>
        <w:tabs/>
        <w:wordWrap w:val="off"/>
        <w:spacing w:before="0" w:after="0" w:line="740" w:lineRule="atLeast"/>
        <w:ind w:left="0" w:right="0" w:firstLine="780"/>
        <w:jc w:val="both"/>
        <w:textAlignment w:val="baseline"/>
        <w:rPr>
          <w:sz w:val="41"/>
        </w:rPr>
      </w:pPr>
      <w:bookmarkStart w:name="" w:id="2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苏格拉底：格黎东啊，我考虑到这一方面，也考虑到许多别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的方面。</w:t>
      </w:r>
      <w:bookmarkEnd w:id="2034"/>
    </w:p>
    <w:p>
      <w:pPr>
        <w:pageBreakBefore w:val="off"/>
        <w:tabs/>
        <w:wordWrap w:val="off"/>
        <w:spacing w:before="0" w:after="0" w:line="740" w:lineRule="atLeast"/>
        <w:ind w:left="0" w:right="0" w:firstLine="840"/>
        <w:jc w:val="both"/>
        <w:textAlignment w:val="baseline"/>
        <w:rPr>
          <w:sz w:val="41"/>
        </w:rPr>
      </w:pPr>
      <w:bookmarkStart w:name="" w:id="20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格黎东：你不要有这个顾虑。因为首先有一些人不用花多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少钱就愿意把你放了，让你离开此地。其次，你难道没有看出，那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些告发人是很穷的，不用很多钱就能把他们的嘴堵住？我的钱就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是你的，够用了。如果你照顾我，不想花我的钱，现在就有好些外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邦人准备资助。单是特拜的辛弥亚①就带来了足够的数额，此外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还有盖倍②和许多别的人，也有准备。所以你不必由于有这种顾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虑而放弃出走自救，也不必想到自己在法庭上说过流亡则不知何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以自处。因为在很多地方，你去就会受到欢迎；如果你愿意到特答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利亚③去，我在那里有些好客的朋友，会尊敬你，充分保证你的安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全，使你在特答利亚不受损害。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8953500</wp:posOffset>
                </wp:positionH>
                <wp:positionV relativeFrom="paragraph">
                  <wp:posOffset>1079500</wp:posOffset>
                </wp:positionV>
                <wp:extent cx="368300" cy="431800"/>
                <wp:wrapNone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036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203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5pt;margin-top:85pt;width:2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037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2037"/>
                    </w:p>
                  </w:txbxContent>
                </v:textbox>
              </v:shape>
            </w:pict>
          </mc:Fallback>
        </mc:AlternateContent>
      </w:r>
      <w:bookmarkEnd w:id="2035"/>
    </w:p>
    <w:p>
      <w:pPr>
        <w:pageBreakBefore w:val="off"/>
        <w:tabs/>
        <w:wordWrap w:val="off"/>
        <w:spacing w:before="0" w:after="0" w:line="740" w:lineRule="atLeast"/>
        <w:ind w:left="0" w:right="60" w:firstLine="840"/>
        <w:jc w:val="both"/>
        <w:textAlignment w:val="baseline"/>
        <w:rPr>
          <w:sz w:val="41"/>
        </w:rPr>
      </w:pPr>
      <w:bookmarkStart w:name="" w:id="2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苏格拉底啊，除此以外我还认为，你本来能够挽救自己，却自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暴自弃，这种做法是很不对的。你一心一意要达到的目的，正是你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的仇人求之不得的事情，他们是处心积虑要把你毁掉的。而且我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也认为你是在遗弃你的子女，在可以将他们抚养教育成人的时候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抛开不管，撒手而去，让他们无依无靠，尝尽孤儿的辛酸。你不生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子女则已，生了就该把他们抚养教育成人。可是我觉得你选择了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8940800</wp:posOffset>
                </wp:positionH>
                <wp:positionV relativeFrom="paragraph">
                  <wp:posOffset>-1663700</wp:posOffset>
                </wp:positionV>
                <wp:extent cx="368300" cy="431800"/>
                <wp:wrapNone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039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03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4pt;margin-top:-131pt;width:2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040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04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8928100</wp:posOffset>
                </wp:positionH>
                <wp:positionV relativeFrom="paragraph">
                  <wp:posOffset>1625600</wp:posOffset>
                </wp:positionV>
                <wp:extent cx="381000" cy="431800"/>
                <wp:wrapNone/>
                <wp:docPr id="27" name="文本框 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2041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204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3pt;margin-top:128pt;width:30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2042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2042"/>
                    </w:p>
                  </w:txbxContent>
                </v:textbox>
              </v:shape>
            </w:pict>
          </mc:Fallback>
        </mc:AlternateContent>
      </w:r>
      <w:bookmarkEnd w:id="2038"/>
    </w:p>
    <w:p>
      <w:pPr>
        <w:pageBreakBefore w:val="off"/>
        <w:tabs/>
        <w:wordWrap w:val="off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bookmarkStart w:name="" w:id="2043"/>
      <w:r>
        <w:rPr>
          <w:rFonts w:ascii="宋体" w:hAnsi="宋体" w:cs="宋体" w:eastAsia="宋体"/>
          <w:sz w:val="44"/>
          <w:spacing w:val="0"/>
          <w:color w:val="000000"/>
          <w:u w:val="single"/>
          <w:b w:val="off"/>
          <w:i w:val="off"/>
        </w:rPr>
        <w:t xml:space="preserve">                  </w:t>
      </w:r>
      <w:bookmarkEnd w:id="204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7"/>
        </w:rPr>
      </w:pPr>
      <w:bookmarkStart w:name="" w:id="204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044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7"/>
        </w:rPr>
      </w:pPr>
      <w:bookmarkStart w:name="" w:id="204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  Simmías ho Thèbaíos。</w:t>
      </w:r>
      <w:bookmarkEnd w:id="2045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7"/>
        </w:rPr>
      </w:pPr>
      <w:bookmarkStart w:name="" w:id="204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  Kébés。</w:t>
      </w:r>
      <w:bookmarkEnd w:id="2046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28"/>
        </w:rPr>
      </w:pPr>
      <w:bookmarkStart w:name="" w:id="204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 Thettalía，在希腊北部，即通常依英文发音所译的“帖撒利”。</w:t>
      </w:r>
      <w:bookmarkEnd w:id="2047"/>
    </w:p>
    <w:p>
      <w:r>
        <w:t/>
      </w:r>
    </w:p>
    <w:p>
      <w:pPr>
        <w:sectPr>
          <w:footerReference r:id="rId176"/>
          <w:headerReference r:id="rId177" w:type="default"/>
          <w:type w:val="nextPage"/>
          <w:pgSz w:w="16000" w:h="22860"/>
          <w:pgMar w:left="1980" w:top="1600" w:right="19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7"/>
        </w:rPr>
      </w:pPr>
      <w:bookmarkStart w:name="" w:id="2048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60  格黎东篇</w:t>
      </w:r>
      <w:bookmarkEnd w:id="20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20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49"/>
    </w:p>
    <w:p>
      <w:pPr>
        <w:pageBreakBefore w:val="off"/>
        <w:tabs/>
        <w:wordWrap w:val="off"/>
        <w:spacing w:before="0" w:after="0" w:line="780" w:lineRule="atLeast"/>
        <w:ind w:left="0" w:right="0" w:firstLine="720"/>
        <w:jc w:val="both"/>
        <w:textAlignment w:val="baseline"/>
        <w:rPr>
          <w:sz w:val="42"/>
        </w:rPr>
      </w:pPr>
      <w:bookmarkStart w:name="" w:id="20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最偷懒的办法，不像一个善良勇敢的人，辜负了你一生崇尚美德的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主张。因此我为你、为我们这些身为你的朋友的人感到羞耻，我恐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怕人们会以为你这件事的全部情况之所以造成是由于我们因循怯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懦。首先人家提出控告要你出庭受审，你本来可以设法免于出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庭，①然后在审判中本来可以不必得出如此结果，最后也并非事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46A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态一定要达到不可收拾的绝顶荒唐境地。由于我们畏葸无能，坐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失调停机会，我们没有救你，你也没有救自己。而这是可以办到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的，如果我们还有点用的话。苏格拉底呀，你想想，这些事情对于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你和对于我们来说，不是非常糟糕、非常可耻吗！你快考虑吧，没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有多少时间考虑了。办法只有一个，别无选择。我们的全部措施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必须在今晚实行，再迟延就要付之东流。苏格拉底呀，听我的话，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照我说的办吧。</w:t>
      </w:r>
      <w:bookmarkEnd w:id="2050"/>
    </w:p>
    <w:p>
      <w:pPr>
        <w:pageBreakBefore w:val="off"/>
        <w:tabs/>
        <w:wordWrap w:val="off"/>
        <w:spacing w:before="0" w:after="0" w:line="800" w:lineRule="atLeast"/>
        <w:ind w:left="180" w:right="100" w:firstLine="140"/>
        <w:jc w:val="both"/>
        <w:textAlignment w:val="baseline"/>
        <w:rPr>
          <w:sz w:val="42"/>
        </w:rPr>
      </w:pPr>
      <w:bookmarkStart w:name="" w:id="20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 苏格拉底：亲爱的格黎东啊，你对我的关怀如果合乎正道，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那是非常可贵的；如果不合，那就越关心越难从命了。我们首先必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须考虑是不是应当照你说的那样做。因为我不但现在奉行、而且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一贯遵守的原则是听从道理，凡是经过研究见到无可非议的道理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我就拳拳服膺。我不能由于遇到灾难就把自己所讲过的道理抛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开，我认为那些道理还跟过去一样真实，我仍旧跟过去一样重视它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们，尊重它们。如果我们在现在的情况下不能说出更强的道理来，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我是肯定不会对你让步的，哪怕众人对我施加更大的恫吓，如同以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妖怪吓儿童那样，声称要监禁、处死、没收财产等等。现在我们能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够怎样研究最恰当呢？首先可以提起你对意见所说的那些话，看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看我们是不是有理由说有些意见我们应该注意，也有些意见我们</w:t>
      </w:r>
      <w:bookmarkEnd w:id="2051"/>
    </w:p>
    <w:p>
      <w:pPr>
        <w:pageBreakBefore w:val="off"/>
        <w:tabs/>
        <w:wordWrap w:val="off"/>
        <w:spacing w:before="0" w:after="0" w:line="800" w:lineRule="atLeast"/>
        <w:ind w:left="620" w:right="0"/>
        <w:jc w:val="both"/>
        <w:textAlignment w:val="baseline"/>
        <w:rPr>
          <w:sz w:val="42"/>
        </w:rPr>
      </w:pPr>
      <w:bookmarkStart w:name="" w:id="205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052"/>
    </w:p>
    <w:p>
      <w:r>
        <w:t/>
      </w:r>
    </w:p>
    <w:p>
      <w:pPr>
        <w:sectPr>
          <w:footerReference r:id="rId178"/>
          <w:headerReference r:id="rId179" w:type="default"/>
          <w:type w:val="nextPage"/>
          <w:pgSz w:w="16000" w:h="22860"/>
          <w:pgMar w:left="1620" w:top="1720" w:right="162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40"/>
        <w:jc w:val="right"/>
        <w:textAlignment w:val="baseline"/>
        <w:rPr>
          <w:sz w:val="38"/>
        </w:rPr>
      </w:pPr>
      <w:bookmarkStart w:name="" w:id="2053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  61</w:t>
      </w:r>
      <w:bookmarkEnd w:id="2053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20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054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2"/>
        </w:rPr>
      </w:pPr>
      <w:bookmarkStart w:name="" w:id="20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应该不考虑。是不是在我被判死刑前这话说得对，到现在就显然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成了空谈，无非是戏言和废话而已？我希望和你一道弄明白，在我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现在的情况下，格黎东啊，我们说的那个道理究竟是变了，还是仍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然有效，究竟是应当放弃，还是必须遵从。那些思想严谨的人，曾 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经多次断言在人们的意见中间有些必须高度重视，有些不必理会，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像我刚才说的那样。格黎东啊，神灵在上，你不觉得他们说得对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吗？从人情上说，你并没有明天就要死掉的危险，你的判断不应该 47A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为那种局面所左右。请你考虑一下，你认为我们该不该说，我们不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必尊重人们的一切意见，有些意见要重视，有些就没有必要，也不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必听从所有的人的意见，有些人的要听，有些人的不必听？你以为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如何？这话说得不对吗？</w:t>
      </w:r>
      <w:bookmarkEnd w:id="2055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20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格黎东：说得很对。</w:t>
      </w:r>
      <w:bookmarkEnd w:id="2056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20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苏格拉底：那就该重视好的意见，不管那些坏的意见吗？</w:t>
      </w:r>
      <w:bookmarkEnd w:id="2057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20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格黎东：是的。</w:t>
      </w:r>
      <w:bookmarkEnd w:id="2058"/>
    </w:p>
    <w:p>
      <w:pPr>
        <w:pageBreakBefore w:val="off"/>
        <w:tabs/>
        <w:wordWrap w:val="off"/>
        <w:spacing w:before="0" w:after="0" w:line="760" w:lineRule="atLeast"/>
        <w:ind w:left="20" w:right="740" w:firstLine="840"/>
        <w:jc w:val="both"/>
        <w:textAlignment w:val="baseline"/>
        <w:rPr>
          <w:sz w:val="42"/>
        </w:rPr>
      </w:pPr>
      <w:bookmarkStart w:name="" w:id="20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苏格拉底：好的意见不就是明白人的意见，坏的意见不就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是糊涂人的意见吗？</w:t>
      </w:r>
      <w:bookmarkEnd w:id="2059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20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格黎东：当然是。</w:t>
      </w:r>
      <w:bookmarkEnd w:id="2060"/>
    </w:p>
    <w:p>
      <w:pPr>
        <w:pageBreakBefore w:val="off"/>
        <w:tabs/>
        <w:wordWrap w:val="off"/>
        <w:spacing w:before="0" w:after="0" w:line="760" w:lineRule="atLeast"/>
        <w:ind w:left="20" w:right="360" w:firstLine="840"/>
        <w:jc w:val="both"/>
        <w:textAlignment w:val="baseline"/>
        <w:rPr>
          <w:sz w:val="42"/>
        </w:rPr>
      </w:pPr>
      <w:bookmarkStart w:name="" w:id="20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苏格拉底：在这方面，我们该怎么说呢？一个从事体育锻 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炼并且以此为业的人，是重视一般人的赞美、责备和看法，还是只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听从一个人、即医生或教练的褒贬意见？</w:t>
      </w:r>
      <w:bookmarkEnd w:id="206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20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格黎东：只听从一个人的。</w:t>
      </w:r>
      <w:bookmarkEnd w:id="2062"/>
    </w:p>
    <w:p>
      <w:pPr>
        <w:pageBreakBefore w:val="off"/>
        <w:tabs/>
        <w:wordWrap w:val="off"/>
        <w:spacing w:before="0" w:after="0" w:line="760" w:lineRule="atLeast"/>
        <w:ind w:left="20" w:right="820" w:firstLine="820"/>
        <w:jc w:val="both"/>
        <w:textAlignment w:val="baseline"/>
        <w:rPr>
          <w:sz w:val="42"/>
        </w:rPr>
      </w:pPr>
      <w:bookmarkStart w:name="" w:id="20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苏格拉底：那他就该畏惧那一个人的责备，喜爱那一个人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的赞美，而不理会众人之见啰？</w:t>
      </w:r>
      <w:bookmarkEnd w:id="206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20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格黎东：很明显。</w:t>
      </w:r>
      <w:bookmarkEnd w:id="206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20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苏格拉底：那他就该照着那一位主管和内行的意思行动、</w:t>
      </w:r>
      <w:bookmarkEnd w:id="2065"/>
    </w:p>
    <w:p>
      <w:r>
        <w:t/>
      </w:r>
    </w:p>
    <w:p>
      <w:pPr>
        <w:sectPr>
          <w:footerReference r:id="rId180"/>
          <w:headerReference r:id="rId181" w:type="default"/>
          <w:type w:val="nextPage"/>
          <w:pgSz w:w="16000" w:h="22860"/>
          <w:pgMar w:left="1580" w:top="1560" w:right="15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60" w:right="0"/>
        <w:jc w:val="both"/>
        <w:textAlignment w:val="baseline"/>
        <w:rPr>
          <w:sz w:val="35"/>
        </w:rPr>
      </w:pPr>
      <w:bookmarkStart w:name="" w:id="206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62  格黎东篇</w:t>
      </w:r>
      <w:bookmarkEnd w:id="2066"/>
    </w:p>
    <w:p>
      <w:pPr>
        <w:pageBreakBefore w:val="off"/>
        <w:tabs/>
        <w:wordWrap w:val="off"/>
        <w:spacing w:before="54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2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锻炼、喝水、吃东西，不用理会别人的想法啰？</w:t>
      </w:r>
      <w:bookmarkEnd w:id="2067"/>
    </w:p>
    <w:p>
      <w:pPr>
        <w:pageBreakBefore w:val="off"/>
        <w:tabs/>
        <w:wordWrap w:val="off"/>
        <w:spacing w:before="0" w:after="0" w:line="620" w:lineRule="atLeast"/>
        <w:ind w:left="1640" w:right="0"/>
        <w:jc w:val="both"/>
        <w:textAlignment w:val="baseline"/>
        <w:rPr>
          <w:sz w:val="46"/>
        </w:rPr>
      </w:pPr>
      <w:bookmarkStart w:name="" w:id="2068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格黎东：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就是。</w:t>
      </w:r>
      <w:bookmarkEnd w:id="2068"/>
    </w:p>
    <w:p>
      <w:pPr>
        <w:pageBreakBefore w:val="off"/>
        <w:tabs/>
        <w:wordWrap w:val="off"/>
        <w:spacing w:before="0" w:after="0" w:line="740" w:lineRule="atLeast"/>
        <w:ind w:left="860" w:right="0" w:firstLine="780"/>
        <w:jc w:val="both"/>
        <w:textAlignment w:val="baseline"/>
        <w:rPr>
          <w:sz w:val="41"/>
        </w:rPr>
      </w:pPr>
      <w:bookmarkStart w:name="" w:id="206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很好。他如果不服从那一位内行，不理睬他的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意见和赞许，而听信另外一些外行的话，不是要遭到损害吗？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1308100</wp:posOffset>
                </wp:positionH>
                <wp:positionV relativeFrom="paragraph">
                  <wp:posOffset>165100</wp:posOffset>
                </wp:positionV>
                <wp:extent cx="419100" cy="558800"/>
                <wp:wrapNone/>
                <wp:docPr id="28" name="文本框 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2070"/>
                            <w:r>
                              <w:rPr>
                                <w:rFonts w:ascii="宋体" w:hAnsi="宋体" w:cs="宋体" w:eastAsia="宋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0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3pt;margin-top:13pt;width:33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2071"/>
                      <w:r>
                        <w:rPr>
                          <w:rFonts w:ascii="宋体" w:hAnsi="宋体" w:cs="宋体" w:eastAsia="宋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071"/>
                    </w:p>
                  </w:txbxContent>
                </v:textbox>
              </v:shape>
            </w:pict>
          </mc:Fallback>
        </mc:AlternateContent>
      </w:r>
      <w:bookmarkEnd w:id="2069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1"/>
        </w:rPr>
      </w:pPr>
      <w:bookmarkStart w:name="" w:id="207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怎么不是呢？</w:t>
      </w:r>
      <w:bookmarkEnd w:id="2072"/>
    </w:p>
    <w:p>
      <w:pPr>
        <w:pageBreakBefore w:val="off"/>
        <w:tabs/>
        <w:wordWrap w:val="off"/>
        <w:spacing w:before="0" w:after="0" w:line="740" w:lineRule="atLeast"/>
        <w:ind w:left="860" w:right="20" w:firstLine="780"/>
        <w:jc w:val="both"/>
        <w:textAlignment w:val="baseline"/>
        <w:rPr>
          <w:sz w:val="41"/>
        </w:rPr>
      </w:pPr>
      <w:bookmarkStart w:name="" w:id="207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什么损害呀？哪方面的损害？损害那个不服从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者的什么部分？</w:t>
      </w:r>
      <w:bookmarkEnd w:id="2073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1"/>
        </w:rPr>
      </w:pPr>
      <w:bookmarkStart w:name="" w:id="207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显然是他的身体，因为遭殃的是这个部分。</w:t>
      </w:r>
      <w:bookmarkEnd w:id="2074"/>
    </w:p>
    <w:p>
      <w:pPr>
        <w:pageBreakBefore w:val="off"/>
        <w:tabs/>
        <w:wordWrap w:val="off"/>
        <w:spacing w:before="0" w:after="0" w:line="740" w:lineRule="atLeast"/>
        <w:ind w:left="400" w:right="60" w:firstLine="1240"/>
        <w:jc w:val="both"/>
        <w:textAlignment w:val="baseline"/>
        <w:rPr>
          <w:sz w:val="41"/>
        </w:rPr>
      </w:pPr>
      <w:bookmarkStart w:name="" w:id="207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你说得对。别的事情岂不也是这样吗，格黎东？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我们用不着一一枚举，可以总起来看。例如正义和不正义，丑和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美，好和坏，这都是我们现在所考虑的事情。在这些事情上我们是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应当听从众人的意见，对众人的意见诚恐诚惶，还是应当只听那一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个内行的，对他毕恭毕敬胜于他人？我们如果不听他的，就会损伤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我们那个为道义所改善、为不义所毁灭的部分。难道不是这样吗？</w:t>
      </w:r>
      <w:bookmarkEnd w:id="2075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1"/>
        </w:rPr>
      </w:pPr>
      <w:bookmarkStart w:name="" w:id="207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我想是这样，苏格拉底。</w:t>
      </w:r>
      <w:bookmarkEnd w:id="2076"/>
    </w:p>
    <w:p>
      <w:pPr>
        <w:pageBreakBefore w:val="off"/>
        <w:tabs/>
        <w:wordWrap w:val="off"/>
        <w:spacing w:before="0" w:after="0" w:line="740" w:lineRule="atLeast"/>
        <w:ind w:left="400" w:right="80" w:firstLine="1240"/>
        <w:jc w:val="both"/>
        <w:textAlignment w:val="baseline"/>
        <w:rPr>
          <w:sz w:val="41"/>
        </w:rPr>
      </w:pPr>
      <w:bookmarkStart w:name="" w:id="207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很好。如果我们由于听从外行的意见而毁掉了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我们那个为健康所改善、为疾病所破坏的部分，在这个部分毁掉之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后我们还能活吗？这个部分就是身体，对吗？</w:t>
      </w:r>
      <w:bookmarkEnd w:id="2077"/>
    </w:p>
    <w:p>
      <w:pPr>
        <w:pageBreakBefore w:val="off"/>
        <w:tabs/>
        <w:wordWrap w:val="off"/>
        <w:spacing w:before="0" w:after="0" w:line="620" w:lineRule="atLeast"/>
        <w:ind w:left="1640" w:right="0"/>
        <w:jc w:val="both"/>
        <w:textAlignment w:val="baseline"/>
        <w:rPr>
          <w:sz w:val="46"/>
        </w:rPr>
      </w:pPr>
      <w:bookmarkStart w:name="" w:id="2078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格黎东：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对的。</w:t>
      </w:r>
      <w:bookmarkEnd w:id="2078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1"/>
        </w:rPr>
      </w:pPr>
      <w:bookmarkStart w:name="" w:id="207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身体坏了、毁了，我们还能活吗？</w:t>
      </w:r>
      <w:bookmarkEnd w:id="2079"/>
    </w:p>
    <w:p>
      <w:pPr>
        <w:pageBreakBefore w:val="off"/>
        <w:tabs/>
        <w:wordWrap w:val="off"/>
        <w:spacing w:before="0" w:after="0" w:line="620" w:lineRule="atLeast"/>
        <w:ind w:left="1640" w:right="0"/>
        <w:jc w:val="both"/>
        <w:textAlignment w:val="baseline"/>
        <w:rPr>
          <w:sz w:val="46"/>
        </w:rPr>
      </w:pPr>
      <w:bookmarkStart w:name="" w:id="2080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格黎东：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不能。</w:t>
      </w:r>
      <w:bookmarkEnd w:id="2080"/>
    </w:p>
    <w:p>
      <w:pPr>
        <w:pageBreakBefore w:val="off"/>
        <w:tabs/>
        <w:wordWrap w:val="off"/>
        <w:spacing w:before="0" w:after="0" w:line="740" w:lineRule="atLeast"/>
        <w:ind w:left="0" w:right="140" w:firstLine="1640"/>
        <w:jc w:val="both"/>
        <w:textAlignment w:val="baseline"/>
        <w:rPr>
          <w:sz w:val="41"/>
        </w:rPr>
      </w:pPr>
      <w:bookmarkStart w:name="" w:id="208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如果那个为道义所改善、为不义所毁灭的部分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毁了，我们还能活吗？那一个部分，不管叫什么，是我们的那个与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48A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道义和不义有关的部分，我们认为它比身体差吗？</w:t>
      </w:r>
      <w:bookmarkEnd w:id="2081"/>
    </w:p>
    <w:p>
      <w:pPr>
        <w:pageBreakBefore w:val="off"/>
        <w:tabs/>
        <w:wordWrap w:val="off"/>
        <w:spacing w:before="0" w:after="0" w:line="620" w:lineRule="atLeast"/>
        <w:ind w:left="1640" w:right="0"/>
        <w:jc w:val="both"/>
        <w:textAlignment w:val="baseline"/>
        <w:rPr>
          <w:sz w:val="46"/>
        </w:rPr>
      </w:pPr>
      <w:bookmarkStart w:name="" w:id="2082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格黎东：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不。</w:t>
      </w:r>
      <w:bookmarkEnd w:id="2082"/>
    </w:p>
    <w:p>
      <w:r>
        <w:t/>
      </w:r>
    </w:p>
    <w:p>
      <w:pPr>
        <w:sectPr>
          <w:footerReference r:id="rId182"/>
          <w:headerReference r:id="rId183" w:type="default"/>
          <w:type w:val="nextPage"/>
          <w:pgSz w:w="16000" w:h="22860"/>
          <w:pgMar w:left="1560" w:top="1680" w:right="15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440"/>
        <w:jc w:val="right"/>
        <w:textAlignment w:val="baseline"/>
        <w:rPr>
          <w:sz w:val="41"/>
        </w:rPr>
      </w:pPr>
      <w:bookmarkStart w:name="" w:id="2083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柏拉图对话集 63</w:t>
      </w:r>
      <w:bookmarkEnd w:id="2083"/>
    </w:p>
    <w:p>
      <w:pPr>
        <w:pageBreakBefore w:val="off"/>
        <w:tabs/>
        <w:wordWrap w:val="off"/>
        <w:spacing w:before="620" w:after="0" w:line="780" w:lineRule="atLeast"/>
        <w:ind w:left="860" w:right="0"/>
        <w:jc w:val="both"/>
        <w:textAlignment w:val="baseline"/>
        <w:rPr>
          <w:sz w:val="40"/>
        </w:rPr>
      </w:pPr>
      <w:bookmarkStart w:name="" w:id="2084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比身体贵重吗?</w:t>
      </w:r>
      <w:bookmarkEnd w:id="2084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0"/>
        </w:rPr>
      </w:pPr>
      <w:bookmarkStart w:name="" w:id="2085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格黎东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贵重得多。</w:t>
      </w:r>
      <w:bookmarkEnd w:id="2085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40"/>
        </w:rPr>
      </w:pPr>
      <w:bookmarkStart w:name="" w:id="2086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我最好的朋友啊，那我们就不能听从众人对我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们的说法，只能听从那一个深知道义和不义的人的说法，听从真理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本身了。所以，你一起头的提法是不对的，你说我们应当考虑关于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正义、美、好及其反面的意见。也许可以说，众人是有权置我们于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死命的。</w:t>
      </w:r>
      <w:bookmarkEnd w:id="2086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0"/>
        </w:rPr>
      </w:pPr>
      <w:bookmarkStart w:name="" w:id="2087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格黎东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这很显然。人们会这样说，①苏格拉底。</w:t>
      </w:r>
      <w:bookmarkEnd w:id="2087"/>
    </w:p>
    <w:p>
      <w:pPr>
        <w:pageBreakBefore w:val="off"/>
        <w:tabs/>
        <w:wordWrap w:val="off"/>
        <w:spacing w:before="0" w:after="0" w:line="780" w:lineRule="atLeast"/>
        <w:ind w:left="20" w:right="440" w:firstLine="840"/>
        <w:jc w:val="both"/>
        <w:textAlignment w:val="baseline"/>
        <w:rPr>
          <w:sz w:val="40"/>
        </w:rPr>
      </w:pPr>
      <w:bookmarkStart w:name="" w:id="2088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你说得对。②可是，我了不起的朋友啊，我觉得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我们刚才说过的话现在还照样有效。请看一看，我们是不是还主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张：我们应当认为最重要的并不是活着，而是活得好。</w:t>
      </w:r>
      <w:bookmarkEnd w:id="2088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0"/>
        </w:rPr>
      </w:pPr>
      <w:bookmarkStart w:name="" w:id="2089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格黎东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我还是这样主张。</w:t>
      </w:r>
      <w:bookmarkEnd w:id="2089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0"/>
        </w:rPr>
      </w:pPr>
      <w:bookmarkStart w:name="" w:id="2090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你是不是也承认活得好就是活得体面、正派?</w:t>
      </w:r>
      <w:bookmarkEnd w:id="2090"/>
    </w:p>
    <w:p>
      <w:pPr>
        <w:pageBreakBefore w:val="off"/>
        <w:tabs/>
        <w:wordWrap w:val="off"/>
        <w:spacing w:before="0" w:after="0" w:line="580" w:lineRule="atLeast"/>
        <w:ind w:left="860" w:right="0"/>
        <w:jc w:val="both"/>
        <w:textAlignment w:val="baseline"/>
        <w:rPr>
          <w:sz w:val="43"/>
        </w:rPr>
      </w:pPr>
      <w:bookmarkStart w:name="" w:id="2091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格黎东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是的。</w:t>
      </w:r>
      <w:bookmarkEnd w:id="2091"/>
    </w:p>
    <w:p>
      <w:pPr>
        <w:pageBreakBefore w:val="off"/>
        <w:tabs/>
        <w:wordWrap w:val="off"/>
        <w:spacing w:before="0" w:after="0" w:line="780" w:lineRule="atLeast"/>
        <w:ind w:left="20" w:right="20" w:firstLine="840"/>
        <w:jc w:val="both"/>
        <w:textAlignment w:val="baseline"/>
        <w:rPr>
          <w:sz w:val="40"/>
        </w:rPr>
      </w:pPr>
      <w:bookmarkStart w:name="" w:id="2092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根据我们所同意的看法，我们首先应该研究一C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下，我试图未得雅典人同意释放便离开此地是不是正当。如果正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当，就该试它一下；如果不正当，就该打消此念。因为你向我提到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的那些考虑，如花钱、名誉和养家等，格黎东啊，实际上都是众人的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考虑。他们可以轻易地置人于死地，也可以随随便便地使人复活，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只要办得到就干，并不根据道理。而我们则相反，我们是深受道理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约束的，一定要像刚才说的那样，慎重考虑我们行事是否正当，如D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向那些愿意把我放跑的人花钱和致谢，以及自己把自己放跑和接</w:t>
      </w:r>
      <w:bookmarkEnd w:id="2092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0"/>
        </w:rPr>
      </w:pPr>
      <w:bookmarkStart w:name="" w:id="209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093"/>
    </w:p>
    <w:p>
      <w:pPr>
        <w:pageBreakBefore w:val="off"/>
        <w:tabs/>
        <w:wordWrap w:val="off"/>
        <w:spacing w:before="260" w:after="0" w:line="380" w:lineRule="atLeast"/>
        <w:ind w:left="620" w:right="0"/>
        <w:jc w:val="both"/>
        <w:textAlignment w:val="baseline"/>
        <w:rPr>
          <w:sz w:val="26"/>
        </w:rPr>
      </w:pPr>
      <w:bookmarkStart w:name="" w:id="209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①φaiηγàp αv, Schanz以为应删。</w:t>
      </w:r>
      <w:bookmarkEnd w:id="2094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209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àλrθη λéyecs, Schanz以为是上面格黎东的话,误入此处。</w:t>
      </w:r>
      <w:bookmarkEnd w:id="2095"/>
    </w:p>
    <w:p>
      <w:r>
        <w:t/>
      </w:r>
    </w:p>
    <w:p>
      <w:pPr>
        <w:sectPr>
          <w:footerReference r:id="rId184"/>
          <w:headerReference r:id="rId185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2096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64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格黎东篇</w:t>
      </w:r>
      <w:bookmarkEnd w:id="209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20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097"/>
    </w:p>
    <w:p>
      <w:pPr>
        <w:pageBreakBefore w:val="off"/>
        <w:tabs/>
        <w:wordWrap w:val="off"/>
        <w:spacing w:before="0" w:after="0" w:line="760" w:lineRule="atLeast"/>
        <w:ind w:left="780" w:right="0"/>
        <w:jc w:val="both"/>
        <w:textAlignment w:val="baseline"/>
        <w:rPr>
          <w:sz w:val="42"/>
        </w:rPr>
      </w:pPr>
      <w:bookmarkStart w:name="" w:id="20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受别人释放之类，要想想自己做这些事实际上是否不正当。如果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看出自己这样做只能是不正当的，就不应当考虑自己如果留在这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里静坐不动是否必定要死，是否必定要受其他的罪，只该考虑自己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这样做不正当的问题。</w:t>
      </w:r>
      <w:bookmarkEnd w:id="2098"/>
    </w:p>
    <w:p>
      <w:pPr>
        <w:pageBreakBefore w:val="off"/>
        <w:tabs/>
        <w:wordWrap w:val="off"/>
        <w:spacing w:before="0" w:after="0" w:line="760" w:lineRule="atLeast"/>
        <w:ind w:left="1580" w:right="0"/>
        <w:jc w:val="both"/>
        <w:textAlignment w:val="baseline"/>
        <w:rPr>
          <w:sz w:val="42"/>
        </w:rPr>
      </w:pPr>
      <w:bookmarkStart w:name="" w:id="20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格黎东：我想你说得对，苏格拉底。你看我们该怎么办。</w:t>
      </w:r>
      <w:bookmarkEnd w:id="2099"/>
    </w:p>
    <w:p>
      <w:pPr>
        <w:pageBreakBefore w:val="off"/>
        <w:tabs/>
        <w:wordWrap w:val="off"/>
        <w:spacing w:before="0" w:after="0" w:line="760" w:lineRule="atLeast"/>
        <w:ind w:left="0" w:right="80" w:firstLine="1580"/>
        <w:jc w:val="both"/>
        <w:textAlignment w:val="baseline"/>
        <w:rPr>
          <w:sz w:val="42"/>
        </w:rPr>
      </w:pPr>
      <w:bookmarkStart w:name="" w:id="21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苏格拉底：我的好朋友啊，我们一块儿研究吧。要是你对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 我所说的话有异议，请提出反驳吧，我会听的。要不，你就别再向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我重复那句话，要我违背雅典人的意愿跑掉。我虽然很愿意你把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我说服，使我照你的意思办，却只能说服，不能勉强。现在请你看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49A 看我开始这一考察的方式是否令你满意，请你尽可能诚恳地回答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我的问题。</w:t>
      </w:r>
      <w:bookmarkEnd w:id="2100"/>
    </w:p>
    <w:p>
      <w:pPr>
        <w:pageBreakBefore w:val="off"/>
        <w:tabs/>
        <w:wordWrap w:val="off"/>
        <w:spacing w:before="0" w:after="0" w:line="760" w:lineRule="atLeast"/>
        <w:ind w:left="1580" w:right="0"/>
        <w:jc w:val="both"/>
        <w:textAlignment w:val="baseline"/>
        <w:rPr>
          <w:sz w:val="42"/>
        </w:rPr>
      </w:pPr>
      <w:bookmarkStart w:name="" w:id="21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格黎东：我试试看。</w:t>
      </w:r>
      <w:bookmarkEnd w:id="2101"/>
    </w:p>
    <w:p>
      <w:pPr>
        <w:pageBreakBefore w:val="off"/>
        <w:tabs/>
        <w:wordWrap w:val="off"/>
        <w:spacing w:before="0" w:after="0" w:line="760" w:lineRule="atLeast"/>
        <w:ind w:left="240" w:right="120" w:firstLine="1340"/>
        <w:jc w:val="both"/>
        <w:textAlignment w:val="baseline"/>
        <w:rPr>
          <w:sz w:val="42"/>
        </w:rPr>
      </w:pPr>
      <w:bookmarkStart w:name="" w:id="21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苏格拉底：请告诉我：是不是我们在任何情况下都不能容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许故意做不正当的事？是不是在某某情况下可做，在别的情况下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不许做？是不是像我们以前曾经多次同意，而且现在刚刚说过的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那样，在任何情况下做不正当的事都是既不好又不美的？是不是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我们以前的那些主张在这几天里都已经全部推翻了？格黎东啊，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我们这些上年纪的人是不是没有觉察到，我们的那些严肃的交谈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并不比儿童高明？是不是我们说过的全都确定不移，不管人们是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否同意？是不是我们必须承受一些比死刑更加重或者比较轻的刑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罚？是不是做不正当的事在任何情况下对于做此事的人都不可避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免地是邪恶的、可耻的？我们要不要这样说？</w:t>
      </w:r>
      <w:bookmarkEnd w:id="2102"/>
    </w:p>
    <w:p>
      <w:pPr>
        <w:pageBreakBefore w:val="off"/>
        <w:tabs/>
        <w:wordWrap w:val="off"/>
        <w:spacing w:before="0" w:after="0" w:line="760" w:lineRule="atLeast"/>
        <w:ind w:left="1400" w:right="0"/>
        <w:jc w:val="both"/>
        <w:textAlignment w:val="baseline"/>
        <w:rPr>
          <w:sz w:val="42"/>
        </w:rPr>
      </w:pPr>
      <w:bookmarkStart w:name="" w:id="21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格黎东：要。</w:t>
      </w:r>
      <w:bookmarkEnd w:id="2103"/>
    </w:p>
    <w:p>
      <w:pPr>
        <w:pageBreakBefore w:val="off"/>
        <w:tabs/>
        <w:wordWrap w:val="off"/>
        <w:spacing w:before="0" w:after="0" w:line="760" w:lineRule="atLeast"/>
        <w:ind w:left="1400" w:right="0"/>
        <w:jc w:val="both"/>
        <w:textAlignment w:val="baseline"/>
        <w:rPr>
          <w:sz w:val="42"/>
        </w:rPr>
      </w:pPr>
      <w:bookmarkStart w:name="" w:id="21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苏格拉底：那就无论如何不能做不正当的事了。</w:t>
      </w:r>
      <w:bookmarkEnd w:id="2104"/>
    </w:p>
    <w:p>
      <w:pPr>
        <w:pageBreakBefore w:val="off"/>
        <w:tabs/>
        <w:wordWrap w:val="off"/>
        <w:spacing w:before="0" w:after="0" w:line="760" w:lineRule="atLeast"/>
        <w:ind w:left="1400" w:right="0"/>
        <w:jc w:val="both"/>
        <w:textAlignment w:val="baseline"/>
        <w:rPr>
          <w:sz w:val="42"/>
        </w:rPr>
      </w:pPr>
      <w:bookmarkStart w:name="" w:id="21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格黎东：当然不能。</w:t>
      </w:r>
      <w:bookmarkEnd w:id="2105"/>
    </w:p>
    <w:p>
      <w:r>
        <w:t/>
      </w:r>
    </w:p>
    <w:p>
      <w:pPr>
        <w:sectPr>
          <w:footerReference r:id="rId186"/>
          <w:headerReference r:id="rId187" w:type="default"/>
          <w:type w:val="nextPage"/>
          <w:pgSz w:w="16000" w:h="22860"/>
          <w:pgMar w:left="1580" w:top="1660" w:right="15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00"/>
        <w:jc w:val="right"/>
        <w:textAlignment w:val="baseline"/>
        <w:rPr>
          <w:sz w:val="36"/>
        </w:rPr>
      </w:pPr>
      <w:bookmarkStart w:name="" w:id="210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65</w:t>
      </w:r>
      <w:bookmarkEnd w:id="210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21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107"/>
    </w:p>
    <w:p>
      <w:pPr>
        <w:pageBreakBefore w:val="off"/>
        <w:tabs/>
        <w:wordWrap w:val="off"/>
        <w:spacing w:before="0" w:after="0" w:line="740" w:lineRule="atLeast"/>
        <w:ind w:left="60" w:right="400" w:firstLine="840"/>
        <w:jc w:val="both"/>
        <w:textAlignment w:val="baseline"/>
        <w:rPr>
          <w:sz w:val="41"/>
        </w:rPr>
      </w:pPr>
      <w:bookmarkStart w:name="" w:id="21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苏格拉底：既然根本不能做不正当的事，那就连那个人们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所相信的以不正当报不正当也不行吗？</w:t>
      </w:r>
      <w:bookmarkEnd w:id="2108"/>
    </w:p>
    <w:p>
      <w:pPr>
        <w:pageBreakBefore w:val="off"/>
        <w:tabs>
          <w:tab w:pos="12280" w:val="left" w:leader="none"/>
        </w:tabs>
        <w:wordWrap w:val="off"/>
        <w:spacing w:before="0" w:after="0" w:line="600" w:lineRule="atLeast"/>
        <w:ind w:left="1000" w:right="0"/>
        <w:jc w:val="both"/>
        <w:textAlignment w:val="baseline"/>
        <w:rPr>
          <w:sz w:val="45"/>
        </w:rPr>
      </w:pPr>
      <w:bookmarkStart w:name="" w:id="210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格黎东：看来不行。</w:t>
      </w:r>
      <w:r>
        <w:t xml:space="preserve">	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C</w:t>
      </w:r>
      <w:bookmarkEnd w:id="2109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1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苏格拉底：怎么啦，对人做坏事行不行？</w:t>
      </w:r>
      <w:bookmarkEnd w:id="2110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1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格黎东：当然不行，苏格拉底。</w:t>
      </w:r>
      <w:bookmarkEnd w:id="2111"/>
    </w:p>
    <w:p>
      <w:pPr>
        <w:pageBreakBefore w:val="off"/>
        <w:tabs/>
        <w:wordWrap w:val="off"/>
        <w:spacing w:before="0" w:after="0" w:line="740" w:lineRule="atLeast"/>
        <w:ind w:left="60" w:right="420" w:firstLine="840"/>
        <w:jc w:val="both"/>
        <w:textAlignment w:val="baseline"/>
        <w:rPr>
          <w:sz w:val="41"/>
        </w:rPr>
      </w:pPr>
      <w:bookmarkStart w:name="" w:id="21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苏格拉底：怎么啦？以坏报坏，像人们所说的那样，是正当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的，还是不正当的？</w:t>
      </w:r>
      <w:bookmarkEnd w:id="2112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11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当然不正当。</w:t>
      </w:r>
      <w:bookmarkEnd w:id="2113"/>
    </w:p>
    <w:p>
      <w:pPr>
        <w:pageBreakBefore w:val="off"/>
        <w:tabs/>
        <w:wordWrap w:val="off"/>
        <w:spacing w:before="0" w:after="0" w:line="560" w:lineRule="atLeast"/>
        <w:ind w:left="900" w:right="0"/>
        <w:jc w:val="both"/>
        <w:textAlignment w:val="baseline"/>
        <w:rPr>
          <w:sz w:val="42"/>
        </w:rPr>
      </w:pPr>
      <w:bookmarkStart w:name="" w:id="211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苏格拉底：因为对人做坏事跟做不正当的事是一样的。</w:t>
      </w:r>
      <w:bookmarkEnd w:id="2114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1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格黎东：你说得对。</w:t>
      </w:r>
      <w:bookmarkEnd w:id="2115"/>
    </w:p>
    <w:p>
      <w:pPr>
        <w:pageBreakBefore w:val="off"/>
        <w:tabs/>
        <w:wordWrap w:val="off"/>
        <w:spacing w:before="0" w:after="0" w:line="740" w:lineRule="atLeast"/>
        <w:ind w:left="60" w:right="20" w:firstLine="840"/>
        <w:jc w:val="both"/>
        <w:textAlignment w:val="baseline"/>
        <w:rPr>
          <w:sz w:val="41"/>
        </w:rPr>
      </w:pPr>
      <w:bookmarkStart w:name="" w:id="2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苏格拉底：那就既不能以坏报坏，也不能对人做不正当的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事，不管人家对我们做的什么事。格黎东啊，请注意，你同意了这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一点，就不要同意那违反你的看法的事。因为我很知道，只有少数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人相信这一点，也只有少数人才会相信。相信的人跟不相信的人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没有共同的主张，必定看法不一样，彼此各行其是，瞧不起对方。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所以，你要仔细考虑，看看你的看法是不是跟我一样，你是不是主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张我们决不能做不正当的事，哪怕别人对我们这样做，而且我们也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决不能以坏报坏；再看看你是不是放弃了这个主张，不想以此为出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发点了。我是一向以此为原则的，现在还是这样。如果你得到了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不同的结论，请你说出来，讲清楚。如果你仍旧主张我们原来的看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法，请你再往下听。</w:t>
      </w:r>
      <w:bookmarkEnd w:id="2116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1"/>
        </w:rPr>
      </w:pPr>
      <w:bookmarkStart w:name="" w:id="2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格黎东：我还跟原来一样，跟你持同样看法。请你说吧。</w:t>
      </w:r>
      <w:bookmarkEnd w:id="2117"/>
    </w:p>
    <w:p>
      <w:pPr>
        <w:pageBreakBefore w:val="off"/>
        <w:tabs/>
        <w:wordWrap w:val="off"/>
        <w:spacing w:before="0" w:after="0" w:line="740" w:lineRule="atLeast"/>
        <w:ind w:left="60" w:right="580" w:firstLine="880"/>
        <w:jc w:val="both"/>
        <w:textAlignment w:val="baseline"/>
        <w:rPr>
          <w:sz w:val="41"/>
        </w:rPr>
      </w:pPr>
      <w:bookmarkStart w:name="" w:id="2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苏格拉底：我要说的，就是问你一个问题：一个人同意某件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事情正当，是不是一定得做，能不能自食其言？</w:t>
      </w:r>
      <w:bookmarkEnd w:id="2118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1"/>
        </w:rPr>
      </w:pPr>
      <w:bookmarkStart w:name="" w:id="211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一定得做。</w:t>
      </w:r>
      <w:bookmarkEnd w:id="2119"/>
    </w:p>
    <w:p>
      <w:r>
        <w:t/>
      </w:r>
    </w:p>
    <w:p>
      <w:pPr>
        <w:sectPr>
          <w:footerReference r:id="rId188"/>
          <w:headerReference r:id="rId189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>
          <w:tab w:pos="1660" w:val="left" w:leader="none"/>
        </w:tabs>
        <w:wordWrap w:val="off"/>
        <w:spacing w:before="0" w:after="0" w:line="580" w:lineRule="atLeast"/>
        <w:ind w:left="760" w:right="0"/>
        <w:jc w:val="both"/>
        <w:textAlignment w:val="baseline"/>
        <w:rPr>
          <w:sz w:val="42"/>
        </w:rPr>
      </w:pPr>
      <w:bookmarkStart w:name="" w:id="2120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66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格黎东篇</w:t>
      </w:r>
      <w:bookmarkEnd w:id="212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2"/>
        </w:rPr>
      </w:pPr>
      <w:bookmarkStart w:name="" w:id="21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121"/>
    </w:p>
    <w:p>
      <w:pPr>
        <w:pageBreakBefore w:val="off"/>
        <w:tabs/>
        <w:wordWrap w:val="off"/>
        <w:spacing w:before="0" w:after="0" w:line="800" w:lineRule="atLeast"/>
        <w:ind w:left="720" w:right="0" w:hanging="720"/>
        <w:jc w:val="both"/>
        <w:textAlignment w:val="baseline"/>
        <w:rPr>
          <w:sz w:val="42"/>
        </w:rPr>
      </w:pPr>
      <w:bookmarkStart w:name="" w:id="212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50A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  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那就请你想想，我们如果不经城邦同意擅自离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开此地，是不是对那些不该亏待的人做了坏事，是不是坚持自己同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意为正当的事情？</w:t>
      </w:r>
      <w:bookmarkEnd w:id="2122"/>
    </w:p>
    <w:p>
      <w:pPr>
        <w:pageBreakBefore w:val="off"/>
        <w:tabs/>
        <w:wordWrap w:val="off"/>
        <w:spacing w:before="0" w:after="0" w:line="820" w:lineRule="atLeast"/>
        <w:ind w:left="740" w:right="20" w:firstLine="840"/>
        <w:jc w:val="both"/>
        <w:textAlignment w:val="baseline"/>
        <w:rPr>
          <w:sz w:val="38"/>
        </w:rPr>
      </w:pPr>
      <w:bookmarkStart w:name="" w:id="2123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苏格拉底啊，我不知道怎么回答你的问题，因为我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不懂。</w:t>
      </w:r>
      <w:bookmarkEnd w:id="2123"/>
    </w:p>
    <w:p>
      <w:pPr>
        <w:pageBreakBefore w:val="off"/>
        <w:tabs/>
        <w:wordWrap w:val="off"/>
        <w:spacing w:before="0" w:after="0" w:line="820" w:lineRule="atLeast"/>
        <w:ind w:left="240" w:right="60" w:firstLine="1260"/>
        <w:jc w:val="both"/>
        <w:textAlignment w:val="baseline"/>
        <w:rPr>
          <w:sz w:val="38"/>
        </w:rPr>
      </w:pPr>
      <w:bookmarkStart w:name="" w:id="2124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你这样考虑吧。假定我们打算逃出这所监狱，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或者以什么别的名义离去，这时法律和国家体制站出来问我们：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B“苏格拉底呀！你说你在想干什么？通过你所从事的活动，不是千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方百计，图谋推翻我们，推翻法律和整个国家吗？在判决没有力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量，被个人弄成废纸一张，踩在脚下的时候，那国家还能继续存在，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还能不垮吗？”格黎东啊，我们能够怎样回答这个问题以及很多这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一类的问题呢？能说的话很多，特别是演说家，可以大谈破坏法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律，破坏那使判决生效的法律。我们要不要跟他们说“是的，我们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要破坏法律，因为国家冤枉了我们，把案子判得不公”？会这样说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吗？</w:t>
      </w:r>
      <w:bookmarkEnd w:id="2124"/>
    </w:p>
    <w:p>
      <w:pPr>
        <w:pageBreakBefore w:val="off"/>
        <w:tabs/>
        <w:wordWrap w:val="off"/>
        <w:spacing w:before="0" w:after="0" w:line="820" w:lineRule="atLeast"/>
        <w:ind w:left="1480" w:right="0"/>
        <w:jc w:val="both"/>
        <w:textAlignment w:val="baseline"/>
        <w:rPr>
          <w:sz w:val="38"/>
        </w:rPr>
      </w:pPr>
      <w:bookmarkStart w:name="" w:id="2125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苏格拉底啊，宙斯在上，我们会这样说。</w:t>
      </w:r>
      <w:bookmarkEnd w:id="2125"/>
    </w:p>
    <w:p>
      <w:pPr>
        <w:pageBreakBefore w:val="off"/>
        <w:tabs/>
        <w:wordWrap w:val="off"/>
        <w:spacing w:before="0" w:after="0" w:line="820" w:lineRule="atLeast"/>
        <w:ind w:left="240" w:right="80" w:firstLine="1240"/>
        <w:jc w:val="both"/>
        <w:textAlignment w:val="baseline"/>
        <w:rPr>
          <w:sz w:val="38"/>
        </w:rPr>
      </w:pPr>
      <w:bookmarkStart w:name="" w:id="2126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如果法律说：“苏格拉底呀，这是你跟我的协议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呀，你不是同意遵守国家发布的判决吗？”那怎么办？如果我们对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这话表示惊讶，它也许会说：“苏格拉底呀，你别惊讶，还是回答吧，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因为你是用惯问答法的。来吧，你对法律和国家感到什么委屈，以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致于图谋毁灭我们呢？首先，不是我们使你出世的吗？不是通过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我们，你父亲娶下你母亲把你生下的吗？你说说，你对于那些关于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婚姻方面的法律感到什么委屈，有什么不好？”———我会说：“没有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什么不好。”———“法律还规定生育之后必须抚养、教育儿童，你自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己就身受其惠，对此感到什么委屈呢？这一方面的法律不是作出</w:t>
      </w:r>
      <w:bookmarkEnd w:id="2126"/>
    </w:p>
    <w:p>
      <w:r>
        <w:t/>
      </w:r>
    </w:p>
    <w:p>
      <w:pPr>
        <w:sectPr>
          <w:footerReference r:id="rId190"/>
          <w:headerReference r:id="rId191" w:type="default"/>
          <w:type w:val="nextPage"/>
          <w:pgSz w:w="16000" w:h="22860"/>
          <w:pgMar w:left="1640" w:top="1580" w:right="16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40"/>
        <w:jc w:val="right"/>
        <w:textAlignment w:val="baseline"/>
        <w:rPr>
          <w:sz w:val="38"/>
        </w:rPr>
      </w:pPr>
      <w:bookmarkStart w:name="" w:id="212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67</w:t>
      </w:r>
      <w:bookmarkEnd w:id="2127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21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128"/>
    </w:p>
    <w:p>
      <w:pPr>
        <w:pageBreakBefore w:val="off"/>
        <w:tabs/>
        <w:wordWrap w:val="off"/>
        <w:spacing w:before="0" w:after="0" w:line="800" w:lineRule="atLeast"/>
        <w:ind w:left="0" w:right="0" w:firstLine="80"/>
        <w:jc w:val="both"/>
        <w:textAlignment w:val="baseline"/>
        <w:rPr>
          <w:sz w:val="39"/>
        </w:rPr>
      </w:pPr>
      <w:bookmarkStart w:name="" w:id="21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良好的指示，叫你父亲对你施行音乐和健身的教育吗?”————我会 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说：“是的。”——“你生而为人，得到抚养，得到教育，能说你和你的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祖先不是我们的子孙和奴仆吗？要是这样，你就以为你跟我们有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平等的权利，凡是我们对你做的，你就有权还治于我们之身吗？你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并没有跟你父亲平等的权利，如果你有主人，也没有跟你主人平等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的权利，你不能把自己所受到的待遇送还对方，不能以骂还骂，以 51A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打还打，进行诸如此类的报复。你以为你可以用这种方式对待祖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国和法律吗？我们将你判处死刑，认为判得公正，你就对我们进行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报复，竭尽所能对祖国和法律进行颠覆，并且声称这样做是公正的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吗，你这位真正喜爱美德的人？你那么智慧，怎么不知道祖国要比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你的父母祖先高贵得多，是神灵和一切有识之士认为非常可敬、非 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常神圣的？对于盛怒中的祖国必须尊敬、服从、谦逊，有过于对待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父亲，如果不能说服，就只有唯命是从，叫吃苦就吃苦，毫无怨言。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至于鞭打、监禁，或者率领出征、致伤、致死，都必须全部执行，这是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正当的，不能规避，不许出走，不得弃职。无论在战场上，还是在法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庭上，在任何地方，都必须执行城邦的命令、祖国的命令，或者提出 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忠告，指明什么是真正恰当的。使用暴力违抗父母已经不虔诚，何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况违抗祖国呢?”————格黎东啊，这番话我们怎么回答呢？法律说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得对不对？</w:t>
      </w:r>
      <w:bookmarkEnd w:id="2129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39"/>
        </w:rPr>
      </w:pPr>
      <w:bookmarkStart w:name="" w:id="2130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格黎东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：我认为对。</w:t>
      </w:r>
      <w:bookmarkEnd w:id="2130"/>
    </w:p>
    <w:p>
      <w:pPr>
        <w:pageBreakBefore w:val="off"/>
        <w:tabs/>
        <w:wordWrap w:val="off"/>
        <w:spacing w:before="0" w:after="0" w:line="800" w:lineRule="atLeast"/>
        <w:ind w:left="0" w:right="360" w:firstLine="860"/>
        <w:jc w:val="both"/>
        <w:textAlignment w:val="baseline"/>
        <w:rPr>
          <w:sz w:val="39"/>
        </w:rPr>
      </w:pPr>
      <w:bookmarkStart w:name="" w:id="2131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：也许法律会接着说：“苏格拉底呀，你想想，如果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我这些话说得对，你现在要对我做的就不正当了。因为我让你出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生为人，抚养你，教育你，给予你我能办到的一份好处，如同每一个 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公民一样。而且我还宣布，我向每一个雅典人提供自由，当他已经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成为公民，熟悉城邦和法律的治理情况时，如果对我们不满意，可</w:t>
      </w:r>
      <w:bookmarkEnd w:id="2131"/>
    </w:p>
    <w:p>
      <w:r>
        <w:t/>
      </w:r>
    </w:p>
    <w:p>
      <w:pPr>
        <w:sectPr>
          <w:footerReference r:id="rId192"/>
          <w:headerReference r:id="rId193" w:type="default"/>
          <w:type w:val="nextPage"/>
          <w:pgSz w:w="16000" w:h="22860"/>
          <w:pgMar w:left="1600" w:top="1560" w:right="160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6"/>
        </w:rPr>
      </w:pPr>
      <w:bookmarkStart w:name="" w:id="2132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格黎东篇</w:t>
      </w:r>
      <w:bookmarkEnd w:id="2132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39"/>
        </w:rPr>
      </w:pPr>
      <w:bookmarkStart w:name="" w:id="21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133"/>
    </w:p>
    <w:p>
      <w:pPr>
        <w:pageBreakBefore w:val="off"/>
        <w:tabs/>
        <w:wordWrap w:val="off"/>
        <w:spacing w:before="0" w:after="0" w:line="580" w:lineRule="atLeast"/>
        <w:ind w:left="680" w:right="0"/>
        <w:jc w:val="both"/>
        <w:textAlignment w:val="baseline"/>
        <w:rPr>
          <w:sz w:val="39"/>
        </w:rPr>
      </w:pPr>
      <w:bookmarkStart w:name="" w:id="21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以携带自己的财物离开，到他所喜欢的任何地方去。没有一条法</w:t>
      </w:r>
      <w:bookmarkEnd w:id="2134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律从中作梗，不许你们中间任何一个对城邦不中意的人离开，迁往</w:t>
      </w:r>
      <w:bookmarkEnd w:id="2135"/>
    </w:p>
    <w:p>
      <w:pPr>
        <w:pageBreakBefore w:val="off"/>
        <w:tabs/>
        <w:wordWrap w:val="off"/>
        <w:spacing w:before="0" w:after="0" w:line="540" w:lineRule="atLeast"/>
        <w:ind w:left="280" w:right="0"/>
        <w:jc w:val="both"/>
        <w:textAlignment w:val="baseline"/>
        <w:rPr>
          <w:sz w:val="39"/>
        </w:rPr>
      </w:pPr>
      <w:bookmarkStart w:name="" w:id="21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 一个殖民地，或者到外邦去侨居，把全部财物都带走。可是，如果</w:t>
      </w:r>
      <w:bookmarkEnd w:id="2136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有人留在这里不走，看清了我们如何执行法律、管理城邦，仍然无</w:t>
      </w:r>
      <w:bookmarkEnd w:id="2137"/>
    </w:p>
    <w:p>
      <w:pPr>
        <w:pageBreakBefore w:val="off"/>
        <w:tabs/>
        <w:wordWrap w:val="off"/>
        <w:spacing w:before="0" w:after="0" w:line="540" w:lineRule="atLeast"/>
        <w:ind w:left="680" w:right="0"/>
        <w:jc w:val="both"/>
        <w:textAlignment w:val="baseline"/>
        <w:rPr>
          <w:sz w:val="39"/>
        </w:rPr>
      </w:pPr>
      <w:bookmarkStart w:name="" w:id="21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意离开，那我就要说，事实上他已经跟我取得协议，我可以向他发</w:t>
      </w:r>
      <w:bookmarkEnd w:id="2138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号施令，他愿意执行。如果他不服从，我说他就是在三方面犯了</w:t>
      </w:r>
      <w:bookmarkEnd w:id="2139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法：首先是他不服从那让他出世的法律，其次是他不服从那使他成</w:t>
      </w:r>
      <w:bookmarkEnd w:id="2140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9"/>
        </w:rPr>
      </w:pPr>
      <w:bookmarkStart w:name="" w:id="21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52A 长的法律，第三是他在同意服从法律之后既不服从又不对我进行</w:t>
      </w:r>
      <w:bookmarkEnd w:id="2141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说服，指出我在哪里做得不好；虽然我给他机会，并不是粗暴地强</w:t>
      </w:r>
      <w:bookmarkEnd w:id="2142"/>
    </w:p>
    <w:p>
      <w:pPr>
        <w:pageBreakBefore w:val="off"/>
        <w:tabs/>
        <w:wordWrap w:val="off"/>
        <w:spacing w:before="0" w:after="0" w:line="540" w:lineRule="atLeast"/>
        <w:ind w:left="680" w:right="0"/>
        <w:jc w:val="both"/>
        <w:textAlignment w:val="baseline"/>
        <w:rPr>
          <w:sz w:val="39"/>
        </w:rPr>
      </w:pPr>
      <w:bookmarkStart w:name="" w:id="21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制他执行命令，而是让他二者择一，要么说服我认识错误，要么奉</w:t>
      </w:r>
      <w:bookmarkEnd w:id="2143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命，他却两样都不干。我认为，这三重罪责你苏格拉底都该承担，</w:t>
      </w:r>
      <w:bookmarkEnd w:id="2144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如果你实现你的意图的话；你的罪过会不下于其他雅典人，只会更</w:t>
      </w:r>
      <w:bookmarkEnd w:id="2145"/>
    </w:p>
    <w:p>
      <w:pPr>
        <w:pageBreakBefore w:val="off"/>
        <w:tabs/>
        <w:wordWrap w:val="off"/>
        <w:spacing w:before="0" w:after="0" w:line="740" w:lineRule="atLeast"/>
        <w:ind w:left="280" w:right="0"/>
        <w:jc w:val="both"/>
        <w:textAlignment w:val="baseline"/>
        <w:rPr>
          <w:sz w:val="39"/>
        </w:rPr>
      </w:pPr>
      <w:bookmarkStart w:name="" w:id="21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 重。”————如果我说：“怎么啦？”法律会堵住我的口，说我跟法律取</w:t>
      </w:r>
      <w:bookmarkEnd w:id="2146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得的协议比其他的雅典人更深刻。因为它会说：“苏格拉底呀，我</w:t>
      </w:r>
      <w:bookmarkEnd w:id="2147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有充分的根据证明，你是非常喜爱城邦和法律的。如果不是特别</w:t>
      </w:r>
      <w:bookmarkEnd w:id="2148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喜爱城邦，你决不会比所有的雅典人都甘愿留在雅典。因为你从来</w:t>
      </w:r>
      <w:bookmarkEnd w:id="2149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没有离开本邦去看过赛会，只有一次到地峡看竞技，①有几次服</w:t>
      </w:r>
      <w:bookmarkEnd w:id="2150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兵役出征，并不曾像别人那样到处旅行，也不想外出观光，去看看</w:t>
      </w:r>
      <w:bookmarkEnd w:id="2151"/>
    </w:p>
    <w:p>
      <w:pPr>
        <w:pageBreakBefore w:val="off"/>
        <w:tabs/>
        <w:wordWrap w:val="off"/>
        <w:spacing w:before="0" w:after="0" w:line="580" w:lineRule="atLeast"/>
        <w:ind w:left="680" w:right="0"/>
        <w:jc w:val="both"/>
        <w:textAlignment w:val="baseline"/>
        <w:rPr>
          <w:sz w:val="39"/>
        </w:rPr>
      </w:pPr>
      <w:bookmarkStart w:name="" w:id="21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其他的城邦和别样的法律，而是满足于我们的城邦和法律。你热</w:t>
      </w:r>
      <w:bookmarkEnd w:id="2152"/>
    </w:p>
    <w:p>
      <w:pPr>
        <w:pageBreakBefore w:val="off"/>
        <w:tabs/>
        <w:wordWrap w:val="off"/>
        <w:spacing w:before="0" w:after="0" w:line="560" w:lineRule="atLeast"/>
        <w:ind w:left="280" w:right="0"/>
        <w:jc w:val="both"/>
        <w:textAlignment w:val="baseline"/>
        <w:rPr>
          <w:sz w:val="39"/>
        </w:rPr>
      </w:pPr>
      <w:bookmarkStart w:name="" w:id="21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 爱本邦的法制，决心按照我们的规定来过你的公民生活，此外还在</w:t>
      </w:r>
      <w:bookmarkEnd w:id="2153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本邦生育后代，表明你喜爱雅典。而且在受审的时候，你如果希望</w:t>
      </w:r>
      <w:bookmarkEnd w:id="2154"/>
    </w:p>
    <w:p>
      <w:pPr>
        <w:pageBreakBefore w:val="off"/>
        <w:tabs/>
        <w:wordWrap w:val="off"/>
        <w:spacing w:before="0" w:after="0" w:line="560" w:lineRule="atLeast"/>
        <w:ind w:left="680" w:right="0"/>
        <w:jc w:val="both"/>
        <w:textAlignment w:val="baseline"/>
        <w:rPr>
          <w:sz w:val="39"/>
        </w:rPr>
      </w:pPr>
      <w:bookmarkStart w:name="" w:id="21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脱离本邦，本来可以提出流放来作为刑罚，可以在城邦允许下做到</w:t>
      </w:r>
      <w:bookmarkEnd w:id="2155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39"/>
        </w:rPr>
      </w:pPr>
      <w:bookmarkStart w:name="" w:id="215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156"/>
    </w:p>
    <w:p>
      <w:pPr>
        <w:pageBreakBefore w:val="off"/>
        <w:tabs/>
        <w:wordWrap w:val="off"/>
        <w:spacing w:before="240" w:after="0" w:line="520" w:lineRule="atLeast"/>
        <w:ind w:left="680" w:right="200" w:firstLine="580"/>
        <w:jc w:val="both"/>
        <w:textAlignment w:val="baseline"/>
        <w:rPr>
          <w:sz w:val="26"/>
        </w:rPr>
      </w:pPr>
      <w:bookmarkStart w:name="" w:id="215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ǒπμì'āπaξi's 'ισθμóν，Schanz 等以为是窜入异文，应删。Isthmós 是歌林沱(K6-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rinthos)地峡，三年开一次竞技会。</w:t>
      </w:r>
      <w:bookmarkEnd w:id="2157"/>
    </w:p>
    <w:p>
      <w:r>
        <w:t/>
      </w:r>
    </w:p>
    <w:p>
      <w:pPr>
        <w:sectPr>
          <w:footerReference r:id="rId194"/>
          <w:headerReference r:id="rId195" w:type="default"/>
          <w:type w:val="nextPage"/>
          <w:pgSz w:w="16000" w:h="22860"/>
          <w:pgMar w:left="1600" w:top="1660" w:right="16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660"/>
        <w:jc w:val="right"/>
        <w:textAlignment w:val="baseline"/>
        <w:rPr>
          <w:sz w:val="39"/>
        </w:rPr>
      </w:pPr>
      <w:bookmarkStart w:name="" w:id="2158"/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 xml:space="preserve">  69</w:t>
      </w:r>
      <w:bookmarkEnd w:id="2158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21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159"/>
    </w:p>
    <w:p>
      <w:pPr>
        <w:pageBreakBefore w:val="off"/>
        <w:tabs/>
        <w:wordWrap w:val="off"/>
        <w:spacing w:before="0" w:after="0" w:line="800" w:lineRule="atLeast"/>
        <w:ind w:left="20" w:right="260"/>
        <w:jc w:val="both"/>
        <w:textAlignment w:val="baseline"/>
        <w:rPr>
          <w:sz w:val="41"/>
        </w:rPr>
      </w:pPr>
      <w:bookmarkStart w:name="" w:id="21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你现在打算偷偷进行的事。但是当时你装模作样，说如果判死刑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你并不在意，说你宁愿处死不要放逐。你想想自己说的这些话，难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道不感到羞耻吗？你目无法律，意图毁坏法律，做着最下贱的奴才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能做出的事，因为你跟法律取得协议，同意依法过公民生活，却违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背协议图谋潜逃。首先你回答我这个问题：我说你并不是在口头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上，而是在行动上同意遵守法律过公民生活，这话说得对不对?”对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于这个问题我们该怎么说呢？格黎东，该同意吗？</w:t>
      </w:r>
      <w:bookmarkEnd w:id="2160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41"/>
        </w:rPr>
      </w:pPr>
      <w:bookmarkStart w:name="" w:id="21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格黎东：该同意，苏格拉底。</w:t>
      </w:r>
      <w:bookmarkEnd w:id="2161"/>
    </w:p>
    <w:p>
      <w:pPr>
        <w:pageBreakBefore w:val="off"/>
        <w:tabs/>
        <w:wordWrap w:val="off"/>
        <w:spacing w:before="0" w:after="0" w:line="800" w:lineRule="atLeast"/>
        <w:ind w:left="20" w:right="0" w:firstLine="880"/>
        <w:jc w:val="both"/>
        <w:textAlignment w:val="baseline"/>
        <w:rPr>
          <w:sz w:val="41"/>
        </w:rPr>
      </w:pPr>
      <w:bookmarkStart w:name="" w:id="216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法律会说：“你这不是撕毁你跟我取得的协议，E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取消自己的诺言吗？这个协议并不是我强迫你、威胁你、逼你在指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定时间内同意的，你在这七十年的岁月里如果觉得法律不中你的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意，协议对你不公道，是能够离开雅典而去的。你一向称赞拉格代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孟①和克里特②是治理良好的城邦，却并不想到那里去，也不想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去其他的希腊城邦和异国③，比跛子、瞎子和其他残废人更少离开 53A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本邦。你对我们城邦中意的程度大大超过其他的雅典人，对我邦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的法律也是这样，谁能只爱城邦不爱法律呢？现在你还要不遵协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议、自食其言吗？听我的劝告吧，苏格拉底，听了就不会闹出潜逃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出国的笑柄了。</w:t>
      </w:r>
      <w:bookmarkEnd w:id="2162"/>
    </w:p>
    <w:p>
      <w:pPr>
        <w:pageBreakBefore w:val="off"/>
        <w:tabs/>
        <w:wordWrap w:val="off"/>
        <w:spacing w:before="0" w:after="0" w:line="800" w:lineRule="atLeast"/>
        <w:ind w:left="20" w:right="360" w:firstLine="880"/>
        <w:jc w:val="both"/>
        <w:textAlignment w:val="baseline"/>
        <w:rPr>
          <w:sz w:val="41"/>
        </w:rPr>
      </w:pPr>
      <w:bookmarkStart w:name="" w:id="21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“你仔细想想吧，如果你执意违抗法律，是不会给自己和朋友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带来什么好处的。因为很明显，你的朋友们也有遭到放逐、丧失家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园财产的危险。至于你本人，如果跑到邻近的城邦，如治理得很好</w:t>
      </w:r>
      <w:bookmarkEnd w:id="2163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216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16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6"/>
        </w:rPr>
      </w:pPr>
      <w:bookmarkStart w:name="" w:id="2165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2165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216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Lakedaímōn，斯巴达的异名。</w:t>
      </w:r>
      <w:bookmarkEnd w:id="2166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216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Kriéte，希腊半岛南方的岛国。</w:t>
      </w:r>
      <w:bookmarkEnd w:id="2167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216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 βαρβαρος，指非希腊语国家，如波斯、埃及。</w:t>
      </w:r>
      <w:bookmarkEnd w:id="2168"/>
    </w:p>
    <w:p>
      <w:r>
        <w:t/>
      </w:r>
    </w:p>
    <w:p>
      <w:pPr>
        <w:sectPr>
          <w:footerReference r:id="rId196"/>
          <w:headerReference r:id="rId197" w:type="default"/>
          <w:type w:val="nextPage"/>
          <w:pgSz w:w="16000" w:h="22860"/>
          <w:pgMar w:left="1620" w:top="1600" w:right="16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40" w:right="0"/>
        <w:jc w:val="both"/>
        <w:textAlignment w:val="baseline"/>
        <w:rPr>
          <w:sz w:val="37"/>
        </w:rPr>
      </w:pPr>
      <w:bookmarkStart w:name="" w:id="216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70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格黎东篇</w:t>
      </w:r>
      <w:bookmarkEnd w:id="216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21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170"/>
    </w:p>
    <w:p>
      <w:pPr>
        <w:pageBreakBefore w:val="off"/>
        <w:tabs/>
        <w:wordWrap w:val="off"/>
        <w:spacing w:before="0" w:after="0" w:line="720" w:lineRule="atLeast"/>
        <w:ind w:left="400" w:right="0" w:firstLine="440"/>
        <w:jc w:val="both"/>
        <w:textAlignment w:val="baseline"/>
        <w:rPr>
          <w:sz w:val="41"/>
        </w:rPr>
      </w:pPr>
      <w:bookmarkStart w:name="" w:id="21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的特白①或枚伽拉②，苏格拉底啊，你的身分是反对法治，那些热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爱本邦的人会对你侧目而视，认为你损害了法律；你的行动也只会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使你的法官们加强信心，认定你的案子判得公正无私，因为损害法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律者自然应当定为毒害青年、毒害无见识者的人。你想避开那些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治理良好的城邦、那些最贤明的人吗？如果这样做，你活着还有什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么价值？你想厚着脸皮去接近他们，跟他们说美德、正义、风气、法</w:t>
      </w:r>
      <w:bookmarkEnd w:id="2171"/>
    </w:p>
    <w:p>
      <w:pPr>
        <w:pageBreakBefore w:val="off"/>
        <w:tabs/>
        <w:wordWrap w:val="off"/>
        <w:spacing w:before="0" w:after="0" w:line="720" w:lineRule="atLeast"/>
        <w:ind w:left="760" w:right="20" w:hanging="360"/>
        <w:jc w:val="both"/>
        <w:textAlignment w:val="baseline"/>
        <w:rPr>
          <w:sz w:val="41"/>
        </w:rPr>
      </w:pPr>
      <w:bookmarkStart w:name="" w:id="21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律应当高于一切，为人伦之本吗？这样做你苏格拉底不感到羞耻？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一定会感到的。你会离开这些地方到特答利亚去投奔格黎东的朋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友，因为那里乱七八糟，无法无天，人们也许会喜欢听你怎样化装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逃出监牢，穿着破衣烂衫，披一片老羊皮，或者打扮成逃亡者的模</w:t>
      </w:r>
      <w:bookmarkEnd w:id="2172"/>
    </w:p>
    <w:p>
      <w:pPr>
        <w:pageBreakBefore w:val="off"/>
        <w:tabs/>
        <w:wordWrap w:val="off"/>
        <w:spacing w:before="0" w:after="0" w:line="720" w:lineRule="atLeast"/>
        <w:ind w:left="760" w:right="80" w:hanging="360"/>
        <w:jc w:val="both"/>
        <w:textAlignment w:val="baseline"/>
        <w:rPr>
          <w:sz w:val="41"/>
        </w:rPr>
      </w:pPr>
      <w:bookmarkStart w:name="" w:id="21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样。可是难道没有一个人说：‘瞧这老头儿，已经没有多少时候活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了，却死乞白赖要再活下去，为了活命不惜把最神圣的法律踩到脚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下！’要是你不得罪人，也许没人说这话；如果你得罪了人，苏格拉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底啊，不中听的话可就有你听的了。那样，你活着岂不只能卑躬屈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节，给所有的人当奴才，你在特答利亚所做的岂不只是吃喝，好像</w:t>
      </w:r>
      <w:bookmarkEnd w:id="2173"/>
    </w:p>
    <w:p>
      <w:pPr>
        <w:pageBreakBefore w:val="off"/>
        <w:tabs/>
        <w:wordWrap w:val="off"/>
        <w:spacing w:before="0" w:after="0" w:line="720" w:lineRule="atLeast"/>
        <w:ind w:left="660" w:right="100" w:hanging="660"/>
        <w:jc w:val="both"/>
        <w:textAlignment w:val="baseline"/>
        <w:rPr>
          <w:sz w:val="41"/>
        </w:rPr>
      </w:pPr>
      <w:bookmarkStart w:name="" w:id="21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54A 你离开雅典到特答利亚是专为赴宴似的？我们那些关于道义和其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他美德的宏论又到哪里去了呢？你想活着也许是为儿子着想，是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为了把他们养大，教育成人吧？那怎么办呢？你想把他们带到特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答利亚去抚养教育，让他们沾你的光成为异域之民吧？也许你不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想带他们去，可是，从有利于养育他们看，你不跟他们在一起，要比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死掉好些吗？你的朋友们会照顾他们。难道你到特答利亚去他们</w:t>
      </w:r>
      <w:bookmarkEnd w:id="2174"/>
    </w:p>
    <w:p>
      <w:pPr>
        <w:pageBreakBefore w:val="off"/>
        <w:tabs/>
        <w:wordWrap w:val="off"/>
        <w:spacing w:before="0" w:after="0" w:line="720" w:lineRule="atLeast"/>
        <w:ind w:left="280" w:right="0"/>
        <w:jc w:val="both"/>
        <w:textAlignment w:val="baseline"/>
        <w:rPr>
          <w:sz w:val="41"/>
        </w:rPr>
      </w:pPr>
      <w:bookmarkStart w:name="" w:id="21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会照顾，你到阴间他们就不照顾吗？那些人既然说自己是你的朋</w:t>
      </w:r>
      <w:bookmarkEnd w:id="2175"/>
    </w:p>
    <w:p>
      <w:pPr>
        <w:pageBreakBefore w:val="off"/>
        <w:tabs/>
        <w:wordWrap w:val="off"/>
        <w:spacing w:before="0" w:after="0" w:line="720" w:lineRule="atLeast"/>
        <w:ind w:left="700" w:right="0"/>
        <w:jc w:val="both"/>
        <w:textAlignment w:val="baseline"/>
        <w:rPr>
          <w:sz w:val="41"/>
        </w:rPr>
      </w:pPr>
      <w:bookmarkStart w:name="" w:id="217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176"/>
    </w:p>
    <w:p>
      <w:pPr>
        <w:pageBreakBefore w:val="off"/>
        <w:tabs/>
        <w:wordWrap w:val="off"/>
        <w:spacing w:before="260" w:after="0" w:line="400" w:lineRule="atLeast"/>
        <w:ind w:left="1260" w:right="0"/>
        <w:jc w:val="both"/>
        <w:textAlignment w:val="baseline"/>
        <w:rPr>
          <w:sz w:val="25"/>
        </w:rPr>
      </w:pPr>
      <w:bookmarkStart w:name="" w:id="2177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①  Thebāi。</w:t>
      </w:r>
      <w:bookmarkEnd w:id="2177"/>
    </w:p>
    <w:p>
      <w:pPr>
        <w:pageBreakBefore w:val="off"/>
        <w:tabs/>
        <w:wordWrap w:val="off"/>
        <w:spacing w:before="0" w:after="0" w:line="340" w:lineRule="atLeast"/>
        <w:ind w:left="1900" w:right="0"/>
        <w:jc w:val="both"/>
        <w:textAlignment w:val="baseline"/>
        <w:rPr>
          <w:sz w:val="25"/>
        </w:rPr>
      </w:pPr>
      <w:bookmarkStart w:name="" w:id="2178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② Mégara。</w:t>
      </w:r>
      <w:bookmarkEnd w:id="2178"/>
    </w:p>
    <w:p>
      <w:r>
        <w:t/>
      </w:r>
    </w:p>
    <w:p>
      <w:pPr>
        <w:sectPr>
          <w:footerReference r:id="rId198"/>
          <w:headerReference r:id="rId199" w:type="default"/>
          <w:type w:val="nextPage"/>
          <w:pgSz w:w="16000" w:h="22860"/>
          <w:pgMar w:left="1560" w:top="1700" w:right="156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80"/>
        <w:jc w:val="right"/>
        <w:textAlignment w:val="baseline"/>
        <w:rPr>
          <w:sz w:val="36"/>
        </w:rPr>
      </w:pPr>
      <w:bookmarkStart w:name="" w:id="217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71</w:t>
      </w:r>
      <w:bookmarkEnd w:id="2179"/>
    </w:p>
    <w:p>
      <w:pPr>
        <w:pageBreakBefore w:val="off"/>
        <w:tabs/>
        <w:wordWrap w:val="off"/>
        <w:spacing w:before="620" w:after="0" w:line="800" w:lineRule="atLeast"/>
        <w:ind w:left="0" w:right="0"/>
        <w:jc w:val="both"/>
        <w:textAlignment w:val="baseline"/>
        <w:rPr>
          <w:sz w:val="41"/>
        </w:rPr>
      </w:pPr>
      <w:bookmarkStart w:name="" w:id="21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友，你就该相信他们会在任何情况下都照顾你的儿子。</w:t>
      </w:r>
      <w:bookmarkEnd w:id="2180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1"/>
        </w:rPr>
      </w:pPr>
      <w:bookmarkStart w:name="" w:id="21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“苏格拉底啊，听从我这教养你的法律吧，不要老想着儿子、生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命等等事情，把它看得高于道义，这样你到了阴间才可以有道理为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自己申辩。因为很明显，像你现在这样做，对你自己来说是既没有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好处，也不正当，也不神圣的，对你的任何亲友也是这样，而且对你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生前死后都不好。你现在死去，是遭到不公正的待遇而死，但这并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非法律不公正，而是人不公正。如果你越狱潜逃，无耻地以不义报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不义，以恶报恶，撕毁你跟我法律的协议，损害一群不该损害的人，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即你自己、你的朋友、我们的祖国和法律，那我这个法律在你在世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的时候就不会对你不生气，而且我的兄弟阴间的法律也决不会善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待你，因为它知道你在竭尽全力毁灭我们。所以，你不要听从格黎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东的话行事，听我的吧！”</w:t>
      </w:r>
      <w:bookmarkEnd w:id="2181"/>
    </w:p>
    <w:p>
      <w:pPr>
        <w:pageBreakBefore w:val="off"/>
        <w:tabs/>
        <w:wordWrap w:val="off"/>
        <w:spacing w:before="0" w:after="0" w:line="800" w:lineRule="atLeast"/>
        <w:ind w:left="0" w:right="460" w:firstLine="860"/>
        <w:jc w:val="both"/>
        <w:textAlignment w:val="baseline"/>
        <w:rPr>
          <w:sz w:val="41"/>
        </w:rPr>
      </w:pPr>
      <w:bookmarkStart w:name="" w:id="21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亲爱的朋友格黎东啊，我仿佛听到了这些话，就像哥汝班祭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司①听到神笛一样，如雷贯耳。因为这些话的声音在我耳朵里强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烈鸣响，使我听不进其他的话语。这就是我现在的感情，你那些劝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阻的话通通对我不起作用。如果你认为还能起点作用的话，请说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吧。</w:t>
      </w:r>
      <w:bookmarkEnd w:id="2182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41"/>
        </w:rPr>
      </w:pPr>
      <w:bookmarkStart w:name="" w:id="218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格黎东：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苏格拉底啊，我没的说了。</w:t>
      </w:r>
      <w:bookmarkEnd w:id="2183"/>
    </w:p>
    <w:p>
      <w:pPr>
        <w:pageBreakBefore w:val="off"/>
        <w:tabs/>
        <w:wordWrap w:val="off"/>
        <w:spacing w:before="0" w:after="0" w:line="800" w:lineRule="atLeast"/>
        <w:ind w:left="0" w:right="60" w:firstLine="860"/>
        <w:jc w:val="both"/>
        <w:textAlignment w:val="baseline"/>
        <w:rPr>
          <w:sz w:val="41"/>
        </w:rPr>
      </w:pPr>
      <w:bookmarkStart w:name="" w:id="218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好吧，格黎东，我们就照这样办，因为这是神指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点我们的。</w:t>
      </w:r>
      <w:bookmarkEnd w:id="218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21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8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21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2186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218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187"/>
    </w:p>
    <w:p>
      <w:pPr>
        <w:pageBreakBefore w:val="off"/>
        <w:tabs/>
        <w:wordWrap w:val="off"/>
        <w:spacing w:before="300" w:after="0" w:line="400" w:lineRule="atLeast"/>
        <w:ind w:left="620" w:right="0"/>
        <w:jc w:val="both"/>
        <w:textAlignment w:val="baseline"/>
        <w:rPr>
          <w:sz w:val="24"/>
        </w:rPr>
      </w:pPr>
      <w:bookmarkStart w:name="" w:id="2188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Κορυβαντες，小亚细亚女神居倍雷(Κυρελη)的祭师，女神以猛烈著称。</w:t>
      </w:r>
      <w:bookmarkEnd w:id="2188"/>
    </w:p>
    <w:p>
      <w:r>
        <w:t/>
      </w:r>
    </w:p>
    <w:p>
      <w:pPr>
        <w:sectPr>
          <w:footerReference r:id="rId200"/>
          <w:headerReference r:id="rId201" w:type="default"/>
          <w:type w:val="nextPage"/>
          <w:pgSz w:w="16000" w:h="22860"/>
          <w:pgMar w:left="1760" w:top="1560" w:right="1760" w:bottom="1560" w:header="1260" w:footer="1260"/>
          <w:cols w:num="1"/>
        </w:sectPr>
      </w:pPr>
    </w:p>
    <w:p>
      <w:pPr>
        <w:pageBreakBefore w:val="off"/>
        <w:tabs/>
        <w:wordWrap w:val="off"/>
        <w:spacing w:before="1740" w:after="0" w:line="880" w:lineRule="atLeast"/>
        <w:ind w:left="0" w:right="0"/>
        <w:jc w:val="center"/>
        <w:textAlignment w:val="baseline"/>
        <w:rPr>
          <w:sz w:val="52"/>
        </w:rPr>
      </w:pPr>
      <w:bookmarkStart w:name="" w:id="218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卡尔弥德篇</w:t>
      </w:r>
      <w:bookmarkEnd w:id="2189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9"/>
        </w:rPr>
      </w:pPr>
      <w:bookmarkStart w:name="" w:id="2190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190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9"/>
        </w:rPr>
      </w:pPr>
      <w:bookmarkStart w:name="" w:id="219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(或《论明智》，试探性的)</w:t>
      </w:r>
      <w:bookmarkEnd w:id="2191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9"/>
        </w:rPr>
      </w:pPr>
      <w:bookmarkStart w:name="" w:id="219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192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9"/>
        </w:rPr>
      </w:pPr>
      <w:bookmarkStart w:name="" w:id="219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193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9"/>
        </w:rPr>
      </w:pPr>
      <w:bookmarkStart w:name="" w:id="219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2194"/>
    </w:p>
    <w:p>
      <w:pPr>
        <w:pageBreakBefore w:val="off"/>
        <w:tabs/>
        <w:wordWrap w:val="off"/>
        <w:spacing w:before="0" w:after="0" w:line="820" w:lineRule="atLeast"/>
        <w:ind w:left="0" w:right="0"/>
        <w:jc w:val="center"/>
        <w:textAlignment w:val="baseline"/>
        <w:rPr>
          <w:sz w:val="61"/>
        </w:rPr>
      </w:pPr>
      <w:bookmarkStart w:name="" w:id="2195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谈话人：苏格拉底</w:t>
      </w:r>
      <w:bookmarkEnd w:id="2195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2196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St.Ⅱ</w:t>
      </w:r>
      <w:bookmarkEnd w:id="2196"/>
    </w:p>
    <w:p>
      <w:pPr>
        <w:pageBreakBefore w:val="off"/>
        <w:tabs/>
        <w:wordWrap w:val="off"/>
        <w:spacing w:before="0" w:after="0" w:line="820" w:lineRule="atLeast"/>
        <w:ind w:left="540" w:right="0" w:hanging="420"/>
        <w:jc w:val="both"/>
        <w:textAlignment w:val="baseline"/>
        <w:rPr>
          <w:sz w:val="39"/>
        </w:rPr>
      </w:pPr>
      <w:bookmarkStart w:name="" w:id="2197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153A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 昨天傍晚我从驻扎波得代亚①的部队里回来，由于在外甚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久，很想去看看我的旧游之地。因此我走进了金牛②角力场，也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就是女王庙③的对面，在那里遇到很多人，虽然有些人我不认识，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但是多数是熟人。他们看到我突然出现，就远远地跟我打招呼，有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的在这里点头，有的在那里招手。凯瑞奉④疯疯颠颠，从人群里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一跃而起，向我跑来，抓着我的手说：“苏格拉底啊，你从战场上怎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么跑出来的?”————我们出发前不久波得代亚城下发生了一场恶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斗，这消息已经传到了雅典。</w:t>
      </w:r>
      <w:bookmarkEnd w:id="2197"/>
    </w:p>
    <w:p>
      <w:pPr>
        <w:pageBreakBefore w:val="off"/>
        <w:tabs/>
        <w:wordWrap w:val="off"/>
        <w:spacing w:before="0" w:after="0" w:line="820" w:lineRule="atLeast"/>
        <w:ind w:left="1760" w:right="0"/>
        <w:jc w:val="both"/>
        <w:textAlignment w:val="baseline"/>
        <w:rPr>
          <w:sz w:val="39"/>
        </w:rPr>
      </w:pPr>
      <w:bookmarkStart w:name="" w:id="21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我回答道：“就像你看到的这样呗。”</w:t>
      </w:r>
      <w:bookmarkEnd w:id="2198"/>
    </w:p>
    <w:p>
      <w:pPr>
        <w:pageBreakBefore w:val="off"/>
        <w:tabs/>
        <w:wordWrap w:val="off"/>
        <w:spacing w:before="0" w:after="0" w:line="820" w:lineRule="atLeast"/>
        <w:ind w:left="960" w:right="0" w:firstLine="800"/>
        <w:jc w:val="both"/>
        <w:textAlignment w:val="baseline"/>
        <w:rPr>
          <w:sz w:val="39"/>
        </w:rPr>
      </w:pPr>
      <w:bookmarkStart w:name="" w:id="21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他说：“人家跟我们说这一仗打得很厉害，有很多我们认识的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人倒下了。”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1346200</wp:posOffset>
                </wp:positionH>
                <wp:positionV relativeFrom="paragraph">
                  <wp:posOffset>215900</wp:posOffset>
                </wp:positionV>
                <wp:extent cx="431800" cy="571500"/>
                <wp:wrapNone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2200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2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6pt;margin-top:17pt;width:34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2201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201"/>
                    </w:p>
                  </w:txbxContent>
                </v:textbox>
              </v:shape>
            </w:pict>
          </mc:Fallback>
        </mc:AlternateContent>
      </w:r>
      <w:bookmarkEnd w:id="2199"/>
    </w:p>
    <w:p>
      <w:pPr>
        <w:pageBreakBefore w:val="off"/>
        <w:tabs/>
        <w:wordWrap w:val="off"/>
        <w:spacing w:before="0" w:after="0" w:line="820" w:lineRule="atLeast"/>
        <w:ind w:left="980" w:right="0"/>
        <w:jc w:val="both"/>
        <w:textAlignment w:val="baseline"/>
        <w:rPr>
          <w:sz w:val="39"/>
        </w:rPr>
      </w:pPr>
      <w:bookmarkStart w:name="" w:id="220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202"/>
    </w:p>
    <w:p>
      <w:pPr>
        <w:pageBreakBefore w:val="off"/>
        <w:tabs/>
        <w:wordWrap w:val="off"/>
        <w:spacing w:before="280" w:after="0" w:line="380" w:lineRule="atLeast"/>
        <w:ind w:left="1560" w:right="0"/>
        <w:jc w:val="both"/>
        <w:textAlignment w:val="baseline"/>
        <w:rPr>
          <w:sz w:val="28"/>
        </w:rPr>
      </w:pPr>
      <w:bookmarkStart w:name="" w:id="220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Poteidaia，城邦，前432年背弃雅典，前429年被雅典围困攻陷。</w:t>
      </w:r>
      <w:bookmarkEnd w:id="2203"/>
    </w:p>
    <w:p>
      <w:pPr>
        <w:pageBreakBefore w:val="off"/>
        <w:tabs/>
        <w:wordWrap w:val="off"/>
        <w:spacing w:before="0" w:after="0" w:line="380" w:lineRule="atLeast"/>
        <w:ind w:left="1560" w:right="0"/>
        <w:jc w:val="both"/>
        <w:textAlignment w:val="baseline"/>
        <w:rPr>
          <w:sz w:val="28"/>
        </w:rPr>
      </w:pPr>
      <w:bookmarkStart w:name="" w:id="220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tauréas，公牛，亦指金牛星座。</w:t>
      </w:r>
      <w:bookmarkEnd w:id="2204"/>
    </w:p>
    <w:p>
      <w:pPr>
        <w:pageBreakBefore w:val="off"/>
        <w:tabs/>
        <w:wordWrap w:val="off"/>
        <w:spacing w:before="0" w:after="0" w:line="440" w:lineRule="atLeast"/>
        <w:ind w:left="1560" w:right="0"/>
        <w:jc w:val="both"/>
        <w:textAlignment w:val="baseline"/>
        <w:rPr>
          <w:sz w:val="28"/>
        </w:rPr>
      </w:pPr>
      <w:bookmarkStart w:name="" w:id="220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Basileia，指幽冥女王，庙在雅典卫城南，位于城垣附近。</w:t>
      </w:r>
      <w:bookmarkEnd w:id="2205"/>
    </w:p>
    <w:p>
      <w:pPr>
        <w:pageBreakBefore w:val="off"/>
        <w:tabs/>
        <w:wordWrap w:val="off"/>
        <w:spacing w:before="0" w:after="0" w:line="380" w:lineRule="atLeast"/>
        <w:ind w:left="1560" w:right="0"/>
        <w:jc w:val="both"/>
        <w:textAlignment w:val="baseline"/>
        <w:rPr>
          <w:sz w:val="28"/>
        </w:rPr>
      </w:pPr>
      <w:bookmarkStart w:name="" w:id="220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Chairephǒn，苏格拉底的弟子。</w:t>
      </w:r>
      <w:bookmarkEnd w:id="2206"/>
    </w:p>
    <w:p>
      <w:r>
        <w:t/>
      </w:r>
    </w:p>
    <w:p>
      <w:pPr>
        <w:sectPr>
          <w:footerReference r:id="rId202"/>
          <w:headerReference r:id="rId203" w:type="default"/>
          <w:type w:val="nextPage"/>
          <w:pgSz w:w="16000" w:h="22860"/>
          <w:pgMar w:left="1540" w:top="1880" w:right="154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40"/>
        <w:jc w:val="right"/>
        <w:textAlignment w:val="baseline"/>
        <w:rPr>
          <w:sz w:val="36"/>
        </w:rPr>
      </w:pPr>
      <w:bookmarkStart w:name="" w:id="220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73</w:t>
      </w:r>
      <w:bookmarkEnd w:id="2207"/>
    </w:p>
    <w:p>
      <w:pPr>
        <w:pageBreakBefore w:val="off"/>
        <w:tabs/>
        <w:wordWrap w:val="off"/>
        <w:spacing w:before="0" w:after="0" w:line="800" w:lineRule="exact"/>
        <w:ind w:left="0" w:right="0"/>
        <w:jc w:val="right"/>
        <w:textAlignment w:val="baseline"/>
        <w:rPr>
          <w:sz w:val="40"/>
        </w:rPr>
      </w:pPr>
      <w:bookmarkStart w:name="" w:id="22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208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22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我说：“这话不假。”</w:t>
      </w:r>
      <w:bookmarkEnd w:id="2209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22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他问我：“打的时候你在场吗？”</w:t>
      </w:r>
      <w:bookmarkEnd w:id="2210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22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我答道：“我在那里。”</w:t>
      </w:r>
      <w:bookmarkEnd w:id="2211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22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他说：“那就请你坐下给我们说说，我们全都不知其详。”</w:t>
      </w:r>
      <w:bookmarkEnd w:id="2212"/>
    </w:p>
    <w:p>
      <w:pPr>
        <w:pageBreakBefore w:val="off"/>
        <w:tabs/>
        <w:wordWrap w:val="off"/>
        <w:spacing w:before="0" w:after="0" w:line="800" w:lineRule="atLeast"/>
        <w:ind w:left="0" w:right="440" w:firstLine="840"/>
        <w:jc w:val="both"/>
        <w:textAlignment w:val="baseline"/>
        <w:rPr>
          <w:sz w:val="40"/>
        </w:rPr>
      </w:pPr>
      <w:bookmarkStart w:name="" w:id="22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他一边说一边让我坐在加赖斯克若①的儿子格里底亚②的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旁边。</w:t>
      </w:r>
      <w:bookmarkEnd w:id="2213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0"/>
        </w:rPr>
      </w:pPr>
      <w:bookmarkStart w:name="" w:id="22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我坐下跟格里底亚等人打了招呼，向他们说了军队的消息，这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是他们所要打听的，有人问这，有人问那。</w:t>
      </w:r>
      <w:bookmarkEnd w:id="2214"/>
    </w:p>
    <w:p>
      <w:pPr>
        <w:pageBreakBefore w:val="off"/>
        <w:tabs/>
        <w:wordWrap w:val="off"/>
        <w:spacing w:before="0" w:after="0" w:line="800" w:lineRule="atLeast"/>
        <w:ind w:left="0" w:right="360" w:firstLine="840"/>
        <w:jc w:val="both"/>
        <w:textAlignment w:val="baseline"/>
        <w:rPr>
          <w:sz w:val="40"/>
        </w:rPr>
      </w:pPr>
      <w:bookmarkStart w:name="" w:id="22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他们问够之后，我开始问他们，向他们打听大家爱慕智慧的近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况，打听青年中间有谁智慧超群，或者美得出众，或者在这两方面都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很出色。那时格里底亚朝着门口瞧，看见进来一些青年，彼此高声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争辩，后面跟着一群人。他说：“至于美是怎么一回事，苏格拉底啊，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我想你马上就会明白了。那些走进来的人就是那位如今被认为最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美的人的开路人和爱慕者。那个人我想已经近在咫尺，就要到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977900</wp:posOffset>
                </wp:positionV>
                <wp:extent cx="660400" cy="330200"/>
                <wp:wrapNone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2216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154A</w:t>
                            </w:r>
                            <w:bookmarkEnd w:id="221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77pt;width:5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2217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 xml:space="preserve"> 154A</w:t>
                      </w:r>
                      <w:bookmarkEnd w:id="2217"/>
                    </w:p>
                  </w:txbxContent>
                </v:textbox>
              </v:shape>
            </w:pict>
          </mc:Fallback>
        </mc:AlternateContent>
      </w:r>
      <w:bookmarkEnd w:id="2215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22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我说：“这人是谁呀？他是谁的儿子？”</w:t>
      </w:r>
      <w:bookmarkEnd w:id="2218"/>
    </w:p>
    <w:p>
      <w:pPr>
        <w:pageBreakBefore w:val="off"/>
        <w:tabs/>
        <w:wordWrap w:val="off"/>
        <w:spacing w:before="0" w:after="0" w:line="800" w:lineRule="atLeast"/>
        <w:ind w:left="0" w:right="40" w:firstLine="840"/>
        <w:jc w:val="both"/>
        <w:textAlignment w:val="baseline"/>
        <w:rPr>
          <w:sz w:val="40"/>
        </w:rPr>
      </w:pPr>
      <w:bookmarkStart w:name="" w:id="22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他说：“你知道的，不过在你出门之前他还小，不算青年。他叫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卡尔弥德③，是我的堂弟，我叔父葛劳贡④的儿子。”</w:t>
      </w:r>
      <w:bookmarkEnd w:id="2219"/>
    </w:p>
    <w:p>
      <w:pPr>
        <w:pageBreakBefore w:val="off"/>
        <w:tabs/>
        <w:wordWrap w:val="off"/>
        <w:spacing w:before="0" w:after="0" w:line="800" w:lineRule="atLeast"/>
        <w:ind w:left="0" w:right="460" w:firstLine="840"/>
        <w:jc w:val="both"/>
        <w:textAlignment w:val="baseline"/>
        <w:rPr>
          <w:sz w:val="40"/>
        </w:rPr>
      </w:pPr>
      <w:bookmarkStart w:name="" w:id="22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我说：“天哪，我知道的。那时候他就不坏，虽然还只是个孩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子；现在他该是个长大了的青年人啰。”</w:t>
      </w:r>
      <w:bookmarkEnd w:id="2220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0"/>
        </w:rPr>
      </w:pPr>
      <w:bookmarkStart w:name="" w:id="22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他说：“你马上就会看到他有多大个头、长得多么神气了。”</w:t>
      </w:r>
      <w:bookmarkEnd w:id="2221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222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22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7"/>
        </w:rPr>
      </w:pPr>
      <w:bookmarkStart w:name="" w:id="222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223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7"/>
        </w:rPr>
      </w:pPr>
      <w:bookmarkStart w:name="" w:id="222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Kalláischros，柏拉图外祖父的兄弟。</w:t>
      </w:r>
      <w:bookmarkEnd w:id="2224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27"/>
        </w:rPr>
      </w:pPr>
      <w:bookmarkStart w:name="" w:id="222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 Kritiás，柏拉图的堂舅。</w:t>
      </w:r>
      <w:bookmarkEnd w:id="2225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28"/>
        </w:rPr>
      </w:pPr>
      <w:bookmarkStart w:name="" w:id="222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 Charmidés，柏拉图的舅父。</w:t>
      </w:r>
      <w:bookmarkEnd w:id="2226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7"/>
        </w:rPr>
      </w:pPr>
      <w:bookmarkStart w:name="" w:id="222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  Glaúkon，柏拉图的外祖父。</w:t>
      </w:r>
      <w:bookmarkEnd w:id="2227"/>
    </w:p>
    <w:p>
      <w:r>
        <w:t/>
      </w:r>
    </w:p>
    <w:p>
      <w:pPr>
        <w:sectPr>
          <w:footerReference r:id="rId204"/>
          <w:headerReference r:id="rId205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6"/>
        </w:rPr>
      </w:pPr>
      <w:bookmarkStart w:name="" w:id="2228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卡尔弥德篇</w:t>
      </w:r>
      <w:bookmarkEnd w:id="2228"/>
    </w:p>
    <w:p>
      <w:pPr>
        <w:pageBreakBefore w:val="off"/>
        <w:tabs/>
        <w:wordWrap w:val="off"/>
        <w:spacing w:before="58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22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正当他说这话的时候，卡尔弥德进来了。</w:t>
      </w:r>
      <w:bookmarkEnd w:id="2229"/>
    </w:p>
    <w:p>
      <w:pPr>
        <w:pageBreakBefore w:val="off"/>
        <w:tabs/>
        <w:wordWrap w:val="off"/>
        <w:spacing w:before="0" w:after="0" w:line="760" w:lineRule="atLeast"/>
        <w:ind w:left="500" w:right="0" w:firstLine="1160"/>
        <w:jc w:val="both"/>
        <w:textAlignment w:val="baseline"/>
        <w:rPr>
          <w:sz w:val="37"/>
        </w:rPr>
      </w:pPr>
      <w:bookmarkStart w:name="" w:id="22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要我这个人来判断美不美，朋友，是很不中用的。说实话，我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好像一块最糟糕的试金石，根本测不清青年人的美；这个年纪的任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 何人没有一个在我看来不是美的。因此那个人我觉得长得非常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匀称，相貌堂堂；我认为别人都被他迷住了。他一走进来，大家都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大惊失色，手足无措。他后面还跟随着另外一批爱慕者。在我们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这样的成年人身上产生这种感情是毫不足怪的，可是我发现那些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男孩子们没有一个不对他目不转睛，连最小的都是这样，好像他是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一尊神像似的。</w:t>
      </w:r>
      <w:bookmarkEnd w:id="2230"/>
    </w:p>
    <w:p>
      <w:pPr>
        <w:pageBreakBefore w:val="off"/>
        <w:tabs/>
        <w:wordWrap w:val="off"/>
        <w:spacing w:before="0" w:after="0" w:line="760" w:lineRule="atLeast"/>
        <w:ind w:left="820" w:right="40" w:firstLine="840"/>
        <w:jc w:val="both"/>
        <w:textAlignment w:val="baseline"/>
        <w:rPr>
          <w:sz w:val="37"/>
        </w:rPr>
      </w:pPr>
      <w:bookmarkStart w:name="" w:id="22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 凯瑞奉对我喊道：“苏格拉底，你觉得这位年轻人怎么样？他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不是有很美的面孔吗?”</w:t>
      </w:r>
      <w:bookmarkEnd w:id="2231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22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我说：“美极了。”</w:t>
      </w:r>
      <w:bookmarkEnd w:id="2232"/>
    </w:p>
    <w:p>
      <w:pPr>
        <w:pageBreakBefore w:val="off"/>
        <w:tabs/>
        <w:wordWrap w:val="off"/>
        <w:spacing w:before="0" w:after="0" w:line="760" w:lineRule="atLeast"/>
        <w:ind w:left="820" w:right="60" w:firstLine="840"/>
        <w:jc w:val="both"/>
        <w:textAlignment w:val="baseline"/>
        <w:rPr>
          <w:sz w:val="37"/>
        </w:rPr>
      </w:pPr>
      <w:bookmarkStart w:name="" w:id="22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他说：“如果他愿意脱下衣服的话，你就不会单单注意他的面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孔了，他的整个形象是无与伦比的。”</w:t>
      </w:r>
      <w:bookmarkEnd w:id="2233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22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凯瑞奉这话得到大家的同意。</w:t>
      </w:r>
      <w:bookmarkEnd w:id="2234"/>
    </w:p>
    <w:p>
      <w:pPr>
        <w:pageBreakBefore w:val="off"/>
        <w:tabs/>
        <w:wordWrap w:val="off"/>
        <w:spacing w:before="0" w:after="0" w:line="760" w:lineRule="atLeast"/>
        <w:ind w:left="820" w:right="80" w:firstLine="840"/>
        <w:jc w:val="both"/>
        <w:textAlignment w:val="baseline"/>
        <w:rPr>
          <w:sz w:val="37"/>
        </w:rPr>
      </w:pPr>
      <w:bookmarkStart w:name="" w:id="22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我说：“天哪，你们说的这人可不是举世无双的模范么，如果他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再加上一点点东西的话！”</w:t>
      </w:r>
      <w:bookmarkEnd w:id="2235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22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格里底亚说：“什么东西?”</w:t>
      </w:r>
      <w:bookmarkEnd w:id="2236"/>
    </w:p>
    <w:p>
      <w:pPr>
        <w:pageBreakBefore w:val="off"/>
        <w:tabs/>
        <w:wordWrap w:val="off"/>
        <w:spacing w:before="0" w:after="0" w:line="760" w:lineRule="atLeast"/>
        <w:ind w:left="820" w:right="120" w:firstLine="840"/>
        <w:jc w:val="both"/>
        <w:textAlignment w:val="baseline"/>
        <w:rPr>
          <w:sz w:val="37"/>
        </w:rPr>
      </w:pPr>
      <w:bookmarkStart w:name="" w:id="22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 我说：“如果他在灵魂方面也很完美的话。他大概会是这样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的，格里底亚，因为他出于你的家门。”</w:t>
      </w:r>
      <w:bookmarkEnd w:id="2237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22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他说：“他在内心方面也是既美又好的。”</w:t>
      </w:r>
      <w:bookmarkEnd w:id="2238"/>
    </w:p>
    <w:p>
      <w:pPr>
        <w:pageBreakBefore w:val="off"/>
        <w:tabs/>
        <w:wordWrap w:val="off"/>
        <w:spacing w:before="0" w:after="0" w:line="760" w:lineRule="atLeast"/>
        <w:ind w:left="820" w:right="140" w:firstLine="840"/>
        <w:jc w:val="both"/>
        <w:textAlignment w:val="baseline"/>
        <w:rPr>
          <w:sz w:val="37"/>
        </w:rPr>
      </w:pPr>
      <w:bookmarkStart w:name="" w:id="22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我说：“那么，我们在考虑他的形体之前，何不先让他亮出灵魂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来给大家看看？他这个年纪正是喜欢谈论的时候啊。”</w:t>
      </w:r>
      <w:bookmarkEnd w:id="2239"/>
    </w:p>
    <w:p>
      <w:pPr>
        <w:pageBreakBefore w:val="off"/>
        <w:tabs/>
        <w:wordWrap w:val="off"/>
        <w:spacing w:before="0" w:after="0" w:line="760" w:lineRule="atLeast"/>
        <w:ind w:left="760" w:right="180" w:hanging="760"/>
        <w:jc w:val="both"/>
        <w:textAlignment w:val="baseline"/>
        <w:rPr>
          <w:sz w:val="37"/>
        </w:rPr>
      </w:pPr>
      <w:bookmarkStart w:name="" w:id="22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155A     格里底亚说：“那太好了。因为他生来爱好智慧，而且像他自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己和别人所想的那样，是个出色的诗人。”</w:t>
      </w:r>
      <w:bookmarkEnd w:id="2240"/>
    </w:p>
    <w:p>
      <w:r>
        <w:t/>
      </w:r>
    </w:p>
    <w:p>
      <w:pPr>
        <w:sectPr>
          <w:footerReference r:id="rId206"/>
          <w:headerReference r:id="rId207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380"/>
        <w:jc w:val="right"/>
        <w:textAlignment w:val="baseline"/>
        <w:rPr>
          <w:sz w:val="34"/>
        </w:rPr>
      </w:pPr>
      <w:bookmarkStart w:name="" w:id="2241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柏拉图对话集  75</w:t>
      </w:r>
      <w:bookmarkEnd w:id="2241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22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242"/>
    </w:p>
    <w:p>
      <w:pPr>
        <w:pageBreakBefore w:val="off"/>
        <w:tabs/>
        <w:wordWrap w:val="off"/>
        <w:spacing w:before="0" w:after="0" w:line="740" w:lineRule="atLeast"/>
        <w:ind w:left="20" w:right="400" w:firstLine="840"/>
        <w:jc w:val="both"/>
        <w:textAlignment w:val="baseline"/>
        <w:rPr>
          <w:sz w:val="41"/>
        </w:rPr>
      </w:pPr>
      <w:bookmarkStart w:name="" w:id="22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我说：“亲爱的格里底亚啊，这是你们家族的传统特色，是从梭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仑传下来的。你为什么不让我认识一下这位年轻人，不把他叫来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呢？即便他年纪没有现在这么大，也不妨当着你这位堂兄兼保护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人的面跟我们谈谈嘛。”</w:t>
      </w:r>
      <w:bookmarkEnd w:id="2243"/>
    </w:p>
    <w:p>
      <w:pPr>
        <w:pageBreakBefore w:val="off"/>
        <w:tabs/>
        <w:wordWrap w:val="off"/>
        <w:spacing w:before="0" w:after="0" w:line="740" w:lineRule="atLeast"/>
        <w:ind w:left="20" w:right="60" w:firstLine="840"/>
        <w:jc w:val="both"/>
        <w:textAlignment w:val="baseline"/>
        <w:rPr>
          <w:sz w:val="41"/>
        </w:rPr>
      </w:pPr>
      <w:bookmarkStart w:name="" w:id="22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他说：“你说得很对。我们就把他叫来。”他同时就转身告诉仆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人：“去叫卡尔弥德上这里来，说我要他来给一位医生看看他前天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跟我说的那种毛病。”然后跟我说：“他新近告诉我，说他早上起来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头痛。你何不说你懂得治头痛的方子呢？”</w:t>
      </w:r>
      <w:bookmarkEnd w:id="224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22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他说：“可以这样说，只要他来。”</w:t>
      </w:r>
      <w:bookmarkEnd w:id="224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22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格里底亚说：“他就要来的。”</w:t>
      </w:r>
      <w:bookmarkEnd w:id="2246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1"/>
        </w:rPr>
      </w:pPr>
      <w:bookmarkStart w:name="" w:id="22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于是事情发生了。卡尔弥德走进来，引起了一阵喧闹。我们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坐在那里，每个人都向他边上的人身上拼命挤，希望那位年轻人坐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在他旁边，挤得坐在两头的人有的只好站起来，有的只好趴下去。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卡尔弥德走上来坐到我和格里底亚之间。那时候，我的朋友啊，我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开始感到很局促。我原来自以为有把握和他从从容容地谈话，这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点把握突然不见了。格里底亚跟他说我就是那个知道药方的人，d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他转身向我，好像要问我话的样子，眼睛里闪烁着一种无法描述的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亮光。角力场里的人全都一涌而上，把我们围在核心。亲爱的朋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友啊，霎时间我的眼光穿透了他的衣裳，感到欲火中烧，不能把握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自己，暗想居狄亚①真是深知爱情的三昧，他谈到一个美少年的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时候向另外一个人发出警告，说道：你胆怯的小鹿啊，不要往狮子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眼前跑，那样会成为它的口中食。这话真是不假，我就体会到了被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它吞噬的滋味。不过，他问我是不是知道治头痛的方子，我还是勉</w:t>
      </w:r>
      <w:bookmarkEnd w:id="2247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224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248"/>
    </w:p>
    <w:p>
      <w:pPr>
        <w:pageBreakBefore w:val="off"/>
        <w:tabs/>
        <w:wordWrap w:val="off"/>
        <w:spacing w:before="24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224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 Kydias,诗人，事迹不明。</w:t>
      </w:r>
      <w:bookmarkEnd w:id="2249"/>
    </w:p>
    <w:p>
      <w:r>
        <w:t/>
      </w:r>
    </w:p>
    <w:p>
      <w:pPr>
        <w:sectPr>
          <w:footerReference r:id="rId208"/>
          <w:headerReference r:id="rId209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800" w:right="0"/>
        <w:jc w:val="both"/>
        <w:textAlignment w:val="baseline"/>
        <w:rPr>
          <w:sz w:val="34"/>
        </w:rPr>
      </w:pPr>
      <w:bookmarkStart w:name="" w:id="2250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76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卡尔弥德篇</w:t>
      </w:r>
      <w:bookmarkEnd w:id="2250"/>
    </w:p>
    <w:p>
      <w:pPr>
        <w:pageBreakBefore w:val="off"/>
        <w:tabs/>
        <w:wordWrap w:val="off"/>
        <w:spacing w:before="580" w:after="0" w:line="720" w:lineRule="atLeast"/>
        <w:ind w:left="800" w:right="0"/>
        <w:jc w:val="both"/>
        <w:textAlignment w:val="baseline"/>
        <w:rPr>
          <w:sz w:val="40"/>
        </w:rPr>
      </w:pPr>
      <w:bookmarkStart w:name="" w:id="22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强跟他说我知道。</w:t>
      </w:r>
      <w:bookmarkEnd w:id="2251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22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他跟我说：“那方子是什么呢？”</w:t>
      </w:r>
      <w:bookmarkEnd w:id="2252"/>
    </w:p>
    <w:p>
      <w:pPr>
        <w:pageBreakBefore w:val="off"/>
        <w:tabs/>
        <w:wordWrap w:val="off"/>
        <w:spacing w:before="0" w:after="0" w:line="720" w:lineRule="atLeast"/>
        <w:ind w:left="800" w:right="0" w:firstLine="820"/>
        <w:jc w:val="both"/>
        <w:textAlignment w:val="baseline"/>
        <w:rPr>
          <w:sz w:val="40"/>
        </w:rPr>
      </w:pPr>
      <w:bookmarkStart w:name="" w:id="22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我跟他说那是一种草药，不过还要加上咒语，服药的时候念动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咒语，就会完全恢复健康；要是光吃药不念咒，那就无效。</w:t>
      </w:r>
      <w:bookmarkEnd w:id="2253"/>
    </w:p>
    <w:p>
      <w:pPr>
        <w:pageBreakBefore w:val="off"/>
        <w:tabs>
          <w:tab w:pos="174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225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156A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他说：“那我就把你念的咒语抄下来。”</w:t>
      </w:r>
      <w:bookmarkEnd w:id="2254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22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我说：“是不是你请我念？”</w:t>
      </w:r>
      <w:bookmarkEnd w:id="2255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22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他笑着说：“是我请你念，苏格拉底。”</w:t>
      </w:r>
      <w:bookmarkEnd w:id="2256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22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我说：“你知道我的名字？”</w:t>
      </w:r>
      <w:bookmarkEnd w:id="2257"/>
    </w:p>
    <w:p>
      <w:pPr>
        <w:pageBreakBefore w:val="off"/>
        <w:tabs/>
        <w:wordWrap w:val="off"/>
        <w:spacing w:before="0" w:after="0" w:line="720" w:lineRule="atLeast"/>
        <w:ind w:left="380" w:right="0" w:firstLine="1240"/>
        <w:jc w:val="both"/>
        <w:textAlignment w:val="baseline"/>
        <w:rPr>
          <w:sz w:val="40"/>
        </w:rPr>
      </w:pPr>
      <w:bookmarkStart w:name="" w:id="22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他说：“我要是不知道，那就坏了，因为我的年轻同伴们总是谈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到你，我记得很清楚，我还是孩子的时候就经常看见你跟这位格里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B底亚在一起。”</w:t>
      </w:r>
      <w:bookmarkEnd w:id="2258"/>
    </w:p>
    <w:p>
      <w:pPr>
        <w:pageBreakBefore w:val="off"/>
        <w:tabs/>
        <w:wordWrap w:val="off"/>
        <w:spacing w:before="0" w:after="0" w:line="720" w:lineRule="atLeast"/>
        <w:ind w:left="380" w:right="40" w:firstLine="1260"/>
        <w:jc w:val="both"/>
        <w:textAlignment w:val="baseline"/>
        <w:rPr>
          <w:sz w:val="40"/>
        </w:rPr>
      </w:pPr>
      <w:bookmarkStart w:name="" w:id="22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我说：“这好极了，我可以比较无拘无束地告诉你这种咒语的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本性了，因为我原来并不知道怎样使你了解这种咒语的作用。亲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爱的卡尔弥德啊，这种咒语的作用不止是治好头痛。你大概听到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过那些杰出的医生的说法：他们在有人请他们看眼病时说，他们不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c能单单治眼睛，要治眼睛必须治疗整个头部；如果以为可以单治头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部，不管身体的其余部分，那也是十分愚蠢的。说清这番道理之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后，他们就诊断整个身体，把患病的部分随同全体一道治好了。你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有没有注意到他们所说的道理以及实际情况呢？”</w:t>
      </w:r>
      <w:bookmarkEnd w:id="2259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22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他说：“当然注意到了。”</w:t>
      </w:r>
      <w:bookmarkEnd w:id="2260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22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我说：“那你认为说得对，完全同意吗？”</w:t>
      </w:r>
      <w:bookmarkEnd w:id="2261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22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他说：“毫无问题。”</w:t>
      </w:r>
      <w:bookmarkEnd w:id="2262"/>
    </w:p>
    <w:p>
      <w:pPr>
        <w:pageBreakBefore w:val="off"/>
        <w:tabs/>
        <w:wordWrap w:val="off"/>
        <w:spacing w:before="0" w:after="0" w:line="720" w:lineRule="atLeast"/>
        <w:ind w:left="740" w:right="60" w:hanging="360"/>
        <w:jc w:val="both"/>
        <w:textAlignment w:val="baseline"/>
        <w:rPr>
          <w:sz w:val="40"/>
        </w:rPr>
      </w:pPr>
      <w:bookmarkStart w:name="" w:id="226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我看到卡尔弥德跟我看法一致，就恢复了勇气，逐步挽回了我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的信心，感到我的力量又回来了。于是我跟他说：</w:t>
      </w:r>
      <w:bookmarkEnd w:id="2263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22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“卡尔弥德啊，我的咒语也是这样。这是我在军队里服役的时</w:t>
      </w:r>
      <w:bookmarkEnd w:id="2264"/>
    </w:p>
    <w:p>
      <w:r>
        <w:t/>
      </w:r>
    </w:p>
    <w:p>
      <w:pPr>
        <w:sectPr>
          <w:footerReference r:id="rId210"/>
          <w:headerReference r:id="rId211" w:type="default"/>
          <w:type w:val="nextPage"/>
          <w:pgSz w:w="16000" w:h="22860"/>
          <w:pgMar w:left="1600" w:top="1600" w:right="16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60"/>
        <w:jc w:val="right"/>
        <w:textAlignment w:val="baseline"/>
        <w:rPr>
          <w:sz w:val="38"/>
        </w:rPr>
      </w:pPr>
      <w:bookmarkStart w:name="" w:id="226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77</w:t>
      </w:r>
      <w:bookmarkEnd w:id="226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22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266"/>
    </w:p>
    <w:p>
      <w:pPr>
        <w:pageBreakBefore w:val="off"/>
        <w:tabs/>
        <w:wordWrap w:val="off"/>
        <w:spacing w:before="0" w:after="0" w:line="740" w:lineRule="atLeast"/>
        <w:ind w:left="0" w:right="0" w:firstLine="100"/>
        <w:jc w:val="both"/>
        <w:textAlignment w:val="baseline"/>
        <w:rPr>
          <w:sz w:val="40"/>
        </w:rPr>
      </w:pPr>
      <w:bookmarkStart w:name="" w:id="22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候跟札耳摩克锡①的一位特拉基②医生学的，这些医生据说有使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人不死的能力。这位特拉基人宣称希腊医生们完全有理由说我刚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才转述的那些话，可是他又说，‘札耳摩克锡这位国王兼神灵却认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为，正如我们不能治眼不治头、或者治头不治身体一样，也不能指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望治身体不治灵魂。其所以有许多疾病希腊医生没法治，那是因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为他们不识全体；我们必须反其道而行，对全体给予最大的注意，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因为全体坏了部分就没法好。’据他说，一切好的和坏的，不管是身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体方面的还是整个人方面的，都是以灵魂为发源地，都是从那里流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到各处，就像从头部流到眼睛那样，所以我们必须密切关怀灵魂，157A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才能使头部以及整个身体处于良好状态。他说：‘朋友，要治疗灵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魂必须使用某些咒语，这咒语就是美好的话语。凭着这些美好的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话语，灵魂中就产生了明智，在产生了明智、存在着明智的地方，就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很容易造成头部和全身的健康。’他教我治病和念咒的时候还说：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‘你要记住，不要轻易听人劝告给他用这个方子治头痛，除非他先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把灵魂亮出来给这个咒语治疗。因为今天大多数人的错误就在于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以为可以分别地治疗某个部分而不管其他部分。’他严厉地告诫我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不要听从任何人的劝告，不管他有多么富有，多么高贵，多么美观，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不要轻易地给他治病而不念咒。我向他发过誓，我一定遵守誓言，c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要这样做。你如果愿意遵照这位外邦人的规矩，先把灵魂亮出来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给我用特拉基咒语治一治，我就用方子给你治头痛；如若不然，我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就没法办了，亲爱的卡尔弥德啊。”</w:t>
      </w:r>
      <w:bookmarkEnd w:id="2267"/>
    </w:p>
    <w:p>
      <w:pPr>
        <w:pageBreakBefore w:val="off"/>
        <w:tabs/>
        <w:wordWrap w:val="off"/>
        <w:spacing w:before="0" w:after="0" w:line="740" w:lineRule="atLeast"/>
        <w:ind w:left="0" w:right="520" w:firstLine="820"/>
        <w:jc w:val="both"/>
        <w:textAlignment w:val="baseline"/>
        <w:rPr>
          <w:sz w:val="40"/>
        </w:rPr>
      </w:pPr>
      <w:bookmarkStart w:name="" w:id="22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格里底亚听完我的话就说：“苏格拉底啊，如果这位年轻人迫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于头痛而改进了心智，那他就走运了。我可以告诉你，卡尔弥德不</w:t>
      </w:r>
      <w:bookmarkEnd w:id="2268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226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269"/>
    </w:p>
    <w:p>
      <w:pPr>
        <w:pageBreakBefore w:val="off"/>
        <w:tabs/>
        <w:wordWrap w:val="off"/>
        <w:spacing w:before="240" w:after="0" w:line="400" w:lineRule="atLeast"/>
        <w:ind w:left="560" w:right="0"/>
        <w:jc w:val="both"/>
        <w:textAlignment w:val="baseline"/>
        <w:rPr>
          <w:sz w:val="27"/>
        </w:rPr>
      </w:pPr>
      <w:bookmarkStart w:name="" w:id="227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Zalmoxis，特拉基国王。</w:t>
      </w:r>
      <w:bookmarkEnd w:id="2270"/>
    </w:p>
    <w:p>
      <w:pPr>
        <w:pageBreakBefore w:val="off"/>
        <w:tabs/>
        <w:wordWrap w:val="off"/>
        <w:spacing w:before="0" w:after="0" w:line="380" w:lineRule="atLeast"/>
        <w:ind w:left="560" w:right="0"/>
        <w:jc w:val="both"/>
        <w:textAlignment w:val="baseline"/>
        <w:rPr>
          <w:sz w:val="27"/>
        </w:rPr>
      </w:pPr>
      <w:bookmarkStart w:name="" w:id="2271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Thriākē，希腊北部国家，旧译依英文发音作“色雷斯”。</w:t>
      </w:r>
      <w:bookmarkEnd w:id="2271"/>
    </w:p>
    <w:p>
      <w:r>
        <w:t/>
      </w:r>
    </w:p>
    <w:p>
      <w:pPr>
        <w:sectPr>
          <w:footerReference r:id="rId212"/>
          <w:headerReference r:id="rId213" w:type="default"/>
          <w:type w:val="nextPage"/>
          <w:pgSz w:w="16000" w:h="22860"/>
          <w:pgMar w:left="1540" w:top="1600" w:right="15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900" w:right="0"/>
        <w:jc w:val="both"/>
        <w:textAlignment w:val="baseline"/>
        <w:rPr>
          <w:sz w:val="34"/>
        </w:rPr>
      </w:pPr>
      <w:bookmarkStart w:name="" w:id="2272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78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卡尔弥德篇</w:t>
      </w:r>
      <w:bookmarkEnd w:id="227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22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273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22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仅相貌出众，胜于侪辈，而且在另一方面也首屈一指，这一方面你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说你有咒语可以治一治，这就是明智方面，是不是啊?”</w:t>
      </w:r>
      <w:bookmarkEnd w:id="2274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22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我说：“是的。”</w:t>
      </w:r>
      <w:bookmarkEnd w:id="2275"/>
    </w:p>
    <w:p>
      <w:pPr>
        <w:pageBreakBefore w:val="off"/>
        <w:tabs/>
        <w:wordWrap w:val="off"/>
        <w:spacing w:before="0" w:after="0" w:line="740" w:lineRule="atLeast"/>
        <w:ind w:left="900" w:right="60" w:firstLine="840"/>
        <w:jc w:val="both"/>
        <w:textAlignment w:val="baseline"/>
        <w:rPr>
          <w:sz w:val="40"/>
        </w:rPr>
      </w:pPr>
      <w:bookmarkStart w:name="" w:id="22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他说：“那我可以告诉你，他是现在年轻人中间最明智的，而且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在他这个年龄上，他在任何方面都不次于别人。”</w:t>
      </w:r>
      <w:bookmarkEnd w:id="2276"/>
    </w:p>
    <w:p>
      <w:pPr>
        <w:pageBreakBefore w:val="off"/>
        <w:tabs/>
        <w:wordWrap w:val="off"/>
        <w:spacing w:before="0" w:after="0" w:line="740" w:lineRule="atLeast"/>
        <w:ind w:left="840" w:right="60" w:hanging="320"/>
        <w:jc w:val="both"/>
        <w:textAlignment w:val="baseline"/>
        <w:rPr>
          <w:sz w:val="40"/>
        </w:rPr>
      </w:pPr>
      <w:bookmarkStart w:name="" w:id="22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我说：“卡尔弥德啊，平心而论，你在这些方面都是出类拔萃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的。因为我不相信我们中间有任何人能够追溯祖先，顺当地指出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两个雅典家族由联姻而产生出美好、高尚的后裔，胜过你的父母双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方。因为你的父族出于德若比德①的儿子格里底亚②，得到阿纳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格瑞翁③、梭仑等诗人争先恐后的歌颂，据说在美好、道德以及其</w:t>
      </w:r>
      <w:bookmarkEnd w:id="2277"/>
    </w:p>
    <w:p>
      <w:pPr>
        <w:pageBreakBefore w:val="off"/>
        <w:tabs/>
        <w:wordWrap w:val="off"/>
        <w:spacing w:before="0" w:after="0" w:line="740" w:lineRule="atLeast"/>
        <w:ind w:left="820" w:right="120" w:hanging="820"/>
        <w:jc w:val="both"/>
        <w:textAlignment w:val="baseline"/>
        <w:rPr>
          <w:sz w:val="40"/>
        </w:rPr>
      </w:pPr>
      <w:bookmarkStart w:name="" w:id="22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158A 他被公认为幸福的其他方面都非常有名。你的母族也同样杰出，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因为你舅父毕里兰贝④就风姿挺拔、相貌堂堂，不论出使波斯大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王的朝廷，还是出使大陆其他国王的朝廷，都未见胜过他的人。你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这个家族没有一点不如人。你出于这样一些祖先，应该在各方面</w:t>
      </w:r>
      <w:bookmarkEnd w:id="2278"/>
    </w:p>
    <w:p>
      <w:pPr>
        <w:pageBreakBefore w:val="off"/>
        <w:tabs/>
        <w:wordWrap w:val="off"/>
        <w:spacing w:before="0" w:after="0" w:line="740" w:lineRule="atLeast"/>
        <w:ind w:left="720" w:right="140" w:hanging="360"/>
        <w:jc w:val="both"/>
        <w:textAlignment w:val="baseline"/>
        <w:rPr>
          <w:sz w:val="40"/>
        </w:rPr>
      </w:pPr>
      <w:bookmarkStart w:name="" w:id="22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都是第一。在你的相貌方面，葛劳贡的爱子啊，你一丝一毫也不辱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没你的先人。如果你在明智和其余的这类品质方面也像格里底亚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说的那样完美，那么，亲爱的卡尔弥德啊，我说你母亲就生下了一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个幸福的人。关键就在这里。如果你真像他说的那样，已经具有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这种明智的品德，并且明智到足够的地步，那你就不需要任何咒语</w:t>
      </w:r>
      <w:bookmarkEnd w:id="2279"/>
    </w:p>
    <w:p>
      <w:pPr>
        <w:pageBreakBefore w:val="off"/>
        <w:tabs/>
        <w:wordWrap w:val="off"/>
        <w:spacing w:before="0" w:after="0" w:line="740" w:lineRule="atLeast"/>
        <w:ind w:left="360" w:right="0"/>
        <w:jc w:val="both"/>
        <w:textAlignment w:val="baseline"/>
        <w:rPr>
          <w:sz w:val="40"/>
        </w:rPr>
      </w:pPr>
      <w:bookmarkStart w:name="" w:id="22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了，不管是札耳摩克锡的，还是须贝博瑞⑤人阿拔里⑥的，我可以</w:t>
      </w:r>
      <w:bookmarkEnd w:id="2280"/>
    </w:p>
    <w:p>
      <w:pPr>
        <w:pageBreakBefore w:val="off"/>
        <w:tabs/>
        <w:wordWrap w:val="off"/>
        <w:spacing w:before="0" w:after="0" w:line="740" w:lineRule="atLeast"/>
        <w:ind w:left="780" w:right="0"/>
        <w:jc w:val="both"/>
        <w:textAlignment w:val="baseline"/>
        <w:rPr>
          <w:sz w:val="40"/>
        </w:rPr>
      </w:pPr>
      <w:bookmarkStart w:name="" w:id="228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281"/>
    </w:p>
    <w:p>
      <w:pPr>
        <w:pageBreakBefore w:val="off"/>
        <w:tabs/>
        <w:wordWrap w:val="off"/>
        <w:spacing w:before="26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2282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Drōpídēs。</w:t>
      </w:r>
      <w:bookmarkEnd w:id="2282"/>
    </w:p>
    <w:p>
      <w:pPr>
        <w:pageBreakBefore w:val="off"/>
        <w:tabs/>
        <w:wordWrap w:val="off"/>
        <w:spacing w:before="0" w:after="0" w:line="440" w:lineRule="atLeast"/>
        <w:ind w:left="1340" w:right="0"/>
        <w:jc w:val="both"/>
        <w:textAlignment w:val="baseline"/>
        <w:rPr>
          <w:sz w:val="26"/>
        </w:rPr>
      </w:pPr>
      <w:bookmarkStart w:name="" w:id="228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Krittas，不是本篇中参加谈话的格里底亚，而是他的同名祖父。</w:t>
      </w:r>
      <w:bookmarkEnd w:id="2283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228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  Anakrén。</w:t>
      </w:r>
      <w:bookmarkEnd w:id="2284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228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④  Pyrilámpés。</w:t>
      </w:r>
      <w:bookmarkEnd w:id="2285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7"/>
        </w:rPr>
      </w:pPr>
      <w:bookmarkStart w:name="" w:id="2286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⑤  Hyperbóreioi，传说中的北方民族。</w:t>
      </w:r>
      <w:bookmarkEnd w:id="2286"/>
    </w:p>
    <w:p>
      <w:pPr>
        <w:pageBreakBefore w:val="off"/>
        <w:tabs/>
        <w:wordWrap w:val="off"/>
        <w:spacing w:before="0" w:after="0" w:line="380" w:lineRule="atLeast"/>
        <w:ind w:left="1340" w:right="0"/>
        <w:jc w:val="both"/>
        <w:textAlignment w:val="baseline"/>
        <w:rPr>
          <w:sz w:val="27"/>
        </w:rPr>
      </w:pPr>
      <w:bookmarkStart w:name="" w:id="228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⑥  Abáris，传说中的斯居泰(Skythai)奇人。</w:t>
      </w:r>
      <w:bookmarkEnd w:id="2287"/>
    </w:p>
    <w:p>
      <w:r>
        <w:t/>
      </w:r>
    </w:p>
    <w:p>
      <w:pPr>
        <w:sectPr>
          <w:footerReference r:id="rId214"/>
          <w:headerReference r:id="rId215" w:type="default"/>
          <w:type w:val="nextPage"/>
          <w:pgSz w:w="16000" w:h="22860"/>
          <w:pgMar w:left="1520" w:top="1640" w:right="1520" w:bottom="1640" w:header="1340" w:footer="1340"/>
          <w:cols w:num="1"/>
        </w:sectPr>
      </w:pPr>
    </w:p>
    <w:p>
      <w:pPr>
        <w:pageBreakBefore w:val="off"/>
        <w:tabs>
          <w:tab w:pos="11640" w:val="left" w:leader="none"/>
        </w:tabs>
        <w:wordWrap w:val="off"/>
        <w:spacing w:before="0" w:after="0" w:line="520" w:lineRule="atLeast"/>
        <w:ind w:left="8980" w:right="0"/>
        <w:jc w:val="both"/>
        <w:textAlignment w:val="baseline"/>
        <w:rPr>
          <w:sz w:val="38"/>
        </w:rPr>
      </w:pPr>
      <w:bookmarkStart w:name="" w:id="2288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79</w:t>
      </w:r>
      <w:bookmarkEnd w:id="228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22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289"/>
    </w:p>
    <w:p>
      <w:pPr>
        <w:pageBreakBefore w:val="off"/>
        <w:tabs/>
        <w:wordWrap w:val="off"/>
        <w:spacing w:before="0" w:after="0" w:line="720" w:lineRule="atLeast"/>
        <w:ind w:left="40" w:right="460"/>
        <w:jc w:val="both"/>
        <w:textAlignment w:val="baseline"/>
        <w:rPr>
          <w:sz w:val="40"/>
        </w:rPr>
      </w:pPr>
      <w:bookmarkStart w:name="" w:id="22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马上给你治头痛。可是，如果你还不具备这种品质，我就必须先给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你念咒，再给你下药。那就请你告诉我，你是不是同意他的看法，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是已经足够明智，还是不够明智？”</w:t>
      </w:r>
      <w:bookmarkEnd w:id="2290"/>
    </w:p>
    <w:p>
      <w:pPr>
        <w:pageBreakBefore w:val="off"/>
        <w:tabs/>
        <w:wordWrap w:val="off"/>
        <w:spacing w:before="0" w:after="0" w:line="720" w:lineRule="atLeast"/>
        <w:ind w:left="40" w:right="0" w:firstLine="860"/>
        <w:jc w:val="both"/>
        <w:textAlignment w:val="baseline"/>
        <w:rPr>
          <w:sz w:val="40"/>
        </w:rPr>
      </w:pPr>
      <w:bookmarkStart w:name="" w:id="22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卡尔弥德听了以后双颊绯红，红了只是显得更美，因为腼腆正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出于青春年华；然后他礼貌地答道：“这样一个问题是不容易立刻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答复的。因为我如果说我不明智，那是糟蹋自己，我觉得不合理，D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而且那也是反驳格里底亚和许多别人，他说我明智，他们跟着他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说。如果我说我明智，那是恭维自己，我觉得不礼貌。所以我不知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道怎样答复你。”</w:t>
      </w:r>
      <w:bookmarkEnd w:id="2291"/>
    </w:p>
    <w:p>
      <w:pPr>
        <w:pageBreakBefore w:val="off"/>
        <w:tabs/>
        <w:wordWrap w:val="off"/>
        <w:spacing w:before="0" w:after="0" w:line="720" w:lineRule="atLeast"/>
        <w:ind w:left="40" w:right="20" w:firstLine="860"/>
        <w:jc w:val="both"/>
        <w:textAlignment w:val="baseline"/>
        <w:rPr>
          <w:sz w:val="40"/>
        </w:rPr>
      </w:pPr>
      <w:bookmarkStart w:name="" w:id="22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我跟他说：“你说得很好，卡尔弥德。所以我以为我们可以一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块儿来研究你是不是具有所说的那种品质，不要你说你不愿意说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的话，我也不用匆匆忙忙就给你治。要是你乐意的话，我就同你进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行这项研究。要是你不乐意，那就算了。”</w:t>
      </w:r>
      <w:bookmarkEnd w:id="2292"/>
    </w:p>
    <w:p>
      <w:pPr>
        <w:pageBreakBefore w:val="off"/>
        <w:tabs/>
        <w:wordWrap w:val="off"/>
        <w:spacing w:before="0" w:after="0" w:line="720" w:lineRule="atLeast"/>
        <w:ind w:left="40" w:right="480" w:firstLine="860"/>
        <w:jc w:val="both"/>
        <w:textAlignment w:val="baseline"/>
        <w:rPr>
          <w:sz w:val="40"/>
        </w:rPr>
      </w:pPr>
      <w:bookmarkStart w:name="" w:id="22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他说：“我乐意极了，我们就用你认为最好的方式进行这项研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究吧。”</w:t>
      </w:r>
      <w:bookmarkEnd w:id="2293"/>
    </w:p>
    <w:p>
      <w:pPr>
        <w:pageBreakBefore w:val="off"/>
        <w:tabs/>
        <w:wordWrap w:val="off"/>
        <w:spacing w:before="0" w:after="0" w:line="720" w:lineRule="atLeast"/>
        <w:ind w:left="40" w:right="480" w:firstLine="860"/>
        <w:jc w:val="both"/>
        <w:textAlignment w:val="baseline"/>
        <w:rPr>
          <w:sz w:val="40"/>
        </w:rPr>
      </w:pPr>
      <w:bookmarkStart w:name="" w:id="22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我跟他说：“我觉得最好用这样一种办法来研究问题。很明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显，如果你身上有明智，你一定会对它有一种看法。因为它如果在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那里，就一定会在那里内在地造成一种感觉，那你心里就能形成一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种看法，想到明智是什么，有什么特点。你不这样想吗？”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8788400</wp:posOffset>
                </wp:positionH>
                <wp:positionV relativeFrom="paragraph">
                  <wp:posOffset>584200</wp:posOffset>
                </wp:positionV>
                <wp:extent cx="635000" cy="342900"/>
                <wp:wrapNone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2295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159A</w:t>
                            </w:r>
                            <w:bookmarkEnd w:id="22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2pt;margin-top:46pt;width:50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2296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159A</w:t>
                      </w:r>
                      <w:bookmarkEnd w:id="2296"/>
                    </w:p>
                  </w:txbxContent>
                </v:textbox>
              </v:shape>
            </w:pict>
          </mc:Fallback>
        </mc:AlternateContent>
      </w:r>
      <w:bookmarkEnd w:id="229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22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他说：“我是这样想的。”</w:t>
      </w:r>
      <w:bookmarkEnd w:id="2297"/>
    </w:p>
    <w:p>
      <w:pPr>
        <w:pageBreakBefore w:val="off"/>
        <w:tabs/>
        <w:wordWrap w:val="off"/>
        <w:spacing w:before="0" w:after="0" w:line="720" w:lineRule="atLeast"/>
        <w:ind w:left="40" w:right="540" w:firstLine="800"/>
        <w:jc w:val="both"/>
        <w:textAlignment w:val="baseline"/>
        <w:rPr>
          <w:sz w:val="40"/>
        </w:rPr>
      </w:pPr>
      <w:bookmarkStart w:name="" w:id="22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我说：“你心里想的那个，你既然会说希腊话，就能把它照样描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述出来。”</w:t>
      </w:r>
      <w:bookmarkEnd w:id="2298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22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他说：“也许能。”</w:t>
      </w:r>
      <w:bookmarkEnd w:id="2299"/>
    </w:p>
    <w:p>
      <w:pPr>
        <w:pageBreakBefore w:val="off"/>
        <w:tabs/>
        <w:wordWrap w:val="off"/>
        <w:spacing w:before="0" w:after="0" w:line="720" w:lineRule="atLeast"/>
        <w:ind w:left="40" w:right="580" w:firstLine="800"/>
        <w:jc w:val="both"/>
        <w:textAlignment w:val="baseline"/>
        <w:rPr>
          <w:sz w:val="40"/>
        </w:rPr>
      </w:pPr>
      <w:bookmarkStart w:name="" w:id="23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我说：“为了让我们得知明智是不是在你身上，请你告诉我们：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照你看来，明智是什么？”</w:t>
      </w:r>
      <w:bookmarkEnd w:id="2300"/>
    </w:p>
    <w:p>
      <w:r>
        <w:t/>
      </w:r>
    </w:p>
    <w:p>
      <w:pPr>
        <w:sectPr>
          <w:footerReference r:id="rId216"/>
          <w:headerReference r:id="rId217" w:type="default"/>
          <w:type w:val="nextPage"/>
          <w:pgSz w:w="16000" w:h="22860"/>
          <w:pgMar w:left="1720" w:top="1640" w:right="17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20" w:right="0"/>
        <w:jc w:val="both"/>
        <w:textAlignment w:val="baseline"/>
        <w:rPr>
          <w:sz w:val="36"/>
        </w:rPr>
      </w:pPr>
      <w:bookmarkStart w:name="" w:id="2301"/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80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卡尔弥德篇</w:t>
      </w:r>
      <w:bookmarkEnd w:id="230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3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302"/>
    </w:p>
    <w:p>
      <w:pPr>
        <w:pageBreakBefore w:val="off"/>
        <w:tabs/>
        <w:wordWrap w:val="off"/>
        <w:spacing w:before="0" w:after="0" w:line="740" w:lineRule="atLeast"/>
        <w:ind w:left="400" w:right="0" w:hanging="340"/>
        <w:jc w:val="both"/>
        <w:textAlignment w:val="baseline"/>
        <w:rPr>
          <w:sz w:val="39"/>
        </w:rPr>
      </w:pPr>
      <w:bookmarkStart w:name="" w:id="230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 起初他有点迟疑，不很愿意回答。后来他说他觉得明智就是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有条有理地、从容不迫地做一切事情，就是以这种方式上街、谈话、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行事。总而言之，他觉得明智就是沉着。</w:t>
      </w:r>
      <w:bookmarkEnd w:id="2303"/>
    </w:p>
    <w:p>
      <w:pPr>
        <w:pageBreakBefore w:val="off"/>
        <w:tabs/>
        <w:wordWrap w:val="off"/>
        <w:spacing w:before="0" w:after="0" w:line="740" w:lineRule="atLeast"/>
        <w:ind w:left="60" w:right="20" w:firstLine="1240"/>
        <w:jc w:val="both"/>
        <w:textAlignment w:val="baseline"/>
        <w:rPr>
          <w:sz w:val="39"/>
        </w:rPr>
      </w:pPr>
      <w:bookmarkStart w:name="" w:id="23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我跟他说：“这样说对吗？卡尔弥德！虽然有人会说做事沉着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的是明智的人，可是这话是不是有理？我们研究一下。请你告诉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c我，你愿意不愿意承认明智是一种美？”</w:t>
      </w:r>
      <w:bookmarkEnd w:id="2304"/>
    </w:p>
    <w:p>
      <w:pPr>
        <w:pageBreakBefore w:val="off"/>
        <w:tabs/>
        <w:wordWrap w:val="off"/>
        <w:spacing w:before="0" w:after="0" w:line="740" w:lineRule="atLeast"/>
        <w:ind w:left="1240" w:right="0" w:firstLine="60"/>
        <w:jc w:val="both"/>
        <w:textAlignment w:val="baseline"/>
        <w:rPr>
          <w:sz w:val="39"/>
        </w:rPr>
      </w:pPr>
      <w:bookmarkStart w:name="" w:id="23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他说：“是的。”</w:t>
      </w:r>
      <w:bookmarkEnd w:id="2305"/>
    </w:p>
    <w:p>
      <w:pPr>
        <w:pageBreakBefore w:val="off"/>
        <w:tabs/>
        <w:wordWrap w:val="off"/>
        <w:spacing w:before="0" w:after="0" w:line="740" w:lineRule="atLeast"/>
        <w:ind w:left="420" w:right="40" w:firstLine="880"/>
        <w:jc w:val="both"/>
        <w:textAlignment w:val="baseline"/>
        <w:rPr>
          <w:sz w:val="39"/>
        </w:rPr>
      </w:pPr>
      <w:bookmarkStart w:name="" w:id="23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我说：“对于一位教师来说，在书写同样字母的时候，写得快和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写得沉着，哪样美？”</w:t>
      </w:r>
      <w:bookmarkEnd w:id="2306"/>
    </w:p>
    <w:p>
      <w:pPr>
        <w:pageBreakBefore w:val="off"/>
        <w:tabs/>
        <w:wordWrap w:val="off"/>
        <w:spacing w:before="0" w:after="0" w:line="740" w:lineRule="atLeast"/>
        <w:ind w:left="1240" w:right="0" w:firstLine="60"/>
        <w:jc w:val="both"/>
        <w:textAlignment w:val="baseline"/>
        <w:rPr>
          <w:sz w:val="39"/>
        </w:rPr>
      </w:pPr>
      <w:bookmarkStart w:name="" w:id="23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他说：“写得快美。”</w:t>
      </w:r>
      <w:bookmarkEnd w:id="2307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我说：“读得快和读得慢呢？”</w:t>
      </w:r>
      <w:bookmarkEnd w:id="2308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他说：“也是快美。”</w:t>
      </w:r>
      <w:bookmarkEnd w:id="2309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我说：“弹琴或角力的时候，敏捷不是比沉着、缓慢美得多吗？”</w:t>
      </w:r>
      <w:bookmarkEnd w:id="2310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他说：“是啊。”</w:t>
      </w:r>
      <w:bookmarkEnd w:id="2311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我说：“斗拳和格斗不也是一样吗？”</w:t>
      </w:r>
      <w:bookmarkEnd w:id="2312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他说：“是的。”</w:t>
      </w:r>
      <w:bookmarkEnd w:id="2313"/>
    </w:p>
    <w:p>
      <w:pPr>
        <w:pageBreakBefore w:val="off"/>
        <w:tabs/>
        <w:wordWrap w:val="off"/>
        <w:spacing w:before="0" w:after="0" w:line="740" w:lineRule="atLeast"/>
        <w:ind w:left="460" w:right="80" w:hanging="400"/>
        <w:jc w:val="both"/>
        <w:textAlignment w:val="baseline"/>
        <w:rPr>
          <w:sz w:val="39"/>
        </w:rPr>
      </w:pPr>
      <w:bookmarkStart w:name="" w:id="231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 我说：“跑、跳、一切身体活动进行得敏捷、灵活时是美的，进行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得迂缓、死板、沉着时是丑的，是不是？”</w:t>
      </w:r>
      <w:bookmarkEnd w:id="2314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他说：“似乎是。”</w:t>
      </w:r>
      <w:bookmarkEnd w:id="2315"/>
    </w:p>
    <w:p>
      <w:pPr>
        <w:pageBreakBefore w:val="off"/>
        <w:tabs/>
        <w:wordWrap w:val="off"/>
        <w:spacing w:before="0" w:after="0" w:line="740" w:lineRule="atLeast"/>
        <w:ind w:left="420" w:right="100" w:firstLine="880"/>
        <w:jc w:val="both"/>
        <w:textAlignment w:val="baseline"/>
        <w:rPr>
          <w:sz w:val="39"/>
        </w:rPr>
      </w:pPr>
      <w:bookmarkStart w:name="" w:id="23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我说：“那么，在一切身体活动中，美的就不是沉着，而是高度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灵活、敏捷了？”</w:t>
      </w:r>
      <w:bookmarkEnd w:id="2316"/>
    </w:p>
    <w:p>
      <w:pPr>
        <w:pageBreakBefore w:val="off"/>
        <w:tabs/>
        <w:wordWrap w:val="off"/>
        <w:spacing w:before="0" w:after="0" w:line="740" w:lineRule="atLeast"/>
        <w:ind w:left="1240" w:right="0" w:firstLine="60"/>
        <w:jc w:val="both"/>
        <w:textAlignment w:val="baseline"/>
        <w:rPr>
          <w:sz w:val="39"/>
        </w:rPr>
      </w:pPr>
      <w:bookmarkStart w:name="" w:id="23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他说：“当然。”</w:t>
      </w:r>
      <w:bookmarkEnd w:id="2317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我说：“那明智可不是美的吗？”</w:t>
      </w:r>
      <w:bookmarkEnd w:id="2318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他说：“是啊。”</w:t>
      </w:r>
      <w:bookmarkEnd w:id="2319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23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我说：“那么，至少在身体方面，构成明智的不是沉着，而是敏</w:t>
      </w:r>
      <w:bookmarkEnd w:id="2320"/>
    </w:p>
    <w:p>
      <w:r>
        <w:t/>
      </w:r>
    </w:p>
    <w:p>
      <w:pPr>
        <w:sectPr>
          <w:footerReference r:id="rId218"/>
          <w:headerReference r:id="rId219" w:type="default"/>
          <w:type w:val="nextPage"/>
          <w:pgSz w:w="16000" w:h="22860"/>
          <w:pgMar w:left="1760" w:top="1580" w:right="17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900"/>
        <w:jc w:val="right"/>
        <w:textAlignment w:val="baseline"/>
        <w:rPr>
          <w:sz w:val="37"/>
        </w:rPr>
      </w:pPr>
      <w:bookmarkStart w:name="" w:id="2321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81</w:t>
      </w:r>
      <w:bookmarkEnd w:id="2321"/>
    </w:p>
    <w:p>
      <w:pPr>
        <w:pageBreakBefore w:val="off"/>
        <w:tabs/>
        <w:wordWrap w:val="off"/>
        <w:spacing w:before="0" w:after="0" w:line="760" w:lineRule="exact"/>
        <w:ind w:left="0" w:right="0"/>
        <w:jc w:val="right"/>
        <w:textAlignment w:val="baseline"/>
        <w:rPr>
          <w:sz w:val="39"/>
        </w:rPr>
      </w:pPr>
      <w:bookmarkStart w:name="" w:id="23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322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39"/>
        </w:rPr>
      </w:pPr>
      <w:bookmarkStart w:name="" w:id="23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捷，如果明智是一件美事的话。”</w:t>
      </w:r>
      <w:bookmarkEnd w:id="232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23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他说：“大概是这样。”</w:t>
      </w:r>
      <w:bookmarkEnd w:id="2324"/>
    </w:p>
    <w:p>
      <w:pPr>
        <w:pageBreakBefore w:val="off"/>
        <w:tabs>
          <w:tab w:pos="12100" w:val="left" w:leader="none"/>
        </w:tabs>
        <w:wordWrap w:val="off"/>
        <w:spacing w:before="0" w:after="0" w:line="740" w:lineRule="atLeast"/>
        <w:ind w:left="840" w:right="0"/>
        <w:jc w:val="both"/>
        <w:textAlignment w:val="baseline"/>
        <w:rPr>
          <w:sz w:val="39"/>
        </w:rPr>
      </w:pPr>
      <w:bookmarkStart w:name="" w:id="23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我接着说：“那么，学得容易和学得困难，哪样美?”</w:t>
      </w:r>
      <w:r>
        <w:t xml:space="preserve">	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</w:t>
      </w:r>
      <w:bookmarkEnd w:id="232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23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他说：“学得容易美。”</w:t>
      </w:r>
      <w:bookmarkEnd w:id="2326"/>
    </w:p>
    <w:p>
      <w:pPr>
        <w:pageBreakBefore w:val="off"/>
        <w:tabs/>
        <w:wordWrap w:val="off"/>
        <w:spacing w:before="0" w:after="0" w:line="740" w:lineRule="atLeast"/>
        <w:ind w:left="0" w:right="820" w:firstLine="860"/>
        <w:jc w:val="both"/>
        <w:textAlignment w:val="baseline"/>
        <w:rPr>
          <w:sz w:val="39"/>
        </w:rPr>
      </w:pPr>
      <w:bookmarkStart w:name="" w:id="23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我说：“然而学得容易就是学得快，学得困难就是学得沉着、缓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慢，是不是?”</w:t>
      </w:r>
      <w:bookmarkEnd w:id="232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23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他说：“是啊。”</w:t>
      </w:r>
      <w:bookmarkEnd w:id="2328"/>
    </w:p>
    <w:p>
      <w:pPr>
        <w:pageBreakBefore w:val="off"/>
        <w:tabs/>
        <w:wordWrap w:val="off"/>
        <w:spacing w:before="0" w:after="0" w:line="740" w:lineRule="atLeast"/>
        <w:ind w:left="0" w:right="840" w:firstLine="860"/>
        <w:jc w:val="both"/>
        <w:textAlignment w:val="baseline"/>
        <w:rPr>
          <w:sz w:val="39"/>
        </w:rPr>
      </w:pPr>
      <w:bookmarkStart w:name="" w:id="23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我说：“教一个人的时候，教得又快又多，不是比沉着、缓慢要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美吗?”</w:t>
      </w:r>
      <w:bookmarkEnd w:id="232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23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他说：“是的。”</w:t>
      </w:r>
      <w:bookmarkEnd w:id="2330"/>
    </w:p>
    <w:p>
      <w:pPr>
        <w:pageBreakBefore w:val="off"/>
        <w:tabs/>
        <w:wordWrap w:val="off"/>
        <w:spacing w:before="0" w:after="0" w:line="740" w:lineRule="atLeast"/>
        <w:ind w:left="0" w:right="840" w:firstLine="860"/>
        <w:jc w:val="both"/>
        <w:textAlignment w:val="baseline"/>
        <w:rPr>
          <w:sz w:val="39"/>
        </w:rPr>
      </w:pPr>
      <w:bookmarkStart w:name="" w:id="23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我说：“还有，在记忆和回忆的时候，是沉着、缓慢美，还是敏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捷、有力美?”</w:t>
      </w:r>
      <w:bookmarkEnd w:id="2331"/>
    </w:p>
    <w:p>
      <w:pPr>
        <w:pageBreakBefore w:val="off"/>
        <w:tabs>
          <w:tab w:pos="12140" w:val="left" w:leader="none"/>
        </w:tabs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23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他说：“是敏捷、有力美。”</w:t>
      </w:r>
      <w:r>
        <w:t xml:space="preserve">	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160A</w:t>
      </w:r>
      <w:bookmarkEnd w:id="2332"/>
    </w:p>
    <w:p>
      <w:pPr>
        <w:pageBreakBefore w:val="off"/>
        <w:tabs/>
        <w:wordWrap w:val="off"/>
        <w:spacing w:before="0" w:after="0" w:line="740" w:lineRule="atLeast"/>
        <w:ind w:left="0" w:right="840" w:firstLine="820"/>
        <w:jc w:val="both"/>
        <w:textAlignment w:val="baseline"/>
        <w:rPr>
          <w:sz w:val="39"/>
        </w:rPr>
      </w:pPr>
      <w:bookmarkStart w:name="" w:id="23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我说：“容易理解岂不是在于灵魂活动敏捷，而不在于沉着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吗?”</w:t>
      </w:r>
      <w:bookmarkEnd w:id="233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9"/>
        </w:rPr>
      </w:pPr>
      <w:bookmarkStart w:name="" w:id="23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他说：“对的。”</w:t>
      </w:r>
      <w:bookmarkEnd w:id="2334"/>
    </w:p>
    <w:p>
      <w:pPr>
        <w:pageBreakBefore w:val="off"/>
        <w:tabs/>
        <w:wordWrap w:val="off"/>
        <w:spacing w:before="0" w:after="0" w:line="740" w:lineRule="atLeast"/>
        <w:ind w:left="0" w:right="840" w:firstLine="820"/>
        <w:jc w:val="both"/>
        <w:textAlignment w:val="baseline"/>
        <w:rPr>
          <w:sz w:val="39"/>
        </w:rPr>
      </w:pPr>
      <w:bookmarkStart w:name="" w:id="23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我说：“在理解语文教师、音乐教师以及其他门类教师的课程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时，真正美的岂不是高度敏捷，而非高度沉着吗?”</w:t>
      </w:r>
      <w:bookmarkEnd w:id="2335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9"/>
        </w:rPr>
      </w:pPr>
      <w:bookmarkStart w:name="" w:id="23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他说：“是的。”</w:t>
      </w:r>
      <w:bookmarkEnd w:id="2336"/>
    </w:p>
    <w:p>
      <w:pPr>
        <w:pageBreakBefore w:val="off"/>
        <w:tabs/>
        <w:wordWrap w:val="off"/>
        <w:spacing w:before="0" w:after="0" w:line="740" w:lineRule="atLeast"/>
        <w:ind w:left="0" w:right="420" w:firstLine="820"/>
        <w:jc w:val="both"/>
        <w:textAlignment w:val="baseline"/>
        <w:rPr>
          <w:sz w:val="39"/>
        </w:rPr>
      </w:pPr>
      <w:bookmarkStart w:name="" w:id="23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我说：“在灵魂进行研究或者提出建议的时候，那最值得赞美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的，我想不是费尽气力去考虑和发现的沉着之士，而是进行得非常 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轻松、非常敏捷的人。</w:t>
      </w:r>
      <w:bookmarkEnd w:id="2337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9"/>
        </w:rPr>
      </w:pPr>
      <w:bookmarkStart w:name="" w:id="23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他说：“是这样的。”</w:t>
      </w:r>
      <w:bookmarkEnd w:id="2338"/>
    </w:p>
    <w:p>
      <w:pPr>
        <w:pageBreakBefore w:val="off"/>
        <w:tabs/>
        <w:wordWrap w:val="off"/>
        <w:spacing w:before="0" w:after="0" w:line="740" w:lineRule="atLeast"/>
        <w:ind w:left="0" w:right="880" w:firstLine="820"/>
        <w:jc w:val="both"/>
        <w:textAlignment w:val="baseline"/>
        <w:rPr>
          <w:sz w:val="39"/>
        </w:rPr>
      </w:pPr>
      <w:bookmarkStart w:name="" w:id="23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我说：“那么，卡尔弥德啊，在灵魂方面，也和身体方面一样，灵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活、敏捷似乎要比沉着、缓慢美，是吗?”</w:t>
      </w:r>
      <w:bookmarkEnd w:id="2339"/>
    </w:p>
    <w:p>
      <w:r>
        <w:t/>
      </w:r>
    </w:p>
    <w:p>
      <w:pPr>
        <w:sectPr>
          <w:footerReference r:id="rId220"/>
          <w:headerReference r:id="rId221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900" w:right="0"/>
        <w:jc w:val="both"/>
        <w:textAlignment w:val="baseline"/>
        <w:rPr>
          <w:sz w:val="38"/>
        </w:rPr>
      </w:pPr>
      <w:bookmarkStart w:name="" w:id="2340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82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卡尔弥德篇</w:t>
      </w:r>
      <w:bookmarkEnd w:id="2340"/>
    </w:p>
    <w:p>
      <w:pPr>
        <w:pageBreakBefore w:val="off"/>
        <w:tabs/>
        <w:wordWrap w:val="off"/>
        <w:spacing w:before="580" w:after="0" w:line="780" w:lineRule="atLeast"/>
        <w:ind w:left="1680" w:right="0"/>
        <w:jc w:val="both"/>
        <w:textAlignment w:val="baseline"/>
        <w:rPr>
          <w:sz w:val="40"/>
        </w:rPr>
      </w:pPr>
      <w:bookmarkStart w:name="" w:id="23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他说：“大概是的。”</w:t>
      </w:r>
      <w:bookmarkEnd w:id="2341"/>
    </w:p>
    <w:p>
      <w:pPr>
        <w:pageBreakBefore w:val="off"/>
        <w:tabs/>
        <w:wordWrap w:val="off"/>
        <w:spacing w:before="0" w:after="0" w:line="780" w:lineRule="atLeast"/>
        <w:ind w:left="440" w:right="0" w:firstLine="1240"/>
        <w:jc w:val="both"/>
        <w:textAlignment w:val="baseline"/>
        <w:rPr>
          <w:sz w:val="40"/>
        </w:rPr>
      </w:pPr>
      <w:bookmarkStart w:name="" w:id="23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我说：“这样看来，明智就不是沉着，明智的生活也不是沉着的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生活了，因为明智是跟美分不开的。因为我们无法否认：我们从来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就没有见过，或者只在少数例外的情况中见过，沉着的活动比灵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活、敏捷的活动美。而且，我的朋友啊，即使沉着的活动美，灵活、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敏捷的活动不美，而且前者的数目跟后者一样多，我们也没有理由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就此说，明智在于行动沉着，而不在于灵活敏捷，在走路、阅读和其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他一切事情上都是如此；也不能说沉着的生活要比不沉着的明智。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因为我们已经认定明智跟美联在一起，承认敏捷之为美不亚于沉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着。”</w:t>
      </w:r>
      <w:bookmarkEnd w:id="2342"/>
    </w:p>
    <w:p>
      <w:pPr>
        <w:pageBreakBefore w:val="off"/>
        <w:tabs/>
        <w:wordWrap w:val="off"/>
        <w:spacing w:before="0" w:after="0" w:line="780" w:lineRule="atLeast"/>
        <w:ind w:left="1680" w:right="0"/>
        <w:jc w:val="both"/>
        <w:textAlignment w:val="baseline"/>
        <w:rPr>
          <w:sz w:val="40"/>
        </w:rPr>
      </w:pPr>
      <w:bookmarkStart w:name="" w:id="23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他说：“苏格拉底呀，我觉得你说得完全正确。”</w:t>
      </w:r>
      <w:bookmarkEnd w:id="2343"/>
    </w:p>
    <w:p>
      <w:pPr>
        <w:pageBreakBefore w:val="off"/>
        <w:tabs/>
        <w:wordWrap w:val="off"/>
        <w:spacing w:before="0" w:after="0" w:line="780" w:lineRule="atLeast"/>
        <w:ind w:left="440" w:right="60" w:firstLine="1240"/>
        <w:jc w:val="both"/>
        <w:textAlignment w:val="baseline"/>
        <w:rPr>
          <w:sz w:val="40"/>
        </w:rPr>
      </w:pPr>
      <w:bookmarkStart w:name="" w:id="23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我说：“卡尔弥德啊，那你就更加注意地再看一看你的内心吧。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请你看看你心里的明智使你变成了什么，它应当是什么才能造成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这个结果；然后再请你总括一下，清楚地大胆说出你认为明智是什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么。”</w:t>
      </w:r>
      <w:bookmarkEnd w:id="2344"/>
    </w:p>
    <w:p>
      <w:pPr>
        <w:pageBreakBefore w:val="off"/>
        <w:tabs/>
        <w:wordWrap w:val="off"/>
        <w:spacing w:before="0" w:after="0" w:line="780" w:lineRule="atLeast"/>
        <w:ind w:left="900" w:right="120" w:firstLine="820"/>
        <w:jc w:val="both"/>
        <w:textAlignment w:val="baseline"/>
        <w:rPr>
          <w:sz w:val="40"/>
        </w:rPr>
      </w:pPr>
      <w:bookmarkStart w:name="" w:id="23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他思考了一下，对这件事本身作了一番果断的审查，然后说：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“在我看来，明智是使人知耻、使人腼腆的，所以明智就是谦逊。”</w:t>
      </w:r>
      <w:bookmarkEnd w:id="2345"/>
    </w:p>
    <w:p>
      <w:pPr>
        <w:pageBreakBefore w:val="off"/>
        <w:tabs/>
        <w:wordWrap w:val="off"/>
        <w:spacing w:before="0" w:after="0" w:line="780" w:lineRule="atLeast"/>
        <w:ind w:left="1680" w:right="0" w:firstLine="40"/>
        <w:jc w:val="both"/>
        <w:textAlignment w:val="baseline"/>
        <w:rPr>
          <w:sz w:val="40"/>
        </w:rPr>
      </w:pPr>
      <w:bookmarkStart w:name="" w:id="23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我跟他说：“很好。你刚才不是承认明智是一件美事吗？”</w:t>
      </w:r>
      <w:bookmarkEnd w:id="2346"/>
    </w:p>
    <w:p>
      <w:pPr>
        <w:pageBreakBefore w:val="off"/>
        <w:tabs/>
        <w:wordWrap w:val="off"/>
        <w:spacing w:before="0" w:after="0" w:line="780" w:lineRule="atLeast"/>
        <w:ind w:left="1720" w:right="0"/>
        <w:jc w:val="both"/>
        <w:textAlignment w:val="baseline"/>
        <w:rPr>
          <w:sz w:val="40"/>
        </w:rPr>
      </w:pPr>
      <w:bookmarkStart w:name="" w:id="23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他说：“是的。”</w:t>
      </w:r>
      <w:bookmarkEnd w:id="2347"/>
    </w:p>
    <w:p>
      <w:pPr>
        <w:pageBreakBefore w:val="off"/>
        <w:tabs/>
        <w:wordWrap w:val="off"/>
        <w:spacing w:before="0" w:after="0" w:line="780" w:lineRule="atLeast"/>
        <w:ind w:left="1720" w:right="0"/>
        <w:jc w:val="both"/>
        <w:textAlignment w:val="baseline"/>
        <w:rPr>
          <w:sz w:val="40"/>
        </w:rPr>
      </w:pPr>
      <w:bookmarkStart w:name="" w:id="23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我说：“那么，明智的人也是好的人吗？”</w:t>
      </w:r>
      <w:bookmarkEnd w:id="2348"/>
    </w:p>
    <w:p>
      <w:pPr>
        <w:pageBreakBefore w:val="off"/>
        <w:tabs/>
        <w:wordWrap w:val="off"/>
        <w:spacing w:before="0" w:after="0" w:line="780" w:lineRule="atLeast"/>
        <w:ind w:left="1720" w:right="0"/>
        <w:jc w:val="both"/>
        <w:textAlignment w:val="baseline"/>
        <w:rPr>
          <w:sz w:val="40"/>
        </w:rPr>
      </w:pPr>
      <w:bookmarkStart w:name="" w:id="23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他说：“对了。”</w:t>
      </w:r>
      <w:bookmarkEnd w:id="2349"/>
    </w:p>
    <w:p>
      <w:pPr>
        <w:pageBreakBefore w:val="off"/>
        <w:tabs/>
        <w:wordWrap w:val="off"/>
        <w:spacing w:before="0" w:after="0" w:line="780" w:lineRule="atLeast"/>
        <w:ind w:left="1720" w:right="0"/>
        <w:jc w:val="both"/>
        <w:textAlignment w:val="baseline"/>
        <w:rPr>
          <w:sz w:val="40"/>
        </w:rPr>
      </w:pPr>
      <w:bookmarkStart w:name="" w:id="23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我说：“那并不使人好的事是好事吗？”</w:t>
      </w:r>
      <w:bookmarkEnd w:id="2350"/>
    </w:p>
    <w:p>
      <w:pPr>
        <w:pageBreakBefore w:val="off"/>
        <w:tabs/>
        <w:wordWrap w:val="off"/>
        <w:spacing w:before="0" w:after="0" w:line="780" w:lineRule="atLeast"/>
        <w:ind w:left="1720" w:right="0"/>
        <w:jc w:val="both"/>
        <w:textAlignment w:val="baseline"/>
        <w:rPr>
          <w:sz w:val="40"/>
        </w:rPr>
      </w:pPr>
      <w:bookmarkStart w:name="" w:id="23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他说：“当然不是。”</w:t>
      </w:r>
      <w:bookmarkEnd w:id="2351"/>
    </w:p>
    <w:p>
      <w:pPr>
        <w:pageBreakBefore w:val="off"/>
        <w:tabs/>
        <w:wordWrap w:val="off"/>
        <w:spacing w:before="0" w:after="0" w:line="780" w:lineRule="atLeast"/>
        <w:ind w:left="1720" w:right="0"/>
        <w:jc w:val="both"/>
        <w:textAlignment w:val="baseline"/>
        <w:rPr>
          <w:sz w:val="40"/>
        </w:rPr>
      </w:pPr>
      <w:bookmarkStart w:name="" w:id="23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我说：“那么，明智就不仅是一件美事，而且是一件好事吗？”</w:t>
      </w:r>
      <w:bookmarkEnd w:id="2352"/>
    </w:p>
    <w:p>
      <w:pPr>
        <w:pageBreakBefore w:val="off"/>
        <w:tabs>
          <w:tab w:pos="1720" w:val="left" w:leader="none"/>
        </w:tabs>
        <w:wordWrap w:val="off"/>
        <w:spacing w:before="0" w:after="0" w:line="780" w:lineRule="atLeast"/>
        <w:ind w:left="0" w:right="0"/>
        <w:jc w:val="both"/>
        <w:textAlignment w:val="baseline"/>
        <w:rPr>
          <w:sz w:val="40"/>
        </w:rPr>
      </w:pPr>
      <w:bookmarkStart w:name="" w:id="235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161A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他说：“我认为是这样。”</w:t>
      </w:r>
      <w:bookmarkEnd w:id="2353"/>
    </w:p>
    <w:p>
      <w:r>
        <w:t/>
      </w:r>
    </w:p>
    <w:p>
      <w:pPr>
        <w:sectPr>
          <w:footerReference r:id="rId222"/>
          <w:headerReference r:id="rId223" w:type="default"/>
          <w:type w:val="nextPage"/>
          <w:pgSz w:w="16000" w:h="22860"/>
          <w:pgMar w:left="1520" w:top="1640" w:right="15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820" w:lineRule="atLeast"/>
        <w:ind w:left="0" w:right="480"/>
        <w:jc w:val="right"/>
        <w:textAlignment w:val="baseline"/>
        <w:rPr>
          <w:sz w:val="38"/>
        </w:rPr>
      </w:pPr>
      <w:bookmarkStart w:name="" w:id="2354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83</w:t>
      </w:r>
      <w:bookmarkEnd w:id="2354"/>
    </w:p>
    <w:p>
      <w:pPr>
        <w:pageBreakBefore w:val="off"/>
        <w:tabs/>
        <w:wordWrap w:val="off"/>
        <w:spacing w:before="560" w:after="0" w:line="820" w:lineRule="atLeast"/>
        <w:ind w:left="20" w:right="480" w:firstLine="820"/>
        <w:jc w:val="both"/>
        <w:textAlignment w:val="baseline"/>
        <w:rPr>
          <w:sz w:val="38"/>
        </w:rPr>
      </w:pPr>
      <w:bookmarkStart w:name="" w:id="23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我说：“怎么，你不相信荷马说得有理吗？他就说过————谦逊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对穷人并不好。”①”</w:t>
      </w:r>
      <w:bookmarkEnd w:id="2355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3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他说：“我相信这话有理。”</w:t>
      </w:r>
      <w:bookmarkEnd w:id="2356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3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我说：“那谦逊就既好又不好，是不是？”</w:t>
      </w:r>
      <w:bookmarkEnd w:id="2357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3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他说：“好像是。”</w:t>
      </w:r>
      <w:bookmarkEnd w:id="2358"/>
    </w:p>
    <w:p>
      <w:pPr>
        <w:pageBreakBefore w:val="off"/>
        <w:tabs/>
        <w:wordWrap w:val="off"/>
        <w:spacing w:before="0" w:after="0" w:line="820" w:lineRule="atLeast"/>
        <w:ind w:left="20" w:right="440" w:firstLine="820"/>
        <w:jc w:val="both"/>
        <w:textAlignment w:val="baseline"/>
        <w:rPr>
          <w:sz w:val="38"/>
        </w:rPr>
      </w:pPr>
      <w:bookmarkStart w:name="" w:id="23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我说：“可是明智是好的，因为它使具有它的人好，从来不使他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们坏。”</w:t>
      </w:r>
      <w:bookmarkEnd w:id="2359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3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他说：“我想就是你说的那样。”</w:t>
      </w:r>
      <w:bookmarkEnd w:id="2360"/>
    </w:p>
    <w:p>
      <w:pPr>
        <w:pageBreakBefore w:val="off"/>
        <w:tabs/>
        <w:wordWrap w:val="off"/>
        <w:spacing w:before="0" w:after="0" w:line="820" w:lineRule="atLeast"/>
        <w:ind w:left="20" w:right="0" w:firstLine="820"/>
        <w:jc w:val="both"/>
        <w:textAlignment w:val="baseline"/>
        <w:rPr>
          <w:sz w:val="38"/>
        </w:rPr>
      </w:pPr>
      <w:bookmarkStart w:name="" w:id="23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我说：“那么，明智就不是谦逊，因为明智是本质上好的，谦逊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是既好又坏的。”</w:t>
      </w:r>
      <w:bookmarkEnd w:id="2361"/>
    </w:p>
    <w:p>
      <w:pPr>
        <w:pageBreakBefore w:val="off"/>
        <w:tabs/>
        <w:wordWrap w:val="off"/>
        <w:spacing w:before="0" w:after="0" w:line="820" w:lineRule="atLeast"/>
        <w:ind w:left="20" w:right="460" w:firstLine="820"/>
        <w:jc w:val="both"/>
        <w:textAlignment w:val="baseline"/>
        <w:rPr>
          <w:sz w:val="38"/>
        </w:rPr>
      </w:pPr>
      <w:bookmarkStart w:name="" w:id="23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他说：“这话说得很对，苏格拉底，我看就是这样。不过对于明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智还有另外一种说法，我很想听听你对此的看法。我刚才想起我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曾经听人说，明智就是做自己的事。请你考虑一下这话说得有没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有道理。”</w:t>
      </w:r>
      <w:bookmarkEnd w:id="2362"/>
    </w:p>
    <w:p>
      <w:pPr>
        <w:pageBreakBefore w:val="off"/>
        <w:tabs/>
        <w:wordWrap w:val="off"/>
        <w:spacing w:before="0" w:after="0" w:line="820" w:lineRule="atLeast"/>
        <w:ind w:left="20" w:right="20" w:firstLine="820"/>
        <w:jc w:val="both"/>
        <w:textAlignment w:val="baseline"/>
        <w:rPr>
          <w:sz w:val="38"/>
        </w:rPr>
      </w:pPr>
      <w:bookmarkStart w:name="" w:id="23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我说：“机灵鬼！这是格里底亚或者某位别的哲人提出来的说 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法。”</w:t>
      </w:r>
      <w:bookmarkEnd w:id="2363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3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格里底亚说：“显然是某位别人的话，因为我至少没有说过。”</w:t>
      </w:r>
      <w:bookmarkEnd w:id="2364"/>
    </w:p>
    <w:p>
      <w:pPr>
        <w:pageBreakBefore w:val="off"/>
        <w:tabs/>
        <w:wordWrap w:val="off"/>
        <w:spacing w:before="0" w:after="0" w:line="820" w:lineRule="atLeast"/>
        <w:ind w:left="20" w:right="480" w:firstLine="820"/>
        <w:jc w:val="both"/>
        <w:textAlignment w:val="baseline"/>
        <w:rPr>
          <w:sz w:val="38"/>
        </w:rPr>
      </w:pPr>
      <w:bookmarkStart w:name="" w:id="23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卡尔弥德说：“那没关系，苏格拉底，不管我是从哪一位听来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的。”</w:t>
      </w:r>
      <w:bookmarkEnd w:id="2365"/>
    </w:p>
    <w:p>
      <w:pPr>
        <w:pageBreakBefore w:val="off"/>
        <w:tabs/>
        <w:wordWrap w:val="off"/>
        <w:spacing w:before="0" w:after="0" w:line="820" w:lineRule="atLeast"/>
        <w:ind w:left="20" w:right="480" w:firstLine="820"/>
        <w:jc w:val="both"/>
        <w:textAlignment w:val="baseline"/>
        <w:rPr>
          <w:sz w:val="38"/>
        </w:rPr>
      </w:pPr>
      <w:bookmarkStart w:name="" w:id="23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我说：“完全没有关系，因为要紧的不是谁说了这话，而是这话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说得对不对。”</w:t>
      </w:r>
      <w:bookmarkEnd w:id="2366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23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他说：“你说得好极了。”</w:t>
      </w:r>
      <w:bookmarkEnd w:id="2367"/>
    </w:p>
    <w:p>
      <w:pPr>
        <w:pageBreakBefore w:val="off"/>
        <w:tabs/>
        <w:wordWrap w:val="off"/>
        <w:spacing w:before="0" w:after="0" w:line="820" w:lineRule="atLeast"/>
        <w:ind w:left="20" w:right="500" w:firstLine="820"/>
        <w:jc w:val="both"/>
        <w:textAlignment w:val="baseline"/>
        <w:rPr>
          <w:sz w:val="38"/>
        </w:rPr>
      </w:pPr>
      <w:bookmarkStart w:name="" w:id="23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我说：“天哪，要是我们真能发现这话的真正意义，那我就要大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368"/>
    </w:p>
    <w:p>
      <w:pPr>
        <w:pageBreakBefore w:val="off"/>
        <w:tabs/>
        <w:wordWrap w:val="off"/>
        <w:spacing w:before="320" w:after="0" w:line="440" w:lineRule="atLeast"/>
        <w:ind w:left="620" w:right="0"/>
        <w:jc w:val="both"/>
        <w:textAlignment w:val="baseline"/>
        <w:rPr>
          <w:sz w:val="29"/>
        </w:rPr>
      </w:pPr>
      <w:bookmarkStart w:name="" w:id="236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《奥德赛》,XVII,347。</w:t>
      </w:r>
      <w:bookmarkEnd w:id="2369"/>
    </w:p>
    <w:p>
      <w:r>
        <w:t/>
      </w:r>
    </w:p>
    <w:p>
      <w:pPr>
        <w:sectPr>
          <w:footerReference r:id="rId224"/>
          <w:headerReference r:id="rId225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>
          <w:tab w:pos="2000" w:val="left" w:leader="none"/>
        </w:tabs>
        <w:wordWrap w:val="off"/>
        <w:spacing w:before="0" w:after="0" w:line="540" w:lineRule="atLeast"/>
        <w:ind w:left="880" w:right="0"/>
        <w:jc w:val="both"/>
        <w:textAlignment w:val="baseline"/>
        <w:rPr>
          <w:sz w:val="40"/>
        </w:rPr>
      </w:pPr>
      <w:bookmarkStart w:name="" w:id="2370"/>
      <w:r>
        <w:rPr>
          <w:rFonts w:ascii="楷体" w:hAnsi="楷体" w:cs="楷体" w:eastAsia="楷体"/>
          <w:sz w:val="40"/>
          <w:spacing w:val="0"/>
          <w:color w:val="000000"/>
          <w:b w:val="on"/>
          <w:i w:val="off"/>
        </w:rPr>
        <w:t>84</w:t>
      </w:r>
      <w:r>
        <w:t xml:space="preserve">	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卡尔弥德篇</w:t>
      </w:r>
      <w:bookmarkEnd w:id="237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23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37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7"/>
        </w:rPr>
      </w:pPr>
      <w:bookmarkStart w:name="" w:id="23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大吃惊了，因为这是一个谜。”</w:t>
      </w:r>
      <w:bookmarkEnd w:id="2372"/>
    </w:p>
    <w:p>
      <w:pPr>
        <w:pageBreakBefore w:val="off"/>
        <w:tabs>
          <w:tab w:pos="1780" w:val="left" w:leader="none"/>
        </w:tabs>
        <w:wordWrap w:val="off"/>
        <w:spacing w:before="0" w:after="0" w:line="760" w:lineRule="atLeast"/>
        <w:ind w:left="480" w:right="0"/>
        <w:jc w:val="both"/>
        <w:textAlignment w:val="baseline"/>
        <w:rPr>
          <w:sz w:val="37"/>
        </w:rPr>
      </w:pPr>
      <w:bookmarkStart w:name="" w:id="237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他说：“为什么？”</w:t>
      </w:r>
      <w:bookmarkEnd w:id="2373"/>
    </w:p>
    <w:p>
      <w:pPr>
        <w:pageBreakBefore w:val="off"/>
        <w:tabs/>
        <w:wordWrap w:val="off"/>
        <w:spacing w:before="0" w:after="0" w:line="760" w:lineRule="atLeast"/>
        <w:ind w:left="840" w:right="0" w:firstLine="840"/>
        <w:jc w:val="both"/>
        <w:textAlignment w:val="baseline"/>
        <w:rPr>
          <w:sz w:val="37"/>
        </w:rPr>
      </w:pPr>
      <w:bookmarkStart w:name="" w:id="23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我说：“因为那个说‘明智就是做自己的事’的人并没有想过这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话的意思。你认为语文教员读或写的时候不是做事吗？”</w:t>
      </w:r>
      <w:bookmarkEnd w:id="2374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他说：“我认为他是做事。”</w:t>
      </w:r>
      <w:bookmarkEnd w:id="2375"/>
    </w:p>
    <w:p>
      <w:pPr>
        <w:pageBreakBefore w:val="off"/>
        <w:tabs/>
        <w:wordWrap w:val="off"/>
        <w:spacing w:before="0" w:after="0" w:line="760" w:lineRule="atLeast"/>
        <w:ind w:left="840" w:right="0" w:firstLine="840"/>
        <w:jc w:val="both"/>
        <w:textAlignment w:val="baseline"/>
        <w:rPr>
          <w:sz w:val="37"/>
        </w:rPr>
      </w:pPr>
      <w:bookmarkStart w:name="" w:id="23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我说：“你以为语文教员只在读或写他自己的名字，并不教你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们这些孩子，也不教你们写你们的敌人的名字、你们自己的名字、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你们的朋友的名字？”</w:t>
      </w:r>
      <w:bookmarkEnd w:id="2376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他说：“我就是这样想的。”</w:t>
      </w:r>
      <w:bookmarkEnd w:id="2377"/>
    </w:p>
    <w:p>
      <w:pPr>
        <w:pageBreakBefore w:val="off"/>
        <w:tabs/>
        <w:wordWrap w:val="off"/>
        <w:spacing w:before="0" w:after="0" w:line="760" w:lineRule="atLeast"/>
        <w:ind w:left="840" w:right="0" w:firstLine="840"/>
        <w:jc w:val="both"/>
        <w:textAlignment w:val="baseline"/>
        <w:rPr>
          <w:sz w:val="37"/>
        </w:rPr>
      </w:pPr>
      <w:bookmarkStart w:name="" w:id="23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我说：“那你们就是在做并非自己的事情，你们这样做的时候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就是不明智的，是不是？”</w:t>
      </w:r>
      <w:bookmarkEnd w:id="2378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他说：“根本不是。”</w:t>
      </w:r>
      <w:bookmarkEnd w:id="2379"/>
    </w:p>
    <w:p>
      <w:pPr>
        <w:pageBreakBefore w:val="off"/>
        <w:tabs/>
        <w:wordWrap w:val="off"/>
        <w:spacing w:before="0" w:after="0" w:line="760" w:lineRule="atLeast"/>
        <w:ind w:left="860" w:right="40" w:hanging="400"/>
        <w:jc w:val="both"/>
        <w:textAlignment w:val="baseline"/>
        <w:rPr>
          <w:sz w:val="37"/>
        </w:rPr>
      </w:pPr>
      <w:bookmarkStart w:name="" w:id="238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 我说：“可是，如果写和读就是做事的话，你们就是不做自己的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事。”</w:t>
      </w:r>
      <w:bookmarkEnd w:id="2380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他说：“那当然。”</w:t>
      </w:r>
      <w:bookmarkEnd w:id="2381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我说：“朋友，治病、盖房、织布、完成某件技术工作就是做事。”</w:t>
      </w:r>
      <w:bookmarkEnd w:id="2382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他说：“毫无疑问。”</w:t>
      </w:r>
      <w:bookmarkEnd w:id="2383"/>
    </w:p>
    <w:p>
      <w:pPr>
        <w:pageBreakBefore w:val="off"/>
        <w:tabs/>
        <w:wordWrap w:val="off"/>
        <w:spacing w:before="0" w:after="0" w:line="760" w:lineRule="atLeast"/>
        <w:ind w:left="0" w:right="20" w:firstLine="1680"/>
        <w:jc w:val="both"/>
        <w:textAlignment w:val="baseline"/>
        <w:rPr>
          <w:sz w:val="37"/>
        </w:rPr>
      </w:pPr>
      <w:bookmarkStart w:name="" w:id="23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我说：“你认为一个城邦治理得好，就是法律规定每一个人都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162A 要织造和洗涤自己的衣服，制造自己的鞋子、帽子、水壶等等用具，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绝对不碰跟自己无关的事，专做一切属于自己的事情吗？”</w:t>
      </w:r>
      <w:bookmarkEnd w:id="2384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他说：“我不这样想。”</w:t>
      </w:r>
      <w:bookmarkEnd w:id="2385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我说：“可是城邦治理得明智不就是治理得好吗？”</w:t>
      </w:r>
      <w:bookmarkEnd w:id="2386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7"/>
        </w:rPr>
      </w:pPr>
      <w:bookmarkStart w:name="" w:id="23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他说：“怎么不是？”</w:t>
      </w:r>
      <w:bookmarkEnd w:id="2387"/>
    </w:p>
    <w:p>
      <w:pPr>
        <w:pageBreakBefore w:val="off"/>
        <w:tabs/>
        <w:wordWrap w:val="off"/>
        <w:spacing w:before="0" w:after="0" w:line="760" w:lineRule="atLeast"/>
        <w:ind w:left="840" w:right="80" w:firstLine="840"/>
        <w:jc w:val="both"/>
        <w:textAlignment w:val="baseline"/>
        <w:rPr>
          <w:sz w:val="37"/>
        </w:rPr>
      </w:pPr>
      <w:bookmarkStart w:name="" w:id="23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我说：“那么，明智就不是做那样一些事情，也不是做那属于自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己的事情。”</w:t>
      </w:r>
      <w:bookmarkEnd w:id="2388"/>
    </w:p>
    <w:p>
      <w:r>
        <w:t/>
      </w:r>
    </w:p>
    <w:p>
      <w:pPr>
        <w:sectPr>
          <w:footerReference r:id="rId226"/>
          <w:headerReference r:id="rId227" w:type="default"/>
          <w:type w:val="nextPage"/>
          <w:pgSz w:w="16000" w:h="22860"/>
          <w:pgMar w:left="1560" w:top="1680" w:right="15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20"/>
        <w:jc w:val="right"/>
        <w:textAlignment w:val="baseline"/>
        <w:rPr>
          <w:sz w:val="38"/>
        </w:rPr>
      </w:pPr>
      <w:bookmarkStart w:name="" w:id="2389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   85</w:t>
      </w:r>
      <w:bookmarkEnd w:id="2389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23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390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2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他说：“看来不是。”</w:t>
      </w:r>
      <w:bookmarkEnd w:id="2391"/>
    </w:p>
    <w:p>
      <w:pPr>
        <w:pageBreakBefore w:val="off"/>
        <w:tabs/>
        <w:wordWrap w:val="off"/>
        <w:spacing w:before="0" w:after="0" w:line="760" w:lineRule="atLeast"/>
        <w:ind w:left="40" w:right="0" w:firstLine="880"/>
        <w:jc w:val="both"/>
        <w:textAlignment w:val="baseline"/>
        <w:rPr>
          <w:sz w:val="40"/>
        </w:rPr>
      </w:pPr>
      <w:bookmarkStart w:name="" w:id="23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我说：“这话就像我刚才说的那样，是用打谜的方式说的，因为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那个说明智就是做自己的事的人不能头脑简单到像我们理解的那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样。卡尔弥德，这话也许是个糊涂人说的吧？”</w:t>
      </w:r>
      <w:bookmarkEnd w:id="2392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23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他说：“根本不是，说这话的人我觉得是非常聪明的。”</w:t>
      </w:r>
      <w:bookmarkEnd w:id="2393"/>
    </w:p>
    <w:p>
      <w:pPr>
        <w:pageBreakBefore w:val="off"/>
        <w:tabs/>
        <w:wordWrap w:val="off"/>
        <w:spacing w:before="0" w:after="0" w:line="760" w:lineRule="atLeast"/>
        <w:ind w:left="40" w:right="460" w:firstLine="880"/>
        <w:jc w:val="both"/>
        <w:textAlignment w:val="baseline"/>
        <w:rPr>
          <w:sz w:val="40"/>
        </w:rPr>
      </w:pPr>
      <w:bookmarkStart w:name="" w:id="23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我说：“那就肯定是他要给你打一个谜了，因为我们很不容易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知道‘做自己的事’这句话实际上是什么意思。”</w:t>
      </w:r>
      <w:bookmarkEnd w:id="2394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23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他说：“也许。”</w:t>
      </w:r>
      <w:bookmarkEnd w:id="2395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23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我说：“做自己的事是什么意思呢？你能告诉我吗？”</w:t>
      </w:r>
      <w:bookmarkEnd w:id="2396"/>
    </w:p>
    <w:p>
      <w:pPr>
        <w:pageBreakBefore w:val="off"/>
        <w:tabs/>
        <w:wordWrap w:val="off"/>
        <w:spacing w:before="0" w:after="0" w:line="760" w:lineRule="atLeast"/>
        <w:ind w:left="40" w:right="460" w:firstLine="880"/>
        <w:jc w:val="both"/>
        <w:textAlignment w:val="baseline"/>
        <w:rPr>
          <w:sz w:val="40"/>
        </w:rPr>
      </w:pPr>
      <w:bookmarkStart w:name="" w:id="23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他说：“天哪，我根本不知道。也可能说这话的人自己并不知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道这是什么意思吧。”他说话的时候面带笑容，把目光转到格里底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亚身上。</w:t>
      </w:r>
      <w:bookmarkEnd w:id="2397"/>
    </w:p>
    <w:p>
      <w:pPr>
        <w:pageBreakBefore w:val="off"/>
        <w:tabs/>
        <w:wordWrap w:val="off"/>
        <w:spacing w:before="0" w:after="0" w:line="760" w:lineRule="atLeast"/>
        <w:ind w:left="40" w:right="40" w:firstLine="880"/>
        <w:jc w:val="both"/>
        <w:textAlignment w:val="baseline"/>
        <w:rPr>
          <w:sz w:val="40"/>
        </w:rPr>
      </w:pPr>
      <w:bookmarkStart w:name="" w:id="23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格里底亚显然已经早就跃跃欲试，因为他很想当着卡尔弥德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和全体在场的人把自己的看法表露出来，起初还努力憋着不说，现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在憋不住了。我看得十分清楚，我原来猜想卡尔弥德所说的关于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明智的主张是格里底亚的发明，并没有弄错。至于卡尔弥德，他并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不急于为这个说法辩解，很愿意让它的发明人来做这件工作，就刺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激他一下，暗示他的说法遭到了反对。他甚为恼火，对这位年轻人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很不满意，就像诗人不满意演员把他的原作表演坏了一样。他眼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睛瞪着他说道：</w:t>
      </w:r>
      <w:bookmarkEnd w:id="2398"/>
    </w:p>
    <w:p>
      <w:pPr>
        <w:pageBreakBefore w:val="off"/>
        <w:tabs/>
        <w:wordWrap w:val="off"/>
        <w:spacing w:before="0" w:after="0" w:line="760" w:lineRule="atLeast"/>
        <w:ind w:left="40" w:right="520" w:firstLine="880"/>
        <w:jc w:val="both"/>
        <w:textAlignment w:val="baseline"/>
        <w:rPr>
          <w:sz w:val="40"/>
        </w:rPr>
      </w:pPr>
      <w:bookmarkStart w:name="" w:id="23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“卡尔弥德！你不知道人家说‘明智就是做自己的事’是什么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意思，就以为人家自己也不知道吗？”</w:t>
      </w:r>
      <w:bookmarkEnd w:id="2399"/>
    </w:p>
    <w:p>
      <w:pPr>
        <w:pageBreakBefore w:val="off"/>
        <w:tabs/>
        <w:wordWrap w:val="off"/>
        <w:spacing w:before="0" w:after="0" w:line="760" w:lineRule="atLeast"/>
        <w:ind w:left="40" w:right="80" w:firstLine="880"/>
        <w:jc w:val="both"/>
        <w:textAlignment w:val="baseline"/>
        <w:rPr>
          <w:sz w:val="40"/>
        </w:rPr>
      </w:pPr>
      <w:bookmarkStart w:name="" w:id="24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我插上去说：“格里底亚啊，我亲爱的朋友！这也没有什么奇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怪，他那么年轻，不知道这些事情是少不更事嘛！你比他年纪大，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而且经过反复研究，是可以知道这话的意思何在的。如果你同意</w:t>
      </w:r>
      <w:bookmarkEnd w:id="2400"/>
    </w:p>
    <w:p>
      <w:r>
        <w:t/>
      </w:r>
    </w:p>
    <w:p>
      <w:pPr>
        <w:sectPr>
          <w:footerReference r:id="rId228"/>
          <w:headerReference r:id="rId229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6"/>
        </w:rPr>
      </w:pPr>
      <w:bookmarkStart w:name="" w:id="2401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86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卡尔弥德篇</w:t>
      </w:r>
      <w:bookmarkEnd w:id="240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4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402"/>
    </w:p>
    <w:p>
      <w:pPr>
        <w:pageBreakBefore w:val="off"/>
        <w:tabs/>
        <w:wordWrap w:val="off"/>
        <w:spacing w:before="0" w:after="0" w:line="760" w:lineRule="atLeast"/>
        <w:ind w:left="800" w:right="0"/>
        <w:jc w:val="both"/>
        <w:textAlignment w:val="baseline"/>
        <w:rPr>
          <w:sz w:val="39"/>
        </w:rPr>
      </w:pPr>
      <w:bookmarkStart w:name="" w:id="24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明智就是他所说的那样，又很愿意给这个说法作一个说明，我非常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乐意跟你一道研究研究这样说对不对。”</w:t>
      </w:r>
      <w:bookmarkEnd w:id="2403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9"/>
        </w:rPr>
      </w:pPr>
      <w:bookmarkStart w:name="" w:id="24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他说：“我完全同意，我要为这个说法辩解。”</w:t>
      </w:r>
      <w:bookmarkEnd w:id="2404"/>
    </w:p>
    <w:p>
      <w:pPr>
        <w:pageBreakBefore w:val="off"/>
        <w:tabs/>
        <w:wordWrap w:val="off"/>
        <w:spacing w:before="0" w:after="0" w:line="760" w:lineRule="atLeast"/>
        <w:ind w:left="800" w:right="0" w:firstLine="820"/>
        <w:jc w:val="both"/>
        <w:textAlignment w:val="baseline"/>
        <w:rPr>
          <w:sz w:val="39"/>
        </w:rPr>
      </w:pPr>
      <w:bookmarkStart w:name="" w:id="24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我说：“很好，请你告诉我，你承认不承认我刚才说的‘一切工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匠都造①一样东西’?”</w:t>
      </w:r>
      <w:bookmarkEnd w:id="2405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39"/>
        </w:rPr>
      </w:pPr>
      <w:bookmarkStart w:name="" w:id="24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他说：“当然。”</w:t>
      </w:r>
      <w:bookmarkEnd w:id="2406"/>
    </w:p>
    <w:p>
      <w:pPr>
        <w:pageBreakBefore w:val="off"/>
        <w:tabs>
          <w:tab w:pos="172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39"/>
        </w:rPr>
      </w:pPr>
      <w:bookmarkStart w:name="" w:id="24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163A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我说：“你认为他们只造自己的，还是也造别人的?”</w:t>
      </w:r>
      <w:bookmarkEnd w:id="2407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39"/>
        </w:rPr>
      </w:pPr>
      <w:bookmarkStart w:name="" w:id="24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他说：“也造别人的。”</w:t>
      </w:r>
      <w:bookmarkEnd w:id="2408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39"/>
        </w:rPr>
      </w:pPr>
      <w:bookmarkStart w:name="" w:id="24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我说：“他们并不单单造自己的，他们明智吗?”</w:t>
      </w:r>
      <w:bookmarkEnd w:id="2409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39"/>
        </w:rPr>
      </w:pPr>
      <w:bookmarkStart w:name="" w:id="24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他说：“那有什么关系?”</w:t>
      </w:r>
      <w:bookmarkEnd w:id="2410"/>
    </w:p>
    <w:p>
      <w:pPr>
        <w:pageBreakBefore w:val="off"/>
        <w:tabs/>
        <w:wordWrap w:val="off"/>
        <w:spacing w:before="0" w:after="0" w:line="760" w:lineRule="atLeast"/>
        <w:ind w:left="800" w:right="120" w:firstLine="820"/>
        <w:jc w:val="both"/>
        <w:textAlignment w:val="baseline"/>
        <w:rPr>
          <w:sz w:val="39"/>
        </w:rPr>
      </w:pPr>
      <w:bookmarkStart w:name="" w:id="24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我说：“对我没有什么关系。可是一个人提出‘明智就是做自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己的事’以后，又说人们做②别人的事并无碍于明智，这合适吗?”</w:t>
      </w:r>
      <w:bookmarkEnd w:id="2411"/>
    </w:p>
    <w:p>
      <w:pPr>
        <w:pageBreakBefore w:val="off"/>
        <w:tabs/>
        <w:wordWrap w:val="off"/>
        <w:spacing w:before="0" w:after="0" w:line="760" w:lineRule="atLeast"/>
        <w:ind w:left="780" w:right="80" w:hanging="400"/>
        <w:jc w:val="both"/>
        <w:textAlignment w:val="baseline"/>
        <w:rPr>
          <w:sz w:val="39"/>
        </w:rPr>
      </w:pPr>
      <w:bookmarkStart w:name="" w:id="2412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 他说：“我有没有承认那些做别人的事的人是明智的？我不是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只承认那些造这种东西的人明智吗?”</w:t>
      </w:r>
      <w:bookmarkEnd w:id="2412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39"/>
        </w:rPr>
      </w:pPr>
      <w:bookmarkStart w:name="" w:id="24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我说：“请告诉我，你是不是认为‘做’和‘造’不是一回事?”</w:t>
      </w:r>
      <w:bookmarkEnd w:id="2413"/>
    </w:p>
    <w:p>
      <w:pPr>
        <w:pageBreakBefore w:val="off"/>
        <w:tabs/>
        <w:wordWrap w:val="off"/>
        <w:spacing w:before="0" w:after="0" w:line="760" w:lineRule="atLeast"/>
        <w:ind w:left="380" w:right="80" w:firstLine="1240"/>
        <w:jc w:val="both"/>
        <w:textAlignment w:val="baseline"/>
        <w:rPr>
          <w:sz w:val="39"/>
        </w:rPr>
      </w:pPr>
      <w:bookmarkStart w:name="" w:id="24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他说：“不同，‘工作’③和‘造’也不是一回事。我从赫西俄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德④那里学到这个区别，他说：没有一种工作是可耻的。如果他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把‘工作’和‘做’理解成你刚才说的那些事情，你相信他是要说缝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 鞋、卖咸鱼或者站柜台都不可耻吗？可不能那样想，苏格拉底，我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认为他是把‘造’理解得和‘做’以及‘工作’不一样，是想着造一件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与美无干的东西可以有点可耻，而工作并不可耻。因为只有造得</w:t>
      </w:r>
      <w:bookmarkEnd w:id="2414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9"/>
        </w:rPr>
      </w:pPr>
      <w:bookmarkStart w:name="" w:id="241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415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17"/>
        </w:rPr>
      </w:pPr>
      <w:bookmarkStart w:name="" w:id="2416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2416"/>
    </w:p>
    <w:p>
      <w:pPr>
        <w:pageBreakBefore w:val="off"/>
        <w:tabs/>
        <w:wordWrap w:val="off"/>
        <w:spacing w:before="0" w:after="0" w:line="300" w:lineRule="atLeast"/>
        <w:ind w:left="1340" w:right="0"/>
        <w:jc w:val="both"/>
        <w:textAlignment w:val="baseline"/>
        <w:rPr>
          <w:sz w:val="17"/>
        </w:rPr>
      </w:pPr>
      <w:bookmarkStart w:name="" w:id="2417"/>
      <w:r>
        <w:rPr>
          <w:rFonts w:ascii="楷体" w:hAnsi="楷体" w:cs="楷体" w:eastAsia="楷体"/>
          <w:sz w:val="17"/>
          <w:spacing w:val="0"/>
          <w:color w:val="000000"/>
          <w:b w:val="off"/>
          <w:i w:val="off"/>
        </w:rPr>
        <w:t>①   παειν。</w:t>
      </w:r>
      <w:bookmarkEnd w:id="2417"/>
    </w:p>
    <w:p>
      <w:pPr>
        <w:pageBreakBefore w:val="off"/>
        <w:tabs/>
        <w:wordWrap w:val="off"/>
        <w:spacing w:before="0" w:after="0" w:line="280" w:lineRule="atLeast"/>
        <w:ind w:left="1340" w:right="0"/>
        <w:jc w:val="both"/>
        <w:textAlignment w:val="baseline"/>
        <w:rPr>
          <w:sz w:val="17"/>
        </w:rPr>
      </w:pPr>
      <w:bookmarkStart w:name="" w:id="2418"/>
      <w:r>
        <w:rPr>
          <w:rFonts w:ascii="楷体" w:hAnsi="楷体" w:cs="楷体" w:eastAsia="楷体"/>
          <w:sz w:val="17"/>
          <w:spacing w:val="0"/>
          <w:color w:val="000000"/>
          <w:b w:val="off"/>
          <w:i w:val="off"/>
        </w:rPr>
        <w:t>②   πράττειν。</w:t>
      </w:r>
      <w:bookmarkEnd w:id="2418"/>
    </w:p>
    <w:p>
      <w:pPr>
        <w:pageBreakBefore w:val="off"/>
        <w:tabs/>
        <w:wordWrap w:val="off"/>
        <w:spacing w:before="0" w:after="0" w:line="300" w:lineRule="atLeast"/>
        <w:ind w:left="1340" w:right="0"/>
        <w:jc w:val="both"/>
        <w:textAlignment w:val="baseline"/>
        <w:rPr>
          <w:sz w:val="17"/>
        </w:rPr>
      </w:pPr>
      <w:bookmarkStart w:name="" w:id="2419"/>
      <w:r>
        <w:rPr>
          <w:rFonts w:ascii="楷体" w:hAnsi="楷体" w:cs="楷体" w:eastAsia="楷体"/>
          <w:sz w:val="17"/>
          <w:spacing w:val="0"/>
          <w:color w:val="000000"/>
          <w:b w:val="off"/>
          <w:i w:val="off"/>
        </w:rPr>
        <w:t>③   έργάζεσθαι。</w:t>
      </w:r>
      <w:bookmarkEnd w:id="2419"/>
    </w:p>
    <w:p>
      <w:pPr>
        <w:pageBreakBefore w:val="off"/>
        <w:tabs/>
        <w:wordWrap w:val="off"/>
        <w:spacing w:before="0" w:after="0" w:line="460" w:lineRule="atLeast"/>
        <w:ind w:left="1340" w:right="0"/>
        <w:jc w:val="both"/>
        <w:textAlignment w:val="baseline"/>
        <w:rPr>
          <w:sz w:val="27"/>
        </w:rPr>
      </w:pPr>
      <w:bookmarkStart w:name="" w:id="242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   Hesíodos，《神谱》作者。语见《工作和日子》，309。</w:t>
      </w:r>
      <w:bookmarkEnd w:id="2420"/>
    </w:p>
    <w:p>
      <w:r>
        <w:t/>
      </w:r>
    </w:p>
    <w:p>
      <w:pPr>
        <w:sectPr>
          <w:footerReference r:id="rId230"/>
          <w:headerReference r:id="rId231" w:type="default"/>
          <w:type w:val="nextPage"/>
          <w:pgSz w:w="16000" w:h="22860"/>
          <w:pgMar w:left="1580" w:top="1640" w:right="15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60"/>
        <w:jc w:val="right"/>
        <w:textAlignment w:val="baseline"/>
        <w:rPr>
          <w:sz w:val="36"/>
        </w:rPr>
      </w:pPr>
      <w:bookmarkStart w:name="" w:id="242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 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87</w:t>
      </w:r>
      <w:bookmarkEnd w:id="242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24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422"/>
    </w:p>
    <w:p>
      <w:pPr>
        <w:pageBreakBefore w:val="off"/>
        <w:tabs/>
        <w:wordWrap w:val="off"/>
        <w:spacing w:before="0" w:after="0" w:line="720" w:lineRule="atLeast"/>
        <w:ind w:left="20" w:right="780"/>
        <w:jc w:val="both"/>
        <w:textAlignment w:val="baseline"/>
        <w:rPr>
          <w:sz w:val="40"/>
        </w:rPr>
      </w:pPr>
      <w:bookmarkStart w:name="" w:id="2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美和有益的他才叫作品，只有这样一种‘造’他才叫工作和活动。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也只有这些工作他认为是我们自己的，凡是对我们有害的都不是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我们的。就是在这个意义下，赫西俄德和一切有理性的人才把做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自己的事的人称为明智的。”</w:t>
      </w:r>
      <w:bookmarkEnd w:id="2423"/>
    </w:p>
    <w:p>
      <w:pPr>
        <w:pageBreakBefore w:val="off"/>
        <w:tabs/>
        <w:wordWrap w:val="off"/>
        <w:spacing w:before="0" w:after="0" w:line="720" w:lineRule="atLeast"/>
        <w:ind w:left="20" w:right="380" w:firstLine="840"/>
        <w:jc w:val="both"/>
        <w:textAlignment w:val="baseline"/>
        <w:rPr>
          <w:sz w:val="40"/>
        </w:rPr>
      </w:pPr>
      <w:bookmarkStart w:name="" w:id="2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我跟他说：“格里底亚啊，你一开口我就猜想到你是把专有的、D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自己的理解为好的，把做好事称为活动，因为我已经从柏若狄果①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那里听到过成千上万次字义剖析了。我并不反对你给语词赋予你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所喜爱的意义，只要你用词的时候把意义确定下来我就满足了。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现在我们重新开始吧，请你明白地告诉我，你说做好事，或者造得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好，或者你所喜爱的其他说法，就是明智吗？”</w:t>
      </w:r>
      <w:bookmarkEnd w:id="242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2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他说：“我是这样说的。”</w:t>
      </w:r>
      <w:bookmarkEnd w:id="242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2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我说：“做坏事的就不明智，做好事的就明智吗？”</w:t>
      </w:r>
      <w:bookmarkEnd w:id="2426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24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他说：“朋友，你自己不这样看吗？”</w:t>
      </w:r>
      <w:bookmarkEnd w:id="2427"/>
    </w:p>
    <w:p>
      <w:pPr>
        <w:pageBreakBefore w:val="off"/>
        <w:tabs/>
        <w:wordWrap w:val="off"/>
        <w:spacing w:before="0" w:after="0" w:line="720" w:lineRule="atLeast"/>
        <w:ind w:left="20" w:right="820" w:firstLine="840"/>
        <w:jc w:val="both"/>
        <w:textAlignment w:val="baseline"/>
        <w:rPr>
          <w:sz w:val="40"/>
        </w:rPr>
      </w:pPr>
      <w:bookmarkStart w:name="" w:id="2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我说：“这不重要。我们要弄清的不是我的想法，是你的说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法。”</w:t>
      </w:r>
      <w:bookmarkEnd w:id="2428"/>
    </w:p>
    <w:p>
      <w:pPr>
        <w:pageBreakBefore w:val="off"/>
        <w:tabs/>
        <w:wordWrap w:val="off"/>
        <w:spacing w:before="0" w:after="0" w:line="720" w:lineRule="atLeast"/>
        <w:ind w:left="20" w:right="840" w:firstLine="840"/>
        <w:jc w:val="both"/>
        <w:textAlignment w:val="baseline"/>
        <w:rPr>
          <w:sz w:val="40"/>
        </w:rPr>
      </w:pPr>
      <w:bookmarkStart w:name="" w:id="24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他说：“我的意思是说，不做好事做坏事的，是不明智的人；做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好事不做坏事的，是明智的人。因为做好事明智是我向你明确规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定的。”</w:t>
      </w:r>
      <w:bookmarkEnd w:id="2429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0"/>
        </w:rPr>
      </w:pPr>
      <w:bookmarkStart w:name="" w:id="24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我说：“很可能你说的对，可是我感到吃惊，你居然认为一个人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164A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可以明智而不知道自己明智。”</w:t>
      </w:r>
      <w:bookmarkEnd w:id="243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24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他说：“我不是那样想的。”</w:t>
      </w:r>
      <w:bookmarkEnd w:id="243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24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我说：“刚才你不是说，匠人们做别人的事也可以是明智的？”</w:t>
      </w:r>
      <w:bookmarkEnd w:id="2432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24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他说：“我说过这话，这怎么啦？”</w:t>
      </w:r>
      <w:bookmarkEnd w:id="2433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243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434"/>
    </w:p>
    <w:p>
      <w:pPr>
        <w:pageBreakBefore w:val="off"/>
        <w:tabs/>
        <w:wordWrap w:val="off"/>
        <w:spacing w:before="240" w:after="0" w:line="480" w:lineRule="atLeast"/>
        <w:ind w:left="580" w:right="0"/>
        <w:jc w:val="both"/>
        <w:textAlignment w:val="baseline"/>
        <w:rPr>
          <w:sz w:val="36"/>
        </w:rPr>
      </w:pPr>
      <w:bookmarkStart w:name="" w:id="2435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Prodikos，公元前5世纪的智者。</w:t>
      </w:r>
      <w:bookmarkEnd w:id="2435"/>
    </w:p>
    <w:p>
      <w:r>
        <w:t/>
      </w:r>
    </w:p>
    <w:p>
      <w:pPr>
        <w:sectPr>
          <w:footerReference r:id="rId232"/>
          <w:headerReference r:id="rId233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380" w:right="0"/>
        <w:jc w:val="both"/>
        <w:textAlignment w:val="baseline"/>
        <w:rPr>
          <w:sz w:val="45"/>
        </w:rPr>
      </w:pPr>
      <w:bookmarkStart w:name="" w:id="2436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88</w:t>
      </w:r>
      <w:r>
        <w:rPr>
          <w:rFonts w:ascii="黑体" w:hAnsi="黑体" w:cs="黑体" w:eastAsia="黑体"/>
          <w:sz w:val="45"/>
          <w:spacing w:val="0"/>
          <w:color w:val="000000"/>
          <w:b w:val="on"/>
          <w:i w:val="off"/>
        </w:rPr>
        <w:t>卡尔弥德篇</w:t>
      </w:r>
      <w:bookmarkEnd w:id="2436"/>
    </w:p>
    <w:p>
      <w:pPr>
        <w:pageBreakBefore w:val="off"/>
        <w:tabs/>
        <w:wordWrap w:val="off"/>
        <w:spacing w:before="340" w:after="0" w:line="740" w:lineRule="atLeast"/>
        <w:ind w:left="400" w:right="0" w:hanging="400"/>
        <w:jc w:val="both"/>
        <w:textAlignment w:val="baseline"/>
        <w:rPr>
          <w:sz w:val="38"/>
        </w:rPr>
      </w:pPr>
      <w:bookmarkStart w:name="" w:id="2437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我说：“没有什么。不过请你告诉我，医生治好病人，你认为他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是为自己又为病人做有益的事吗?”</w:t>
      </w:r>
      <w:bookmarkEnd w:id="2437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8"/>
        </w:rPr>
      </w:pPr>
      <w:bookmarkStart w:name="" w:id="24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他说：“是的。”</w:t>
      </w:r>
      <w:bookmarkEnd w:id="2438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8"/>
        </w:rPr>
      </w:pPr>
      <w:bookmarkStart w:name="" w:id="24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我说：“这样做就是做自己的事吗?”</w:t>
      </w:r>
      <w:bookmarkEnd w:id="2439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8"/>
        </w:rPr>
      </w:pPr>
      <w:bookmarkStart w:name="" w:id="24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他说：“是的。”</w:t>
      </w:r>
      <w:bookmarkEnd w:id="2440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8"/>
        </w:rPr>
      </w:pPr>
      <w:bookmarkStart w:name="" w:id="24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我说：“做自己的事岂不是明智的吗?”</w:t>
      </w:r>
      <w:bookmarkEnd w:id="2441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8"/>
        </w:rPr>
      </w:pPr>
      <w:bookmarkStart w:name="" w:id="24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他说：“是明智的。”</w:t>
      </w:r>
      <w:bookmarkEnd w:id="2442"/>
    </w:p>
    <w:p>
      <w:pPr>
        <w:pageBreakBefore w:val="off"/>
        <w:tabs/>
        <w:wordWrap w:val="off"/>
        <w:spacing w:before="0" w:after="0" w:line="740" w:lineRule="atLeast"/>
        <w:ind w:left="380" w:right="0" w:firstLine="860"/>
        <w:jc w:val="both"/>
        <w:textAlignment w:val="baseline"/>
        <w:rPr>
          <w:sz w:val="38"/>
        </w:rPr>
      </w:pPr>
      <w:bookmarkStart w:name="" w:id="24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我说：“可是，一个医生必须知道自己的治疗有益还是有害，一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个匠人必须知道自己做的活计有益还是有害吗?”</w:t>
      </w:r>
      <w:bookmarkEnd w:id="2443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8"/>
        </w:rPr>
      </w:pPr>
      <w:bookmarkStart w:name="" w:id="24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他说：“大概不必。”</w:t>
      </w:r>
      <w:bookmarkEnd w:id="2444"/>
    </w:p>
    <w:p>
      <w:pPr>
        <w:pageBreakBefore w:val="off"/>
        <w:tabs/>
        <w:wordWrap w:val="off"/>
        <w:spacing w:before="0" w:after="0" w:line="740" w:lineRule="atLeast"/>
        <w:ind w:left="380" w:right="20" w:firstLine="860"/>
        <w:jc w:val="both"/>
        <w:textAlignment w:val="baseline"/>
        <w:rPr>
          <w:sz w:val="38"/>
        </w:rPr>
      </w:pPr>
      <w:bookmarkStart w:name="" w:id="24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我说：“有时候医生做了有益的和有害的事自己并不知道。按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照你的说法，他做得有益时就是做得明智。你不是这样说的吗?”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</wp:posOffset>
                </wp:positionH>
                <wp:positionV relativeFrom="paragraph">
                  <wp:posOffset>152400</wp:posOffset>
                </wp:positionV>
                <wp:extent cx="444500" cy="584200"/>
                <wp:wrapNone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3"/>
                              </w:rPr>
                            </w:pPr>
                            <w:bookmarkStart w:name="" w:id="2446"/>
                            <w:r>
                              <w:rPr>
                                <w:rFonts w:ascii="仿宋" w:hAnsi="仿宋" w:cs="仿宋" w:eastAsia="仿宋"/>
                                <w:sz w:val="6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44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12pt;width:35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40" w:lineRule="atLeast"/>
                        <w:ind w:left="0" w:right="0"/>
                        <w:jc w:val="both"/>
                        <w:textAlignment w:val="baseline"/>
                        <w:rPr>
                          <w:sz w:val="63"/>
                        </w:rPr>
                      </w:pPr>
                      <w:bookmarkStart w:name="" w:id="2447"/>
                      <w:r>
                        <w:rPr>
                          <w:rFonts w:ascii="仿宋" w:hAnsi="仿宋" w:cs="仿宋" w:eastAsia="仿宋"/>
                          <w:sz w:val="63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447"/>
                    </w:p>
                  </w:txbxContent>
                </v:textbox>
              </v:shape>
            </w:pict>
          </mc:Fallback>
        </mc:AlternateContent>
      </w:r>
      <w:bookmarkEnd w:id="2445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8"/>
        </w:rPr>
      </w:pPr>
      <w:bookmarkStart w:name="" w:id="24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他说：“是的。”</w:t>
      </w:r>
      <w:bookmarkEnd w:id="2448"/>
    </w:p>
    <w:p>
      <w:pPr>
        <w:pageBreakBefore w:val="off"/>
        <w:tabs/>
        <w:wordWrap w:val="off"/>
        <w:spacing w:before="0" w:after="0" w:line="740" w:lineRule="atLeast"/>
        <w:ind w:left="380" w:right="20" w:firstLine="860"/>
        <w:jc w:val="both"/>
        <w:textAlignment w:val="baseline"/>
        <w:rPr>
          <w:sz w:val="38"/>
        </w:rPr>
      </w:pPr>
      <w:bookmarkStart w:name="" w:id="24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我说：“这样看来，他因为做得有益，就是做得明智，也就是明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智的。但是他并不知道自己，所以他并不知道自己明智。”</w:t>
      </w:r>
      <w:bookmarkEnd w:id="2449"/>
    </w:p>
    <w:p>
      <w:pPr>
        <w:pageBreakBefore w:val="off"/>
        <w:tabs/>
        <w:wordWrap w:val="off"/>
        <w:spacing w:before="0" w:after="0" w:line="740" w:lineRule="atLeast"/>
        <w:ind w:left="0" w:right="0" w:firstLine="1240"/>
        <w:jc w:val="both"/>
        <w:textAlignment w:val="baseline"/>
        <w:rPr>
          <w:sz w:val="38"/>
        </w:rPr>
      </w:pPr>
      <w:bookmarkStart w:name="" w:id="24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他说：“那是不可能的，苏格拉底。如果你认为从我的话里必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然得出这个结论，我宁愿收回那句话，宁愿坦然承认自己言中有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失，误以为不认识自己的人可以是明智的。我倒是有一个确定的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看法，认为明智就是有自知之明，同意那个在德尔斐神庙中树立这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类铭文①的人。这个铭文我看是神灵向来人打招呼，用来代替通</w:t>
      </w:r>
      <w:bookmarkEnd w:id="2450"/>
    </w:p>
    <w:p>
      <w:pPr>
        <w:pageBreakBefore w:val="off"/>
        <w:tabs/>
        <w:wordWrap w:val="off"/>
        <w:spacing w:before="0" w:after="0" w:line="740" w:lineRule="atLeast"/>
        <w:ind w:left="400" w:right="0" w:hanging="400"/>
        <w:jc w:val="both"/>
        <w:textAlignment w:val="baseline"/>
        <w:rPr>
          <w:sz w:val="38"/>
        </w:rPr>
      </w:pPr>
      <w:bookmarkStart w:name="" w:id="24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常的口头语‘你好’②的，意思是认为那样说并不适当，人应当以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明智互勉，不要只求快乐。神灵用这种方式向进庙的人打招呼，跟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45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245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2452"/>
    </w:p>
    <w:p>
      <w:pPr>
        <w:pageBreakBefore w:val="off"/>
        <w:tabs/>
        <w:wordWrap w:val="off"/>
        <w:spacing w:before="0" w:after="0" w:line="360" w:lineRule="atLeast"/>
        <w:ind w:left="1020" w:right="0"/>
        <w:jc w:val="both"/>
        <w:textAlignment w:val="baseline"/>
        <w:rPr>
          <w:sz w:val="27"/>
        </w:rPr>
      </w:pPr>
      <w:bookmarkStart w:name="" w:id="2453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即“认识你自己吧！”</w:t>
      </w:r>
      <w:bookmarkEnd w:id="2453"/>
    </w:p>
    <w:p>
      <w:pPr>
        <w:pageBreakBefore w:val="off"/>
        <w:tabs/>
        <w:wordWrap w:val="off"/>
        <w:spacing w:before="0" w:after="0" w:line="360" w:lineRule="atLeast"/>
        <w:ind w:left="1020" w:right="0"/>
        <w:jc w:val="both"/>
        <w:textAlignment w:val="baseline"/>
        <w:rPr>
          <w:sz w:val="27"/>
        </w:rPr>
      </w:pPr>
      <w:bookmarkStart w:name="" w:id="245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②χaтре，希腊人在家门口写上这个词，意为“愿你快乐”。</w:t>
      </w:r>
      <w:bookmarkEnd w:id="2454"/>
    </w:p>
    <w:p>
      <w:r>
        <w:t/>
      </w:r>
    </w:p>
    <w:p>
      <w:pPr>
        <w:sectPr>
          <w:footerReference r:id="rId234"/>
          <w:headerReference r:id="rId235" w:type="default"/>
          <w:type w:val="nextPage"/>
          <w:pgSz w:w="16000" w:h="22860"/>
          <w:pgMar w:left="1800" w:top="1640" w:right="1800" w:bottom="1640" w:header="1340" w:footer="1340"/>
          <w:cols w:num="1"/>
        </w:sectPr>
      </w:pPr>
    </w:p>
    <w:p>
      <w:pPr>
        <w:pageBreakBefore w:val="off"/>
        <w:tabs>
          <w:tab w:pos="11620" w:val="left" w:leader="none"/>
        </w:tabs>
        <w:wordWrap w:val="off"/>
        <w:spacing w:before="0" w:after="0" w:line="520" w:lineRule="atLeast"/>
        <w:ind w:left="8740" w:right="0"/>
        <w:jc w:val="both"/>
        <w:textAlignment w:val="baseline"/>
        <w:rPr>
          <w:sz w:val="38"/>
        </w:rPr>
      </w:pPr>
      <w:bookmarkStart w:name="" w:id="245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89</w:t>
      </w:r>
      <w:bookmarkEnd w:id="245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24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456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24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人们的想法完全不同。我是这样理解铭文作者的用意的。他向来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的每一个人说：‘明智吧！’这话说得带谜语味道，是预言者的口气。165A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‘认识你自己吧’和‘明智吧’是一个意思，铭文这样想，我也这样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想。但是人们很可能看出另外一层意思，所以加上了两句：‘不要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过分’和‘太认真要坏’。他们把‘认识你自己吧’当成一种劝告，而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不当成神灵向进庙者打招呼。他们想显出自己也能提出有益的劝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告，就把这两句话刻在墙上了。苏格拉底啊，我为什么要说这番话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呢?我的目的是要抛开前面的讨论。也许你说了些对的，也许我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说了些对的，可是不管怎样，我们并没有说出确定不易的道理。我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现在要提出一个新主意，就是向你论证明智即自知，如果你不承认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的话。”</w:t>
      </w:r>
      <w:bookmarkEnd w:id="2457"/>
    </w:p>
    <w:p>
      <w:pPr>
        <w:pageBreakBefore w:val="off"/>
        <w:tabs/>
        <w:wordWrap w:val="off"/>
        <w:spacing w:before="0" w:after="0" w:line="760" w:lineRule="atLeast"/>
        <w:ind w:left="40" w:right="920" w:firstLine="860"/>
        <w:jc w:val="both"/>
        <w:textAlignment w:val="baseline"/>
        <w:rPr>
          <w:sz w:val="40"/>
        </w:rPr>
      </w:pPr>
      <w:bookmarkStart w:name="" w:id="24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我说：“格里底亚啊，你跟我合作，就好像我想要知道我询问你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的事情，而且我只要愿意就能同意你的看法似的。其实并非如此，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我是真心实意地寻求我们提出研究的那个东西，因为我对它一无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所知。等我把你的意思仔细思考了之后，我就会清清楚楚地告诉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你我是不是同意你的看法。请你给我思考的时间。”</w:t>
      </w:r>
      <w:bookmarkEnd w:id="2458"/>
    </w:p>
    <w:p>
      <w:pPr>
        <w:pageBreakBefore w:val="off"/>
        <w:tabs/>
        <w:wordWrap w:val="off"/>
        <w:spacing w:before="0" w:after="0" w:line="760" w:lineRule="atLeast"/>
        <w:ind w:left="880" w:right="0" w:firstLine="20"/>
        <w:jc w:val="both"/>
        <w:textAlignment w:val="baseline"/>
        <w:rPr>
          <w:sz w:val="40"/>
        </w:rPr>
      </w:pPr>
      <w:bookmarkStart w:name="" w:id="24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他说：“那你就思考吧。”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8674100</wp:posOffset>
                </wp:positionH>
                <wp:positionV relativeFrom="paragraph">
                  <wp:posOffset>-292100</wp:posOffset>
                </wp:positionV>
                <wp:extent cx="393700" cy="520700"/>
                <wp:wrapNone/>
                <wp:docPr id="33" name="文本框 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2460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46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3pt;margin-top:-23pt;width:31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2461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461"/>
                    </w:p>
                  </w:txbxContent>
                </v:textbox>
              </v:shape>
            </w:pict>
          </mc:Fallback>
        </mc:AlternateContent>
      </w:r>
      <w:bookmarkEnd w:id="2459"/>
    </w:p>
    <w:p>
      <w:pPr>
        <w:pageBreakBefore w:val="off"/>
        <w:tabs/>
        <w:wordWrap w:val="off"/>
        <w:spacing w:before="0" w:after="0" w:line="760" w:lineRule="atLeast"/>
        <w:ind w:left="40" w:right="940" w:firstLine="860"/>
        <w:jc w:val="both"/>
        <w:textAlignment w:val="baseline"/>
        <w:rPr>
          <w:sz w:val="40"/>
        </w:rPr>
      </w:pPr>
      <w:bookmarkStart w:name="" w:id="24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我说：“我这就在思考。如果明智是一种知识的话，那它显然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是一门学问，一门关于某事的学问。对不对?”</w:t>
      </w:r>
      <w:bookmarkEnd w:id="2462"/>
    </w:p>
    <w:p>
      <w:pPr>
        <w:pageBreakBefore w:val="off"/>
        <w:tabs/>
        <w:wordWrap w:val="off"/>
        <w:spacing w:before="0" w:after="0" w:line="760" w:lineRule="atLeast"/>
        <w:ind w:left="880" w:right="0" w:firstLine="20"/>
        <w:jc w:val="both"/>
        <w:textAlignment w:val="baseline"/>
        <w:rPr>
          <w:sz w:val="40"/>
        </w:rPr>
      </w:pPr>
      <w:bookmarkStart w:name="" w:id="24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他说：“这是一门关于自己的学问。”</w:t>
      </w:r>
      <w:bookmarkEnd w:id="2463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24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我说：“医学是一门关于健康的学问吗?”</w:t>
      </w:r>
      <w:bookmarkEnd w:id="2464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24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他说：“是的。”</w:t>
      </w:r>
      <w:bookmarkEnd w:id="2465"/>
    </w:p>
    <w:p>
      <w:pPr>
        <w:pageBreakBefore w:val="off"/>
        <w:tabs/>
        <w:wordWrap w:val="off"/>
        <w:spacing w:before="0" w:after="0" w:line="760" w:lineRule="atLeast"/>
        <w:ind w:left="40" w:right="580" w:firstLine="840"/>
        <w:jc w:val="both"/>
        <w:textAlignment w:val="baseline"/>
        <w:rPr>
          <w:sz w:val="40"/>
        </w:rPr>
      </w:pPr>
      <w:bookmarkStart w:name="" w:id="24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我说：“如果你问我医学这门关于健康的学问对我们有什么好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处、起什么作用，我可以告诉你：好处可大哩！它给我们带来健康，D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健康是非常之美的，我想你会同意我这个看法。”</w:t>
      </w:r>
      <w:bookmarkEnd w:id="2466"/>
    </w:p>
    <w:p>
      <w:r>
        <w:t/>
      </w:r>
    </w:p>
    <w:p>
      <w:pPr>
        <w:sectPr>
          <w:footerReference r:id="rId236"/>
          <w:headerReference r:id="rId237" w:type="default"/>
          <w:type w:val="nextPage"/>
          <w:pgSz w:w="16000" w:h="22860"/>
          <w:pgMar w:left="1500" w:top="1580" w:right="1500" w:bottom="1580" w:header="1280" w:footer="1280"/>
          <w:cols w:num="1"/>
        </w:sectPr>
      </w:pPr>
    </w:p>
    <w:p>
      <w:pPr>
        <w:pageBreakBefore w:val="off"/>
        <w:tabs>
          <w:tab w:pos="1620" w:val="left" w:leader="none"/>
        </w:tabs>
        <w:wordWrap w:val="off"/>
        <w:spacing w:before="0" w:after="0" w:line="540" w:lineRule="atLeast"/>
        <w:ind w:left="480" w:right="0"/>
        <w:jc w:val="both"/>
        <w:textAlignment w:val="baseline"/>
        <w:rPr>
          <w:sz w:val="39"/>
        </w:rPr>
      </w:pPr>
      <w:bookmarkStart w:name="" w:id="2467"/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90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卡尔弥德篇</w:t>
      </w:r>
      <w:bookmarkEnd w:id="246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24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68"/>
    </w:p>
    <w:p>
      <w:pPr>
        <w:pageBreakBefore w:val="off"/>
        <w:tabs/>
        <w:wordWrap w:val="off"/>
        <w:spacing w:before="0" w:after="0" w:line="760" w:lineRule="atLeast"/>
        <w:ind w:left="1260" w:right="0"/>
        <w:jc w:val="both"/>
        <w:textAlignment w:val="baseline"/>
        <w:rPr>
          <w:sz w:val="41"/>
        </w:rPr>
      </w:pPr>
      <w:bookmarkStart w:name="" w:id="2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他说：“我承认我也这样看。”</w:t>
      </w:r>
      <w:bookmarkEnd w:id="2469"/>
    </w:p>
    <w:p>
      <w:pPr>
        <w:pageBreakBefore w:val="off"/>
        <w:tabs/>
        <w:wordWrap w:val="off"/>
        <w:spacing w:before="0" w:after="0" w:line="760" w:lineRule="atLeast"/>
        <w:ind w:left="20" w:right="0" w:firstLine="1240"/>
        <w:jc w:val="both"/>
        <w:textAlignment w:val="baseline"/>
        <w:rPr>
          <w:sz w:val="41"/>
        </w:rPr>
      </w:pPr>
      <w:bookmarkStart w:name="" w:id="24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我说：“如果我问你建筑术这门关于盖房的学问给我们带来什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么好处，我就说给我们带来房子。其他的各种技艺也都是这样。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E你说明智就是关于自己的学问，一定能够说出个所以然来。如果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有人问你：‘格里底亚啊，明智这门关于自己的学问给我带来什么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名副其实的美事呢？’你就来说说吧。”</w:t>
      </w:r>
      <w:bookmarkEnd w:id="2470"/>
    </w:p>
    <w:p>
      <w:pPr>
        <w:pageBreakBefore w:val="off"/>
        <w:tabs/>
        <w:wordWrap w:val="off"/>
        <w:spacing w:before="0" w:after="0" w:line="760" w:lineRule="atLeast"/>
        <w:ind w:left="440" w:right="20" w:firstLine="820"/>
        <w:jc w:val="both"/>
        <w:textAlignment w:val="baseline"/>
        <w:rPr>
          <w:sz w:val="41"/>
        </w:rPr>
      </w:pPr>
      <w:bookmarkStart w:name="" w:id="24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他说：“苏格拉底啊，你思考得不对路。明智跟其他的学问并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不相似，其他的学问彼此也不相似，而你思考的时候却以为它们都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是相似的。”接着他又说：“请你告诉我，算术和几何是不是产生某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种结果，就像建筑术产生房子，织布术产生衣服，以及其他各种技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艺产生其他各种结果那样？你能给我指出这两门学问给我们带来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的结果吗？当然不能。”</w:t>
      </w:r>
      <w:bookmarkEnd w:id="2471"/>
    </w:p>
    <w:p>
      <w:pPr>
        <w:pageBreakBefore w:val="off"/>
        <w:tabs/>
        <w:wordWrap w:val="off"/>
        <w:spacing w:before="0" w:after="0" w:line="760" w:lineRule="atLeast"/>
        <w:ind w:left="440" w:right="20" w:firstLine="840"/>
        <w:jc w:val="both"/>
        <w:textAlignment w:val="baseline"/>
        <w:rPr>
          <w:sz w:val="41"/>
        </w:rPr>
      </w:pPr>
      <w:bookmarkStart w:name="" w:id="2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我说：“你说的对。不过我至少能向你指出，这两门学问每一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门都是关于某个东西的学问，这东西又是跟学问本身不同的。例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如算术这门学问就是关于偶数和奇数的属性和相互关系的。是不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是？”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-914400</wp:posOffset>
                </wp:positionV>
                <wp:extent cx="660400" cy="368300"/>
                <wp:wrapNone/>
                <wp:docPr id="34" name="文本框 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2473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166A</w:t>
                            </w:r>
                            <w:bookmarkEnd w:id="24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-72pt;width:5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2474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166A</w:t>
                      </w:r>
                      <w:bookmarkEnd w:id="2474"/>
                    </w:p>
                  </w:txbxContent>
                </v:textbox>
              </v:shape>
            </w:pict>
          </mc:Fallback>
        </mc:AlternateContent>
      </w:r>
      <w:bookmarkEnd w:id="2472"/>
    </w:p>
    <w:p>
      <w:pPr>
        <w:pageBreakBefore w:val="off"/>
        <w:tabs/>
        <w:wordWrap w:val="off"/>
        <w:spacing w:before="0" w:after="0" w:line="760" w:lineRule="atLeast"/>
        <w:ind w:left="1260" w:right="0" w:firstLine="20"/>
        <w:jc w:val="both"/>
        <w:textAlignment w:val="baseline"/>
        <w:rPr>
          <w:sz w:val="41"/>
        </w:rPr>
      </w:pPr>
      <w:bookmarkStart w:name="" w:id="24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他说：“是的。”</w:t>
      </w:r>
      <w:bookmarkEnd w:id="2475"/>
    </w:p>
    <w:p>
      <w:pPr>
        <w:pageBreakBefore w:val="off"/>
        <w:tabs/>
        <w:wordWrap w:val="off"/>
        <w:spacing w:before="0" w:after="0" w:line="760" w:lineRule="atLeast"/>
        <w:ind w:left="1280" w:right="0"/>
        <w:jc w:val="both"/>
        <w:textAlignment w:val="baseline"/>
        <w:rPr>
          <w:sz w:val="41"/>
        </w:rPr>
      </w:pPr>
      <w:bookmarkStart w:name="" w:id="24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我说：“偶数和奇数是跟算术本身不同吗？”</w:t>
      </w:r>
      <w:bookmarkEnd w:id="2476"/>
    </w:p>
    <w:p>
      <w:pPr>
        <w:pageBreakBefore w:val="off"/>
        <w:tabs>
          <w:tab w:pos="1340" w:val="left" w:leader="none"/>
        </w:tabs>
        <w:wordWrap w:val="off"/>
        <w:spacing w:before="0" w:after="0" w:line="760" w:lineRule="atLeast"/>
        <w:ind w:left="60" w:right="0"/>
        <w:jc w:val="both"/>
        <w:textAlignment w:val="baseline"/>
        <w:rPr>
          <w:sz w:val="41"/>
        </w:rPr>
      </w:pPr>
      <w:bookmarkStart w:name="" w:id="247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他说：“怎么不是？”</w:t>
      </w:r>
      <w:bookmarkEnd w:id="2477"/>
    </w:p>
    <w:p>
      <w:pPr>
        <w:pageBreakBefore w:val="off"/>
        <w:tabs/>
        <w:wordWrap w:val="off"/>
        <w:spacing w:before="0" w:after="0" w:line="760" w:lineRule="atLeast"/>
        <w:ind w:left="440" w:right="60" w:firstLine="840"/>
        <w:jc w:val="both"/>
        <w:textAlignment w:val="baseline"/>
        <w:rPr>
          <w:sz w:val="41"/>
        </w:rPr>
      </w:pPr>
      <w:bookmarkStart w:name="" w:id="24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我说：“衡量术是关于重和轻的学问，而重和轻是跟衡量术本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身不同的东西。你承认不承认？”</w:t>
      </w:r>
      <w:bookmarkEnd w:id="2478"/>
    </w:p>
    <w:p>
      <w:pPr>
        <w:pageBreakBefore w:val="off"/>
        <w:tabs/>
        <w:wordWrap w:val="off"/>
        <w:spacing w:before="0" w:after="0" w:line="760" w:lineRule="atLeast"/>
        <w:ind w:left="1260" w:right="0" w:firstLine="20"/>
        <w:jc w:val="both"/>
        <w:textAlignment w:val="baseline"/>
        <w:rPr>
          <w:sz w:val="41"/>
        </w:rPr>
      </w:pPr>
      <w:bookmarkStart w:name="" w:id="24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他说：“我同意。”</w:t>
      </w:r>
      <w:bookmarkEnd w:id="2479"/>
    </w:p>
    <w:p>
      <w:pPr>
        <w:pageBreakBefore w:val="off"/>
        <w:tabs/>
        <w:wordWrap w:val="off"/>
        <w:spacing w:before="0" w:after="0" w:line="760" w:lineRule="atLeast"/>
        <w:ind w:left="1280" w:right="0"/>
        <w:jc w:val="both"/>
        <w:textAlignment w:val="baseline"/>
        <w:rPr>
          <w:sz w:val="41"/>
        </w:rPr>
      </w:pPr>
      <w:bookmarkStart w:name="" w:id="24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我说：“那就请你告诉我，明智这门学问的对象是什么？”</w:t>
      </w:r>
      <w:bookmarkEnd w:id="2480"/>
    </w:p>
    <w:p>
      <w:pPr>
        <w:pageBreakBefore w:val="off"/>
        <w:tabs/>
        <w:wordWrap w:val="off"/>
        <w:spacing w:before="0" w:after="0" w:line="760" w:lineRule="atLeast"/>
        <w:ind w:left="20" w:right="100" w:firstLine="1260"/>
        <w:jc w:val="both"/>
        <w:textAlignment w:val="baseline"/>
        <w:rPr>
          <w:sz w:val="41"/>
        </w:rPr>
      </w:pPr>
      <w:bookmarkStart w:name="" w:id="24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他说：“苏格拉底啊，你又旧病复发了！你现在是在追问明智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跟其他学问不一样的地方，却硬要寻找它跟其他学问相似之处。</w:t>
      </w:r>
      <w:bookmarkEnd w:id="2481"/>
    </w:p>
    <w:p>
      <w:r>
        <w:t/>
      </w:r>
    </w:p>
    <w:p>
      <w:pPr>
        <w:sectPr>
          <w:footerReference r:id="rId238"/>
          <w:headerReference r:id="rId239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>
          <w:tab w:pos="11640" w:val="left" w:leader="none"/>
        </w:tabs>
        <w:wordWrap w:val="off"/>
        <w:spacing w:before="0" w:after="0" w:line="520" w:lineRule="atLeast"/>
        <w:ind w:left="8760" w:right="0"/>
        <w:jc w:val="both"/>
        <w:textAlignment w:val="baseline"/>
        <w:rPr>
          <w:sz w:val="39"/>
        </w:rPr>
      </w:pPr>
      <w:bookmarkStart w:name="" w:id="2482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91</w:t>
      </w:r>
      <w:bookmarkEnd w:id="248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4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483"/>
    </w:p>
    <w:p>
      <w:pPr>
        <w:pageBreakBefore w:val="off"/>
        <w:tabs/>
        <w:wordWrap w:val="off"/>
        <w:spacing w:before="0" w:after="0" w:line="720" w:lineRule="atLeast"/>
        <w:ind w:left="60" w:right="720"/>
        <w:jc w:val="both"/>
        <w:textAlignment w:val="baseline"/>
        <w:rPr>
          <w:sz w:val="40"/>
        </w:rPr>
      </w:pPr>
      <w:bookmarkStart w:name="" w:id="2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这种相似是不存在的。其他一切学问都是关于一个外在对象的学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问，根本不是关于它自己的学问；只有明智这门学问的对象既是其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他学问，又是它自己。这是你完全知道的。我以为你是在做你马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上就要宣布不愿做的事，你只是为了打击我，驳斥我，根本不关心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我们所讨论的问题。”</w:t>
      </w:r>
      <w:bookmarkEnd w:id="2484"/>
    </w:p>
    <w:p>
      <w:pPr>
        <w:pageBreakBefore w:val="off"/>
        <w:tabs/>
        <w:wordWrap w:val="off"/>
        <w:spacing w:before="0" w:after="0" w:line="720" w:lineRule="atLeast"/>
        <w:ind w:left="60" w:right="320" w:firstLine="860"/>
        <w:jc w:val="both"/>
        <w:textAlignment w:val="baseline"/>
        <w:rPr>
          <w:sz w:val="40"/>
        </w:rPr>
      </w:pPr>
      <w:bookmarkStart w:name="" w:id="24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我说：“你怎么会以为我提出问题来逼你是别有用心呢？我问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你和问我自己是目的相同的，我也要审查我自己说的话，恐怕我弄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错了，以为自己知道并不知道的事情。我向你肯定：我只有一个目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的，就是弄清我们讨论的对象，这样首先对我有利，大概也对朋友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们有利。弄清事情的真相是有利于所有的人的，你不这样看吗？”</w:t>
      </w:r>
      <w:bookmarkEnd w:id="2485"/>
    </w:p>
    <w:p>
      <w:pPr>
        <w:pageBreakBefore w:val="off"/>
        <w:tabs/>
        <w:wordWrap w:val="off"/>
        <w:spacing w:before="0" w:after="0" w:line="720" w:lineRule="atLeast"/>
        <w:ind w:left="900" w:right="0" w:firstLine="20"/>
        <w:jc w:val="both"/>
        <w:textAlignment w:val="baseline"/>
        <w:rPr>
          <w:sz w:val="40"/>
        </w:rPr>
      </w:pPr>
      <w:bookmarkStart w:name="" w:id="24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他说：“我当然这样看，苏格拉底。”</w:t>
      </w:r>
      <w:bookmarkEnd w:id="2486"/>
    </w:p>
    <w:p>
      <w:pPr>
        <w:pageBreakBefore w:val="off"/>
        <w:tabs/>
        <w:wordWrap w:val="off"/>
        <w:spacing w:before="0" w:after="0" w:line="720" w:lineRule="atLeast"/>
        <w:ind w:left="60" w:right="360" w:firstLine="860"/>
        <w:jc w:val="both"/>
        <w:textAlignment w:val="baseline"/>
        <w:rPr>
          <w:sz w:val="40"/>
        </w:rPr>
      </w:pPr>
      <w:bookmarkStart w:name="" w:id="24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我说：“那你就鼓足勇气吧，好朋友，按照你的看法回答我提的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问题吧，不必担心吃亏的是格里底亚还是苏格拉底，把全部心思都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用到我们的研究对象上，一心专注研究所得的结论吧。”</w:t>
      </w:r>
      <w:bookmarkEnd w:id="2487"/>
    </w:p>
    <w:p>
      <w:pPr>
        <w:pageBreakBefore w:val="off"/>
        <w:tabs/>
        <w:wordWrap w:val="off"/>
        <w:spacing w:before="0" w:after="0" w:line="720" w:lineRule="atLeast"/>
        <w:ind w:left="900" w:right="0" w:firstLine="20"/>
        <w:jc w:val="both"/>
        <w:textAlignment w:val="baseline"/>
        <w:rPr>
          <w:sz w:val="40"/>
        </w:rPr>
      </w:pPr>
      <w:bookmarkStart w:name="" w:id="24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他说：“很好，我就这样做，因为我觉得你说得很合适。”</w:t>
      </w:r>
      <w:bookmarkEnd w:id="2488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24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我说：“那就请你说说对于明智的看法吧。”</w:t>
      </w:r>
      <w:bookmarkEnd w:id="2489"/>
    </w:p>
    <w:p>
      <w:pPr>
        <w:pageBreakBefore w:val="off"/>
        <w:tabs/>
        <w:wordWrap w:val="off"/>
        <w:spacing w:before="0" w:after="0" w:line="720" w:lineRule="atLeast"/>
        <w:ind w:left="60" w:right="840" w:firstLine="860"/>
        <w:jc w:val="both"/>
        <w:textAlignment w:val="baseline"/>
        <w:rPr>
          <w:sz w:val="40"/>
        </w:rPr>
      </w:pPr>
      <w:bookmarkStart w:name="" w:id="2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他说：“我说这是一切学问中间唯一的一门既以它自己，又以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其他学问为对象的学问。”</w:t>
      </w:r>
      <w:bookmarkEnd w:id="2490"/>
    </w:p>
    <w:p>
      <w:pPr>
        <w:pageBreakBefore w:val="off"/>
        <w:tabs>
          <w:tab w:pos="12180" w:val="left" w:leader="none"/>
        </w:tabs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24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我说：“那它就既是学问的学问，也是无知的学问吗？”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167A</w:t>
      </w:r>
      <w:bookmarkEnd w:id="2491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24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他说：“是啊。”</w:t>
      </w:r>
      <w:bookmarkEnd w:id="2492"/>
    </w:p>
    <w:p>
      <w:pPr>
        <w:pageBreakBefore w:val="off"/>
        <w:tabs/>
        <w:wordWrap w:val="off"/>
        <w:spacing w:before="0" w:after="0" w:line="720" w:lineRule="atLeast"/>
        <w:ind w:left="60" w:right="840" w:firstLine="860"/>
        <w:jc w:val="both"/>
        <w:textAlignment w:val="baseline"/>
        <w:rPr>
          <w:sz w:val="40"/>
        </w:rPr>
      </w:pPr>
      <w:bookmarkStart w:name="" w:id="24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我说：“那么，就只有明智的人认识自己，能够探讨自己所认识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的和不认识的事；在有关别人的事情方面，也只有他能够认识每一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个人知道并且认为知道的事，以及每个人认为知道而并不知道的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事。这是别的人都不能做的。总之，明智，有自知之明，就是知道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自己所知道的和不知道的事。这是你心里想的吗？”</w:t>
      </w:r>
      <w:bookmarkEnd w:id="2493"/>
    </w:p>
    <w:p>
      <w:r>
        <w:t/>
      </w:r>
    </w:p>
    <w:p>
      <w:pPr>
        <w:sectPr>
          <w:footerReference r:id="rId240"/>
          <w:headerReference r:id="rId241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720" w:lineRule="atLeast"/>
        <w:ind w:left="440" w:right="0"/>
        <w:jc w:val="both"/>
        <w:textAlignment w:val="baseline"/>
        <w:rPr>
          <w:sz w:val="40"/>
        </w:rPr>
      </w:pPr>
      <w:bookmarkStart w:name="" w:id="2494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92</w:t>
      </w:r>
      <w:r>
        <w:t xml:space="preserve">	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卡尔弥德篇</w:t>
      </w:r>
      <w:bookmarkEnd w:id="2494"/>
    </w:p>
    <w:p>
      <w:pPr>
        <w:pageBreakBefore w:val="off"/>
        <w:tabs/>
        <w:wordWrap w:val="off"/>
        <w:spacing w:before="50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24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他说：“我是这样想。”</w:t>
      </w:r>
      <w:bookmarkEnd w:id="2495"/>
    </w:p>
    <w:p>
      <w:pPr>
        <w:pageBreakBefore w:val="off"/>
        <w:tabs/>
        <w:wordWrap w:val="off"/>
        <w:spacing w:before="0" w:after="0" w:line="720" w:lineRule="atLeast"/>
        <w:ind w:left="400" w:right="0" w:hanging="360"/>
        <w:jc w:val="both"/>
        <w:textAlignment w:val="baseline"/>
        <w:rPr>
          <w:sz w:val="40"/>
        </w:rPr>
      </w:pPr>
      <w:bookmarkStart w:name="" w:id="249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我说：“那就再来一次吧，因为好事都成三，让我们从头开始这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个研究，仔细看一看：首先，是不是有可能知道一个人知道他所知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道的事，不知道他所不知道的事；其次，假如有可能知道，知道有什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么用。”</w:t>
      </w:r>
      <w:bookmarkEnd w:id="2496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24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他说：“我们来仔细看一看。”</w:t>
      </w:r>
      <w:bookmarkEnd w:id="2497"/>
    </w:p>
    <w:p>
      <w:pPr>
        <w:pageBreakBefore w:val="off"/>
        <w:tabs/>
        <w:wordWrap w:val="off"/>
        <w:spacing w:before="0" w:after="0" w:line="720" w:lineRule="atLeast"/>
        <w:ind w:left="420" w:right="20" w:firstLine="840"/>
        <w:jc w:val="both"/>
        <w:textAlignment w:val="baseline"/>
        <w:rPr>
          <w:sz w:val="40"/>
        </w:rPr>
      </w:pPr>
      <w:bookmarkStart w:name="" w:id="24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我说：“来吧，格里底亚。你看在这一研究中你是不是有比我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好的主意，我是没有什么办法的。我跟你说说我多么狼狈行吗？”</w:t>
      </w:r>
      <w:bookmarkEnd w:id="2498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24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他说：“行。”</w:t>
      </w:r>
      <w:bookmarkEnd w:id="2499"/>
    </w:p>
    <w:p>
      <w:pPr>
        <w:pageBreakBefore w:val="off"/>
        <w:tabs/>
        <w:wordWrap w:val="off"/>
        <w:spacing w:before="0" w:after="0" w:line="720" w:lineRule="atLeast"/>
        <w:ind w:left="400" w:right="20" w:hanging="360"/>
        <w:jc w:val="both"/>
        <w:textAlignment w:val="baseline"/>
        <w:rPr>
          <w:sz w:val="40"/>
        </w:rPr>
      </w:pPr>
      <w:bookmarkStart w:name="" w:id="250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我说：“我怎么能不狼狈啊，如果真像你说的那样，有那么一门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学问，它的对象不是别的，就是它自己和其他学问，而且它还以无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知为对象？”</w:t>
      </w:r>
      <w:bookmarkEnd w:id="2500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25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他说：“是啊。”</w:t>
      </w:r>
      <w:bookmarkEnd w:id="2501"/>
    </w:p>
    <w:p>
      <w:pPr>
        <w:pageBreakBefore w:val="off"/>
        <w:tabs/>
        <w:wordWrap w:val="off"/>
        <w:spacing w:before="0" w:after="0" w:line="720" w:lineRule="atLeast"/>
        <w:ind w:left="420" w:right="40" w:firstLine="840"/>
        <w:jc w:val="both"/>
        <w:textAlignment w:val="baseline"/>
        <w:rPr>
          <w:sz w:val="40"/>
        </w:rPr>
      </w:pPr>
      <w:bookmarkStart w:name="" w:id="25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我说：“你看哪，朋友，我们提出了一个多么不可思议的景象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啊！你要是把它放到其他的事情上，就会觉得简直莫名其妙了。”</w:t>
      </w:r>
      <w:bookmarkEnd w:id="2502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25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他说：“怎么样呢？什么事情呢？”</w:t>
      </w:r>
      <w:bookmarkEnd w:id="2503"/>
    </w:p>
    <w:p>
      <w:pPr>
        <w:pageBreakBefore w:val="off"/>
        <w:tabs/>
        <w:wordWrap w:val="off"/>
        <w:spacing w:before="0" w:after="0" w:line="720" w:lineRule="atLeast"/>
        <w:ind w:left="40" w:right="60" w:firstLine="1220"/>
        <w:jc w:val="both"/>
        <w:textAlignment w:val="baseline"/>
        <w:rPr>
          <w:sz w:val="40"/>
        </w:rPr>
      </w:pPr>
      <w:bookmarkStart w:name="" w:id="25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我说：“是这样：你可以设想有一种‘看’，它看不见其他的‘看’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所看见的东西，却看见它自己和其他的‘看’，并且看见‘不看’；它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虽然是‘看’，并看不见颜色，却看见它自己和其他的‘看’。你认为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有这种‘看’吗？”</w:t>
      </w:r>
      <w:bookmarkEnd w:id="2504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25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他说：“天哪，我当然不。”</w:t>
      </w:r>
      <w:bookmarkEnd w:id="2505"/>
    </w:p>
    <w:p>
      <w:pPr>
        <w:pageBreakBefore w:val="off"/>
        <w:tabs/>
        <w:wordWrap w:val="off"/>
        <w:spacing w:before="0" w:after="0" w:line="720" w:lineRule="atLeast"/>
        <w:ind w:left="420" w:right="80" w:firstLine="840"/>
        <w:jc w:val="both"/>
        <w:textAlignment w:val="baseline"/>
        <w:rPr>
          <w:sz w:val="40"/>
        </w:rPr>
      </w:pPr>
      <w:bookmarkStart w:name="" w:id="25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我说：“你能不能设想有一种‘听’，它听不见任何声音，却听见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它自己和其他的‘听’，并且听见‘不听’？”</w:t>
      </w:r>
      <w:bookmarkEnd w:id="2506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25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他说：“也不能。”</w:t>
      </w:r>
      <w:bookmarkEnd w:id="2507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25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我说：“再把所有的感官合起来考虑一下。你能不能设想有一</w:t>
      </w:r>
      <w:bookmarkEnd w:id="2508"/>
    </w:p>
    <w:p>
      <w:r>
        <w:t/>
      </w:r>
    </w:p>
    <w:p>
      <w:pPr>
        <w:sectPr>
          <w:footerReference r:id="rId242"/>
          <w:headerReference r:id="rId243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840"/>
        <w:jc w:val="right"/>
        <w:textAlignment w:val="baseline"/>
        <w:rPr>
          <w:sz w:val="39"/>
        </w:rPr>
      </w:pPr>
      <w:bookmarkStart w:name="" w:id="2509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   93</w:t>
      </w:r>
      <w:bookmarkEnd w:id="2509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25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10"/>
    </w:p>
    <w:p>
      <w:pPr>
        <w:pageBreakBefore w:val="off"/>
        <w:tabs/>
        <w:wordWrap w:val="off"/>
        <w:spacing w:before="0" w:after="0" w:line="740" w:lineRule="atLeast"/>
        <w:ind w:left="40" w:right="840"/>
        <w:jc w:val="both"/>
        <w:textAlignment w:val="baseline"/>
        <w:rPr>
          <w:sz w:val="40"/>
        </w:rPr>
      </w:pPr>
      <w:bookmarkStart w:name="" w:id="25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种感官是感觉到它自己和其他的感官的，却感觉不到其他的感官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所感觉到的东西。”</w:t>
      </w:r>
      <w:bookmarkEnd w:id="251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他说：“不行。”</w:t>
      </w:r>
      <w:bookmarkEnd w:id="2512"/>
    </w:p>
    <w:p>
      <w:pPr>
        <w:pageBreakBefore w:val="off"/>
        <w:tabs/>
        <w:wordWrap w:val="off"/>
        <w:spacing w:before="0" w:after="0" w:line="740" w:lineRule="atLeast"/>
        <w:ind w:left="40" w:right="400" w:firstLine="840"/>
        <w:jc w:val="both"/>
        <w:textAlignment w:val="baseline"/>
        <w:rPr>
          <w:sz w:val="40"/>
        </w:rPr>
      </w:pPr>
      <w:bookmarkStart w:name="" w:id="25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我说：“你能不能设想有一种欲望，它并不要求任何快乐，却要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求它自己和其他的欲望？”</w:t>
      </w:r>
      <w:bookmarkEnd w:id="251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他说：“不能。”</w:t>
      </w:r>
      <w:bookmarkEnd w:id="2514"/>
    </w:p>
    <w:p>
      <w:pPr>
        <w:pageBreakBefore w:val="off"/>
        <w:tabs/>
        <w:wordWrap w:val="off"/>
        <w:spacing w:before="0" w:after="0" w:line="740" w:lineRule="atLeast"/>
        <w:ind w:left="40" w:right="840" w:firstLine="840"/>
        <w:jc w:val="both"/>
        <w:textAlignment w:val="baseline"/>
        <w:rPr>
          <w:sz w:val="40"/>
        </w:rPr>
      </w:pPr>
      <w:bookmarkStart w:name="" w:id="25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我说：“你能不能设想有一种意志，它不想要任何好事，却想要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它自己和其他的意志？”</w:t>
      </w:r>
      <w:bookmarkEnd w:id="251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他说：“当然不。”</w:t>
      </w:r>
      <w:bookmarkEnd w:id="2516"/>
    </w:p>
    <w:p>
      <w:pPr>
        <w:pageBreakBefore w:val="off"/>
        <w:tabs/>
        <w:wordWrap w:val="off"/>
        <w:spacing w:before="0" w:after="0" w:line="740" w:lineRule="atLeast"/>
        <w:ind w:left="40" w:right="840" w:firstLine="840"/>
        <w:jc w:val="both"/>
        <w:textAlignment w:val="baseline"/>
        <w:rPr>
          <w:sz w:val="40"/>
        </w:rPr>
      </w:pPr>
      <w:bookmarkStart w:name="" w:id="25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我说：“你能不能设想有一种爱，它不爱任何美的东西，却爱它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自己和其他的爱？”</w:t>
      </w:r>
      <w:bookmarkEnd w:id="251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他说：“我不能。”</w:t>
      </w:r>
      <w:bookmarkEnd w:id="2518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40"/>
        </w:rPr>
      </w:pPr>
      <w:bookmarkStart w:name="" w:id="25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我说：“也许你能想像一种‘怕’，它怕它自己和其他的‘怕’，却 168A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不怕任何可怕的事物？”</w:t>
      </w:r>
      <w:bookmarkEnd w:id="251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他说：“我不能想像。”</w:t>
      </w:r>
      <w:bookmarkEnd w:id="2520"/>
    </w:p>
    <w:p>
      <w:pPr>
        <w:pageBreakBefore w:val="off"/>
        <w:tabs/>
        <w:wordWrap w:val="off"/>
        <w:spacing w:before="0" w:after="0" w:line="740" w:lineRule="atLeast"/>
        <w:ind w:left="40" w:right="860" w:firstLine="840"/>
        <w:jc w:val="both"/>
        <w:textAlignment w:val="baseline"/>
        <w:rPr>
          <w:sz w:val="40"/>
        </w:rPr>
      </w:pPr>
      <w:bookmarkStart w:name="" w:id="25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我说：“有没有一种意见，它是对于它自己以及其他意见的意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见，却不是对于一般意见对象的意见？”</w:t>
      </w:r>
      <w:bookmarkEnd w:id="252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他说：“根本没有。”</w:t>
      </w:r>
      <w:bookmarkEnd w:id="2522"/>
    </w:p>
    <w:p>
      <w:pPr>
        <w:pageBreakBefore w:val="off"/>
        <w:tabs/>
        <w:wordWrap w:val="off"/>
        <w:spacing w:before="0" w:after="0" w:line="740" w:lineRule="atLeast"/>
        <w:ind w:left="40" w:right="880" w:firstLine="840"/>
        <w:jc w:val="both"/>
        <w:textAlignment w:val="baseline"/>
        <w:rPr>
          <w:sz w:val="40"/>
        </w:rPr>
      </w:pPr>
      <w:bookmarkStart w:name="" w:id="25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我说：“可是我们却肯定有一种学问，它不是关于任何对象的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学问，却是关于它自己和其他学问的学问。”</w:t>
      </w:r>
      <w:bookmarkEnd w:id="252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他说：“我们是这样肯定的。”</w:t>
      </w:r>
      <w:bookmarkEnd w:id="2524"/>
    </w:p>
    <w:p>
      <w:pPr>
        <w:pageBreakBefore w:val="off"/>
        <w:tabs/>
        <w:wordWrap w:val="off"/>
        <w:spacing w:before="0" w:after="0" w:line="740" w:lineRule="atLeast"/>
        <w:ind w:left="40" w:right="460" w:firstLine="840"/>
        <w:jc w:val="both"/>
        <w:textAlignment w:val="baseline"/>
        <w:rPr>
          <w:sz w:val="40"/>
        </w:rPr>
      </w:pPr>
      <w:bookmarkStart w:name="" w:id="25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我说：“如果真有，那不是很奇怪吗？不过不能逼人否定它，还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是研究研究吧。”</w:t>
      </w:r>
      <w:bookmarkEnd w:id="252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他说：“你说的对。”</w:t>
      </w:r>
      <w:bookmarkEnd w:id="2526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25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我说：“那么，这门学问就是关于某某对象的学问，具有联系到</w:t>
      </w:r>
      <w:bookmarkEnd w:id="2527"/>
    </w:p>
    <w:p>
      <w:r>
        <w:t/>
      </w:r>
    </w:p>
    <w:p>
      <w:pPr>
        <w:sectPr>
          <w:footerReference r:id="rId244"/>
          <w:headerReference r:id="rId245" w:type="default"/>
          <w:type w:val="nextPage"/>
          <w:pgSz w:w="16000" w:h="22860"/>
          <w:pgMar w:left="1540" w:top="1580" w:right="1540" w:bottom="1580" w:header="1280" w:footer="1280"/>
          <w:cols w:num="1"/>
        </w:sectPr>
      </w:pPr>
    </w:p>
    <w:p>
      <w:pPr>
        <w:pageBreakBefore w:val="off"/>
        <w:tabs>
          <w:tab w:pos="1660" w:val="left" w:leader="none"/>
        </w:tabs>
        <w:wordWrap w:val="off"/>
        <w:spacing w:before="0" w:after="0" w:line="520" w:lineRule="atLeast"/>
        <w:ind w:left="480" w:right="0"/>
        <w:jc w:val="both"/>
        <w:textAlignment w:val="baseline"/>
        <w:rPr>
          <w:sz w:val="38"/>
        </w:rPr>
      </w:pPr>
      <w:bookmarkStart w:name="" w:id="2528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94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卡尔弥德篇</w:t>
      </w:r>
      <w:bookmarkEnd w:id="2528"/>
    </w:p>
    <w:p>
      <w:pPr>
        <w:pageBreakBefore w:val="off"/>
        <w:tabs/>
        <w:wordWrap w:val="off"/>
        <w:spacing w:before="580" w:after="0" w:line="760" w:lineRule="atLeast"/>
        <w:ind w:left="460" w:right="0"/>
        <w:jc w:val="both"/>
        <w:textAlignment w:val="baseline"/>
        <w:rPr>
          <w:sz w:val="40"/>
        </w:rPr>
      </w:pPr>
      <w:bookmarkStart w:name="" w:id="25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某某对象的能力。是不是?”</w:t>
      </w:r>
      <w:bookmarkEnd w:id="2529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25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他说:“是啊。”</w:t>
      </w:r>
      <w:bookmarkEnd w:id="2530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25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我说：“我们认定较大的东西具有大于某物的能力吗?”</w:t>
      </w:r>
      <w:bookmarkEnd w:id="2531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25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他说：“它具有这种能力。”</w:t>
      </w:r>
      <w:bookmarkEnd w:id="2532"/>
    </w:p>
    <w:p>
      <w:pPr>
        <w:pageBreakBefore w:val="off"/>
        <w:tabs/>
        <w:wordWrap w:val="off"/>
        <w:spacing w:before="0" w:after="0" w:line="760" w:lineRule="atLeast"/>
        <w:ind w:left="460" w:right="0" w:firstLine="840"/>
        <w:jc w:val="both"/>
        <w:textAlignment w:val="baseline"/>
        <w:rPr>
          <w:sz w:val="40"/>
        </w:rPr>
      </w:pPr>
      <w:bookmarkStart w:name="" w:id="25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我说：“即大于某个较小物的能力，因为它是被理解为较大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的。”</w:t>
      </w:r>
      <w:bookmarkEnd w:id="2533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25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他说：“必然是这样。”</w:t>
      </w:r>
      <w:bookmarkEnd w:id="2534"/>
    </w:p>
    <w:p>
      <w:pPr>
        <w:pageBreakBefore w:val="off"/>
        <w:tabs/>
        <w:wordWrap w:val="off"/>
        <w:spacing w:before="0" w:after="0" w:line="760" w:lineRule="atLeast"/>
        <w:ind w:left="40" w:right="20" w:firstLine="1260"/>
        <w:jc w:val="both"/>
        <w:textAlignment w:val="baseline"/>
        <w:rPr>
          <w:sz w:val="40"/>
        </w:rPr>
      </w:pPr>
      <w:bookmarkStart w:name="" w:id="25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我说：“如果我们发现一个较大的东西，它大于其他较大的东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西和它自己，而并不大于那些超过它所超过的东西的，由此是不是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必然得出结论：它既不大于它自己，也不小于它自己?”</w:t>
      </w:r>
      <w:bookmarkEnd w:id="2535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25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他说：“必然如此，苏格拉底。”</w:t>
      </w:r>
      <w:bookmarkEnd w:id="2536"/>
    </w:p>
    <w:p>
      <w:pPr>
        <w:pageBreakBefore w:val="off"/>
        <w:tabs/>
        <w:wordWrap w:val="off"/>
        <w:spacing w:before="0" w:after="0" w:line="760" w:lineRule="atLeast"/>
        <w:ind w:left="460" w:right="40" w:firstLine="840"/>
        <w:jc w:val="both"/>
        <w:textAlignment w:val="baseline"/>
        <w:rPr>
          <w:sz w:val="40"/>
        </w:rPr>
      </w:pPr>
      <w:bookmarkStart w:name="" w:id="25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我说：“如果有一个数目，是其他倍数和它自己的倍数，那么，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其他倍数和它自己，相对于它这个倍数来说，岂不只能是半数吗?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因为倍数是联系到半数的。</w:t>
      </w:r>
      <w:bookmarkEnd w:id="2537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25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他说：“对的。”</w:t>
      </w:r>
      <w:bookmarkEnd w:id="2538"/>
    </w:p>
    <w:p>
      <w:pPr>
        <w:pageBreakBefore w:val="off"/>
        <w:tabs/>
        <w:wordWrap w:val="off"/>
        <w:spacing w:before="0" w:after="0" w:line="760" w:lineRule="atLeast"/>
        <w:ind w:left="40" w:right="40" w:firstLine="1260"/>
        <w:jc w:val="both"/>
        <w:textAlignment w:val="baseline"/>
        <w:rPr>
          <w:sz w:val="40"/>
        </w:rPr>
      </w:pPr>
      <w:bookmarkStart w:name="" w:id="25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我说：“那大于自己的就同时是小于自己的，较重的就是较轻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的，较老的就是较少的，诸如此类，是不是？那具有联系到自己的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能力的，是不是也保持着联系到对象的能力？我的意思是说，‘听’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无非就是对于声音的‘听’，对不对?”</w:t>
      </w:r>
      <w:bookmarkEnd w:id="2539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25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他说：“是的。”</w:t>
      </w:r>
      <w:bookmarkEnd w:id="2540"/>
    </w:p>
    <w:p>
      <w:pPr>
        <w:pageBreakBefore w:val="off"/>
        <w:tabs/>
        <w:wordWrap w:val="off"/>
        <w:spacing w:before="0" w:after="0" w:line="760" w:lineRule="atLeast"/>
        <w:ind w:left="460" w:right="80" w:firstLine="840"/>
        <w:jc w:val="both"/>
        <w:textAlignment w:val="baseline"/>
        <w:rPr>
          <w:sz w:val="40"/>
        </w:rPr>
      </w:pPr>
      <w:bookmarkStart w:name="" w:id="25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我说：“如果‘听’听见它自己，那只能在有声音的条件下，因为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否则它就听不见。”</w:t>
      </w:r>
      <w:bookmarkEnd w:id="2541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25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他说：“必然如此。”</w:t>
      </w:r>
      <w:bookmarkEnd w:id="2542"/>
    </w:p>
    <w:p>
      <w:pPr>
        <w:pageBreakBefore w:val="off"/>
        <w:tabs/>
        <w:wordWrap w:val="off"/>
        <w:spacing w:before="0" w:after="0" w:line="760" w:lineRule="atLeast"/>
        <w:ind w:left="40" w:right="100" w:firstLine="1260"/>
        <w:jc w:val="both"/>
        <w:textAlignment w:val="baseline"/>
        <w:rPr>
          <w:sz w:val="40"/>
        </w:rPr>
      </w:pPr>
      <w:bookmarkStart w:name="" w:id="25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我说：“朋友，‘看’也是一样。如果它看见它自己，那只能在有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颜色的条件下，因为‘看’根本看不见无颜色的东西。”</w:t>
      </w:r>
      <w:bookmarkEnd w:id="2543"/>
    </w:p>
    <w:p>
      <w:r>
        <w:t/>
      </w:r>
    </w:p>
    <w:p>
      <w:pPr>
        <w:sectPr>
          <w:footerReference r:id="rId246"/>
          <w:headerReference r:id="rId247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20"/>
        <w:jc w:val="right"/>
        <w:textAlignment w:val="baseline"/>
        <w:rPr>
          <w:sz w:val="35"/>
        </w:rPr>
      </w:pPr>
      <w:bookmarkStart w:name="" w:id="254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柏拉图对话集   95</w:t>
      </w:r>
      <w:bookmarkEnd w:id="2544"/>
    </w:p>
    <w:p>
      <w:pPr>
        <w:pageBreakBefore w:val="off"/>
        <w:tabs/>
        <w:wordWrap w:val="off"/>
        <w:spacing w:before="60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25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他说：“当然看不见。”</w:t>
      </w:r>
      <w:bookmarkEnd w:id="2545"/>
    </w:p>
    <w:p>
      <w:pPr>
        <w:pageBreakBefore w:val="off"/>
        <w:tabs/>
        <w:wordWrap w:val="off"/>
        <w:spacing w:before="0" w:after="0" w:line="760" w:lineRule="atLeast"/>
        <w:ind w:left="0" w:right="420" w:firstLine="860"/>
        <w:jc w:val="both"/>
        <w:textAlignment w:val="baseline"/>
        <w:rPr>
          <w:sz w:val="40"/>
        </w:rPr>
      </w:pPr>
      <w:bookmarkStart w:name="" w:id="25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我说：“格里底亚啊，在我们刚才列举的那些例子里，有些是完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全不可能联系到自己的，有些是几乎无法联系到自己的。例如量、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数之类就完全不可能。是不是？”</w:t>
      </w:r>
      <w:bookmarkEnd w:id="2546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25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他说：“是啊。”</w:t>
      </w:r>
      <w:bookmarkEnd w:id="2547"/>
    </w:p>
    <w:p>
      <w:pPr>
        <w:pageBreakBefore w:val="off"/>
        <w:tabs/>
        <w:wordWrap w:val="off"/>
        <w:spacing w:before="0" w:after="0" w:line="760" w:lineRule="atLeast"/>
        <w:ind w:left="0" w:right="0" w:firstLine="860"/>
        <w:jc w:val="both"/>
        <w:textAlignment w:val="baseline"/>
        <w:rPr>
          <w:sz w:val="40"/>
        </w:rPr>
      </w:pPr>
      <w:bookmarkStart w:name="" w:id="25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我说：“至于‘听’和‘看’，以及能使自己活动的‘动’，能使自己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暖和的‘热’，诸如此类，有很多人认为根本不能，有些人认为能。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朋友！我们一定要有一位能人来为我们毫不含糊地决定，究竟是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根本没有一样东西具有联系到自己的能力，都是联系到别的东西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的，还是有些东西有这种能力，有些东西没有；如果有些东西能联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系到自己，我们称为明智的那门学问是不是属于这一类。我感到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自己没有能力作出这项决定。是不是能有一门关于学问的学问，B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我不能肯定。即便有这门学问存在，我也不能承认它就是明智，除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非我弄清了它对我们是否有益，因为我觉得明智是有益的，是好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的。加来斯克若①的儿子啊！你说过明智就是关于学问和无知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的学问，请你首先像我刚才说的那样，向我们说明这样一门学问是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可能的，然后再说明它是有益的。这样做你也许可以说服我，使我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同意你对明智的说法正确。”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1041400</wp:posOffset>
                </wp:positionV>
                <wp:extent cx="647700" cy="355600"/>
                <wp:wrapNone/>
                <wp:docPr id="35" name="文本框 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2549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169A</w:t>
                            </w:r>
                            <w:bookmarkEnd w:id="254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82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2550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169A</w:t>
                      </w:r>
                      <w:bookmarkEnd w:id="2550"/>
                    </w:p>
                  </w:txbxContent>
                </v:textbox>
              </v:shape>
            </w:pict>
          </mc:Fallback>
        </mc:AlternateContent>
      </w:r>
      <w:bookmarkEnd w:id="2548"/>
    </w:p>
    <w:p>
      <w:pPr>
        <w:pageBreakBefore w:val="off"/>
        <w:tabs/>
        <w:wordWrap w:val="off"/>
        <w:spacing w:before="0" w:after="0" w:line="760" w:lineRule="atLeast"/>
        <w:ind w:left="0" w:right="420" w:firstLine="860"/>
        <w:jc w:val="both"/>
        <w:textAlignment w:val="baseline"/>
        <w:rPr>
          <w:sz w:val="40"/>
        </w:rPr>
      </w:pPr>
      <w:bookmarkStart w:name="" w:id="25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格里底亚听了我的话，看到我的狼狈相，就像那些见人打呵欠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就跟着打呵欠的人一样，马上狼狈起来。他由于被人恭维惯了，不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好意思当众承认自己不能解决我向他提出的难题，说不出一句明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确的话，只想掩盖自己的无能。我也不愿让讨论停顿，就跟他说：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“格里底亚啊，要是你同意的话，我们就假定关于学问的学问是可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1092200</wp:posOffset>
                </wp:positionV>
                <wp:extent cx="317500" cy="355600"/>
                <wp:wrapNone/>
                <wp:docPr id="36" name="文本框 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2552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25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86pt;width:25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2553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2553"/>
                    </w:p>
                  </w:txbxContent>
                </v:textbox>
              </v:shape>
            </w:pict>
          </mc:Fallback>
        </mc:AlternateContent>
      </w:r>
      <w:bookmarkEnd w:id="2551"/>
    </w:p>
    <w:p>
      <w:pPr>
        <w:pageBreakBefore w:val="off"/>
        <w:tabs/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2554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2554"/>
    </w:p>
    <w:p>
      <w:pPr>
        <w:pageBreakBefore w:val="off"/>
        <w:tabs/>
        <w:wordWrap w:val="off"/>
        <w:spacing w:before="280" w:after="0" w:line="480" w:lineRule="atLeast"/>
        <w:ind w:left="640" w:right="0"/>
        <w:jc w:val="both"/>
        <w:textAlignment w:val="baseline"/>
        <w:rPr>
          <w:sz w:val="35"/>
        </w:rPr>
      </w:pPr>
      <w:bookmarkStart w:name="" w:id="2555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①  Kallaischros。</w:t>
      </w:r>
      <w:bookmarkEnd w:id="2555"/>
    </w:p>
    <w:p>
      <w:r>
        <w:t/>
      </w:r>
    </w:p>
    <w:p>
      <w:pPr>
        <w:sectPr>
          <w:footerReference r:id="rId248"/>
          <w:headerReference r:id="rId249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>
          <w:tab w:pos="2000" w:val="left" w:leader="none"/>
        </w:tabs>
        <w:wordWrap w:val="off"/>
        <w:spacing w:before="0" w:after="0" w:line="520" w:lineRule="atLeast"/>
        <w:ind w:left="860" w:right="0"/>
        <w:jc w:val="both"/>
        <w:textAlignment w:val="baseline"/>
        <w:rPr>
          <w:sz w:val="38"/>
        </w:rPr>
      </w:pPr>
      <w:bookmarkStart w:name="" w:id="2556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96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卡尔弥德篇</w:t>
      </w:r>
      <w:bookmarkEnd w:id="25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25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557"/>
    </w:p>
    <w:p>
      <w:pPr>
        <w:pageBreakBefore w:val="off"/>
        <w:tabs/>
        <w:wordWrap w:val="off"/>
        <w:spacing w:before="0" w:after="0" w:line="700" w:lineRule="atLeast"/>
        <w:ind w:left="780" w:right="0"/>
        <w:jc w:val="both"/>
        <w:textAlignment w:val="baseline"/>
        <w:rPr>
          <w:sz w:val="40"/>
        </w:rPr>
      </w:pPr>
      <w:bookmarkStart w:name="" w:id="25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能的，以后再考虑是不是真的可能。我假定这门学问是完全可能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的，请你告诉我，这样是不是比较容易知道一个人所知道的和不知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道的。因为我们已经说过，这就是自知之明和明智。对不对?”</w:t>
      </w:r>
      <w:bookmarkEnd w:id="2558"/>
    </w:p>
    <w:p>
      <w:pPr>
        <w:pageBreakBefore w:val="off"/>
        <w:tabs/>
        <w:wordWrap w:val="off"/>
        <w:spacing w:before="0" w:after="0" w:line="700" w:lineRule="atLeast"/>
        <w:ind w:left="840" w:right="40" w:hanging="360"/>
        <w:jc w:val="both"/>
        <w:textAlignment w:val="baseline"/>
        <w:rPr>
          <w:sz w:val="40"/>
        </w:rPr>
      </w:pPr>
      <w:bookmarkStart w:name="" w:id="255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他说：“是啊，苏格拉底，这很顺当。因为一个人如果有了那门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认识它自己的学问，就该跟他所具有的那门学问一样。一个人有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了捷才，就是敏捷的；有了美，就是美的；有了学问，就是博学的。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他如果有了这门认识它自己的学问，就该认识他自己。”</w:t>
      </w:r>
      <w:bookmarkEnd w:id="2559"/>
    </w:p>
    <w:p>
      <w:pPr>
        <w:pageBreakBefore w:val="off"/>
        <w:tabs/>
        <w:wordWrap w:val="off"/>
        <w:spacing w:before="0" w:after="0" w:line="700" w:lineRule="atLeast"/>
        <w:ind w:left="780" w:right="40" w:firstLine="840"/>
        <w:jc w:val="both"/>
        <w:textAlignment w:val="baseline"/>
        <w:rPr>
          <w:sz w:val="40"/>
        </w:rPr>
      </w:pPr>
      <w:bookmarkStart w:name="" w:id="25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我说：“我并不怀疑这一点。毫无疑问，一个人如果有了那认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识自己的学问，他也会认识他自己。重要的是有了这门学问的人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是不是必然知道他所知道的和不知道的。</w:t>
      </w:r>
      <w:bookmarkEnd w:id="2560"/>
    </w:p>
    <w:p>
      <w:pPr>
        <w:pageBreakBefore w:val="off"/>
        <w:tabs>
          <w:tab w:pos="1740" w:val="left" w:leader="none"/>
        </w:tabs>
        <w:wordWrap w:val="off"/>
        <w:spacing w:before="0" w:after="0" w:line="700" w:lineRule="atLeast"/>
        <w:ind w:left="0" w:right="0"/>
        <w:jc w:val="both"/>
        <w:textAlignment w:val="baseline"/>
        <w:rPr>
          <w:sz w:val="40"/>
        </w:rPr>
      </w:pPr>
      <w:bookmarkStart w:name="" w:id="256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170A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他说：“当然知道，苏格拉底，因为那是一回事。”</w:t>
      </w:r>
      <w:bookmarkEnd w:id="2561"/>
    </w:p>
    <w:p>
      <w:pPr>
        <w:pageBreakBefore w:val="off"/>
        <w:tabs/>
        <w:wordWrap w:val="off"/>
        <w:spacing w:before="0" w:after="0" w:line="700" w:lineRule="atLeast"/>
        <w:ind w:left="780" w:right="80" w:firstLine="840"/>
        <w:jc w:val="both"/>
        <w:textAlignment w:val="baseline"/>
        <w:rPr>
          <w:sz w:val="40"/>
        </w:rPr>
      </w:pPr>
      <w:bookmarkStart w:name="" w:id="25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我说：“也许是这样；不过我一时还跟不上，因为现在还不明白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怎么知道自己就是知道一个人所知道的和不知道的。”</w:t>
      </w:r>
      <w:bookmarkEnd w:id="2562"/>
    </w:p>
    <w:p>
      <w:pPr>
        <w:pageBreakBefore w:val="off"/>
        <w:tabs/>
        <w:wordWrap w:val="off"/>
        <w:spacing w:before="0" w:after="0" w:line="700" w:lineRule="atLeast"/>
        <w:ind w:left="1600" w:right="0" w:firstLine="20"/>
        <w:jc w:val="both"/>
        <w:textAlignment w:val="baseline"/>
        <w:rPr>
          <w:sz w:val="40"/>
        </w:rPr>
      </w:pPr>
      <w:bookmarkStart w:name="" w:id="25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他说：“你这话是什么意思?”</w:t>
      </w:r>
      <w:bookmarkEnd w:id="2563"/>
    </w:p>
    <w:p>
      <w:pPr>
        <w:pageBreakBefore w:val="off"/>
        <w:tabs/>
        <w:wordWrap w:val="off"/>
        <w:spacing w:before="0" w:after="0" w:line="700" w:lineRule="atLeast"/>
        <w:ind w:left="780" w:right="80" w:firstLine="840"/>
        <w:jc w:val="both"/>
        <w:textAlignment w:val="baseline"/>
        <w:rPr>
          <w:sz w:val="40"/>
        </w:rPr>
      </w:pPr>
      <w:bookmarkStart w:name="" w:id="25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我说：“我的意思是说：那门关于学问的学问所能做的，是不是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不限于区别开两件事：一件是学问，一件不是学问?”</w:t>
      </w:r>
      <w:bookmarkEnd w:id="2564"/>
    </w:p>
    <w:p>
      <w:pPr>
        <w:pageBreakBefore w:val="off"/>
        <w:tabs/>
        <w:wordWrap w:val="off"/>
        <w:spacing w:before="0" w:after="0" w:line="700" w:lineRule="atLeast"/>
        <w:ind w:left="1600" w:right="0" w:firstLine="20"/>
        <w:jc w:val="both"/>
        <w:textAlignment w:val="baseline"/>
        <w:rPr>
          <w:sz w:val="40"/>
        </w:rPr>
      </w:pPr>
      <w:bookmarkStart w:name="" w:id="25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他说：“不然，它所能做的仅限于此。”</w:t>
      </w:r>
      <w:bookmarkEnd w:id="2565"/>
    </w:p>
    <w:p>
      <w:pPr>
        <w:pageBreakBefore w:val="off"/>
        <w:tabs/>
        <w:wordWrap w:val="off"/>
        <w:spacing w:before="0" w:after="0" w:line="700" w:lineRule="atLeast"/>
        <w:ind w:left="780" w:right="100" w:firstLine="840"/>
        <w:jc w:val="both"/>
        <w:textAlignment w:val="baseline"/>
        <w:rPr>
          <w:sz w:val="40"/>
        </w:rPr>
      </w:pPr>
      <w:bookmarkStart w:name="" w:id="25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我说：“对健康有学问和没学问是不是一回事？对正义有学问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和没学问是不是一回事?”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1257300</wp:posOffset>
                </wp:positionH>
                <wp:positionV relativeFrom="paragraph">
                  <wp:posOffset>139700</wp:posOffset>
                </wp:positionV>
                <wp:extent cx="368300" cy="419100"/>
                <wp:wrapNone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2567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256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11pt;width:29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2568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2568"/>
                    </w:p>
                  </w:txbxContent>
                </v:textbox>
              </v:shape>
            </w:pict>
          </mc:Fallback>
        </mc:AlternateContent>
      </w:r>
      <w:bookmarkEnd w:id="2566"/>
    </w:p>
    <w:p>
      <w:pPr>
        <w:pageBreakBefore w:val="off"/>
        <w:tabs/>
        <w:wordWrap w:val="off"/>
        <w:spacing w:before="0" w:after="0" w:line="700" w:lineRule="atLeast"/>
        <w:ind w:left="1600" w:right="0" w:firstLine="20"/>
        <w:jc w:val="both"/>
        <w:textAlignment w:val="baseline"/>
        <w:rPr>
          <w:sz w:val="40"/>
        </w:rPr>
      </w:pPr>
      <w:bookmarkStart w:name="" w:id="25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他说：“根本不是。”</w:t>
      </w:r>
      <w:bookmarkEnd w:id="2569"/>
    </w:p>
    <w:p>
      <w:pPr>
        <w:pageBreakBefore w:val="off"/>
        <w:tabs/>
        <w:wordWrap w:val="off"/>
        <w:spacing w:before="0" w:after="0" w:line="700" w:lineRule="atLeast"/>
        <w:ind w:left="780" w:right="120" w:firstLine="840"/>
        <w:jc w:val="both"/>
        <w:textAlignment w:val="baseline"/>
        <w:rPr>
          <w:sz w:val="40"/>
        </w:rPr>
      </w:pPr>
      <w:bookmarkStart w:name="" w:id="25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我说：“我想，前一门是医学，后一门是政治学，那关于学问的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学问就只不过是学问。”</w:t>
      </w:r>
      <w:bookmarkEnd w:id="2570"/>
    </w:p>
    <w:p>
      <w:pPr>
        <w:pageBreakBefore w:val="off"/>
        <w:tabs/>
        <w:wordWrap w:val="off"/>
        <w:spacing w:before="0" w:after="0" w:line="700" w:lineRule="atLeast"/>
        <w:ind w:left="1600" w:right="0" w:firstLine="20"/>
        <w:jc w:val="both"/>
        <w:textAlignment w:val="baseline"/>
        <w:rPr>
          <w:sz w:val="40"/>
        </w:rPr>
      </w:pPr>
      <w:bookmarkStart w:name="" w:id="25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他说：“当然。”</w:t>
      </w:r>
      <w:bookmarkEnd w:id="2571"/>
    </w:p>
    <w:p>
      <w:pPr>
        <w:pageBreakBefore w:val="off"/>
        <w:tabs/>
        <w:wordWrap w:val="off"/>
        <w:spacing w:before="0" w:after="0" w:line="700" w:lineRule="atLeast"/>
        <w:ind w:left="780" w:right="140" w:firstLine="840"/>
        <w:jc w:val="both"/>
        <w:textAlignment w:val="baseline"/>
        <w:rPr>
          <w:sz w:val="40"/>
        </w:rPr>
      </w:pPr>
      <w:bookmarkStart w:name="" w:id="25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我说：“一个人如果既不知道健康，也不知道正义，只有那门关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于学问的学问，那么，他由于有这门仅仅关于这方面的学问，就能</w:t>
      </w:r>
      <w:bookmarkEnd w:id="2572"/>
    </w:p>
    <w:p>
      <w:r>
        <w:t/>
      </w:r>
    </w:p>
    <w:p>
      <w:pPr>
        <w:sectPr>
          <w:footerReference r:id="rId250"/>
          <w:headerReference r:id="rId251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>
          <w:tab w:pos="11580" w:val="left" w:leader="none"/>
        </w:tabs>
        <w:wordWrap w:val="off"/>
        <w:spacing w:before="0" w:after="0" w:line="540" w:lineRule="atLeast"/>
        <w:ind w:left="8700" w:right="0"/>
        <w:jc w:val="both"/>
        <w:textAlignment w:val="baseline"/>
        <w:rPr>
          <w:sz w:val="39"/>
        </w:rPr>
      </w:pPr>
      <w:bookmarkStart w:name="" w:id="2573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97</w:t>
      </w:r>
      <w:bookmarkEnd w:id="25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5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574"/>
    </w:p>
    <w:p>
      <w:pPr>
        <w:pageBreakBefore w:val="off"/>
        <w:tabs/>
        <w:wordWrap w:val="off"/>
        <w:spacing w:before="0" w:after="0" w:line="740" w:lineRule="atLeast"/>
        <w:ind w:left="40" w:right="380"/>
        <w:jc w:val="both"/>
        <w:textAlignment w:val="baseline"/>
        <w:rPr>
          <w:sz w:val="41"/>
        </w:rPr>
      </w:pPr>
      <w:bookmarkStart w:name="" w:id="25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够知道自己知道点东西，有某种学问，就会知道他自己方面和其他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方面的事情。是不是啊？”</w:t>
      </w:r>
      <w:bookmarkEnd w:id="2575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他说：“是的。”</w:t>
      </w:r>
      <w:bookmarkEnd w:id="2576"/>
    </w:p>
    <w:p>
      <w:pPr>
        <w:pageBreakBefore w:val="off"/>
        <w:tabs/>
        <w:wordWrap w:val="off"/>
        <w:spacing w:before="0" w:after="0" w:line="740" w:lineRule="atLeast"/>
        <w:ind w:left="40" w:right="40" w:firstLine="860"/>
        <w:jc w:val="both"/>
        <w:textAlignment w:val="baseline"/>
        <w:rPr>
          <w:sz w:val="41"/>
        </w:rPr>
      </w:pPr>
      <w:bookmarkStart w:name="" w:id="25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我说：“可是他怎样会凭着这门学问知道他所知道的事呢？他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是凭着医学，不是凭着明智知道健康的；是凭着乐理，不是凭着明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智知道和声的；是凭着建筑术，不是凭着明智知道盖房的事情的；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诸如此类。对不对？”</w:t>
      </w:r>
      <w:bookmarkEnd w:id="2577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5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他说：“看来是这样。”</w:t>
      </w:r>
      <w:bookmarkEnd w:id="2578"/>
    </w:p>
    <w:p>
      <w:pPr>
        <w:pageBreakBefore w:val="off"/>
        <w:tabs/>
        <w:wordWrap w:val="off"/>
        <w:spacing w:before="0" w:after="0" w:line="740" w:lineRule="atLeast"/>
        <w:ind w:left="40" w:right="400" w:firstLine="860"/>
        <w:jc w:val="both"/>
        <w:textAlignment w:val="baseline"/>
        <w:rPr>
          <w:sz w:val="41"/>
        </w:rPr>
      </w:pPr>
      <w:bookmarkStart w:name="" w:id="25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我说：“如果明智只是那门关于学问的学问，他怎么会凭着明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智知道他知道健康，知道他知道盖房的事情呢？”</w:t>
      </w:r>
      <w:bookmarkEnd w:id="2579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5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他说：“那是不可能的。”</w:t>
      </w:r>
      <w:bookmarkEnd w:id="2580"/>
    </w:p>
    <w:p>
      <w:pPr>
        <w:pageBreakBefore w:val="off"/>
        <w:tabs/>
        <w:wordWrap w:val="off"/>
        <w:spacing w:before="0" w:after="0" w:line="740" w:lineRule="atLeast"/>
        <w:ind w:left="40" w:right="0" w:firstLine="860"/>
        <w:jc w:val="both"/>
        <w:textAlignment w:val="baseline"/>
        <w:rPr>
          <w:sz w:val="41"/>
        </w:rPr>
      </w:pPr>
      <w:bookmarkStart w:name="" w:id="2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我说：“一个人不知道这些事情，就不知道他知道的事，只知道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他知道吗？”</w:t>
      </w:r>
      <w:bookmarkEnd w:id="2581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5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他说：“看来是这样。”</w:t>
      </w:r>
      <w:bookmarkEnd w:id="2582"/>
    </w:p>
    <w:p>
      <w:pPr>
        <w:pageBreakBefore w:val="off"/>
        <w:tabs/>
        <w:wordWrap w:val="off"/>
        <w:spacing w:before="0" w:after="0" w:line="740" w:lineRule="atLeast"/>
        <w:ind w:left="40" w:right="440" w:firstLine="860"/>
        <w:jc w:val="both"/>
        <w:textAlignment w:val="baseline"/>
        <w:rPr>
          <w:sz w:val="41"/>
        </w:rPr>
      </w:pPr>
      <w:bookmarkStart w:name="" w:id="25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我说：“那么，明智和通达就并不在于知道他所知道和不知道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的事，仅仅在于知道他知道和不知道。”</w:t>
      </w:r>
      <w:bookmarkEnd w:id="2583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5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他说：“大概如此。”</w:t>
      </w:r>
      <w:bookmarkEnd w:id="2584"/>
    </w:p>
    <w:p>
      <w:pPr>
        <w:pageBreakBefore w:val="off"/>
        <w:tabs/>
        <w:wordWrap w:val="off"/>
        <w:spacing w:before="0" w:after="0" w:line="740" w:lineRule="atLeast"/>
        <w:ind w:left="40" w:right="460" w:firstLine="860"/>
        <w:jc w:val="both"/>
        <w:textAlignment w:val="baseline"/>
        <w:rPr>
          <w:sz w:val="41"/>
        </w:rPr>
      </w:pPr>
      <w:bookmarkStart w:name="" w:id="25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我说：“那样的人也不能判明某个自命为知道某事的人实际上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是不是知道那件事，看来他只会知道那个人有某种学问，至于那是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关于什么的学问，明智是不能使他知道的。”</w:t>
      </w:r>
      <w:bookmarkEnd w:id="2585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25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他说：“看来不能。”</w:t>
      </w:r>
      <w:bookmarkEnd w:id="2586"/>
    </w:p>
    <w:p>
      <w:pPr>
        <w:pageBreakBefore w:val="off"/>
        <w:tabs/>
        <w:wordWrap w:val="off"/>
        <w:spacing w:before="0" w:after="0" w:line="740" w:lineRule="atLeast"/>
        <w:ind w:left="40" w:right="40" w:firstLine="860"/>
        <w:jc w:val="both"/>
        <w:textAlignment w:val="baseline"/>
        <w:rPr>
          <w:sz w:val="41"/>
        </w:rPr>
      </w:pPr>
      <w:bookmarkStart w:name="" w:id="25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我说：“它并不能使我们分清冒充的医生和真正的医生，或者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在其他方面分清内行和外行。我们可以这样来研究：明智的人，或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者别样的人，为了分清真医生和假医生，不会这样办吧？他肯定不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会问他医学问题。因为我们说过，医生是只知道健康和疾病的。</w:t>
      </w:r>
      <w:bookmarkEnd w:id="2587"/>
    </w:p>
    <w:p>
      <w:r>
        <w:t/>
      </w:r>
    </w:p>
    <w:p>
      <w:pPr>
        <w:sectPr>
          <w:footerReference r:id="rId252"/>
          <w:headerReference r:id="rId253" w:type="default"/>
          <w:type w:val="nextPage"/>
          <w:pgSz w:w="16000" w:h="22860"/>
          <w:pgMar w:left="1760" w:top="1580" w:right="1760" w:bottom="1580" w:header="1280" w:footer="1280"/>
          <w:cols w:num="1"/>
        </w:sectPr>
      </w:pPr>
    </w:p>
    <w:p>
      <w:pPr>
        <w:pageBreakBefore w:val="off"/>
        <w:tabs>
          <w:tab w:pos="1960" w:val="left" w:leader="none"/>
        </w:tabs>
        <w:wordWrap w:val="off"/>
        <w:spacing w:before="0" w:after="0" w:line="580" w:lineRule="atLeast"/>
        <w:ind w:left="820" w:right="0"/>
        <w:jc w:val="both"/>
        <w:textAlignment w:val="baseline"/>
        <w:rPr>
          <w:sz w:val="42"/>
        </w:rPr>
      </w:pPr>
      <w:bookmarkStart w:name="" w:id="2588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98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卡尔弥德篇</w:t>
      </w:r>
      <w:bookmarkEnd w:id="2588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25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2589"/>
    </w:p>
    <w:p>
      <w:pPr>
        <w:pageBreakBefore w:val="off"/>
        <w:tabs/>
        <w:wordWrap w:val="off"/>
        <w:spacing w:before="0" w:after="0" w:line="780" w:lineRule="atLeast"/>
        <w:ind w:left="800" w:right="0"/>
        <w:jc w:val="both"/>
        <w:textAlignment w:val="baseline"/>
        <w:rPr>
          <w:sz w:val="40"/>
        </w:rPr>
      </w:pPr>
      <w:bookmarkStart w:name="" w:id="25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是不是？”</w:t>
      </w:r>
      <w:bookmarkEnd w:id="2590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40"/>
        </w:rPr>
      </w:pPr>
      <w:bookmarkStart w:name="" w:id="25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他说：“是的。”</w:t>
      </w:r>
      <w:bookmarkEnd w:id="2591"/>
    </w:p>
    <w:p>
      <w:pPr>
        <w:pageBreakBefore w:val="off"/>
        <w:tabs/>
        <w:wordWrap w:val="off"/>
        <w:spacing w:before="0" w:after="0" w:line="780" w:lineRule="atLeast"/>
        <w:ind w:left="800" w:right="0" w:firstLine="840"/>
        <w:jc w:val="both"/>
        <w:textAlignment w:val="baseline"/>
        <w:rPr>
          <w:sz w:val="40"/>
        </w:rPr>
      </w:pPr>
      <w:bookmarkStart w:name="" w:id="25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我说：“对于学问，他是一无所知的，因为我们认为这正是属于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明智的事情。”</w:t>
      </w:r>
      <w:bookmarkEnd w:id="2592"/>
    </w:p>
    <w:p>
      <w:pPr>
        <w:pageBreakBefore w:val="off"/>
        <w:tabs/>
        <w:wordWrap w:val="off"/>
        <w:spacing w:before="0" w:after="0" w:line="520" w:lineRule="atLeast"/>
        <w:ind w:left="1640" w:right="0"/>
        <w:jc w:val="both"/>
        <w:textAlignment w:val="baseline"/>
        <w:rPr>
          <w:sz w:val="38"/>
        </w:rPr>
      </w:pPr>
      <w:bookmarkStart w:name="" w:id="25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他说：“是啊。”</w:t>
      </w:r>
      <w:bookmarkEnd w:id="2593"/>
    </w:p>
    <w:p>
      <w:pPr>
        <w:pageBreakBefore w:val="off"/>
        <w:tabs/>
        <w:wordWrap w:val="off"/>
        <w:spacing w:before="0" w:after="0" w:line="520" w:lineRule="atLeast"/>
        <w:ind w:left="1640" w:right="0"/>
        <w:jc w:val="both"/>
        <w:textAlignment w:val="baseline"/>
        <w:rPr>
          <w:sz w:val="38"/>
        </w:rPr>
      </w:pPr>
      <w:bookmarkStart w:name="" w:id="25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我说：“医生不知道医学，因为医学是一门学问。”</w:t>
      </w:r>
      <w:bookmarkEnd w:id="2594"/>
    </w:p>
    <w:p>
      <w:pPr>
        <w:pageBreakBefore w:val="off"/>
        <w:tabs>
          <w:tab w:pos="1740" w:val="left" w:leader="none"/>
        </w:tabs>
        <w:wordWrap w:val="off"/>
        <w:spacing w:before="0" w:after="0" w:line="780" w:lineRule="atLeast"/>
        <w:ind w:left="0" w:right="0"/>
        <w:jc w:val="both"/>
        <w:textAlignment w:val="baseline"/>
        <w:rPr>
          <w:sz w:val="40"/>
        </w:rPr>
      </w:pPr>
      <w:bookmarkStart w:name="" w:id="259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171A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他说：“对了。”</w:t>
      </w:r>
      <w:bookmarkEnd w:id="2595"/>
    </w:p>
    <w:p>
      <w:pPr>
        <w:pageBreakBefore w:val="off"/>
        <w:tabs/>
        <w:wordWrap w:val="off"/>
        <w:spacing w:before="0" w:after="0" w:line="780" w:lineRule="atLeast"/>
        <w:ind w:left="800" w:right="0" w:firstLine="840"/>
        <w:jc w:val="both"/>
        <w:textAlignment w:val="baseline"/>
        <w:rPr>
          <w:sz w:val="40"/>
        </w:rPr>
      </w:pPr>
      <w:bookmarkStart w:name="" w:id="25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我说：“医生有某门学问，这是明智的人肯定会看到的，可是他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要想知道这是什么学问时，岂不该追问它是关于什么对象的吗？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每一门学问的标志岂不是并非仅仅在于它是学问，而在于它是某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一特殊学问，在于它是关于某某特殊对象的吗？”</w:t>
      </w:r>
      <w:bookmarkEnd w:id="2596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40"/>
        </w:rPr>
      </w:pPr>
      <w:bookmarkStart w:name="" w:id="25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他说：“正是这样。”</w:t>
      </w:r>
      <w:bookmarkEnd w:id="2597"/>
    </w:p>
    <w:p>
      <w:pPr>
        <w:pageBreakBefore w:val="off"/>
        <w:tabs/>
        <w:wordWrap w:val="off"/>
        <w:spacing w:before="0" w:after="0" w:line="780" w:lineRule="atLeast"/>
        <w:ind w:left="800" w:right="20" w:firstLine="840"/>
        <w:jc w:val="both"/>
        <w:textAlignment w:val="baseline"/>
        <w:rPr>
          <w:sz w:val="40"/>
        </w:rPr>
      </w:pPr>
      <w:bookmarkStart w:name="" w:id="25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我说：“医学的标志，医学异于其他学问之处，就在于它是关于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健康和疾病的学问。”</w:t>
      </w:r>
      <w:bookmarkEnd w:id="2598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40"/>
        </w:rPr>
      </w:pPr>
      <w:bookmarkStart w:name="" w:id="25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他说：“是的。”</w:t>
      </w:r>
      <w:bookmarkEnd w:id="2599"/>
    </w:p>
    <w:p>
      <w:pPr>
        <w:pageBreakBefore w:val="off"/>
        <w:tabs/>
        <w:wordWrap w:val="off"/>
        <w:spacing w:before="0" w:after="0" w:line="780" w:lineRule="atLeast"/>
        <w:ind w:left="800" w:right="20" w:hanging="360"/>
        <w:jc w:val="both"/>
        <w:textAlignment w:val="baseline"/>
        <w:rPr>
          <w:sz w:val="40"/>
        </w:rPr>
      </w:pPr>
      <w:bookmarkStart w:name="" w:id="260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我说：“那么，想要研究医学的人就应该研究这两件事情，这是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医学的固有领域；而不应该研究那些在它以外的、与它无关的事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情。”</w:t>
      </w:r>
      <w:bookmarkEnd w:id="2600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40"/>
        </w:rPr>
      </w:pPr>
      <w:bookmarkStart w:name="" w:id="26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他说：“当然。”</w:t>
      </w:r>
      <w:bookmarkEnd w:id="2601"/>
    </w:p>
    <w:p>
      <w:pPr>
        <w:pageBreakBefore w:val="off"/>
        <w:tabs/>
        <w:wordWrap w:val="off"/>
        <w:spacing w:before="0" w:after="0" w:line="780" w:lineRule="atLeast"/>
        <w:ind w:left="800" w:right="20" w:firstLine="840"/>
        <w:jc w:val="both"/>
        <w:textAlignment w:val="baseline"/>
        <w:rPr>
          <w:sz w:val="40"/>
        </w:rPr>
      </w:pPr>
      <w:bookmarkStart w:name="" w:id="26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我说：“很好地从事医学研究的人应当根据健康和疾病来检验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医生，评定医生的医道。”</w:t>
      </w:r>
      <w:bookmarkEnd w:id="2602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40"/>
        </w:rPr>
      </w:pPr>
      <w:bookmarkStart w:name="" w:id="2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他说：“看来是这样。”</w:t>
      </w:r>
      <w:bookmarkEnd w:id="2603"/>
    </w:p>
    <w:p>
      <w:pPr>
        <w:pageBreakBefore w:val="off"/>
        <w:tabs/>
        <w:wordWrap w:val="off"/>
        <w:spacing w:before="0" w:after="0" w:line="780" w:lineRule="atLeast"/>
        <w:ind w:left="800" w:right="40" w:firstLine="840"/>
        <w:jc w:val="both"/>
        <w:textAlignment w:val="baseline"/>
        <w:rPr>
          <w:sz w:val="40"/>
        </w:rPr>
      </w:pPr>
      <w:bookmarkStart w:name="" w:id="26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我说：“他会专心研究医生的言论和行动，来判别哪些话说得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对，哪些事做得对吗？”</w:t>
      </w:r>
      <w:bookmarkEnd w:id="2604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40"/>
        </w:rPr>
      </w:pPr>
      <w:bookmarkStart w:name="" w:id="26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他说：“必然如此。”</w:t>
      </w:r>
      <w:bookmarkEnd w:id="2605"/>
    </w:p>
    <w:p>
      <w:r>
        <w:t/>
      </w:r>
    </w:p>
    <w:p>
      <w:pPr>
        <w:sectPr>
          <w:footerReference r:id="rId254"/>
          <w:headerReference r:id="rId255" w:type="default"/>
          <w:type w:val="nextPage"/>
          <w:pgSz w:w="16000" w:h="22860"/>
          <w:pgMar w:left="1580" w:top="1680" w:right="1580" w:bottom="1680" w:header="1380" w:footer="1380"/>
          <w:cols w:num="1"/>
        </w:sectPr>
      </w:pPr>
    </w:p>
    <w:p>
      <w:pPr>
        <w:pageBreakBefore w:val="off"/>
        <w:tabs>
          <w:tab w:pos="11620" w:val="left" w:leader="none"/>
        </w:tabs>
        <w:wordWrap w:val="off"/>
        <w:spacing w:before="0" w:after="0" w:line="520" w:lineRule="atLeast"/>
        <w:ind w:left="8740" w:right="0"/>
        <w:jc w:val="both"/>
        <w:textAlignment w:val="baseline"/>
        <w:rPr>
          <w:sz w:val="38"/>
        </w:rPr>
      </w:pPr>
      <w:bookmarkStart w:name="" w:id="260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99</w:t>
      </w:r>
      <w:bookmarkEnd w:id="260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26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607"/>
    </w:p>
    <w:p>
      <w:pPr>
        <w:pageBreakBefore w:val="off"/>
        <w:tabs/>
        <w:wordWrap w:val="off"/>
        <w:spacing w:before="0" w:after="0" w:line="780" w:lineRule="atLeast"/>
        <w:ind w:left="80" w:right="740" w:firstLine="840"/>
        <w:jc w:val="both"/>
        <w:textAlignment w:val="baseline"/>
        <w:rPr>
          <w:sz w:val="40"/>
        </w:rPr>
      </w:pPr>
      <w:bookmarkStart w:name="" w:id="26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我说：“他如果没有医学，能不能弄清楚医生的言论和行动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呢?”</w:t>
      </w:r>
      <w:bookmarkEnd w:id="2608"/>
    </w:p>
    <w:p>
      <w:pPr>
        <w:pageBreakBefore w:val="off"/>
        <w:tabs/>
        <w:wordWrap w:val="off"/>
        <w:spacing w:before="0" w:after="0" w:line="780" w:lineRule="atLeast"/>
        <w:ind w:left="920" w:right="0"/>
        <w:jc w:val="both"/>
        <w:textAlignment w:val="baseline"/>
        <w:rPr>
          <w:sz w:val="40"/>
        </w:rPr>
      </w:pPr>
      <w:bookmarkStart w:name="" w:id="26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他说：“根本不能。”</w:t>
      </w:r>
      <w:bookmarkEnd w:id="2609"/>
    </w:p>
    <w:p>
      <w:pPr>
        <w:pageBreakBefore w:val="off"/>
        <w:tabs/>
        <w:wordWrap w:val="off"/>
        <w:spacing w:before="0" w:after="0" w:line="780" w:lineRule="atLeast"/>
        <w:ind w:left="80" w:right="320" w:firstLine="840"/>
        <w:jc w:val="both"/>
        <w:textAlignment w:val="baseline"/>
        <w:rPr>
          <w:sz w:val="40"/>
        </w:rPr>
      </w:pPr>
      <w:bookmarkStart w:name="" w:id="26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我说：“除了医生以外，谁都不能，连明智的人也不能；要做这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件事必须既是医生又是明智的。”</w:t>
      </w:r>
      <w:bookmarkEnd w:id="2610"/>
    </w:p>
    <w:p>
      <w:pPr>
        <w:pageBreakBefore w:val="off"/>
        <w:tabs/>
        <w:wordWrap w:val="off"/>
        <w:spacing w:before="0" w:after="0" w:line="780" w:lineRule="atLeast"/>
        <w:ind w:left="920" w:right="0"/>
        <w:jc w:val="both"/>
        <w:textAlignment w:val="baseline"/>
        <w:rPr>
          <w:sz w:val="40"/>
        </w:rPr>
      </w:pPr>
      <w:bookmarkStart w:name="" w:id="26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他说：“对了。”</w:t>
      </w:r>
      <w:bookmarkEnd w:id="2611"/>
    </w:p>
    <w:p>
      <w:pPr>
        <w:pageBreakBefore w:val="off"/>
        <w:tabs/>
        <w:wordWrap w:val="off"/>
        <w:spacing w:before="0" w:after="0" w:line="780" w:lineRule="atLeast"/>
        <w:ind w:left="80" w:right="780" w:firstLine="840"/>
        <w:jc w:val="both"/>
        <w:textAlignment w:val="baseline"/>
        <w:rPr>
          <w:sz w:val="40"/>
        </w:rPr>
      </w:pPr>
      <w:bookmarkStart w:name="" w:id="26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我说：“如此看来，明智如果仅仅是关于学问和无知的学问，那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就很明显，它并不能使我们分清真正懂医的医生和冒充医生的人，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并不能使我们在其他行当里说三道四。我们只能评论同行，和各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行各业的工匠一样。”</w:t>
      </w:r>
      <w:bookmarkEnd w:id="2612"/>
    </w:p>
    <w:p>
      <w:pPr>
        <w:pageBreakBefore w:val="off"/>
        <w:tabs/>
        <w:wordWrap w:val="off"/>
        <w:spacing w:before="0" w:after="0" w:line="780" w:lineRule="atLeast"/>
        <w:ind w:left="920" w:right="0"/>
        <w:jc w:val="both"/>
        <w:textAlignment w:val="baseline"/>
        <w:rPr>
          <w:sz w:val="40"/>
        </w:rPr>
      </w:pPr>
      <w:bookmarkStart w:name="" w:id="26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他说：“这很明显。”</w:t>
      </w:r>
      <w:bookmarkEnd w:id="2613"/>
    </w:p>
    <w:p>
      <w:pPr>
        <w:pageBreakBefore w:val="off"/>
        <w:tabs/>
        <w:wordWrap w:val="off"/>
        <w:spacing w:before="0" w:after="0" w:line="780" w:lineRule="atLeast"/>
        <w:ind w:left="80" w:right="0" w:firstLine="840"/>
        <w:jc w:val="both"/>
        <w:textAlignment w:val="baseline"/>
        <w:rPr>
          <w:sz w:val="40"/>
        </w:rPr>
      </w:pPr>
      <w:bookmarkStart w:name="" w:id="26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我说：“格里底亚啊，我们从这样的明智得到什么好处呢？如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果像我们在开头时候设想的那样，明智的人知道他所知道和不知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道的，如果他知道他知道某些事、不知道某些别的事，如果他能够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在这个方面评价别的人，我们就可以断言：明智对我们非常有用。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因为我们有了明智，就可以生活得不犯错误，在我们领导下活动的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其他的人也可以如此。这是因为我们不会去做自己不懂的事，而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是找出懂的人来，委托他们去办，至于那些在我们领导下的其他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人，我们只让他们去做那些他们能够做好的事，即他们在那方面有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学问的事。一个由明智管理的家庭必然管理得很好，一个由明智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治理的城邦必然治理得很好，一切由明智支配的事情都是这样。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因为人如果不做错事，一切行动都听从正理，就必定做得正确，做 172A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得正确就必定幸福。”接着我又说：“格里底亚啊，我们对明智提出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了这些看法，指出我们知道自己所知道的和不知道的有很大的好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处。这样看对不对?”</w:t>
      </w:r>
      <w:bookmarkEnd w:id="2614"/>
    </w:p>
    <w:p>
      <w:r>
        <w:t/>
      </w:r>
    </w:p>
    <w:p>
      <w:pPr>
        <w:sectPr>
          <w:footerReference r:id="rId256"/>
          <w:headerReference r:id="rId257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420" w:right="0"/>
        <w:jc w:val="both"/>
        <w:textAlignment w:val="baseline"/>
        <w:rPr>
          <w:sz w:val="38"/>
        </w:rPr>
      </w:pPr>
      <w:bookmarkStart w:name="" w:id="2615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100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卡尔弥德篇</w:t>
      </w:r>
      <w:bookmarkEnd w:id="261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5"/>
        </w:rPr>
      </w:pPr>
      <w:bookmarkStart w:name="" w:id="26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616"/>
    </w:p>
    <w:p>
      <w:pPr>
        <w:pageBreakBefore w:val="off"/>
        <w:tabs/>
        <w:wordWrap w:val="off"/>
        <w:spacing w:before="0" w:after="0" w:line="520" w:lineRule="atLeast"/>
        <w:ind w:left="1260" w:right="0"/>
        <w:jc w:val="both"/>
        <w:textAlignment w:val="baseline"/>
        <w:rPr>
          <w:sz w:val="35"/>
        </w:rPr>
      </w:pPr>
      <w:bookmarkStart w:name="" w:id="26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他说：“很对。”</w:t>
      </w:r>
      <w:bookmarkEnd w:id="2617"/>
    </w:p>
    <w:p>
      <w:pPr>
        <w:pageBreakBefore w:val="off"/>
        <w:tabs/>
        <w:wordWrap w:val="off"/>
        <w:spacing w:before="0" w:after="0" w:line="540" w:lineRule="atLeast"/>
        <w:ind w:left="1260" w:right="0"/>
        <w:jc w:val="both"/>
        <w:textAlignment w:val="baseline"/>
        <w:rPr>
          <w:sz w:val="40"/>
        </w:rPr>
      </w:pPr>
      <w:bookmarkStart w:name="" w:id="26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我说：“现在你看出这样一门学问是哪里都找不到的珍品吧。”</w:t>
      </w:r>
      <w:bookmarkEnd w:id="2618"/>
    </w:p>
    <w:p>
      <w:pPr>
        <w:pageBreakBefore w:val="off"/>
        <w:tabs/>
        <w:wordWrap w:val="off"/>
        <w:spacing w:before="0" w:after="0" w:line="540" w:lineRule="atLeast"/>
        <w:ind w:left="1260" w:right="0"/>
        <w:jc w:val="both"/>
        <w:textAlignment w:val="baseline"/>
        <w:rPr>
          <w:sz w:val="40"/>
        </w:rPr>
      </w:pPr>
      <w:bookmarkStart w:name="" w:id="26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他说：“我看出了。”</w:t>
      </w:r>
      <w:bookmarkEnd w:id="2619"/>
    </w:p>
    <w:p>
      <w:pPr>
        <w:pageBreakBefore w:val="off"/>
        <w:tabs/>
        <w:wordWrap w:val="off"/>
        <w:spacing w:before="0" w:after="0" w:line="820" w:lineRule="atLeast"/>
        <w:ind w:left="20" w:right="20" w:firstLine="1240"/>
        <w:jc w:val="both"/>
        <w:textAlignment w:val="baseline"/>
        <w:rPr>
          <w:sz w:val="39"/>
        </w:rPr>
      </w:pPr>
      <w:bookmarkStart w:name="" w:id="26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 我说：“也许，我们现在设想的这个明智，即关于学问和无知的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学问，有这样一种好处，就是有了它就很容易学会想学的事情，从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这门学问去看就把一切都看得很清楚，因为除了所学的东西之外，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还看到了这门学问，这就有助于判明其他的人的学习情况，而别人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想进行判断却缺少这门学问，就只能做得不深不透。是吗？也许，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 我的朋友啊，我们应该希望从明智得到的好处就是这些吧。我们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是不是心里想着一件大事，就在这门学问里寻找一件比实际上更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大的事呢？”</w:t>
      </w:r>
      <w:bookmarkEnd w:id="2620"/>
    </w:p>
    <w:p>
      <w:pPr>
        <w:pageBreakBefore w:val="off"/>
        <w:tabs/>
        <w:wordWrap w:val="off"/>
        <w:spacing w:before="0" w:after="0" w:line="820" w:lineRule="atLeast"/>
        <w:ind w:left="1260" w:right="0"/>
        <w:jc w:val="both"/>
        <w:textAlignment w:val="baseline"/>
        <w:rPr>
          <w:sz w:val="39"/>
        </w:rPr>
      </w:pPr>
      <w:bookmarkStart w:name="" w:id="26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他说：“也许是这样。”</w:t>
      </w:r>
      <w:bookmarkEnd w:id="2621"/>
    </w:p>
    <w:p>
      <w:pPr>
        <w:pageBreakBefore w:val="off"/>
        <w:tabs/>
        <w:wordWrap w:val="off"/>
        <w:spacing w:before="0" w:after="0" w:line="820" w:lineRule="atLeast"/>
        <w:ind w:left="20" w:right="60" w:firstLine="1240"/>
        <w:jc w:val="both"/>
        <w:textAlignment w:val="baseline"/>
        <w:rPr>
          <w:sz w:val="39"/>
        </w:rPr>
      </w:pPr>
      <w:bookmarkStart w:name="" w:id="26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我说：“也许，也许我们所进行的研究完全没有用。我之所以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这样想，是因为把明智规定成那样就会产生一些不可思议的结论。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D要是你愿意的话，我们就来看看。我们假定这门关于学问的学问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是可能的①，我在起头的时候也说过，明智就是知道自己所知道的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和不知道的。我们不要否定它，我们承认它。作了这些让步之后，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我们再来仔细研究一下，看看明智在这样情况下是不是会给我们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带来好处。因为我们在上面刚刚说过，明智如果是这样的，它可以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在家庭和城邦中有益于治理，有很大的好处。格里底亚啊，这话我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觉得说得不大在理。”</w:t>
      </w:r>
      <w:bookmarkEnd w:id="2622"/>
    </w:p>
    <w:p>
      <w:pPr>
        <w:pageBreakBefore w:val="off"/>
        <w:tabs/>
        <w:wordWrap w:val="off"/>
        <w:spacing w:before="0" w:after="0" w:line="820" w:lineRule="atLeast"/>
        <w:ind w:left="1260" w:right="0"/>
        <w:jc w:val="both"/>
        <w:textAlignment w:val="baseline"/>
        <w:rPr>
          <w:sz w:val="39"/>
        </w:rPr>
      </w:pPr>
      <w:bookmarkStart w:name="" w:id="26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他说：“怎么呢？”</w:t>
      </w:r>
      <w:bookmarkEnd w:id="2623"/>
    </w:p>
    <w:p>
      <w:pPr>
        <w:pageBreakBefore w:val="off"/>
        <w:tabs/>
        <w:wordWrap w:val="off"/>
        <w:spacing w:before="0" w:after="0" w:line="820" w:lineRule="atLeast"/>
        <w:ind w:left="420" w:right="120" w:firstLine="840"/>
        <w:jc w:val="both"/>
        <w:textAlignment w:val="baseline"/>
        <w:rPr>
          <w:sz w:val="39"/>
        </w:rPr>
      </w:pPr>
      <w:bookmarkStart w:name="" w:id="26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我说：“因为我们轻易地断言，人如果做自己所知道的事，把自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6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5"/>
        </w:rPr>
      </w:pPr>
      <w:bookmarkStart w:name="" w:id="2625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2625"/>
    </w:p>
    <w:p>
      <w:pPr>
        <w:pageBreakBefore w:val="off"/>
        <w:tabs/>
        <w:wordWrap w:val="off"/>
        <w:spacing w:before="0" w:after="0" w:line="420" w:lineRule="atLeast"/>
        <w:ind w:left="1080" w:right="0"/>
        <w:jc w:val="both"/>
        <w:textAlignment w:val="baseline"/>
        <w:rPr>
          <w:sz w:val="25"/>
        </w:rPr>
      </w:pPr>
      <w:bookmarkStart w:name="" w:id="2626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8vovtòv εiivac eδévai，最后一字是衍文，应删。</w:t>
      </w:r>
      <w:bookmarkEnd w:id="2626"/>
    </w:p>
    <w:p>
      <w:r>
        <w:t/>
      </w:r>
    </w:p>
    <w:p>
      <w:pPr>
        <w:sectPr>
          <w:footerReference r:id="rId258"/>
          <w:headerReference r:id="rId259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900"/>
        <w:jc w:val="right"/>
        <w:textAlignment w:val="baseline"/>
        <w:rPr>
          <w:sz w:val="38"/>
        </w:rPr>
      </w:pPr>
      <w:bookmarkStart w:name="" w:id="262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101</w:t>
      </w:r>
      <w:bookmarkEnd w:id="262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26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628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2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己不知道的交给知道的人去做，会得到很大的好处。”</w:t>
      </w:r>
      <w:bookmarkEnd w:id="2629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2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他说：“这话说得不在理吗？”</w:t>
      </w:r>
      <w:bookmarkEnd w:id="2630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2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我说：“我觉得不在理。”</w:t>
      </w:r>
      <w:bookmarkEnd w:id="263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2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他说：“苏格拉底啊，事实上你是说了些不可思议的话。”</w:t>
      </w:r>
      <w:bookmarkEnd w:id="2632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1"/>
        </w:rPr>
      </w:pPr>
      <w:bookmarkStart w:name="" w:id="26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我说：“天狗爷在上，我自己也这样想。我就是怀着这个念头，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才说我会遇到一些不可思议的事，害怕我们研究得很不对头。老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实说，即便明智真是我们说的那样，我也说不清它能带给我们什么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好处。”</w:t>
      </w:r>
      <w:bookmarkEnd w:id="2633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26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他说：“怎么？你把话说清楚，让我们明白你的意思吧。”</w:t>
      </w:r>
      <w:bookmarkEnd w:id="2634"/>
    </w:p>
    <w:p>
      <w:pPr>
        <w:pageBreakBefore w:val="off"/>
        <w:tabs/>
        <w:wordWrap w:val="off"/>
        <w:spacing w:before="0" w:after="0" w:line="760" w:lineRule="atLeast"/>
        <w:ind w:left="20" w:right="880" w:firstLine="840"/>
        <w:jc w:val="both"/>
        <w:textAlignment w:val="baseline"/>
        <w:rPr>
          <w:sz w:val="41"/>
        </w:rPr>
      </w:pPr>
      <w:bookmarkStart w:name="" w:id="2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我说：“我认为我是胡说八道。不过，只要浮现出一个念头，就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该对它仔细考察，不可轻易放过，尽管它来得漫不经心。”</w:t>
      </w:r>
      <w:bookmarkEnd w:id="2635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26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他说：“你说得很好。”</w:t>
      </w:r>
      <w:bookmarkEnd w:id="2636"/>
    </w:p>
    <w:p>
      <w:pPr>
        <w:pageBreakBefore w:val="off"/>
        <w:tabs/>
        <w:wordWrap w:val="off"/>
        <w:spacing w:before="0" w:after="0" w:line="760" w:lineRule="atLeast"/>
        <w:ind w:left="20" w:right="460" w:firstLine="840"/>
        <w:jc w:val="both"/>
        <w:textAlignment w:val="baseline"/>
        <w:rPr>
          <w:sz w:val="41"/>
        </w:rPr>
      </w:pPr>
      <w:bookmarkStart w:name="" w:id="2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我说：“那就请你听一听我的梦想，不管它是从犄角门还是从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象牙门里飞出来的。①我的想法是这样：我们现在所设想的这样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一种明智，对我们有绝对支配的力量，它带领着各门学问会给我们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做些什么工作呢？只起一种作用，就是如果有人冒充舵手而实际上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不是，我们借助于明智就不会受他的骗。如果有一个医生、一个将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领或者别的人自称知道自己并不知道的事，也蒙蔽不了我们。我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们由此岂不是会得到好处，例如身体的健康得以改善，海上和战场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上的危险得以排除，我们的家具、衣服、鞋子得以制造精美，因为我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们会使用真正的技术人员？如果你愿意的话，我们就承认占卜是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一门关于未来的学问，明智凭着它的支配作用使我们避开说空话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的人，把那些真正的预言家放到揭示未来的职位上。我完全明白，</w:t>
      </w:r>
      <w:bookmarkEnd w:id="2637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263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638"/>
    </w:p>
    <w:p>
      <w:pPr>
        <w:pageBreakBefore w:val="off"/>
        <w:tabs/>
        <w:wordWrap w:val="off"/>
        <w:spacing w:before="260" w:after="0" w:line="540" w:lineRule="atLeast"/>
        <w:ind w:left="620" w:right="0"/>
        <w:jc w:val="both"/>
        <w:textAlignment w:val="baseline"/>
        <w:rPr>
          <w:sz w:val="30"/>
        </w:rPr>
      </w:pPr>
      <w:bookmarkStart w:name="" w:id="263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参看荷马：《奥德赛》，XIX，560。据说犄角门里出真梦。</w:t>
      </w:r>
      <w:bookmarkEnd w:id="2639"/>
    </w:p>
    <w:p>
      <w:r>
        <w:t/>
      </w:r>
    </w:p>
    <w:p>
      <w:pPr>
        <w:sectPr>
          <w:footerReference r:id="rId260"/>
          <w:headerReference r:id="rId261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60" w:right="0"/>
        <w:jc w:val="both"/>
        <w:textAlignment w:val="baseline"/>
        <w:rPr>
          <w:sz w:val="36"/>
        </w:rPr>
      </w:pPr>
      <w:bookmarkStart w:name="" w:id="264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102  卡尔弥德篇</w:t>
      </w:r>
      <w:bookmarkEnd w:id="264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6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641"/>
    </w:p>
    <w:p>
      <w:pPr>
        <w:pageBreakBefore w:val="off"/>
        <w:tabs/>
        <w:wordWrap w:val="off"/>
        <w:spacing w:before="0" w:after="0" w:line="720" w:lineRule="atLeast"/>
        <w:ind w:left="420" w:right="0" w:hanging="420"/>
        <w:jc w:val="both"/>
        <w:textAlignment w:val="baseline"/>
        <w:rPr>
          <w:sz w:val="40"/>
        </w:rPr>
      </w:pPr>
      <w:bookmarkStart w:name="" w:id="26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人类在这样的情况下会准照学问来行动和生活。因为明智十分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警惕，不让那不学无术暗中潜入我们的工作。准照着学问办事，是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不是会生活得很好，是不是会幸福，我亲爱的格里底亚啊，这一点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我还不能看透。”</w:t>
      </w:r>
      <w:bookmarkEnd w:id="2642"/>
    </w:p>
    <w:p>
      <w:pPr>
        <w:pageBreakBefore w:val="off"/>
        <w:tabs/>
        <w:wordWrap w:val="off"/>
        <w:spacing w:before="0" w:after="0" w:line="720" w:lineRule="atLeast"/>
        <w:ind w:left="460" w:right="60" w:firstLine="840"/>
        <w:jc w:val="both"/>
        <w:textAlignment w:val="baseline"/>
        <w:rPr>
          <w:sz w:val="40"/>
        </w:rPr>
      </w:pPr>
      <w:bookmarkStart w:name="" w:id="26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他说：“如果你认为准照学问办事并没有什么价值，那你就很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不容易找到更好的生活目标了。”</w:t>
      </w:r>
      <w:bookmarkEnd w:id="2643"/>
    </w:p>
    <w:p>
      <w:pPr>
        <w:pageBreakBefore w:val="off"/>
        <w:tabs/>
        <w:wordWrap w:val="off"/>
        <w:spacing w:before="0" w:after="0" w:line="720" w:lineRule="atLeast"/>
        <w:ind w:left="0" w:right="80" w:firstLine="1280"/>
        <w:jc w:val="both"/>
        <w:textAlignment w:val="baseline"/>
        <w:rPr>
          <w:sz w:val="40"/>
        </w:rPr>
      </w:pPr>
      <w:bookmarkStart w:name="" w:id="26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我说：“请你再解释一下一个小问题。你是说准照什么学问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呢？是准照缝鞋的学问吗？”</w:t>
      </w:r>
      <w:bookmarkEnd w:id="2644"/>
    </w:p>
    <w:p>
      <w:pPr>
        <w:pageBreakBefore w:val="off"/>
        <w:tabs/>
        <w:wordWrap w:val="off"/>
        <w:spacing w:before="0" w:after="0" w:line="720" w:lineRule="atLeast"/>
        <w:ind w:left="1200" w:right="0" w:firstLine="80"/>
        <w:jc w:val="both"/>
        <w:textAlignment w:val="baseline"/>
        <w:rPr>
          <w:sz w:val="40"/>
        </w:rPr>
      </w:pPr>
      <w:bookmarkStart w:name="" w:id="26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他说：“宙斯在上，我不是这个意思。”</w:t>
      </w:r>
      <w:bookmarkEnd w:id="2645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26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我说：“是铜匠的学问吗？”</w:t>
      </w:r>
      <w:bookmarkEnd w:id="2646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26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他说：“不是。”</w:t>
      </w:r>
      <w:bookmarkEnd w:id="2647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26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我说：“是不是纺毛匠、木匠之类的学问？”</w:t>
      </w:r>
      <w:bookmarkEnd w:id="2648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26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他说：“也不是。”</w:t>
      </w:r>
      <w:bookmarkEnd w:id="2649"/>
    </w:p>
    <w:p>
      <w:pPr>
        <w:pageBreakBefore w:val="off"/>
        <w:tabs/>
        <w:wordWrap w:val="off"/>
        <w:spacing w:before="0" w:after="0" w:line="720" w:lineRule="atLeast"/>
        <w:ind w:left="280" w:right="120" w:firstLine="1000"/>
        <w:jc w:val="both"/>
        <w:textAlignment w:val="baseline"/>
        <w:rPr>
          <w:sz w:val="40"/>
        </w:rPr>
      </w:pPr>
      <w:bookmarkStart w:name="" w:id="26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我说：“那我就不再坚持主张准照学问生活的人生活幸福了，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因为那些人虽然准照学问生活，你却不愿意承认他们幸福。我觉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得你很像只把那种在某个方面准照学问生活的人算成幸福的人，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例如预言家，这是我刚才说过的，他知道未来的一切。你是说这种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人，还是说别的人呢？”</w:t>
      </w:r>
      <w:bookmarkEnd w:id="2650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26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他说：“我是说这种人，也是说别的人。”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800100</wp:posOffset>
                </wp:positionH>
                <wp:positionV relativeFrom="paragraph">
                  <wp:posOffset>-927100</wp:posOffset>
                </wp:positionV>
                <wp:extent cx="647700" cy="355600"/>
                <wp:wrapNone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2652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174A</w:t>
                            </w:r>
                            <w:bookmarkEnd w:id="26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-73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2653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174A</w:t>
                      </w:r>
                      <w:bookmarkEnd w:id="2653"/>
                    </w:p>
                  </w:txbxContent>
                </v:textbox>
              </v:shape>
            </w:pict>
          </mc:Fallback>
        </mc:AlternateContent>
      </w:r>
      <w:bookmarkEnd w:id="2651"/>
    </w:p>
    <w:p>
      <w:pPr>
        <w:pageBreakBefore w:val="off"/>
        <w:tabs/>
        <w:wordWrap w:val="off"/>
        <w:spacing w:before="0" w:after="0" w:line="720" w:lineRule="atLeast"/>
        <w:ind w:left="280" w:right="180" w:firstLine="920"/>
        <w:jc w:val="both"/>
        <w:textAlignment w:val="baseline"/>
        <w:rPr>
          <w:sz w:val="40"/>
        </w:rPr>
      </w:pPr>
      <w:bookmarkStart w:name="" w:id="26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我说：“什么人？这不就是那种既知道未来又知道过去和现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在、无所不知的人吗？我假定有这样的人存在。我想你会承认这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是最能准照学问生活的人。”</w:t>
      </w:r>
      <w:bookmarkEnd w:id="2654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26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他说：“就是。”</w:t>
      </w:r>
      <w:bookmarkEnd w:id="2655"/>
    </w:p>
    <w:p>
      <w:pPr>
        <w:pageBreakBefore w:val="off"/>
        <w:tabs/>
        <w:wordWrap w:val="off"/>
        <w:spacing w:before="0" w:after="0" w:line="720" w:lineRule="atLeast"/>
        <w:ind w:left="280" w:right="280" w:firstLine="920"/>
        <w:jc w:val="both"/>
        <w:textAlignment w:val="baseline"/>
        <w:rPr>
          <w:sz w:val="40"/>
        </w:rPr>
      </w:pPr>
      <w:bookmarkStart w:name="" w:id="26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我说：“还有一个问题。是这些学问中间的某一种使他幸福，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还是全都同样使他幸福？”</w:t>
      </w:r>
      <w:bookmarkEnd w:id="2656"/>
    </w:p>
    <w:p>
      <w:r>
        <w:t/>
      </w:r>
    </w:p>
    <w:p>
      <w:pPr>
        <w:sectPr>
          <w:footerReference r:id="rId262"/>
          <w:headerReference r:id="rId263" w:type="default"/>
          <w:type w:val="nextPage"/>
          <w:pgSz w:w="16000" w:h="22860"/>
          <w:pgMar w:left="1760" w:top="1700" w:right="176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40"/>
        <w:jc w:val="right"/>
        <w:textAlignment w:val="baseline"/>
        <w:rPr>
          <w:sz w:val="38"/>
        </w:rPr>
      </w:pPr>
      <w:bookmarkStart w:name="" w:id="265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103</w:t>
      </w:r>
      <w:bookmarkEnd w:id="2657"/>
    </w:p>
    <w:p>
      <w:pPr>
        <w:pageBreakBefore w:val="off"/>
        <w:tabs/>
        <w:wordWrap w:val="off"/>
        <w:spacing w:before="58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他说：“并非全都一样。”</w:t>
      </w:r>
      <w:bookmarkEnd w:id="2658"/>
    </w:p>
    <w:p>
      <w:pPr>
        <w:pageBreakBefore w:val="off"/>
        <w:tabs/>
        <w:wordWrap w:val="off"/>
        <w:spacing w:before="0" w:after="0" w:line="760" w:lineRule="atLeast"/>
        <w:ind w:left="60" w:right="0" w:firstLine="880"/>
        <w:jc w:val="both"/>
        <w:textAlignment w:val="baseline"/>
        <w:rPr>
          <w:sz w:val="41"/>
        </w:rPr>
      </w:pPr>
      <w:bookmarkStart w:name="" w:id="2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我说：“哪一门最能使他幸福呢？是关于现在、过去、未来一切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事件的学问吗？是下棋的学问吗？”</w:t>
      </w:r>
      <w:bookmarkEnd w:id="2659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他说：“怎么是下棋呢？”</w:t>
      </w:r>
      <w:bookmarkEnd w:id="2660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我说：“是计算吗？”</w:t>
      </w:r>
      <w:bookmarkEnd w:id="2661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他说：“不是。”</w:t>
      </w:r>
      <w:bookmarkEnd w:id="2662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我说：“是关于健康的学问吗？”</w:t>
      </w:r>
      <w:bookmarkEnd w:id="2663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他说：“有点接近。”</w:t>
      </w:r>
      <w:bookmarkEnd w:id="2664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我说：“那最能使人幸福的是什么学问呢？”</w:t>
      </w:r>
      <w:bookmarkEnd w:id="2665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他说：“是分别善恶的学问。”</w:t>
      </w:r>
      <w:bookmarkEnd w:id="2666"/>
    </w:p>
    <w:p>
      <w:pPr>
        <w:pageBreakBefore w:val="off"/>
        <w:tabs/>
        <w:wordWrap w:val="off"/>
        <w:spacing w:before="0" w:after="0" w:line="760" w:lineRule="atLeast"/>
        <w:ind w:left="60" w:right="80" w:firstLine="880"/>
        <w:jc w:val="both"/>
        <w:textAlignment w:val="baseline"/>
        <w:rPr>
          <w:sz w:val="41"/>
        </w:rPr>
      </w:pPr>
      <w:bookmarkStart w:name="" w:id="26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我说：“你这个坏家伙！你让我转圈子转了那么久，不让我知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道并不是一般地准照学问生活使人幸福，也不是同时联合一切学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问所能奏效，只有具备那门关于善恶的学问才行。格里底亚啊，你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如果把这门学问跟其他一切学问分开，医学就不会给我们治好病，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鞋匠的手艺就不会给我们缝鞋，织工的手艺就不会给我们提供衣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服，舵工就不会在海上给我们救命，将领就不会在战场上给我们救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命，是不是？”</w:t>
      </w:r>
      <w:bookmarkEnd w:id="2667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他说：“是的，都不会。”</w:t>
      </w:r>
      <w:bookmarkEnd w:id="2668"/>
    </w:p>
    <w:p>
      <w:pPr>
        <w:pageBreakBefore w:val="off"/>
        <w:tabs/>
        <w:wordWrap w:val="off"/>
        <w:spacing w:before="0" w:after="0" w:line="760" w:lineRule="atLeast"/>
        <w:ind w:left="60" w:right="100" w:firstLine="880"/>
        <w:jc w:val="both"/>
        <w:textAlignment w:val="baseline"/>
        <w:rPr>
          <w:sz w:val="41"/>
        </w:rPr>
      </w:pPr>
      <w:bookmarkStart w:name="" w:id="26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我说：“格里底亚啊，如果我们没了那门学问，那些事情就做不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出来，我们就得不到益处。”</w:t>
      </w:r>
      <w:bookmarkEnd w:id="2669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他说：“你说得对。”</w:t>
      </w:r>
      <w:bookmarkEnd w:id="2670"/>
    </w:p>
    <w:p>
      <w:pPr>
        <w:pageBreakBefore w:val="off"/>
        <w:tabs/>
        <w:wordWrap w:val="off"/>
        <w:spacing w:before="0" w:after="0" w:line="760" w:lineRule="atLeast"/>
        <w:ind w:left="60" w:right="560" w:firstLine="880"/>
        <w:jc w:val="both"/>
        <w:textAlignment w:val="baseline"/>
        <w:rPr>
          <w:sz w:val="41"/>
        </w:rPr>
      </w:pPr>
      <w:bookmarkStart w:name="" w:id="26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我说：“可是这门学问看来并不是明智，而是对我们产生有益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作用的。因为它并不是关于学问和无知的学问，而是分别善恶的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学问。如果是它对我们有益，明智就该是与有益不同的。”</w:t>
      </w:r>
      <w:bookmarkEnd w:id="2671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1"/>
        </w:rPr>
      </w:pPr>
      <w:bookmarkStart w:name="" w:id="26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他说：“怎么！明智会没有益处？如果它果真是关于各门学问 E</w:t>
      </w:r>
      <w:bookmarkEnd w:id="2672"/>
    </w:p>
    <w:p>
      <w:r>
        <w:t/>
      </w:r>
    </w:p>
    <w:p>
      <w:pPr>
        <w:sectPr>
          <w:footerReference r:id="rId264"/>
          <w:headerReference r:id="rId265" w:type="default"/>
          <w:type w:val="nextPage"/>
          <w:pgSz w:w="16000" w:h="22860"/>
          <w:pgMar w:left="1720" w:top="1580" w:right="1720" w:bottom="1580" w:header="1280" w:footer="1280"/>
          <w:cols w:num="1"/>
        </w:sectPr>
      </w:pPr>
    </w:p>
    <w:p>
      <w:pPr>
        <w:pageBreakBefore w:val="off"/>
        <w:tabs>
          <w:tab w:pos="2000" w:val="left" w:leader="none"/>
        </w:tabs>
        <w:wordWrap w:val="off"/>
        <w:spacing w:before="0" w:after="0" w:line="540" w:lineRule="atLeast"/>
        <w:ind w:left="920" w:right="0"/>
        <w:jc w:val="both"/>
        <w:textAlignment w:val="baseline"/>
        <w:rPr>
          <w:sz w:val="39"/>
        </w:rPr>
      </w:pPr>
      <w:bookmarkStart w:name="" w:id="2673"/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104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卡尔弥德篇</w:t>
      </w:r>
      <w:bookmarkEnd w:id="26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6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674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1"/>
        </w:rPr>
      </w:pPr>
      <w:bookmarkStart w:name="" w:id="26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的学问，支配着其他一切学问，就该控制着那门关于善恶的学问，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就该对我们有益。”</w:t>
      </w:r>
      <w:bookmarkEnd w:id="2675"/>
    </w:p>
    <w:p>
      <w:pPr>
        <w:pageBreakBefore w:val="off"/>
        <w:tabs/>
        <w:wordWrap w:val="off"/>
        <w:spacing w:before="0" w:after="0" w:line="740" w:lineRule="atLeast"/>
        <w:ind w:left="820" w:right="0" w:firstLine="860"/>
        <w:jc w:val="both"/>
        <w:textAlignment w:val="baseline"/>
        <w:rPr>
          <w:sz w:val="41"/>
        </w:rPr>
      </w:pPr>
      <w:bookmarkStart w:name="" w:id="26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我说：“是明智使我们健康，而不是医学吗？是明智在做其他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各种技艺的工作，而不是那些技艺各做各的工作吗？我们不是早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就确认明智只是关于学问和无知的学问，不是别的吗？是不是？”</w:t>
      </w:r>
      <w:bookmarkEnd w:id="2676"/>
    </w:p>
    <w:p>
      <w:pPr>
        <w:pageBreakBefore w:val="off"/>
        <w:tabs/>
        <w:wordWrap w:val="off"/>
        <w:spacing w:before="0" w:after="0" w:line="740" w:lineRule="atLeast"/>
        <w:ind w:left="1640" w:right="0" w:firstLine="40"/>
        <w:jc w:val="both"/>
        <w:textAlignment w:val="baseline"/>
        <w:rPr>
          <w:sz w:val="41"/>
        </w:rPr>
      </w:pPr>
      <w:bookmarkStart w:name="" w:id="26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他说：“看来是这样。”</w:t>
      </w:r>
      <w:bookmarkEnd w:id="2677"/>
    </w:p>
    <w:p>
      <w:pPr>
        <w:pageBreakBefore w:val="off"/>
        <w:tabs>
          <w:tab w:pos="174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2678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175A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我说：“那它就不会给我们带来健康吗？”</w:t>
      </w:r>
      <w:bookmarkEnd w:id="2678"/>
    </w:p>
    <w:p>
      <w:pPr>
        <w:pageBreakBefore w:val="off"/>
        <w:tabs/>
        <w:wordWrap w:val="off"/>
        <w:spacing w:before="0" w:after="0" w:line="740" w:lineRule="atLeast"/>
        <w:ind w:left="1680" w:right="0"/>
        <w:jc w:val="both"/>
        <w:textAlignment w:val="baseline"/>
        <w:rPr>
          <w:sz w:val="41"/>
        </w:rPr>
      </w:pPr>
      <w:bookmarkStart w:name="" w:id="26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他说：“当然不会。”</w:t>
      </w:r>
      <w:bookmarkEnd w:id="2679"/>
    </w:p>
    <w:p>
      <w:pPr>
        <w:pageBreakBefore w:val="off"/>
        <w:tabs/>
        <w:wordWrap w:val="off"/>
        <w:spacing w:before="0" w:after="0" w:line="740" w:lineRule="atLeast"/>
        <w:ind w:left="1680" w:right="0"/>
        <w:jc w:val="both"/>
        <w:textAlignment w:val="baseline"/>
        <w:rPr>
          <w:sz w:val="41"/>
        </w:rPr>
      </w:pPr>
      <w:bookmarkStart w:name="" w:id="26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我说：“健康要靠另外一种技艺，是吗？”</w:t>
      </w:r>
      <w:bookmarkEnd w:id="2680"/>
    </w:p>
    <w:p>
      <w:pPr>
        <w:pageBreakBefore w:val="off"/>
        <w:tabs/>
        <w:wordWrap w:val="off"/>
        <w:spacing w:before="0" w:after="0" w:line="740" w:lineRule="atLeast"/>
        <w:ind w:left="1680" w:right="0"/>
        <w:jc w:val="both"/>
        <w:textAlignment w:val="baseline"/>
        <w:rPr>
          <w:sz w:val="41"/>
        </w:rPr>
      </w:pPr>
      <w:bookmarkStart w:name="" w:id="2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他说：“靠另一种。”</w:t>
      </w:r>
      <w:bookmarkEnd w:id="2681"/>
    </w:p>
    <w:p>
      <w:pPr>
        <w:pageBreakBefore w:val="off"/>
        <w:tabs/>
        <w:wordWrap w:val="off"/>
        <w:spacing w:before="0" w:after="0" w:line="740" w:lineRule="atLeast"/>
        <w:ind w:left="820" w:right="60" w:firstLine="860"/>
        <w:jc w:val="both"/>
        <w:textAlignment w:val="baseline"/>
        <w:rPr>
          <w:sz w:val="41"/>
        </w:rPr>
      </w:pPr>
      <w:bookmarkStart w:name="" w:id="2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我说：“那它就不会对我们有益了，朋友。因为我们已经把这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种作用归给了另外一种技艺，是吧？”</w:t>
      </w:r>
      <w:bookmarkEnd w:id="2682"/>
    </w:p>
    <w:p>
      <w:pPr>
        <w:pageBreakBefore w:val="off"/>
        <w:tabs/>
        <w:wordWrap w:val="off"/>
        <w:spacing w:before="0" w:after="0" w:line="740" w:lineRule="atLeast"/>
        <w:ind w:left="1640" w:right="0" w:firstLine="40"/>
        <w:jc w:val="both"/>
        <w:textAlignment w:val="baseline"/>
        <w:rPr>
          <w:sz w:val="41"/>
        </w:rPr>
      </w:pPr>
      <w:bookmarkStart w:name="" w:id="26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他说：“是啊。”</w:t>
      </w:r>
      <w:bookmarkEnd w:id="2683"/>
    </w:p>
    <w:p>
      <w:pPr>
        <w:pageBreakBefore w:val="off"/>
        <w:tabs/>
        <w:wordWrap w:val="off"/>
        <w:spacing w:before="0" w:after="0" w:line="740" w:lineRule="atLeast"/>
        <w:ind w:left="820" w:right="100" w:firstLine="860"/>
        <w:jc w:val="both"/>
        <w:textAlignment w:val="baseline"/>
        <w:rPr>
          <w:sz w:val="41"/>
        </w:rPr>
      </w:pPr>
      <w:bookmarkStart w:name="" w:id="2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我说：“明智如果不能给我们带来任何益处，它怎能对我们有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益呢？”</w:t>
      </w:r>
      <w:bookmarkEnd w:id="2684"/>
    </w:p>
    <w:p>
      <w:pPr>
        <w:pageBreakBefore w:val="off"/>
        <w:tabs/>
        <w:wordWrap w:val="off"/>
        <w:spacing w:before="0" w:after="0" w:line="740" w:lineRule="atLeast"/>
        <w:ind w:left="1640" w:right="0" w:firstLine="40"/>
        <w:jc w:val="both"/>
        <w:textAlignment w:val="baseline"/>
        <w:rPr>
          <w:sz w:val="41"/>
        </w:rPr>
      </w:pPr>
      <w:bookmarkStart w:name="" w:id="2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他说：“苏格拉底啊，我看不能。”</w:t>
      </w:r>
      <w:bookmarkEnd w:id="2685"/>
    </w:p>
    <w:p>
      <w:pPr>
        <w:pageBreakBefore w:val="off"/>
        <w:tabs/>
        <w:wordWrap w:val="off"/>
        <w:spacing w:before="0" w:after="0" w:line="740" w:lineRule="atLeast"/>
        <w:ind w:left="260" w:right="140" w:firstLine="120"/>
        <w:jc w:val="both"/>
        <w:textAlignment w:val="baseline"/>
        <w:rPr>
          <w:sz w:val="41"/>
        </w:rPr>
      </w:pPr>
      <w:bookmarkStart w:name="" w:id="268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我说：“格里底亚啊，你看，我很有理由担心，很有理由责备自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己不能从明智里研究出什么益处来。因为那被大家公认为最好的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明智，是不会在我们看来没有什么益处的，如果我还能好好进行研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究的话。现在我们彻底失败了，我们发现不了造字的人把明智这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个词用在什么上。然而我们提出了很多假设，都是道理所不能认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可的。首先我们假定过一种关于学问的学问，道理却既不能容许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更不能主张这一个想法。我们还假定过这门学问也知道其他学问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的工作，虽然道理也不容许这样，可是我们愿意明智的人能够知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道，他知道自己知道的、不知道自己不知道的。这一点事实上是很</w:t>
      </w:r>
      <w:bookmarkEnd w:id="2686"/>
    </w:p>
    <w:p>
      <w:r>
        <w:t/>
      </w:r>
    </w:p>
    <w:p>
      <w:pPr>
        <w:sectPr>
          <w:footerReference r:id="rId266"/>
          <w:headerReference r:id="rId267" w:type="default"/>
          <w:type w:val="nextPage"/>
          <w:pgSz w:w="16000" w:h="22860"/>
          <w:pgMar w:left="1560" w:top="1580" w:right="15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820"/>
        <w:jc w:val="right"/>
        <w:textAlignment w:val="baseline"/>
        <w:rPr>
          <w:sz w:val="39"/>
        </w:rPr>
      </w:pPr>
      <w:bookmarkStart w:name="" w:id="2687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105</w:t>
      </w:r>
      <w:bookmarkEnd w:id="2687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26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688"/>
    </w:p>
    <w:p>
      <w:pPr>
        <w:pageBreakBefore w:val="off"/>
        <w:tabs/>
        <w:wordWrap w:val="off"/>
        <w:spacing w:before="0" w:after="0" w:line="800" w:lineRule="atLeast"/>
        <w:ind w:left="20" w:right="0" w:firstLine="60"/>
        <w:jc w:val="both"/>
        <w:textAlignment w:val="baseline"/>
        <w:rPr>
          <w:sz w:val="41"/>
        </w:rPr>
      </w:pPr>
      <w:bookmarkStart w:name="" w:id="26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大方地假定的，并没有考虑到不可能以某种方式知道自己绝对不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知道的事情。因为我们承认他知道自己不知道，看来这是最不合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理的了。尽管我们怀着好心，态度大方，我们的研究却仍旧不能找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到真理，而是嘲弄真理。不管我们把明智的实质规定成什么，我们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总是遇到一个无情的结论，就是明智并没有什么益处。这个结论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并不使我感到痛心，我这个人没有什么。可是卡尔弥德啊，你仪表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堂堂，心灵明智，却终身不能从明智得到益处，获取助力，我感到非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常遗憾。我尤其遗憾的是白白费劲从特拉基人那里学了咒语去追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求一项毫无价值的事。我认为实际上决不能是这样，大概是我不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善于研究。明智的的确确是一件大好事，你如果有了它，你就会幸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福。你仔细看看，是不是你已经有它，根本不需要咒语。如果你真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有它，我就要奉劝你把我只看成一个只会说空话的废物，根本不能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通过推理找出什么来，而你自己越明智就会越幸福。”</w:t>
      </w:r>
      <w:bookmarkEnd w:id="2689"/>
    </w:p>
    <w:p>
      <w:pPr>
        <w:pageBreakBefore w:val="off"/>
        <w:tabs/>
        <w:wordWrap w:val="off"/>
        <w:spacing w:before="0" w:after="0" w:line="800" w:lineRule="atLeast"/>
        <w:ind w:left="20" w:right="480" w:firstLine="860"/>
        <w:jc w:val="both"/>
        <w:textAlignment w:val="baseline"/>
        <w:rPr>
          <w:sz w:val="41"/>
        </w:rPr>
      </w:pPr>
      <w:bookmarkStart w:name="" w:id="26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于是卡尔弥德说：“苏格拉底呀！宙斯爷在上，我的确不知道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我有没有它。这明智到底是什么，照你说你们两个人都不能说清，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我怎么会知道我有没有呢？苏格拉底呀！我不那么相信你刚才的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话，倒是非常需要那个咒语，愿意天天听你念几遍，直到你说够了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为止。”</w:t>
      </w:r>
      <w:bookmarkEnd w:id="2690"/>
    </w:p>
    <w:p>
      <w:pPr>
        <w:pageBreakBefore w:val="off"/>
        <w:tabs/>
        <w:wordWrap w:val="off"/>
        <w:spacing w:before="0" w:after="0" w:line="800" w:lineRule="atLeast"/>
        <w:ind w:left="20" w:right="940" w:firstLine="860"/>
        <w:jc w:val="both"/>
        <w:textAlignment w:val="baseline"/>
        <w:rPr>
          <w:sz w:val="41"/>
        </w:rPr>
      </w:pPr>
      <w:bookmarkStart w:name="" w:id="26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格里底亚说：“好哇！卡尔弥德，你这样做就向我证明你是明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智的。这就是把自己托付给苏格拉底的法术，让他给你念咒，一刻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都不离开他。”</w:t>
      </w:r>
      <w:bookmarkEnd w:id="2691"/>
    </w:p>
    <w:p>
      <w:pPr>
        <w:pageBreakBefore w:val="off"/>
        <w:tabs/>
        <w:wordWrap w:val="off"/>
        <w:spacing w:before="0" w:after="0" w:line="800" w:lineRule="atLeast"/>
        <w:ind w:left="20" w:right="540" w:firstLine="860"/>
        <w:jc w:val="both"/>
        <w:textAlignment w:val="baseline"/>
        <w:rPr>
          <w:sz w:val="41"/>
        </w:rPr>
      </w:pPr>
      <w:bookmarkStart w:name="" w:id="26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卡尔弥德说：“那我就紧跟着他，不离开他。我要是不服从你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这位导师，不听你的命令，那就糟了。”</w:t>
      </w:r>
      <w:bookmarkEnd w:id="2692"/>
    </w:p>
    <w:p>
      <w:pPr>
        <w:pageBreakBefore w:val="off"/>
        <w:tabs/>
        <w:wordWrap w:val="off"/>
        <w:spacing w:before="0" w:after="0" w:line="800" w:lineRule="atLeast"/>
        <w:ind w:left="840" w:right="0" w:firstLine="40"/>
        <w:jc w:val="both"/>
        <w:textAlignment w:val="baseline"/>
        <w:rPr>
          <w:sz w:val="41"/>
        </w:rPr>
      </w:pPr>
      <w:bookmarkStart w:name="" w:id="2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格里底亚说：“那我就下命令了。”</w:t>
      </w:r>
      <w:bookmarkEnd w:id="2693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1"/>
        </w:rPr>
      </w:pPr>
      <w:bookmarkStart w:name="" w:id="2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卡尔弥德说：“那我就执行，就从今天开始。”</w:t>
      </w:r>
      <w:bookmarkEnd w:id="2694"/>
    </w:p>
    <w:p>
      <w:r>
        <w:t/>
      </w:r>
    </w:p>
    <w:p>
      <w:pPr>
        <w:sectPr>
          <w:footerReference r:id="rId268"/>
          <w:headerReference r:id="rId269" w:type="default"/>
          <w:type w:val="nextPage"/>
          <w:pgSz w:w="16000" w:h="22860"/>
          <w:pgMar w:left="1520" w:top="1600" w:right="1520" w:bottom="1600" w:header="1300" w:footer="1300"/>
          <w:cols w:num="1"/>
        </w:sectPr>
      </w:pPr>
    </w:p>
    <w:p>
      <w:pPr>
        <w:pageBreakBefore w:val="off"/>
        <w:tabs>
          <w:tab w:pos="1500" w:val="left" w:leader="none"/>
        </w:tabs>
        <w:wordWrap w:val="off"/>
        <w:spacing w:before="0" w:after="0" w:line="540" w:lineRule="atLeast"/>
        <w:ind w:left="440" w:right="0"/>
        <w:jc w:val="both"/>
        <w:textAlignment w:val="baseline"/>
        <w:rPr>
          <w:sz w:val="39"/>
        </w:rPr>
      </w:pPr>
      <w:bookmarkStart w:name="" w:id="2695"/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106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卡尔弥德篇</w:t>
      </w:r>
      <w:bookmarkEnd w:id="269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26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696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40"/>
        </w:rPr>
      </w:pPr>
      <w:bookmarkStart w:name="" w:id="26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我说：“你们两个人合谋做什么?”</w:t>
      </w:r>
      <w:bookmarkEnd w:id="2697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40"/>
        </w:rPr>
      </w:pPr>
      <w:bookmarkStart w:name="" w:id="26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卡尔弥德说：“没有什么，我们已经商定了。”</w:t>
      </w:r>
      <w:bookmarkEnd w:id="2698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40"/>
        </w:rPr>
      </w:pPr>
      <w:bookmarkStart w:name="" w:id="26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我说：“怎么！你要对我强制执行，不让我选择吗?”</w:t>
      </w:r>
      <w:bookmarkEnd w:id="2699"/>
    </w:p>
    <w:p>
      <w:pPr>
        <w:pageBreakBefore w:val="off"/>
        <w:tabs/>
        <w:wordWrap w:val="off"/>
        <w:spacing w:before="0" w:after="0" w:line="880" w:lineRule="atLeast"/>
        <w:ind w:left="400" w:right="0" w:firstLine="800"/>
        <w:jc w:val="both"/>
        <w:textAlignment w:val="baseline"/>
        <w:rPr>
          <w:sz w:val="40"/>
        </w:rPr>
      </w:pPr>
      <w:bookmarkStart w:name="" w:id="27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卡尔弥德说：“是的，强制执行，因为他下了这个命令。你考虑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你该做什么吧。”</w:t>
      </w:r>
      <w:bookmarkEnd w:id="2700"/>
    </w:p>
    <w:p>
      <w:pPr>
        <w:pageBreakBefore w:val="off"/>
        <w:tabs/>
        <w:wordWrap w:val="off"/>
        <w:spacing w:before="0" w:after="0" w:line="880" w:lineRule="atLeast"/>
        <w:ind w:left="380" w:right="40" w:hanging="380"/>
        <w:jc w:val="both"/>
        <w:textAlignment w:val="baseline"/>
        <w:rPr>
          <w:sz w:val="40"/>
        </w:rPr>
      </w:pPr>
      <w:bookmarkStart w:name="" w:id="270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我说：“现在已经没有什么好考虑了。你已经下决心做一件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事，甚至要采取暴力，有谁能抗拒你呢?”</w:t>
      </w:r>
      <w:bookmarkEnd w:id="2701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40"/>
        </w:rPr>
      </w:pPr>
      <w:bookmarkStart w:name="" w:id="27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卡尔弥德说：“那你就别抗拒吧。”</w:t>
      </w:r>
      <w:bookmarkEnd w:id="2702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40"/>
        </w:rPr>
      </w:pPr>
      <w:bookmarkStart w:name="" w:id="27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我说：“我不抗拒了。”</w:t>
      </w:r>
      <w:bookmarkEnd w:id="2703"/>
    </w:p>
    <w:p>
      <w:r>
        <w:t/>
      </w:r>
    </w:p>
    <w:p>
      <w:pPr>
        <w:sectPr>
          <w:footerReference r:id="rId270"/>
          <w:headerReference r:id="rId271" w:type="default"/>
          <w:type w:val="nextPage"/>
          <w:pgSz w:w="16000" w:h="22860"/>
          <w:pgMar w:left="1800" w:top="1760" w:right="1800" w:bottom="1760" w:header="1460" w:footer="1460"/>
          <w:cols w:num="1"/>
        </w:sectPr>
      </w:pPr>
    </w:p>
    <w:p>
      <w:pPr>
        <w:pageBreakBefore w:val="off"/>
        <w:tabs/>
        <w:wordWrap w:val="off"/>
        <w:spacing w:before="1580" w:after="0" w:line="760" w:lineRule="atLeast"/>
        <w:ind w:left="0" w:right="0"/>
        <w:jc w:val="center"/>
        <w:textAlignment w:val="baseline"/>
        <w:rPr>
          <w:sz w:val="51"/>
        </w:rPr>
      </w:pPr>
      <w:bookmarkStart w:name="" w:id="270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拉   刻   篇</w:t>
      </w:r>
      <w:bookmarkEnd w:id="2704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1"/>
        </w:rPr>
      </w:pPr>
      <w:bookmarkStart w:name="" w:id="270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2705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56"/>
        </w:rPr>
      </w:pPr>
      <w:bookmarkStart w:name="" w:id="2706"/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（或《论勇敢》，引导的）</w:t>
      </w:r>
      <w:bookmarkEnd w:id="2706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6"/>
        </w:rPr>
      </w:pPr>
      <w:bookmarkStart w:name="" w:id="270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707"/>
    </w:p>
    <w:p>
      <w:pPr>
        <w:pageBreakBefore w:val="off"/>
        <w:tabs/>
        <w:wordWrap w:val="off"/>
        <w:spacing w:before="0" w:after="0" w:line="940" w:lineRule="exact"/>
        <w:ind w:left="0" w:right="0"/>
        <w:jc w:val="center"/>
        <w:textAlignment w:val="baseline"/>
        <w:rPr>
          <w:sz w:val="56"/>
        </w:rPr>
      </w:pPr>
      <w:bookmarkStart w:name="" w:id="2708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2708"/>
    </w:p>
    <w:p>
      <w:pPr>
        <w:pageBreakBefore w:val="off"/>
        <w:tabs/>
        <w:wordWrap w:val="off"/>
        <w:spacing w:before="0" w:after="0" w:line="920" w:lineRule="atLeast"/>
        <w:ind w:left="2940" w:right="1840" w:hanging="2080"/>
        <w:jc w:val="both"/>
        <w:textAlignment w:val="baseline"/>
        <w:rPr>
          <w:sz w:val="56"/>
        </w:rPr>
      </w:pPr>
      <w:bookmarkStart w:name="" w:id="2709"/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谈话人：吕西马柯、梅雷西阿、尼基雅、</w:t>
      </w:r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拉刻、吕西马柯和梅雷西阿的</w:t>
      </w:r>
      <w:r>
        <w:rPr>
          <w:rFonts w:ascii="楷体" w:hAnsi="楷体" w:cs="楷体" w:eastAsia="楷体"/>
          <w:sz w:val="56"/>
          <w:spacing w:val="0"/>
          <w:color w:val="000000"/>
          <w:b w:val="off"/>
          <w:i w:val="off"/>
        </w:rPr>
        <w:t>孩子们、苏格拉底</w:t>
      </w:r>
      <w:bookmarkEnd w:id="2709"/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5"/>
        </w:rPr>
      </w:pPr>
      <w:bookmarkStart w:name="" w:id="2710"/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St.Ⅱ</w:t>
      </w:r>
      <w:bookmarkEnd w:id="2710"/>
    </w:p>
    <w:p>
      <w:pPr>
        <w:pageBreakBefore w:val="off"/>
        <w:tabs/>
        <w:wordWrap w:val="off"/>
        <w:spacing w:before="0" w:after="0" w:line="780" w:lineRule="atLeast"/>
        <w:ind w:left="0" w:right="840" w:firstLine="860"/>
        <w:jc w:val="both"/>
        <w:textAlignment w:val="baseline"/>
        <w:rPr>
          <w:sz w:val="40"/>
        </w:rPr>
      </w:pPr>
      <w:bookmarkStart w:name="" w:id="27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吕西马柯①：尼基雅② 和拉刻③ 啊，你们已经看见了那个练武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装格斗的男子汉，可是为什么梅雷西阿④ 和我要请你们跟我们一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道去看，我们当时没有说，现在要把它告诉你们了，因为我们认为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应该对你们直言不讳。有的人不屑于这样做；人家询问他的意见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时，他不说自己心里的想法，却揣摩对方的心思，说些违背本心的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话。可是我们认为你们不仅能够对事情作出判断，而且在作出判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断之后会坦白地说出自己心里的想法，所以要向你们咨询，请你们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8686800</wp:posOffset>
                </wp:positionH>
                <wp:positionV relativeFrom="paragraph">
                  <wp:posOffset>1562100</wp:posOffset>
                </wp:positionV>
                <wp:extent cx="304800" cy="355600"/>
                <wp:wrapNone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2712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27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4pt;margin-top:123pt;width:24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2713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271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8661400</wp:posOffset>
                </wp:positionH>
                <wp:positionV relativeFrom="paragraph">
                  <wp:posOffset>63500</wp:posOffset>
                </wp:positionV>
                <wp:extent cx="647700" cy="355600"/>
                <wp:wrapNone/>
                <wp:docPr id="40" name="文本框 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2714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178A</w:t>
                            </w:r>
                            <w:bookmarkEnd w:id="27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2pt;margin-top:5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2715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178A</w:t>
                      </w:r>
                      <w:bookmarkEnd w:id="2715"/>
                    </w:p>
                  </w:txbxContent>
                </v:textbox>
              </v:shape>
            </w:pict>
          </mc:Fallback>
        </mc:AlternateContent>
      </w:r>
      <w:bookmarkEnd w:id="271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7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716"/>
    </w:p>
    <w:p>
      <w:pPr>
        <w:pageBreakBefore w:val="off"/>
        <w:tabs/>
        <w:wordWrap w:val="off"/>
        <w:spacing w:before="0" w:after="0" w:line="480" w:lineRule="atLeast"/>
        <w:ind w:left="60" w:right="0"/>
        <w:jc w:val="both"/>
        <w:textAlignment w:val="baseline"/>
        <w:rPr>
          <w:sz w:val="35"/>
        </w:rPr>
      </w:pPr>
      <w:bookmarkStart w:name="" w:id="2717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2717"/>
    </w:p>
    <w:p>
      <w:pPr>
        <w:pageBreakBefore w:val="off"/>
        <w:tabs/>
        <w:wordWrap w:val="off"/>
        <w:spacing w:before="260" w:after="0" w:line="340" w:lineRule="atLeast"/>
        <w:ind w:left="640" w:right="0"/>
        <w:jc w:val="both"/>
        <w:textAlignment w:val="baseline"/>
        <w:rPr>
          <w:sz w:val="23"/>
        </w:rPr>
      </w:pPr>
      <w:bookmarkStart w:name="" w:id="2718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①  Λασιμαχοε，希波战争时雅典政治家阿里斯得德(’Aαστελδησ)的儿子。</w:t>
      </w:r>
      <w:bookmarkEnd w:id="2718"/>
    </w:p>
    <w:p>
      <w:pPr>
        <w:pageBreakBefore w:val="off"/>
        <w:tabs/>
        <w:wordWrap w:val="off"/>
        <w:spacing w:before="0" w:after="0" w:line="480" w:lineRule="atLeast"/>
        <w:ind w:left="0" w:right="860" w:firstLine="640"/>
        <w:jc w:val="both"/>
        <w:textAlignment w:val="baseline"/>
        <w:rPr>
          <w:sz w:val="24"/>
        </w:rPr>
      </w:pPr>
      <w:bookmarkStart w:name="" w:id="2719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②  Νυκταε，雅典将军，公元前421年订立和约结束伯罗奔尼撒战争初期的阿启达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摩('Aργλδαμωσ)之战。</w:t>
      </w:r>
      <w:bookmarkEnd w:id="2719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24"/>
        </w:rPr>
      </w:pPr>
      <w:bookmarkStart w:name="" w:id="2720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③  Δáγγη，也是雅典将军。</w:t>
      </w:r>
      <w:bookmarkEnd w:id="2720"/>
    </w:p>
    <w:p>
      <w:pPr>
        <w:pageBreakBefore w:val="off"/>
        <w:tabs/>
        <w:wordWrap w:val="off"/>
        <w:spacing w:before="0" w:after="0" w:line="480" w:lineRule="atLeast"/>
        <w:ind w:left="0" w:right="860" w:firstLine="640"/>
        <w:jc w:val="both"/>
        <w:textAlignment w:val="baseline"/>
        <w:rPr>
          <w:sz w:val="24"/>
        </w:rPr>
      </w:pPr>
      <w:bookmarkStart w:name="" w:id="2721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④  Μεληριασ，著名寡头政治家图居第德(θωωαδδηρε)之子，反对贝里格勒(Пερυληγισ)，曾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被放逐。</w:t>
      </w:r>
      <w:bookmarkEnd w:id="2721"/>
    </w:p>
    <w:p>
      <w:r>
        <w:t/>
      </w:r>
    </w:p>
    <w:p>
      <w:pPr>
        <w:sectPr>
          <w:footerReference r:id="rId272"/>
          <w:headerReference r:id="rId273" w:type="default"/>
          <w:type w:val="nextPage"/>
          <w:pgSz w:w="16000" w:h="22860"/>
          <w:pgMar w:left="1560" w:top="1920" w:right="156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900" w:right="0"/>
        <w:jc w:val="both"/>
        <w:textAlignment w:val="baseline"/>
        <w:rPr>
          <w:sz w:val="36"/>
        </w:rPr>
      </w:pPr>
      <w:bookmarkStart w:name="" w:id="2722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108  拉刻篇</w:t>
      </w:r>
      <w:bookmarkEnd w:id="27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27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723"/>
    </w:p>
    <w:p>
      <w:pPr>
        <w:pageBreakBefore w:val="off"/>
        <w:tabs/>
        <w:wordWrap w:val="off"/>
        <w:spacing w:before="0" w:after="0" w:line="800" w:lineRule="atLeast"/>
        <w:ind w:left="860" w:right="0" w:hanging="860"/>
        <w:jc w:val="both"/>
        <w:textAlignment w:val="baseline"/>
        <w:rPr>
          <w:sz w:val="39"/>
        </w:rPr>
      </w:pPr>
      <w:bookmarkStart w:name="" w:id="27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179A 评评我们要在你们面前摊开的事情。我先说了那么长的引子，就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是为了引出这件事：</w:t>
      </w:r>
      <w:bookmarkEnd w:id="2724"/>
    </w:p>
    <w:p>
      <w:pPr>
        <w:pageBreakBefore w:val="off"/>
        <w:tabs/>
        <w:wordWrap w:val="off"/>
        <w:spacing w:before="0" w:after="0" w:line="800" w:lineRule="atLeast"/>
        <w:ind w:left="400" w:right="20" w:firstLine="1240"/>
        <w:jc w:val="both"/>
        <w:textAlignment w:val="baseline"/>
        <w:rPr>
          <w:sz w:val="39"/>
        </w:rPr>
      </w:pPr>
      <w:bookmarkStart w:name="" w:id="27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这里是我们两人的儿子。那一个是他的，取了他祖父的名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字，①叫图居第德；这一个是我的，也取了他祖父、我父亲的名字，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叫阿里斯得德。我们决心要全心全意地关注他们的成长，不像多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数做父亲的那样，在他们青少年的时候听任他们爱怎么干就怎么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干，我们要全神贯注地监督他们，而且要马上开始这样做。我们知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 道你们也是有儿子的人，相信你们已经想过如何增进他们的美德；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如果还没有怎么想的话，我们会提醒你们应当这样做，并且邀请你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们协助我们完成共同的任务。</w:t>
      </w:r>
      <w:bookmarkEnd w:id="2725"/>
    </w:p>
    <w:p>
      <w:pPr>
        <w:pageBreakBefore w:val="off"/>
        <w:tabs/>
        <w:wordWrap w:val="off"/>
        <w:spacing w:before="0" w:after="0" w:line="800" w:lineRule="atLeast"/>
        <w:ind w:left="400" w:right="40" w:firstLine="1320"/>
        <w:jc w:val="both"/>
        <w:textAlignment w:val="baseline"/>
        <w:rPr>
          <w:sz w:val="39"/>
        </w:rPr>
      </w:pPr>
      <w:bookmarkStart w:name="" w:id="27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我们之所以作出这个决定，拉刻和尼基雅啊，你们应该听一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听，虽然我说的话比较啰嗦。你们知道，我是和梅雷西阿同桌吃饭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c的，孩子们也和我们一同吃。现在我要跟你们说说真心话，这是一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开头就提到的。我和他两个人在饭桌上有许多话说，可以说自己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父亲的许多美好事迹，有战时的，也有平时的————他们身为首脑，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既要处理盟邦的事务，也要处理本邦的国政——可是我们很为难，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说不出一件自己本身的美好事迹给孩子们听。我们在孩子面前感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 到羞愧，于是被迫把错误归到自己父亲身上，认为他们在我们长成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大小伙子之后不管我们，听任我们过放肆的生活，把全部注意力只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是放在别人的事情上。我们不断地告诫这些年轻人，向他们说，如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果他们对自己马马虎虎，不听我们的话，那就会自取其辱；如果他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们兢兢业业，那也许会受到人们尊敬。</w:t>
      </w:r>
      <w:bookmarkEnd w:id="2726"/>
    </w:p>
    <w:p>
      <w:pPr>
        <w:pageBreakBefore w:val="off"/>
        <w:tabs/>
        <w:wordWrap w:val="off"/>
        <w:spacing w:before="0" w:after="0" w:line="800" w:lineRule="atLeast"/>
        <w:ind w:left="1580" w:right="0"/>
        <w:jc w:val="both"/>
        <w:textAlignment w:val="baseline"/>
        <w:rPr>
          <w:sz w:val="39"/>
        </w:rPr>
      </w:pPr>
      <w:bookmarkStart w:name="" w:id="27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这时他们答应听话了，于是我们想到如何教育他们，他们应当</w:t>
      </w:r>
      <w:bookmarkEnd w:id="2727"/>
    </w:p>
    <w:p>
      <w:pPr>
        <w:pageBreakBefore w:val="off"/>
        <w:tabs/>
        <w:wordWrap w:val="off"/>
        <w:spacing w:before="0" w:after="0" w:line="800" w:lineRule="atLeast"/>
        <w:ind w:left="800" w:right="0"/>
        <w:jc w:val="both"/>
        <w:textAlignment w:val="baseline"/>
        <w:rPr>
          <w:sz w:val="39"/>
        </w:rPr>
      </w:pPr>
      <w:bookmarkStart w:name="" w:id="272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728"/>
    </w:p>
    <w:p>
      <w:pPr>
        <w:pageBreakBefore w:val="off"/>
        <w:tabs/>
        <w:wordWrap w:val="off"/>
        <w:spacing w:before="260" w:after="0" w:line="440" w:lineRule="atLeast"/>
        <w:ind w:left="1380" w:right="0"/>
        <w:jc w:val="both"/>
        <w:textAlignment w:val="baseline"/>
        <w:rPr>
          <w:sz w:val="32"/>
        </w:rPr>
      </w:pPr>
      <w:bookmarkStart w:name="" w:id="272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根据希腊的习惯，要给长子取祖父的名字。</w:t>
      </w:r>
      <w:bookmarkEnd w:id="2729"/>
    </w:p>
    <w:p>
      <w:r>
        <w:t/>
      </w:r>
    </w:p>
    <w:p>
      <w:pPr>
        <w:sectPr>
          <w:footerReference r:id="rId274"/>
          <w:headerReference r:id="rId275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20"/>
        <w:jc w:val="right"/>
        <w:textAlignment w:val="baseline"/>
        <w:rPr>
          <w:sz w:val="38"/>
        </w:rPr>
      </w:pPr>
      <w:bookmarkStart w:name="" w:id="2730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柏拉图对话集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109</w:t>
      </w:r>
      <w:bookmarkEnd w:id="2730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27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731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27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学些什么才能成为正派人。有一个人曾经向我们推荐了一种办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法，说学武装格斗对一个青年人非常合适。他还向我们称赞你们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刚刚看过的那个表演技艺的人，叫我们去看。我们认为不仅要自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己去看，还要拉你们一同去看，你们看了就可以帮我们拿主意，大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家商量一下该怎么关怀自己的儿子。</w:t>
      </w:r>
      <w:bookmarkEnd w:id="2732"/>
    </w:p>
    <w:p>
      <w:pPr>
        <w:pageBreakBefore w:val="off"/>
        <w:tabs/>
        <w:wordWrap w:val="off"/>
        <w:spacing w:before="0" w:after="0" w:line="820" w:lineRule="atLeast"/>
        <w:ind w:left="20" w:right="340" w:firstLine="820"/>
        <w:jc w:val="both"/>
        <w:textAlignment w:val="baseline"/>
        <w:rPr>
          <w:sz w:val="41"/>
        </w:rPr>
      </w:pPr>
      <w:bookmarkStart w:name="" w:id="27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就是因为这个原故，我们愿意跟你们合作。现在你们的任务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就是出出主意，说说该不该学这种技艺，此外再说说有什么别的技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艺或事务适于年轻人学习，以及你们自己决定怎样做。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25400</wp:posOffset>
                </wp:positionV>
                <wp:extent cx="622300" cy="317500"/>
                <wp:wrapNone/>
                <wp:docPr id="41" name="文本框 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2734"/>
                            <w:r>
                              <w:rPr>
                                <w:rFonts w:ascii="宋体" w:hAnsi="宋体" w:cs="宋体" w:eastAsia="宋体"/>
                                <w:sz w:val="3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180A</w:t>
                            </w:r>
                            <w:bookmarkEnd w:id="273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2pt;width:49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right"/>
                        <w:textAlignment w:val="baseline"/>
                        <w:rPr>
                          <w:sz w:val="30"/>
                        </w:rPr>
                      </w:pPr>
                      <w:bookmarkStart w:name="" w:id="2735"/>
                      <w:r>
                        <w:rPr>
                          <w:rFonts w:ascii="宋体" w:hAnsi="宋体" w:cs="宋体" w:eastAsia="宋体"/>
                          <w:sz w:val="30"/>
                          <w:spacing w:val="0"/>
                          <w:color w:val="000000"/>
                          <w:b w:val="off"/>
                          <w:i w:val="off"/>
                        </w:rPr>
                        <w:t xml:space="preserve"> 180A</w:t>
                      </w:r>
                      <w:bookmarkEnd w:id="2735"/>
                    </w:p>
                  </w:txbxContent>
                </v:textbox>
              </v:shape>
            </w:pict>
          </mc:Fallback>
        </mc:AlternateContent>
      </w:r>
      <w:bookmarkEnd w:id="2733"/>
    </w:p>
    <w:p>
      <w:pPr>
        <w:pageBreakBefore w:val="off"/>
        <w:tabs/>
        <w:wordWrap w:val="off"/>
        <w:spacing w:before="0" w:after="0" w:line="820" w:lineRule="atLeast"/>
        <w:ind w:left="20" w:right="460" w:firstLine="820"/>
        <w:jc w:val="both"/>
        <w:textAlignment w:val="baseline"/>
        <w:rPr>
          <w:sz w:val="41"/>
        </w:rPr>
      </w:pPr>
      <w:bookmarkStart w:name="" w:id="27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尼基雅：我嘛，吕西马柯和梅雷西阿呀，不仅赞成你们的想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法，而且准备跟你们通力合作；我相信拉刻也是一样。</w:t>
      </w:r>
      <w:bookmarkEnd w:id="2736"/>
    </w:p>
    <w:p>
      <w:pPr>
        <w:pageBreakBefore w:val="off"/>
        <w:tabs/>
        <w:wordWrap w:val="off"/>
        <w:spacing w:before="0" w:after="0" w:line="820" w:lineRule="atLeast"/>
        <w:ind w:left="20" w:right="40" w:firstLine="820"/>
        <w:jc w:val="both"/>
        <w:textAlignment w:val="baseline"/>
        <w:rPr>
          <w:sz w:val="41"/>
        </w:rPr>
      </w:pPr>
      <w:bookmarkStart w:name="" w:id="2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拉刻：你想得很对，尼基雅。因为吕西马柯刚才提到他和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梅雷西阿的父亲的那些话我觉得很有道理，不仅适用于他们，而且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适用于我们，适用于一切为国事奔波的人。这些人几乎都像他说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的那样，对自己的孩子、对自己的其他私事都听之任之，撒手不管。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吕西马柯啊，你这番话说得非常好。你要请我们在青年教育方面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帮着出主意，却不请苏格拉底，这使我吃惊，因为他和你原来是一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个部的人①，而且一直热心青年教育，寻求对青年最为合适的好办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法②。</w:t>
      </w:r>
      <w:bookmarkEnd w:id="2737"/>
    </w:p>
    <w:p>
      <w:pPr>
        <w:pageBreakBefore w:val="off"/>
        <w:tabs/>
        <w:wordWrap w:val="off"/>
        <w:spacing w:before="0" w:after="0" w:line="640" w:lineRule="atLeast"/>
        <w:ind w:left="840" w:right="0"/>
        <w:jc w:val="both"/>
        <w:textAlignment w:val="baseline"/>
        <w:rPr>
          <w:sz w:val="39"/>
        </w:rPr>
      </w:pPr>
      <w:bookmarkStart w:name="" w:id="27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吕西马柯：你怎么说，拉刻？苏格拉底热心做这样的事情吗？</w:t>
      </w:r>
      <w:bookmarkEnd w:id="2738"/>
    </w:p>
    <w:p>
      <w:pPr>
        <w:pageBreakBefore w:val="off"/>
        <w:tabs/>
        <w:wordWrap w:val="off"/>
        <w:spacing w:before="0" w:after="0" w:line="640" w:lineRule="atLeast"/>
        <w:ind w:left="840" w:right="0"/>
        <w:jc w:val="both"/>
        <w:textAlignment w:val="baseline"/>
        <w:rPr>
          <w:sz w:val="39"/>
        </w:rPr>
      </w:pPr>
      <w:bookmarkStart w:name="" w:id="27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拉刻：当然喽，吕西马柯。</w:t>
      </w:r>
      <w:bookmarkEnd w:id="2739"/>
    </w:p>
    <w:p>
      <w:pPr>
        <w:pageBreakBefore w:val="off"/>
        <w:tabs/>
        <w:wordWrap w:val="off"/>
        <w:spacing w:before="0" w:after="0" w:line="640" w:lineRule="atLeast"/>
        <w:ind w:left="20" w:right="520" w:firstLine="820"/>
        <w:jc w:val="both"/>
        <w:textAlignment w:val="baseline"/>
        <w:rPr>
          <w:sz w:val="39"/>
        </w:rPr>
      </w:pPr>
      <w:bookmarkStart w:name="" w:id="27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尼基雅：这一点我有根据肯定，不亚于拉刻。因为不久以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740"/>
    </w:p>
    <w:p>
      <w:pPr>
        <w:pageBreakBefore w:val="off"/>
        <w:tabs/>
        <w:wordWrap w:val="off"/>
        <w:spacing w:before="260" w:after="0" w:line="540" w:lineRule="atLeast"/>
        <w:ind w:left="20" w:right="520" w:firstLine="600"/>
        <w:jc w:val="both"/>
        <w:textAlignment w:val="baseline"/>
        <w:rPr>
          <w:sz w:val="26"/>
        </w:rPr>
      </w:pPr>
      <w:bookmarkStart w:name="" w:id="2741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δημότηs，同属一个 δημοs(部)的人。苏格拉底来自雅典东郊的阿罗贝格部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(Αλωπειτ)。</w:t>
      </w:r>
      <w:bookmarkEnd w:id="2741"/>
    </w:p>
    <w:p>
      <w:pPr>
        <w:pageBreakBefore w:val="off"/>
        <w:tabs/>
        <w:wordWrap w:val="off"/>
        <w:spacing w:before="0" w:after="0" w:line="540" w:lineRule="atLeast"/>
        <w:ind w:left="620" w:right="0"/>
        <w:jc w:val="both"/>
        <w:textAlignment w:val="baseline"/>
        <w:rPr>
          <w:sz w:val="26"/>
        </w:rPr>
      </w:pPr>
      <w:bookmarkStart w:name="" w:id="2742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μáθημα，可以是技艺，也可以是学问。</w:t>
      </w:r>
      <w:bookmarkEnd w:id="2742"/>
    </w:p>
    <w:p>
      <w:r>
        <w:t/>
      </w:r>
    </w:p>
    <w:p>
      <w:pPr>
        <w:sectPr>
          <w:footerReference r:id="rId276"/>
          <w:headerReference r:id="rId277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80" w:right="0"/>
        <w:jc w:val="both"/>
        <w:textAlignment w:val="baseline"/>
        <w:rPr>
          <w:sz w:val="35"/>
        </w:rPr>
      </w:pPr>
      <w:bookmarkStart w:name="" w:id="274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110  拉刻篇</w:t>
      </w:r>
      <w:bookmarkEnd w:id="274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7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744"/>
    </w:p>
    <w:p>
      <w:pPr>
        <w:pageBreakBefore w:val="off"/>
        <w:tabs/>
        <w:wordWrap w:val="off"/>
        <w:spacing w:before="0" w:after="0" w:line="780" w:lineRule="atLeast"/>
        <w:ind w:left="420" w:right="0" w:hanging="420"/>
        <w:jc w:val="both"/>
        <w:textAlignment w:val="baseline"/>
        <w:rPr>
          <w:sz w:val="42"/>
        </w:rPr>
      </w:pPr>
      <w:bookmarkStart w:name="" w:id="27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 前他向我本人推荐过一个人做我儿子的音乐教师，这人是阿伽妥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格勒①的弟子达孟②，他不仅在音乐方面非常出色，而且在其他方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面都可以作青年的楷模。</w:t>
      </w:r>
      <w:bookmarkEnd w:id="2745"/>
    </w:p>
    <w:p>
      <w:pPr>
        <w:pageBreakBefore w:val="off"/>
        <w:tabs/>
        <w:wordWrap w:val="off"/>
        <w:spacing w:before="0" w:after="0" w:line="780" w:lineRule="atLeast"/>
        <w:ind w:left="0" w:right="40" w:firstLine="1500"/>
        <w:jc w:val="both"/>
        <w:textAlignment w:val="baseline"/>
        <w:rPr>
          <w:sz w:val="42"/>
        </w:rPr>
      </w:pPr>
      <w:bookmarkStart w:name="" w:id="27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吕西马柯：说真的，苏格拉底、尼基雅和拉刻啊，我这个年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纪的人已经不怎么熟悉年轻的人了，因为我们上了年纪大都待在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家里不出门；而你却不是这样，梭甫若尼斯哥③的儿子啊，你要是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 有什么好主意要给你的同部人出的话，请提吧。这也是很恰当的，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因为你父亲在世时你早就对我家友善，我和你父亲始终是朋友，十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分亲密，他到死都跟我毫无芥蒂。现在我还想起这两个孩子所说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的话。他们在家里交谈的时候总是提到苏格拉底，并且赞不绝口，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而我没有一次不追问他们说的是不是梭甫若尼斯哥的儿子。来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吧，孩子们，你们说的是苏格拉底吗？</w:t>
      </w:r>
      <w:bookmarkEnd w:id="2746"/>
    </w:p>
    <w:p>
      <w:pPr>
        <w:pageBreakBefore w:val="off"/>
        <w:tabs/>
        <w:wordWrap w:val="off"/>
        <w:spacing w:before="0" w:after="0" w:line="780" w:lineRule="atLeast"/>
        <w:ind w:left="1180" w:right="0"/>
        <w:jc w:val="both"/>
        <w:textAlignment w:val="baseline"/>
        <w:rPr>
          <w:sz w:val="42"/>
        </w:rPr>
      </w:pPr>
      <w:bookmarkStart w:name="" w:id="274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两个孩子：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当然是他，父亲。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812800</wp:posOffset>
                </wp:positionH>
                <wp:positionV relativeFrom="paragraph">
                  <wp:posOffset>-889000</wp:posOffset>
                </wp:positionV>
                <wp:extent cx="685800" cy="368300"/>
                <wp:wrapNone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2748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181A</w:t>
                            </w:r>
                            <w:bookmarkEnd w:id="27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-70pt;width:54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2749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181A</w:t>
                      </w:r>
                      <w:bookmarkEnd w:id="2749"/>
                    </w:p>
                  </w:txbxContent>
                </v:textbox>
              </v:shape>
            </w:pict>
          </mc:Fallback>
        </mc:AlternateContent>
      </w:r>
      <w:bookmarkEnd w:id="2747"/>
    </w:p>
    <w:p>
      <w:pPr>
        <w:pageBreakBefore w:val="off"/>
        <w:tabs/>
        <w:wordWrap w:val="off"/>
        <w:spacing w:before="0" w:after="0" w:line="780" w:lineRule="atLeast"/>
        <w:ind w:left="300" w:right="120" w:firstLine="880"/>
        <w:jc w:val="both"/>
        <w:textAlignment w:val="baseline"/>
        <w:rPr>
          <w:sz w:val="42"/>
        </w:rPr>
      </w:pPr>
      <w:bookmarkStart w:name="" w:id="275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吕西马柯：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好哇，苏格拉底，赫拉④在上，你给你父亲这位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杰出人物添了荣誉。我很高兴从现在起你的也成为我的，我的也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成为你的。</w:t>
      </w:r>
      <w:bookmarkEnd w:id="2750"/>
    </w:p>
    <w:p>
      <w:pPr>
        <w:pageBreakBefore w:val="off"/>
        <w:tabs/>
        <w:wordWrap w:val="off"/>
        <w:spacing w:before="0" w:after="0" w:line="780" w:lineRule="atLeast"/>
        <w:ind w:left="300" w:right="160" w:firstLine="800"/>
        <w:jc w:val="both"/>
        <w:textAlignment w:val="baseline"/>
        <w:rPr>
          <w:sz w:val="42"/>
        </w:rPr>
      </w:pPr>
      <w:bookmarkStart w:name="" w:id="27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拉刻：当然会的，吕西马柯啊，你可不能让这个人走掉。我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曾经亲眼看到他不仅为他父亲添了荣誉，而且为他的父母之邦添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了荣誉。因为在德利雍⑤败绩时他和我一道撤退，我敢向你保</w:t>
      </w:r>
      <w:bookmarkEnd w:id="2751"/>
    </w:p>
    <w:p>
      <w:pPr>
        <w:pageBreakBefore w:val="off"/>
        <w:tabs/>
        <w:wordWrap w:val="off"/>
        <w:spacing w:before="0" w:after="0" w:line="780" w:lineRule="atLeast"/>
        <w:ind w:left="280" w:right="0"/>
        <w:jc w:val="both"/>
        <w:textAlignment w:val="baseline"/>
        <w:rPr>
          <w:sz w:val="42"/>
        </w:rPr>
      </w:pPr>
      <w:bookmarkStart w:name="" w:id="275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752"/>
    </w:p>
    <w:p>
      <w:pPr>
        <w:pageBreakBefore w:val="off"/>
        <w:tabs/>
        <w:wordWrap w:val="off"/>
        <w:spacing w:before="240" w:after="0" w:line="380" w:lineRule="atLeast"/>
        <w:ind w:left="840" w:right="0"/>
        <w:jc w:val="both"/>
        <w:textAlignment w:val="baseline"/>
        <w:rPr>
          <w:sz w:val="18"/>
        </w:rPr>
      </w:pPr>
      <w:bookmarkStart w:name="" w:id="2753"/>
      <w:r>
        <w:rPr>
          <w:rFonts w:ascii="楷体" w:hAnsi="楷体" w:cs="楷体" w:eastAsia="楷体"/>
          <w:sz w:val="18"/>
          <w:spacing w:val="0"/>
          <w:color w:val="000000"/>
          <w:b w:val="off"/>
          <w:i w:val="off"/>
        </w:rPr>
        <w:t>①  ’Αγαδωκληρ。</w:t>
      </w:r>
      <w:bookmarkEnd w:id="2753"/>
    </w:p>
    <w:p>
      <w:pPr>
        <w:pageBreakBefore w:val="off"/>
        <w:tabs/>
        <w:wordWrap w:val="off"/>
        <w:spacing w:before="0" w:after="0" w:line="280" w:lineRule="atLeast"/>
        <w:ind w:left="840" w:right="0"/>
        <w:jc w:val="both"/>
        <w:textAlignment w:val="baseline"/>
        <w:rPr>
          <w:sz w:val="18"/>
        </w:rPr>
      </w:pPr>
      <w:bookmarkStart w:name="" w:id="2754"/>
      <w:r>
        <w:rPr>
          <w:rFonts w:ascii="楷体" w:hAnsi="楷体" w:cs="楷体" w:eastAsia="楷体"/>
          <w:sz w:val="18"/>
          <w:spacing w:val="0"/>
          <w:color w:val="000000"/>
          <w:b w:val="off"/>
          <w:i w:val="off"/>
        </w:rPr>
        <w:t>②  Δάμων。</w:t>
      </w:r>
      <w:bookmarkEnd w:id="2754"/>
    </w:p>
    <w:p>
      <w:pPr>
        <w:pageBreakBefore w:val="off"/>
        <w:tabs/>
        <w:wordWrap w:val="off"/>
        <w:spacing w:before="0" w:after="0" w:line="440" w:lineRule="atLeast"/>
        <w:ind w:left="840" w:right="0"/>
        <w:jc w:val="both"/>
        <w:textAlignment w:val="baseline"/>
        <w:rPr>
          <w:sz w:val="27"/>
        </w:rPr>
      </w:pPr>
      <w:bookmarkStart w:name="" w:id="2755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③  Σωθρονιωα，苏格拉底的父亲。</w:t>
      </w:r>
      <w:bookmarkEnd w:id="2755"/>
    </w:p>
    <w:p>
      <w:pPr>
        <w:pageBreakBefore w:val="off"/>
        <w:tabs/>
        <w:wordWrap w:val="off"/>
        <w:spacing w:before="0" w:after="0" w:line="380" w:lineRule="atLeast"/>
        <w:ind w:left="840" w:right="0"/>
        <w:jc w:val="both"/>
        <w:textAlignment w:val="baseline"/>
        <w:rPr>
          <w:sz w:val="27"/>
        </w:rPr>
      </w:pPr>
      <w:bookmarkStart w:name="" w:id="2756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  “Ηρα，天后的名字。</w:t>
      </w:r>
      <w:bookmarkEnd w:id="2756"/>
    </w:p>
    <w:p>
      <w:pPr>
        <w:pageBreakBefore w:val="off"/>
        <w:tabs/>
        <w:wordWrap w:val="off"/>
        <w:spacing w:before="0" w:after="0" w:line="380" w:lineRule="atLeast"/>
        <w:ind w:left="200" w:right="260" w:firstLine="640"/>
        <w:jc w:val="both"/>
        <w:textAlignment w:val="baseline"/>
        <w:rPr>
          <w:sz w:val="27"/>
        </w:rPr>
      </w:pPr>
      <w:bookmarkStart w:name="" w:id="275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⑤  Δηλιων，公元前424年雅典军在此战败溃退，步兵苏格拉底临危不惧，曾救过负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伤的克塞诺奉(Esvokw)，把他背回。</w:t>
      </w:r>
      <w:bookmarkEnd w:id="2757"/>
    </w:p>
    <w:p>
      <w:r>
        <w:t/>
      </w:r>
    </w:p>
    <w:p>
      <w:pPr>
        <w:sectPr>
          <w:footerReference r:id="rId278"/>
          <w:headerReference r:id="rId279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00"/>
        <w:jc w:val="right"/>
        <w:textAlignment w:val="baseline"/>
        <w:rPr>
          <w:sz w:val="37"/>
        </w:rPr>
      </w:pPr>
      <w:bookmarkStart w:name="" w:id="2758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  111</w:t>
      </w:r>
      <w:bookmarkEnd w:id="275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27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2759"/>
    </w:p>
    <w:p>
      <w:pPr>
        <w:pageBreakBefore w:val="off"/>
        <w:tabs/>
        <w:wordWrap w:val="off"/>
        <w:spacing w:before="0" w:after="0" w:line="800" w:lineRule="atLeast"/>
        <w:ind w:left="60" w:right="760"/>
        <w:jc w:val="both"/>
        <w:textAlignment w:val="baseline"/>
        <w:rPr>
          <w:sz w:val="39"/>
        </w:rPr>
      </w:pPr>
      <w:bookmarkStart w:name="" w:id="27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证，如果别的人都愿意跟他一样行动，我们的城邦当时就能保住荣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誉，不致于遭受那样惨的失败。</w:t>
      </w:r>
      <w:bookmarkEnd w:id="2760"/>
    </w:p>
    <w:p>
      <w:pPr>
        <w:pageBreakBefore w:val="off"/>
        <w:tabs/>
        <w:wordWrap w:val="off"/>
        <w:spacing w:before="0" w:after="0" w:line="800" w:lineRule="atLeast"/>
        <w:ind w:left="60" w:right="760" w:firstLine="900"/>
        <w:jc w:val="both"/>
        <w:textAlignment w:val="baseline"/>
        <w:rPr>
          <w:sz w:val="39"/>
        </w:rPr>
      </w:pPr>
      <w:bookmarkStart w:name="" w:id="2761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吕西马柯：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苏格拉底啊，你现在得到了美好的赞扬，是那些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各方面都非常值得称赞的人对你提出的。我敢说自己听了这种赞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美比谁都愉快，我很高兴自己列身于那些对你抱殷切希望的人之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中。你早该来看望我们，跟我们欢聚一堂了。从现在起，既然我们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已经相识，你做的事就无非是跟我们和这两个孩子相处，让我们的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友谊发展下去。你自己这样做，我们也愿意经常提醒你做这件事。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我们一开头跟你说的是什么？你是怎么想的？武装格斗的技艺是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不是对年轻人有益，值得他们学习？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8712200</wp:posOffset>
                </wp:positionH>
                <wp:positionV relativeFrom="paragraph">
                  <wp:posOffset>1054100</wp:posOffset>
                </wp:positionV>
                <wp:extent cx="457200" cy="596900"/>
                <wp:wrapNone/>
                <wp:docPr id="43" name="文本框 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4"/>
                              </w:rPr>
                            </w:pPr>
                            <w:bookmarkStart w:name="" w:id="2762"/>
                            <w:r>
                              <w:rPr>
                                <w:rFonts w:ascii="宋体" w:hAnsi="宋体" w:cs="宋体" w:eastAsia="宋体"/>
                                <w:sz w:val="6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7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6pt;margin-top:83pt;width:36pt;height:4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60" w:lineRule="atLeast"/>
                        <w:ind w:left="0" w:right="0"/>
                        <w:jc w:val="both"/>
                        <w:textAlignment w:val="baseline"/>
                        <w:rPr>
                          <w:sz w:val="64"/>
                        </w:rPr>
                      </w:pPr>
                      <w:bookmarkStart w:name="" w:id="2763"/>
                      <w:r>
                        <w:rPr>
                          <w:rFonts w:ascii="宋体" w:hAnsi="宋体" w:cs="宋体" w:eastAsia="宋体"/>
                          <w:sz w:val="6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763"/>
                    </w:p>
                  </w:txbxContent>
                </v:textbox>
              </v:shape>
            </w:pict>
          </mc:Fallback>
        </mc:AlternateContent>
      </w:r>
      <w:bookmarkEnd w:id="2761"/>
    </w:p>
    <w:p>
      <w:pPr>
        <w:pageBreakBefore w:val="off"/>
        <w:tabs/>
        <w:wordWrap w:val="off"/>
        <w:spacing w:before="0" w:after="0" w:line="800" w:lineRule="atLeast"/>
        <w:ind w:left="60" w:right="380" w:firstLine="1060"/>
        <w:jc w:val="both"/>
        <w:textAlignment w:val="baseline"/>
        <w:rPr>
          <w:sz w:val="39"/>
        </w:rPr>
      </w:pPr>
      <w:bookmarkStart w:name="" w:id="2764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在这一方面，吕西马柯啊，我很愿意尽自己的 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能力想办法给你出主意，并且愿意照你的吩咐做其他的一切事情。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可是考虑到自己最年轻，最没有经验，我想最好还是先听听你们的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看法，学它一学，如果自己有什么与你们不同的想法，再向大家提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出来，就教于他们和你。尼基雅，你怎么不第一个发言呢？</w:t>
      </w:r>
      <w:bookmarkEnd w:id="2764"/>
    </w:p>
    <w:p>
      <w:pPr>
        <w:pageBreakBefore w:val="off"/>
        <w:tabs/>
        <w:wordWrap w:val="off"/>
        <w:spacing w:before="0" w:after="0" w:line="800" w:lineRule="atLeast"/>
        <w:ind w:left="60" w:right="0" w:firstLine="900"/>
        <w:jc w:val="both"/>
        <w:textAlignment w:val="baseline"/>
        <w:rPr>
          <w:sz w:val="39"/>
        </w:rPr>
      </w:pPr>
      <w:bookmarkStart w:name="" w:id="2765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我没有什么不能说的，苏格拉底。我认为学会这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种技艺对年轻人非常有用，因为这使他们不再耽于他们喜爱的其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他消闲娱乐，而且可以使他们体魄强壮、精力充沛————这种体育锻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炼要比别的技艺需要付出更大的努力。对一个自由的人最合适的 182A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是这种体育锻炼和马术，因为我们并不是从事比赛的运动员，也不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是为了比赛而训练的，我们的训练是要完成战场上手持武器作战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的任务的。这种技艺在实战中对他们很有用处，在队列整齐与多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数敌人对垒时就是这样。但是它还有更大的用处，那就是队伍打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散，人自为战，要追击负隅顽抗之敌，或者在撤退中要摆脱尾随不 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舍之敌的时候。学会这种技艺的人是既不会受困于个别的人，也</w:t>
      </w:r>
      <w:bookmarkEnd w:id="2765"/>
    </w:p>
    <w:p>
      <w:r>
        <w:t/>
      </w:r>
    </w:p>
    <w:p>
      <w:pPr>
        <w:sectPr>
          <w:footerReference r:id="rId280"/>
          <w:headerReference r:id="rId281" w:type="default"/>
          <w:type w:val="nextPage"/>
          <w:pgSz w:w="16000" w:h="22860"/>
          <w:pgMar w:left="1540" w:top="1580" w:right="15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1000" w:right="0"/>
        <w:jc w:val="both"/>
        <w:textAlignment w:val="baseline"/>
        <w:rPr>
          <w:sz w:val="34"/>
        </w:rPr>
      </w:pPr>
      <w:bookmarkStart w:name="" w:id="2766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112  拉刻篇</w:t>
      </w:r>
      <w:bookmarkEnd w:id="276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4"/>
        </w:rPr>
      </w:pPr>
      <w:bookmarkStart w:name="" w:id="276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2767"/>
    </w:p>
    <w:p>
      <w:pPr>
        <w:pageBreakBefore w:val="off"/>
        <w:tabs/>
        <w:wordWrap w:val="off"/>
        <w:spacing w:before="0" w:after="0" w:line="740" w:lineRule="atLeast"/>
        <w:ind w:left="520" w:right="0" w:firstLine="400"/>
        <w:jc w:val="both"/>
        <w:textAlignment w:val="baseline"/>
        <w:rPr>
          <w:sz w:val="40"/>
        </w:rPr>
      </w:pPr>
      <w:bookmarkStart w:name="" w:id="2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不会受困于若干人的集体的，他在任何场合都占上风。此外，这种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技艺也会启发人们追求另外一种更高级的技艺，因为每一个学会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c武装格斗的人都会进而要求通晓与此有关的指挥战斗的技艺，而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谁通晓了这种技艺就肯定会向有关战略的技艺迈进。所以很明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显，人有各式各样的获取胜利的美好有用的知识和技艺，要通晓它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们首先要从通晓武装格斗开始。</w:t>
      </w:r>
      <w:bookmarkEnd w:id="2768"/>
    </w:p>
    <w:p>
      <w:pPr>
        <w:pageBreakBefore w:val="off"/>
        <w:tabs/>
        <w:wordWrap w:val="off"/>
        <w:spacing w:before="0" w:after="0" w:line="740" w:lineRule="atLeast"/>
        <w:ind w:left="520" w:right="80" w:firstLine="1260"/>
        <w:jc w:val="both"/>
        <w:textAlignment w:val="baseline"/>
        <w:rPr>
          <w:sz w:val="40"/>
        </w:rPr>
      </w:pPr>
      <w:bookmarkStart w:name="" w:id="27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我还要再加上一种不小的好处，就是这种知识能使任何一个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人在战斗中比平时豪迈、英勇。我也不妨指出一点大家以为无关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宏旨的事情，就是掌握这种技艺的人会显得神态安详，而由于这种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神态安详，他在敌人眼里却显得格外可怕。</w:t>
      </w:r>
      <w:bookmarkEnd w:id="2769"/>
    </w:p>
    <w:p>
      <w:pPr>
        <w:pageBreakBefore w:val="off"/>
        <w:tabs/>
        <w:wordWrap w:val="off"/>
        <w:spacing w:before="0" w:after="0" w:line="740" w:lineRule="atLeast"/>
        <w:ind w:left="860" w:right="120" w:firstLine="900"/>
        <w:jc w:val="both"/>
        <w:textAlignment w:val="baseline"/>
        <w:rPr>
          <w:sz w:val="40"/>
        </w:rPr>
      </w:pPr>
      <w:bookmarkStart w:name="" w:id="27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吕西马柯啊，我认为年轻人一定要学习这种技艺，并且说了我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这样看的理由。拉刻要是对此有什么不同的看法，我很乐意洗耳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恭听。</w:t>
      </w:r>
      <w:bookmarkEnd w:id="2770"/>
    </w:p>
    <w:p>
      <w:pPr>
        <w:pageBreakBefore w:val="off"/>
        <w:tabs/>
        <w:wordWrap w:val="off"/>
        <w:spacing w:before="0" w:after="0" w:line="740" w:lineRule="atLeast"/>
        <w:ind w:left="520" w:right="120" w:firstLine="1260"/>
        <w:jc w:val="both"/>
        <w:textAlignment w:val="baseline"/>
        <w:rPr>
          <w:sz w:val="40"/>
        </w:rPr>
      </w:pPr>
      <w:bookmarkStart w:name="" w:id="27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拉刻：尼基雅啊，我觉得很难说哪门技艺是非学不可的。因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为无所不知看来是好事，这种武装格斗如果真像教师爷们声称的那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样，真像尼基雅所说的那样，是一门技艺，我看就该学它。可是如果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它并不是什么技艺，只是那些要教我们的人吹嘘着骗我们的，或者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虽然是一门技艺，却价值平平，用处不大，人家干嘛非要学它呢？</w:t>
      </w:r>
      <w:bookmarkEnd w:id="2771"/>
    </w:p>
    <w:p>
      <w:pPr>
        <w:pageBreakBefore w:val="off"/>
        <w:tabs/>
        <w:wordWrap w:val="off"/>
        <w:spacing w:before="0" w:after="0" w:line="740" w:lineRule="atLeast"/>
        <w:ind w:left="0" w:right="160" w:firstLine="1680"/>
        <w:jc w:val="both"/>
        <w:textAlignment w:val="baseline"/>
        <w:rPr>
          <w:sz w:val="40"/>
        </w:rPr>
      </w:pPr>
      <w:bookmarkStart w:name="" w:id="27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我之所以这样说，是因为我认为：如果这是一种很了不起的技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艺，那就不会为拉给代孟①人放过了，他们一辈子做的就只是学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183A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习和使用那种能在战争中使他们压倒别人的办法。如果他们没有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发现这种技艺，这种技艺的教师爷们也不会没有发现，拉给代孟人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是希腊人中间最热心于此道的，一个精通此道的人在他们那里受</w:t>
      </w:r>
      <w:bookmarkEnd w:id="2772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0"/>
        </w:rPr>
      </w:pPr>
      <w:bookmarkStart w:name="" w:id="277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773"/>
    </w:p>
    <w:p>
      <w:pPr>
        <w:pageBreakBefore w:val="off"/>
        <w:tabs/>
        <w:wordWrap w:val="off"/>
        <w:spacing w:before="240" w:after="0" w:line="320" w:lineRule="atLeast"/>
        <w:ind w:left="1420" w:right="0"/>
        <w:jc w:val="both"/>
        <w:textAlignment w:val="baseline"/>
        <w:rPr>
          <w:sz w:val="21"/>
        </w:rPr>
      </w:pPr>
      <w:bookmarkStart w:name="" w:id="2774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Λακεδαιμων，即斯巴达。</w:t>
      </w:r>
      <w:bookmarkEnd w:id="2774"/>
    </w:p>
    <w:p>
      <w:r>
        <w:t/>
      </w:r>
    </w:p>
    <w:p>
      <w:pPr>
        <w:sectPr>
          <w:footerReference r:id="rId282"/>
          <w:headerReference r:id="rId283" w:type="default"/>
          <w:type w:val="nextPage"/>
          <w:pgSz w:w="16000" w:h="22860"/>
          <w:pgMar w:left="1480" w:top="1640" w:right="1480" w:bottom="1640" w:header="1340" w:footer="1340"/>
          <w:cols w:num="1"/>
        </w:sectPr>
      </w:pPr>
    </w:p>
    <w:p>
      <w:pPr>
        <w:pageBreakBefore w:val="off"/>
        <w:tabs>
          <w:tab w:pos="11540" w:val="left" w:leader="none"/>
        </w:tabs>
        <w:wordWrap w:val="off"/>
        <w:spacing w:before="0" w:after="0" w:line="540" w:lineRule="atLeast"/>
        <w:ind w:left="8780" w:right="0"/>
        <w:jc w:val="both"/>
        <w:textAlignment w:val="baseline"/>
        <w:rPr>
          <w:sz w:val="39"/>
        </w:rPr>
      </w:pPr>
      <w:bookmarkStart w:name="" w:id="2775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113</w:t>
      </w:r>
      <w:bookmarkEnd w:id="277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27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776"/>
    </w:p>
    <w:p>
      <w:pPr>
        <w:pageBreakBefore w:val="off"/>
        <w:tabs/>
        <w:wordWrap w:val="off"/>
        <w:spacing w:before="0" w:after="0" w:line="760" w:lineRule="atLeast"/>
        <w:ind w:left="20" w:right="0" w:firstLine="40"/>
        <w:jc w:val="both"/>
        <w:textAlignment w:val="baseline"/>
        <w:rPr>
          <w:sz w:val="41"/>
        </w:rPr>
      </w:pPr>
      <w:bookmarkStart w:name="" w:id="27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到重视，当然会在别的城邦里为此大为得利，正如一个悲剧诗人要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在我们这里受重视一样。因为一个自以为写出了一出好悲剧的人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是不会跑到阿底格①四周的其他城邦去展示他的大作的，他一直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跑到我们这里来演出，这样做是对的。可是我看到这些格斗大师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们把拉给代孟视为难以接近的圣地，连脚尖儿都不碰它一下，宁愿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跑到别的城邦去转，尤其是跑到那些自己承认在打仗方面大不如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人的地方展示他们的能耐。</w:t>
      </w:r>
      <w:bookmarkEnd w:id="2777"/>
    </w:p>
    <w:p>
      <w:pPr>
        <w:pageBreakBefore w:val="off"/>
        <w:tabs/>
        <w:wordWrap w:val="off"/>
        <w:spacing w:before="0" w:after="0" w:line="760" w:lineRule="atLeast"/>
        <w:ind w:left="20" w:right="400" w:firstLine="860"/>
        <w:jc w:val="both"/>
        <w:textAlignment w:val="baseline"/>
        <w:rPr>
          <w:sz w:val="41"/>
        </w:rPr>
      </w:pPr>
      <w:bookmarkStart w:name="" w:id="27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此外，吕西马柯啊，我还亲身领教过不少这类大师的实际行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动，看到过他们有多大本事。根据这些情况我们可以断定，似乎命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中注定那些人没有一个能在战争中成名，而其他技艺的名人大都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出于热衷此道的人，只有这一行的人不行。就拿这位斯得西劳②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来说，我和你刚刚看过，他在大庭广众之下奋力表演，还大吹特吹，D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说了许多自夸其得的话，可是我有幸看到过他在一次实战中的不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由自主的表现。</w:t>
      </w:r>
      <w:bookmarkEnd w:id="2778"/>
    </w:p>
    <w:p>
      <w:pPr>
        <w:pageBreakBefore w:val="off"/>
        <w:tabs/>
        <w:wordWrap w:val="off"/>
        <w:spacing w:before="0" w:after="0" w:line="760" w:lineRule="atLeast"/>
        <w:ind w:left="20" w:right="520" w:firstLine="900"/>
        <w:jc w:val="both"/>
        <w:textAlignment w:val="baseline"/>
        <w:rPr>
          <w:sz w:val="41"/>
        </w:rPr>
      </w:pPr>
      <w:bookmarkStart w:name="" w:id="27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他在一只战船上当水兵，战船正碰到一只运输船。他手执一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把镰矛③，这是一件特殊武器，所以他显得与众不同。我们不想多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谈这个人的壮举如何，却要说说这个把镰加在矛上的新发明成效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如何。他拿着这把镰矛来回挥舞，一下缠到敌船的索具上，挂住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了。于是这位斯得西劳为了摆脱纠缠，就使劲拽，可是拽不出来。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这两只船彼此贴身而过。他沿着船奔跑，手里抓着矛不放；后来那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只船越过了他的船，要把他的矛带走，他为了保住矛，就让矛在他</w:t>
      </w:r>
      <w:bookmarkEnd w:id="277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278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2780"/>
    </w:p>
    <w:p>
      <w:pPr>
        <w:pageBreakBefore w:val="off"/>
        <w:tabs/>
        <w:wordWrap w:val="off"/>
        <w:spacing w:before="0" w:after="0" w:line="460" w:lineRule="atLeast"/>
        <w:ind w:left="20" w:right="0"/>
        <w:jc w:val="both"/>
        <w:textAlignment w:val="baseline"/>
        <w:rPr>
          <w:sz w:val="33"/>
        </w:rPr>
      </w:pPr>
      <w:bookmarkStart w:name="" w:id="2781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278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3"/>
        </w:rPr>
      </w:pPr>
      <w:bookmarkStart w:name="" w:id="2782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2782"/>
    </w:p>
    <w:p>
      <w:pPr>
        <w:pageBreakBefore w:val="off"/>
        <w:tabs>
          <w:tab w:pos="1320" w:val="left" w:leader="none"/>
        </w:tabs>
        <w:wordWrap w:val="off"/>
        <w:spacing w:before="0" w:after="0" w:line="340" w:lineRule="atLeast"/>
        <w:ind w:left="640" w:right="0"/>
        <w:jc w:val="both"/>
        <w:textAlignment w:val="baseline"/>
        <w:rPr>
          <w:sz w:val="23"/>
        </w:rPr>
      </w:pPr>
      <w:bookmarkStart w:name="" w:id="2783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'Αππγ，雅典的所在地。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8750300</wp:posOffset>
                </wp:positionH>
                <wp:positionV relativeFrom="paragraph">
                  <wp:posOffset>-889000</wp:posOffset>
                </wp:positionV>
                <wp:extent cx="609600" cy="342900"/>
                <wp:wrapNone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2784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184A</w:t>
                            </w:r>
                            <w:bookmarkEnd w:id="278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9pt;margin-top:-70pt;width:48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2785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184A</w:t>
                      </w:r>
                      <w:bookmarkEnd w:id="2785"/>
                    </w:p>
                  </w:txbxContent>
                </v:textbox>
              </v:shape>
            </w:pict>
          </mc:Fallback>
        </mc:AlternateContent>
      </w:r>
      <w:bookmarkEnd w:id="2783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23"/>
        </w:rPr>
      </w:pPr>
      <w:bookmarkStart w:name="" w:id="2786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∑τηριλασ。</w:t>
      </w:r>
      <w:bookmarkEnd w:id="2786"/>
    </w:p>
    <w:p>
      <w:pPr>
        <w:pageBreakBefore w:val="off"/>
        <w:tabs>
          <w:tab w:pos="1280" w:val="left" w:leader="none"/>
        </w:tabs>
        <w:wordWrap w:val="off"/>
        <w:spacing w:before="0" w:after="0" w:line="360" w:lineRule="atLeast"/>
        <w:ind w:left="660" w:right="0"/>
        <w:jc w:val="both"/>
        <w:textAlignment w:val="baseline"/>
        <w:rPr>
          <w:sz w:val="25"/>
        </w:rPr>
      </w:pPr>
      <w:bookmarkStart w:name="" w:id="278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δαρυδρέπαν，这种武器是在矛头上加上镰，既能刺，又能勾着切割。</w:t>
      </w:r>
      <w:bookmarkEnd w:id="2787"/>
    </w:p>
    <w:p>
      <w:r>
        <w:t/>
      </w:r>
    </w:p>
    <w:p>
      <w:pPr>
        <w:sectPr>
          <w:footerReference r:id="rId284"/>
          <w:headerReference r:id="rId285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540" w:lineRule="atLeast"/>
        <w:ind w:left="500" w:right="0"/>
        <w:jc w:val="both"/>
        <w:textAlignment w:val="baseline"/>
        <w:rPr>
          <w:sz w:val="40"/>
        </w:rPr>
      </w:pPr>
      <w:bookmarkStart w:name="" w:id="2788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114</w:t>
      </w:r>
      <w:r>
        <w:t xml:space="preserve">	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拉刻篇</w:t>
      </w:r>
      <w:bookmarkEnd w:id="278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27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2789"/>
    </w:p>
    <w:p>
      <w:pPr>
        <w:pageBreakBefore w:val="off"/>
        <w:tabs/>
        <w:wordWrap w:val="off"/>
        <w:spacing w:before="0" w:after="0" w:line="720" w:lineRule="atLeast"/>
        <w:ind w:left="420" w:right="0"/>
        <w:jc w:val="both"/>
        <w:textAlignment w:val="baseline"/>
        <w:rPr>
          <w:sz w:val="41"/>
        </w:rPr>
      </w:pPr>
      <w:bookmarkStart w:name="" w:id="27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手里慢慢往前滑，最后只抓着矛竿的末端。也许像尼基雅说的那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样，他这样干有点什么名堂，可是从我见到的看，并不那么妙。</w:t>
      </w:r>
      <w:bookmarkEnd w:id="2790"/>
    </w:p>
    <w:p>
      <w:pPr>
        <w:pageBreakBefore w:val="off"/>
        <w:tabs/>
        <w:wordWrap w:val="off"/>
        <w:spacing w:before="0" w:after="0" w:line="720" w:lineRule="atLeast"/>
        <w:ind w:left="20" w:right="20" w:firstLine="60"/>
        <w:jc w:val="both"/>
        <w:textAlignment w:val="baseline"/>
        <w:rPr>
          <w:sz w:val="41"/>
        </w:rPr>
      </w:pPr>
      <w:bookmarkStart w:name="" w:id="279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所以，就像我开头说的那样：那种办法如果是一门技艺而用处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不大，或者并不是什么技艺，只是人家编出来骗我们的，那我们就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不值得花费气力去学。因此我想，学它的人如果原来很胆小，以为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必须学会它才能胆大，那就越发显出他是胆小的了；如果他是胆大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的人，那他在众目睽睽之下纵然错误很小也要受到严重责备；因为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炫耀这种知识是招人妒忌的，一个人若不是绝顶超凡，自称精于此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道是一定会受到嘲弄，无法避免的。</w:t>
      </w:r>
      <w:bookmarkEnd w:id="2791"/>
    </w:p>
    <w:p>
      <w:pPr>
        <w:pageBreakBefore w:val="off"/>
        <w:tabs/>
        <w:wordWrap w:val="off"/>
        <w:spacing w:before="0" w:after="0" w:line="720" w:lineRule="atLeast"/>
        <w:ind w:left="420" w:right="40" w:firstLine="840"/>
        <w:jc w:val="both"/>
        <w:textAlignment w:val="baseline"/>
        <w:rPr>
          <w:sz w:val="41"/>
        </w:rPr>
      </w:pPr>
      <w:bookmarkStart w:name="" w:id="27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这就是我的看法，吕西马柯。现在你要像我开头说的那样，不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要让苏格拉底走掉，不把他对这件事的看法说给我们听。</w:t>
      </w:r>
      <w:bookmarkEnd w:id="2792"/>
    </w:p>
    <w:p>
      <w:pPr>
        <w:pageBreakBefore w:val="off"/>
        <w:tabs/>
        <w:wordWrap w:val="off"/>
        <w:spacing w:before="0" w:after="0" w:line="720" w:lineRule="atLeast"/>
        <w:ind w:left="380" w:right="60" w:hanging="360"/>
        <w:jc w:val="both"/>
        <w:textAlignment w:val="baseline"/>
        <w:rPr>
          <w:sz w:val="41"/>
        </w:rPr>
      </w:pPr>
      <w:bookmarkStart w:name="" w:id="279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吕西马柯：那我就要请你谈谈了，苏格拉底。我觉得我们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的讨论还需要一位仲裁人。因为如果双方意见一致就没有仲裁的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必要，可是你看，现在拉刻的看法跟尼基雅的完全相反，所以最好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还是听听你同意这两位中间的哪一位。</w:t>
      </w:r>
      <w:bookmarkEnd w:id="2793"/>
    </w:p>
    <w:p>
      <w:pPr>
        <w:pageBreakBefore w:val="off"/>
        <w:tabs/>
        <w:wordWrap w:val="off"/>
        <w:spacing w:before="0" w:after="0" w:line="720" w:lineRule="atLeast"/>
        <w:ind w:left="420" w:right="100" w:firstLine="840"/>
        <w:jc w:val="both"/>
        <w:textAlignment w:val="baseline"/>
        <w:rPr>
          <w:sz w:val="41"/>
        </w:rPr>
      </w:pPr>
      <w:bookmarkStart w:name="" w:id="27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苏格拉底：怎么，吕西马柯？这两种看法里哪种得到我们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多数认可，你就表示赞同吗？</w:t>
      </w:r>
      <w:bookmarkEnd w:id="2794"/>
    </w:p>
    <w:p>
      <w:pPr>
        <w:pageBreakBefore w:val="off"/>
        <w:tabs/>
        <w:wordWrap w:val="off"/>
        <w:spacing w:before="0" w:after="0" w:line="720" w:lineRule="atLeast"/>
        <w:ind w:left="1200" w:right="0" w:firstLine="60"/>
        <w:jc w:val="both"/>
        <w:textAlignment w:val="baseline"/>
        <w:rPr>
          <w:sz w:val="41"/>
        </w:rPr>
      </w:pPr>
      <w:bookmarkStart w:name="" w:id="27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吕西马柯：还有什么更好的办法呢，苏格拉底？</w:t>
      </w:r>
      <w:bookmarkEnd w:id="2795"/>
    </w:p>
    <w:p>
      <w:pPr>
        <w:pageBreakBefore w:val="off"/>
        <w:tabs/>
        <w:wordWrap w:val="off"/>
        <w:spacing w:before="0" w:after="0" w:line="720" w:lineRule="atLeast"/>
        <w:ind w:left="380" w:right="100" w:hanging="360"/>
        <w:jc w:val="both"/>
        <w:textAlignment w:val="baseline"/>
        <w:rPr>
          <w:sz w:val="41"/>
        </w:rPr>
      </w:pPr>
      <w:bookmarkStart w:name="" w:id="279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苏格拉底：梅雷西阿，你也会这样做吗？如果你要为儿子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挑选学哪种格斗术，你是相信我们多数人的看法呢，还是相信一位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受过名师传授和指点的人？</w:t>
      </w:r>
      <w:bookmarkEnd w:id="2796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1"/>
        </w:rPr>
      </w:pPr>
      <w:bookmarkStart w:name="" w:id="27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梅雷西阿：当然相信后者，苏格拉底。</w:t>
      </w:r>
      <w:bookmarkEnd w:id="2797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1"/>
        </w:rPr>
      </w:pPr>
      <w:bookmarkStart w:name="" w:id="27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苏格拉底：你会相信那个人，不信我们四个？</w:t>
      </w:r>
      <w:bookmarkEnd w:id="2798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1"/>
        </w:rPr>
      </w:pPr>
      <w:bookmarkStart w:name="" w:id="2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梅雷西阿：也许。</w:t>
      </w:r>
      <w:bookmarkEnd w:id="2799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1"/>
        </w:rPr>
      </w:pPr>
      <w:bookmarkStart w:name="" w:id="28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苏格拉底：我认为下判断必须根据知识，不能根据多数，那</w:t>
      </w:r>
      <w:bookmarkEnd w:id="2800"/>
    </w:p>
    <w:p>
      <w:r>
        <w:t/>
      </w:r>
    </w:p>
    <w:p>
      <w:pPr>
        <w:sectPr>
          <w:footerReference r:id="rId286"/>
          <w:headerReference r:id="rId287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820"/>
        <w:jc w:val="right"/>
        <w:textAlignment w:val="baseline"/>
        <w:rPr>
          <w:sz w:val="39"/>
        </w:rPr>
      </w:pPr>
      <w:bookmarkStart w:name="" w:id="2801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</w:t>
      </w:r>
      <w:bookmarkEnd w:id="2801"/>
    </w:p>
    <w:p>
      <w:pPr>
        <w:pageBreakBefore w:val="off"/>
        <w:tabs/>
        <w:wordWrap w:val="off"/>
        <w:spacing w:before="580" w:after="0" w:line="740" w:lineRule="atLeast"/>
        <w:ind w:left="60" w:right="0"/>
        <w:jc w:val="both"/>
        <w:textAlignment w:val="baseline"/>
        <w:rPr>
          <w:sz w:val="42"/>
        </w:rPr>
      </w:pPr>
      <w:bookmarkStart w:name="" w:id="28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样才能作出好的决定。</w:t>
      </w:r>
      <w:bookmarkEnd w:id="2802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2"/>
        </w:rPr>
      </w:pPr>
      <w:bookmarkStart w:name="" w:id="280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梅雷西阿：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怎么不是呢？</w:t>
      </w:r>
      <w:bookmarkEnd w:id="2803"/>
    </w:p>
    <w:p>
      <w:pPr>
        <w:pageBreakBefore w:val="off"/>
        <w:tabs/>
        <w:wordWrap w:val="off"/>
        <w:spacing w:before="0" w:after="0" w:line="740" w:lineRule="atLeast"/>
        <w:ind w:left="60" w:right="0" w:firstLine="1040"/>
        <w:jc w:val="both"/>
        <w:textAlignment w:val="baseline"/>
        <w:rPr>
          <w:sz w:val="42"/>
        </w:rPr>
      </w:pPr>
      <w:bookmarkStart w:name="" w:id="280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那我们现在就该首先研究一下：在我们商议的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185A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这件事情上，我们中间是不是有一个人是行家？如果有，尽管他只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是一个人，我们就听他的，不理其他的人；如果没有，那就到别处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找。你和吕西马柯是不是以为现在谈的是小事一桩，并不是你们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的一切事务中最大的一件？我不这么看，因为孩子养得怎么样，行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不行，是要关系到父亲整个家业的成败的。</w:t>
      </w:r>
      <w:bookmarkEnd w:id="2804"/>
    </w:p>
    <w:p>
      <w:pPr>
        <w:pageBreakBefore w:val="off"/>
        <w:tabs/>
        <w:wordWrap w:val="off"/>
        <w:spacing w:before="0" w:after="0" w:line="620" w:lineRule="atLeast"/>
        <w:ind w:left="940" w:right="0"/>
        <w:jc w:val="both"/>
        <w:textAlignment w:val="baseline"/>
        <w:rPr>
          <w:sz w:val="46"/>
        </w:rPr>
      </w:pPr>
      <w:bookmarkStart w:name="" w:id="2805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梅雷西阿：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你说得对。</w:t>
      </w:r>
      <w:bookmarkEnd w:id="2805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2"/>
        </w:rPr>
      </w:pPr>
      <w:bookmarkStart w:name="" w:id="280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这件事必须谨慎从事。</w:t>
      </w:r>
      <w:bookmarkEnd w:id="2806"/>
    </w:p>
    <w:p>
      <w:pPr>
        <w:pageBreakBefore w:val="off"/>
        <w:tabs/>
        <w:wordWrap w:val="off"/>
        <w:spacing w:before="0" w:after="0" w:line="620" w:lineRule="atLeast"/>
        <w:ind w:left="940" w:right="0"/>
        <w:jc w:val="both"/>
        <w:textAlignment w:val="baseline"/>
        <w:rPr>
          <w:sz w:val="46"/>
        </w:rPr>
      </w:pPr>
      <w:bookmarkStart w:name="" w:id="2807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梅雷西阿：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当然。</w:t>
      </w:r>
      <w:bookmarkEnd w:id="2807"/>
    </w:p>
    <w:p>
      <w:pPr>
        <w:pageBreakBefore w:val="off"/>
        <w:tabs/>
        <w:wordWrap w:val="off"/>
        <w:spacing w:before="0" w:after="0" w:line="740" w:lineRule="atLeast"/>
        <w:ind w:left="60" w:right="480" w:firstLine="880"/>
        <w:jc w:val="both"/>
        <w:textAlignment w:val="baseline"/>
        <w:rPr>
          <w:sz w:val="42"/>
        </w:rPr>
      </w:pPr>
      <w:bookmarkStart w:name="" w:id="280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我刚才说，我们要评定我们中间谁是格斗的老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行家。这个问题我们是怎样研究的呢？不是认定那个学过它、练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过它、并且有过名师传授的人吗？</w:t>
      </w:r>
      <w:bookmarkEnd w:id="2808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2"/>
        </w:rPr>
      </w:pPr>
      <w:bookmarkStart w:name="" w:id="280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梅雷西阿：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我看是这样。</w:t>
      </w:r>
      <w:bookmarkEnd w:id="2809"/>
    </w:p>
    <w:p>
      <w:pPr>
        <w:pageBreakBefore w:val="off"/>
        <w:tabs/>
        <w:wordWrap w:val="off"/>
        <w:spacing w:before="0" w:after="0" w:line="740" w:lineRule="atLeast"/>
        <w:ind w:left="60" w:right="880" w:firstLine="880"/>
        <w:jc w:val="both"/>
        <w:textAlignment w:val="baseline"/>
        <w:rPr>
          <w:sz w:val="42"/>
        </w:rPr>
      </w:pPr>
      <w:bookmarkStart w:name="" w:id="281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不是还要先问这些名师传授的那玩意儿本来是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什么吗？</w:t>
      </w:r>
      <w:bookmarkEnd w:id="2810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2"/>
        </w:rPr>
      </w:pPr>
      <w:bookmarkStart w:name="" w:id="281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梅雷西阿：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你这话是什么意思？</w:t>
      </w:r>
      <w:bookmarkEnd w:id="2811"/>
    </w:p>
    <w:p>
      <w:pPr>
        <w:pageBreakBefore w:val="off"/>
        <w:tabs/>
        <w:wordWrap w:val="off"/>
        <w:spacing w:before="0" w:after="0" w:line="740" w:lineRule="atLeast"/>
        <w:ind w:left="60" w:right="900" w:firstLine="880"/>
        <w:jc w:val="both"/>
        <w:textAlignment w:val="baseline"/>
        <w:rPr>
          <w:sz w:val="42"/>
        </w:rPr>
      </w:pPr>
      <w:bookmarkStart w:name="" w:id="281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也许我可以把它说得好懂一点。我的意思是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说：在开始的时候，我们并不是很明白我们商讨的那玩意儿是什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么，想知道我们中间谁是精通此道的行家，受过名师传授。</w:t>
      </w:r>
      <w:bookmarkEnd w:id="2812"/>
    </w:p>
    <w:p>
      <w:pPr>
        <w:pageBreakBefore w:val="off"/>
        <w:tabs/>
        <w:wordWrap w:val="off"/>
        <w:spacing w:before="0" w:after="0" w:line="740" w:lineRule="atLeast"/>
        <w:ind w:left="60" w:right="920" w:firstLine="840"/>
        <w:jc w:val="both"/>
        <w:textAlignment w:val="baseline"/>
        <w:rPr>
          <w:sz w:val="42"/>
        </w:rPr>
      </w:pPr>
      <w:bookmarkStart w:name="" w:id="281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怎么，苏格拉底啊，我们不是问年轻人该不该学武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装格斗吗？</w:t>
      </w:r>
      <w:bookmarkEnd w:id="2813"/>
    </w:p>
    <w:p>
      <w:pPr>
        <w:pageBreakBefore w:val="off"/>
        <w:tabs/>
        <w:wordWrap w:val="off"/>
        <w:spacing w:before="0" w:after="0" w:line="740" w:lineRule="atLeast"/>
        <w:ind w:left="60" w:right="940" w:firstLine="840"/>
        <w:jc w:val="both"/>
        <w:textAlignment w:val="baseline"/>
        <w:rPr>
          <w:sz w:val="42"/>
        </w:rPr>
      </w:pPr>
      <w:bookmarkStart w:name="" w:id="281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是的，尼基雅。可是一个人寻思该不该用一种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药治眼睛的时候，你想想，他考虑的是药还是眼睛？</w:t>
      </w:r>
      <w:bookmarkEnd w:id="2814"/>
    </w:p>
    <w:p>
      <w:r>
        <w:t/>
      </w:r>
    </w:p>
    <w:p>
      <w:pPr>
        <w:sectPr>
          <w:footerReference r:id="rId288"/>
          <w:headerReference r:id="rId289" w:type="default"/>
          <w:type w:val="nextPage"/>
          <w:pgSz w:w="16000" w:h="22860"/>
          <w:pgMar w:left="1520" w:top="1600" w:right="15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880" w:right="0"/>
        <w:jc w:val="both"/>
        <w:textAlignment w:val="baseline"/>
        <w:rPr>
          <w:sz w:val="34"/>
        </w:rPr>
      </w:pPr>
      <w:bookmarkStart w:name="" w:id="2815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116  拉刻篇</w:t>
      </w:r>
      <w:bookmarkEnd w:id="281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281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2816"/>
    </w:p>
    <w:p>
      <w:pPr>
        <w:pageBreakBefore w:val="off"/>
        <w:tabs/>
        <w:wordWrap w:val="off"/>
        <w:spacing w:before="0" w:after="0" w:line="600" w:lineRule="atLeast"/>
        <w:ind w:left="1720" w:right="0"/>
        <w:jc w:val="both"/>
        <w:textAlignment w:val="baseline"/>
        <w:rPr>
          <w:sz w:val="45"/>
        </w:rPr>
      </w:pPr>
      <w:bookmarkStart w:name="" w:id="2817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尼基雅：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是眼睛。</w:t>
      </w:r>
      <w:bookmarkEnd w:id="2817"/>
    </w:p>
    <w:p>
      <w:pPr>
        <w:pageBreakBefore w:val="off"/>
        <w:tabs/>
        <w:wordWrap w:val="off"/>
        <w:spacing w:before="0" w:after="0" w:line="760" w:lineRule="atLeast"/>
        <w:ind w:left="880" w:right="140" w:firstLine="1040"/>
        <w:jc w:val="both"/>
        <w:textAlignment w:val="baseline"/>
        <w:rPr>
          <w:sz w:val="38"/>
        </w:rPr>
      </w:pPr>
      <w:bookmarkStart w:name="" w:id="2818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那么，一个人寻思他该不该以及该在何时给马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套笼头的时候，考虑的就是马，不是笼头了？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1270000</wp:posOffset>
                </wp:positionH>
                <wp:positionV relativeFrom="paragraph">
                  <wp:posOffset>127000</wp:posOffset>
                </wp:positionV>
                <wp:extent cx="419100" cy="558800"/>
                <wp:wrapNone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2819"/>
                            <w:r>
                              <w:rPr>
                                <w:rFonts w:ascii="仿宋" w:hAnsi="仿宋" w:cs="仿宋" w:eastAsia="仿宋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28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10pt;width:33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2820"/>
                      <w:r>
                        <w:rPr>
                          <w:rFonts w:ascii="仿宋" w:hAnsi="仿宋" w:cs="仿宋" w:eastAsia="仿宋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2820"/>
                    </w:p>
                  </w:txbxContent>
                </v:textbox>
              </v:shape>
            </w:pict>
          </mc:Fallback>
        </mc:AlternateContent>
      </w:r>
      <w:bookmarkEnd w:id="2818"/>
    </w:p>
    <w:p>
      <w:pPr>
        <w:pageBreakBefore w:val="off"/>
        <w:tabs/>
        <w:wordWrap w:val="off"/>
        <w:spacing w:before="0" w:after="0" w:line="600" w:lineRule="atLeast"/>
        <w:ind w:left="1720" w:right="0"/>
        <w:jc w:val="both"/>
        <w:textAlignment w:val="baseline"/>
        <w:rPr>
          <w:sz w:val="45"/>
        </w:rPr>
      </w:pPr>
      <w:bookmarkStart w:name="" w:id="2821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尼基雅：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对的。</w:t>
      </w:r>
      <w:bookmarkEnd w:id="2821"/>
    </w:p>
    <w:p>
      <w:pPr>
        <w:pageBreakBefore w:val="off"/>
        <w:tabs/>
        <w:wordWrap w:val="off"/>
        <w:spacing w:before="0" w:after="0" w:line="760" w:lineRule="atLeast"/>
        <w:ind w:left="880" w:right="140" w:firstLine="840"/>
        <w:jc w:val="both"/>
        <w:textAlignment w:val="baseline"/>
        <w:rPr>
          <w:sz w:val="38"/>
        </w:rPr>
      </w:pPr>
      <w:bookmarkStart w:name="" w:id="2822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那么，一句话，一个人为一样东西寻思另一样东西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的时候，考虑的是他为之寻思的这样东西，并不是他寻思的那样东西。</w:t>
      </w:r>
      <w:bookmarkEnd w:id="2822"/>
    </w:p>
    <w:p>
      <w:pPr>
        <w:pageBreakBefore w:val="off"/>
        <w:tabs/>
        <w:wordWrap w:val="off"/>
        <w:spacing w:before="0" w:after="0" w:line="600" w:lineRule="atLeast"/>
        <w:ind w:left="1720" w:right="0"/>
        <w:jc w:val="both"/>
        <w:textAlignment w:val="baseline"/>
        <w:rPr>
          <w:sz w:val="45"/>
        </w:rPr>
      </w:pPr>
      <w:bookmarkStart w:name="" w:id="2823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尼基雅：必然如此。</w:t>
      </w:r>
      <w:bookmarkEnd w:id="2823"/>
    </w:p>
    <w:p>
      <w:pPr>
        <w:pageBreakBefore w:val="off"/>
        <w:tabs/>
        <w:wordWrap w:val="off"/>
        <w:spacing w:before="0" w:after="0" w:line="760" w:lineRule="atLeast"/>
        <w:ind w:left="880" w:right="160" w:firstLine="840"/>
        <w:jc w:val="both"/>
        <w:textAlignment w:val="baseline"/>
        <w:rPr>
          <w:sz w:val="38"/>
        </w:rPr>
      </w:pPr>
      <w:bookmarkStart w:name="" w:id="2824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那我们就得研究一下，看看我们咨询的是不是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个行家，善于处理所问的事情。</w:t>
      </w:r>
      <w:bookmarkEnd w:id="2824"/>
    </w:p>
    <w:p>
      <w:pPr>
        <w:pageBreakBefore w:val="off"/>
        <w:tabs/>
        <w:wordWrap w:val="off"/>
        <w:spacing w:before="0" w:after="0" w:line="600" w:lineRule="atLeast"/>
        <w:ind w:left="1720" w:right="0"/>
        <w:jc w:val="both"/>
        <w:textAlignment w:val="baseline"/>
        <w:rPr>
          <w:sz w:val="45"/>
        </w:rPr>
      </w:pPr>
      <w:bookmarkStart w:name="" w:id="2825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尼基雅：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当然了。</w:t>
      </w:r>
      <w:bookmarkEnd w:id="2825"/>
    </w:p>
    <w:p>
      <w:pPr>
        <w:pageBreakBefore w:val="off"/>
        <w:tabs/>
        <w:wordWrap w:val="off"/>
        <w:spacing w:before="0" w:after="0" w:line="760" w:lineRule="atLeast"/>
        <w:ind w:left="880" w:right="180" w:firstLine="840"/>
        <w:jc w:val="both"/>
        <w:textAlignment w:val="baseline"/>
        <w:rPr>
          <w:sz w:val="38"/>
        </w:rPr>
      </w:pPr>
      <w:bookmarkStart w:name="" w:id="2826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我们现在说的不就是该让年轻人学什么吗？这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是为了他们的灵魂啊。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1257300</wp:posOffset>
                </wp:positionH>
                <wp:positionV relativeFrom="paragraph">
                  <wp:posOffset>76200</wp:posOffset>
                </wp:positionV>
                <wp:extent cx="419100" cy="558800"/>
                <wp:wrapNone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2827"/>
                            <w:r>
                              <w:rPr>
                                <w:rFonts w:ascii="仿宋" w:hAnsi="仿宋" w:cs="仿宋" w:eastAsia="仿宋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282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6pt;width:33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2828"/>
                      <w:r>
                        <w:rPr>
                          <w:rFonts w:ascii="仿宋" w:hAnsi="仿宋" w:cs="仿宋" w:eastAsia="仿宋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2828"/>
                    </w:p>
                  </w:txbxContent>
                </v:textbox>
              </v:shape>
            </w:pict>
          </mc:Fallback>
        </mc:AlternateContent>
      </w:r>
      <w:bookmarkEnd w:id="2826"/>
    </w:p>
    <w:p>
      <w:pPr>
        <w:pageBreakBefore w:val="off"/>
        <w:tabs/>
        <w:wordWrap w:val="off"/>
        <w:spacing w:before="0" w:after="0" w:line="600" w:lineRule="atLeast"/>
        <w:ind w:left="1720" w:right="0"/>
        <w:jc w:val="both"/>
        <w:textAlignment w:val="baseline"/>
        <w:rPr>
          <w:sz w:val="45"/>
        </w:rPr>
      </w:pPr>
      <w:bookmarkStart w:name="" w:id="2829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尼基雅：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是的。</w:t>
      </w:r>
      <w:bookmarkEnd w:id="2829"/>
    </w:p>
    <w:p>
      <w:pPr>
        <w:pageBreakBefore w:val="off"/>
        <w:tabs/>
        <w:wordWrap w:val="off"/>
        <w:spacing w:before="0" w:after="0" w:line="760" w:lineRule="atLeast"/>
        <w:ind w:left="880" w:right="200" w:firstLine="840"/>
        <w:jc w:val="both"/>
        <w:textAlignment w:val="baseline"/>
        <w:rPr>
          <w:sz w:val="38"/>
        </w:rPr>
      </w:pPr>
      <w:bookmarkStart w:name="" w:id="2830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我们中间是不是有引导灵魂的行家，引导得非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常好，而且受过名师传授————这是我们必须研究的。</w:t>
      </w:r>
      <w:bookmarkEnd w:id="2830"/>
    </w:p>
    <w:p>
      <w:pPr>
        <w:pageBreakBefore w:val="off"/>
        <w:tabs/>
        <w:wordWrap w:val="off"/>
        <w:spacing w:before="0" w:after="0" w:line="760" w:lineRule="atLeast"/>
        <w:ind w:left="880" w:right="180" w:firstLine="840"/>
        <w:jc w:val="both"/>
        <w:textAlignment w:val="baseline"/>
        <w:rPr>
          <w:sz w:val="38"/>
        </w:rPr>
      </w:pPr>
      <w:bookmarkStart w:name="" w:id="283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苏格拉底呀，你怎么还没有见到，有些人在某种事情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上是无师自通成为行家的，比有名师传授的更行？</w:t>
      </w:r>
      <w:bookmarkEnd w:id="2831"/>
    </w:p>
    <w:p>
      <w:pPr>
        <w:pageBreakBefore w:val="off"/>
        <w:tabs/>
        <w:wordWrap w:val="off"/>
        <w:spacing w:before="0" w:after="0" w:line="760" w:lineRule="atLeast"/>
        <w:ind w:left="0" w:right="200" w:firstLine="1660"/>
        <w:jc w:val="both"/>
        <w:textAlignment w:val="baseline"/>
        <w:rPr>
          <w:sz w:val="38"/>
        </w:rPr>
      </w:pPr>
      <w:bookmarkStart w:name="" w:id="2832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我见到过，拉刻。不过他们如果自命为优秀的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匠师，你会不愿意相信他们，除非他们拿出一件这种技艺的作品给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186A你看，这作品做得很好，而且有不止一件。</w:t>
      </w:r>
      <w:bookmarkEnd w:id="2832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8"/>
        </w:rPr>
      </w:pPr>
      <w:bookmarkStart w:name="" w:id="2833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你这话说得很对。</w:t>
      </w:r>
      <w:bookmarkEnd w:id="2833"/>
    </w:p>
    <w:p>
      <w:pPr>
        <w:pageBreakBefore w:val="off"/>
        <w:tabs/>
        <w:wordWrap w:val="off"/>
        <w:spacing w:before="0" w:after="0" w:line="760" w:lineRule="atLeast"/>
        <w:ind w:left="420" w:right="0" w:firstLine="1240"/>
        <w:jc w:val="both"/>
        <w:textAlignment w:val="baseline"/>
        <w:rPr>
          <w:sz w:val="38"/>
        </w:rPr>
      </w:pPr>
      <w:bookmarkStart w:name="" w:id="2834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拉刻和尼基雅啊，由于吕西马柯和梅雷西阿渴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望非常出色地培养儿子的灵魂，曾经邀请我们给他们出主意，我们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必须给他们说出自己从过的老师，———这些老师首先是能干的人，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很好地培养过许多年轻人的灵魂，后来也教过我们。如果我们有</w:t>
      </w:r>
      <w:bookmarkEnd w:id="2834"/>
    </w:p>
    <w:p>
      <w:r>
        <w:t/>
      </w:r>
    </w:p>
    <w:p>
      <w:pPr>
        <w:sectPr>
          <w:footerReference r:id="rId290"/>
          <w:headerReference r:id="rId291" w:type="default"/>
          <w:type w:val="nextPage"/>
          <w:pgSz w:w="16000" w:h="22860"/>
          <w:pgMar w:left="1460" w:top="1600" w:right="1460" w:bottom="1600" w:header="1300" w:footer="1300"/>
          <w:cols w:num="1"/>
        </w:sectPr>
      </w:pPr>
    </w:p>
    <w:p>
      <w:pPr>
        <w:pageBreakBefore w:val="off"/>
        <w:tabs>
          <w:tab w:pos="11580" w:val="left" w:leader="none"/>
        </w:tabs>
        <w:wordWrap w:val="off"/>
        <w:spacing w:before="0" w:after="0" w:line="540" w:lineRule="atLeast"/>
        <w:ind w:left="8820" w:right="0"/>
        <w:jc w:val="both"/>
        <w:textAlignment w:val="baseline"/>
        <w:rPr>
          <w:sz w:val="39"/>
        </w:rPr>
      </w:pPr>
      <w:bookmarkStart w:name="" w:id="2835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117</w:t>
      </w:r>
      <w:bookmarkEnd w:id="283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28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2836"/>
    </w:p>
    <w:p>
      <w:pPr>
        <w:pageBreakBefore w:val="off"/>
        <w:tabs/>
        <w:wordWrap w:val="off"/>
        <w:spacing w:before="0" w:after="0" w:line="740" w:lineRule="atLeast"/>
        <w:ind w:left="80" w:right="360" w:firstLine="20"/>
        <w:jc w:val="both"/>
        <w:textAlignment w:val="baseline"/>
        <w:rPr>
          <w:sz w:val="41"/>
        </w:rPr>
      </w:pPr>
      <w:bookmarkStart w:name="" w:id="2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一个人说自己并没有老师，那就必须拿出自己的作品，说出有哪些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雅典人或外邦人、奴隶或自由人曾经承认自己由于他的缘故变好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了。如果我们拿不出来这些，那就该叫他们去找别人，不要甘冒损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害朋友儿子的危险，以致受到如此亲近的人的严厉谴责。</w:t>
      </w:r>
      <w:bookmarkEnd w:id="2837"/>
    </w:p>
    <w:p>
      <w:pPr>
        <w:pageBreakBefore w:val="off"/>
        <w:tabs/>
        <w:wordWrap w:val="off"/>
        <w:spacing w:before="0" w:after="0" w:line="740" w:lineRule="atLeast"/>
        <w:ind w:left="80" w:right="0" w:firstLine="900"/>
        <w:jc w:val="both"/>
        <w:textAlignment w:val="baseline"/>
        <w:rPr>
          <w:sz w:val="41"/>
        </w:rPr>
      </w:pPr>
      <w:bookmarkStart w:name="" w:id="28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吕西马柯和梅雷西阿啊，我首先宣布我从来没有这方面的老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师，虽然我从年轻时候起就盼望有一位。可是我没有钱交给智者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们，只有他们才能使我成为出色的、高尚的人；到现在为止，我还没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有能力自己发明这种技艺。如果尼基雅和拉刻找到了或者学到了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它，我并不觉得奇怪，因为他们比较富有，可以从别人那里学到它，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同时他们年纪比较大，有时间找到它。因此我相信他们颇有能力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教育一个人；他们如果不是深信自己有充分的认识，是决不会冒冒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失失地作出决定，说某些训练对青年有益还是有害的。我很相信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他们；只是他们俩看法针锋相对，使我吃惊。</w:t>
      </w:r>
      <w:bookmarkEnd w:id="2838"/>
    </w:p>
    <w:p>
      <w:pPr>
        <w:pageBreakBefore w:val="off"/>
        <w:tabs/>
        <w:wordWrap w:val="off"/>
        <w:spacing w:before="0" w:after="0" w:line="740" w:lineRule="atLeast"/>
        <w:ind w:left="80" w:right="80" w:firstLine="980"/>
        <w:jc w:val="both"/>
        <w:textAlignment w:val="baseline"/>
        <w:rPr>
          <w:sz w:val="41"/>
        </w:rPr>
      </w:pPr>
      <w:bookmarkStart w:name="" w:id="28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吕西马柯啊，拉刻劝你别让我走掉，让我说话。现在我要请你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学他的样，别让拉刻和尼基雅走掉，要他们答话。你跟他们说：苏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格拉底说他对这件事一无所知，没有能力决定你们俩哪个说得对，E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因为他自己既没有发明、也没有学会这类事情。拉刻和尼基雅啊，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请告诉我们，在那些跟你们打过交道的人中间，谁是教育青年的名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师，你们知道的东西是学来的还是自己发现的，如果是学来的，谁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是你们的本师，谁又是这一行的匠师，如果你们忙于城邦政务不能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分身，我们可以去找那些人，给他们送礼，向他们请求，或者双管齐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下，说服他们接受我们和你们的孩子为弟子，加以教育，使这些孩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子不致沦入下流、辱没先人。如果这种教育办法是你们自己发明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的，那就请你们拿出证据，说说有哪些人在你们的训导下从下流变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成了好人。如果你们要想从现在开始插手教育，那可要千万注意，B</w:t>
      </w:r>
      <w:bookmarkEnd w:id="2839"/>
    </w:p>
    <w:p>
      <w:r>
        <w:t/>
      </w:r>
    </w:p>
    <w:p>
      <w:pPr>
        <w:sectPr>
          <w:footerReference r:id="rId292"/>
          <w:headerReference r:id="rId293" w:type="default"/>
          <w:type w:val="nextPage"/>
          <w:pgSz w:w="16000" w:h="22860"/>
          <w:pgMar w:left="1720" w:top="1560" w:right="172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60" w:right="0"/>
        <w:jc w:val="both"/>
        <w:textAlignment w:val="baseline"/>
        <w:rPr>
          <w:sz w:val="36"/>
        </w:rPr>
      </w:pPr>
      <w:bookmarkStart w:name="" w:id="2840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118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 xml:space="preserve">  拉刻篇</w:t>
      </w:r>
      <w:bookmarkEnd w:id="284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28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84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28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你们不是在雇佣兵①身上做试验，是在教育自己的儿子和朋友的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孩子，可不要像谚语说的那样画虎不成反类狗。这些事情，请告诉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我们哪些能办到，哪些办不到。</w:t>
      </w:r>
      <w:bookmarkEnd w:id="2842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1"/>
        </w:rPr>
      </w:pPr>
      <w:bookmarkStart w:name="" w:id="28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吕西马柯啊，就是为了这个，我请你别让这两位走掉。</w:t>
      </w:r>
      <w:bookmarkEnd w:id="2843"/>
    </w:p>
    <w:p>
      <w:pPr>
        <w:pageBreakBefore w:val="off"/>
        <w:tabs/>
        <w:wordWrap w:val="off"/>
        <w:spacing w:before="0" w:after="0" w:line="740" w:lineRule="atLeast"/>
        <w:ind w:left="840" w:right="0" w:hanging="380"/>
        <w:jc w:val="both"/>
        <w:textAlignment w:val="baseline"/>
        <w:rPr>
          <w:sz w:val="41"/>
        </w:rPr>
      </w:pPr>
      <w:bookmarkStart w:name="" w:id="2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吕西马柯：诸位，我觉得苏格拉底说得很好。尼基雅和拉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刻啊，你们俩是不是愿意回答这些问题，那要由你们自己决定。我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和梅雷西阿是非常乐意听你们回答苏格拉底提出的一切问题的。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我开头就说，我们请你们帮着出主意，因为我们认为你们已经遇到</w:t>
      </w:r>
      <w:bookmarkEnd w:id="2844"/>
    </w:p>
    <w:p>
      <w:pPr>
        <w:pageBreakBefore w:val="off"/>
        <w:tabs/>
        <w:wordWrap w:val="off"/>
        <w:spacing w:before="0" w:after="0" w:line="740" w:lineRule="atLeast"/>
        <w:ind w:left="840" w:right="20" w:hanging="380"/>
        <w:jc w:val="both"/>
        <w:textAlignment w:val="baseline"/>
        <w:rPr>
          <w:sz w:val="41"/>
        </w:rPr>
      </w:pPr>
      <w:bookmarkStart w:name="" w:id="28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这个题目了，不仅就事情本身考虑，而且考虑得更多，因为你们的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孩子和我们的一样已经接近受教育的年龄了。你们如果没有什么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不便的话，我看就说话吧，和苏格拉底一同考虑，用互相回答的方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式研究吧。因为他说得对，我们现在是讨论我们最关切的事情。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请看一看自己是不是认为必须这样做。</w:t>
      </w:r>
      <w:bookmarkEnd w:id="2845"/>
    </w:p>
    <w:p>
      <w:pPr>
        <w:pageBreakBefore w:val="off"/>
        <w:tabs/>
        <w:wordWrap w:val="off"/>
        <w:spacing w:before="0" w:after="0" w:line="740" w:lineRule="atLeast"/>
        <w:ind w:left="460" w:right="20" w:firstLine="1240"/>
        <w:jc w:val="both"/>
        <w:textAlignment w:val="baseline"/>
        <w:rPr>
          <w:sz w:val="41"/>
        </w:rPr>
      </w:pPr>
      <w:bookmarkStart w:name="" w:id="2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尼基雅：吕西马柯啊，我看得出，你对苏格拉底的认识只是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通过他父亲，你跟他本人并没有交往；你只是在他儿时看见他由你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的同部人他父亲领着走进庙宇，或者参加其他的部民集会，在他长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大成人之后你还没有见过他。这是很明显的。</w:t>
      </w:r>
      <w:bookmarkEnd w:id="2846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1"/>
        </w:rPr>
      </w:pPr>
      <w:bookmarkStart w:name="" w:id="2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吕西马柯：你怎么这样说呢，尼基雅？</w:t>
      </w:r>
      <w:bookmarkEnd w:id="2847"/>
    </w:p>
    <w:p>
      <w:pPr>
        <w:pageBreakBefore w:val="off"/>
        <w:tabs/>
        <w:wordWrap w:val="off"/>
        <w:spacing w:before="0" w:after="0" w:line="740" w:lineRule="atLeast"/>
        <w:ind w:left="0" w:right="20" w:firstLine="1700"/>
        <w:jc w:val="both"/>
        <w:textAlignment w:val="baseline"/>
        <w:rPr>
          <w:sz w:val="41"/>
        </w:rPr>
      </w:pPr>
      <w:bookmarkStart w:name="" w:id="28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尼基雅：看来你完全不知道，谁是苏格拉底的亲密谈话伴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侣，同他亲如家人，只要一进入谈话，尽管他开头说的是完全另外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188A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一回事，说下去就不可避免地被拖着转来转去，直到他把话题固定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在自己身上，说自己现在是怎样生活的，以及过去怎么样；苏格拉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底一抓住他就不肯放，直到把他的根和底搞得一清二楚为止。现</w:t>
      </w:r>
      <w:bookmarkEnd w:id="284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28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849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3"/>
        </w:rPr>
      </w:pPr>
      <w:bookmarkStart w:name="" w:id="2850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2850"/>
    </w:p>
    <w:p>
      <w:pPr>
        <w:pageBreakBefore w:val="off"/>
        <w:tabs/>
        <w:wordWrap w:val="off"/>
        <w:spacing w:before="0" w:after="0" w:line="320" w:lineRule="atLeast"/>
        <w:ind w:left="1480" w:right="0"/>
        <w:jc w:val="both"/>
        <w:textAlignment w:val="baseline"/>
        <w:rPr>
          <w:sz w:val="23"/>
        </w:rPr>
      </w:pPr>
      <w:bookmarkStart w:name="" w:id="2851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καρκία，指地痞流氓。</w:t>
      </w:r>
      <w:bookmarkEnd w:id="2851"/>
    </w:p>
    <w:p>
      <w:r>
        <w:t/>
      </w:r>
    </w:p>
    <w:p>
      <w:pPr>
        <w:sectPr>
          <w:footerReference r:id="rId294"/>
          <w:headerReference r:id="rId295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60"/>
        <w:jc w:val="right"/>
        <w:textAlignment w:val="baseline"/>
        <w:rPr>
          <w:sz w:val="36"/>
        </w:rPr>
      </w:pPr>
      <w:bookmarkStart w:name="" w:id="285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 119</w:t>
      </w:r>
      <w:bookmarkEnd w:id="285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28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2853"/>
    </w:p>
    <w:p>
      <w:pPr>
        <w:pageBreakBefore w:val="off"/>
        <w:tabs/>
        <w:wordWrap w:val="off"/>
        <w:spacing w:before="0" w:after="0" w:line="760" w:lineRule="atLeast"/>
        <w:ind w:left="20" w:right="300" w:firstLine="40"/>
        <w:jc w:val="both"/>
        <w:textAlignment w:val="baseline"/>
        <w:rPr>
          <w:sz w:val="41"/>
        </w:rPr>
      </w:pPr>
      <w:bookmarkStart w:name="" w:id="28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在我已经熟悉了他，知道必须忍受他的这种脾气，而且完全明白自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己是不能轻易过关的。吕西马柯啊，我很乐意同他交往，认为自己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被他指出做了或者还在做某种不妙的事情并不是坏事，而是必要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的，这样才会谨慎一些，有利于以后的生活，不能对此心存畏惧，要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欢迎它，像梭仑①说的那样，愿意终生学习，并不以为年龄会自动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带来见解。所以，对于我来说，受苏格拉底的考问并不是什么新鲜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事，也不是什么不舒服的事；我倒是老早就知道，只要苏格拉底在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场，所说的话就并不是涉及孩子们的，而是涉及我们自己的。我可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以毫不勉强地说，我主张我们同苏格拉底交谈，由他掌握谈话的内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容；不过你要问问拉刻对这种谈话的看法如何。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8890000</wp:posOffset>
                </wp:positionH>
                <wp:positionV relativeFrom="paragraph">
                  <wp:posOffset>1016000</wp:posOffset>
                </wp:positionV>
                <wp:extent cx="393700" cy="457200"/>
                <wp:wrapNone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855"/>
                            <w:r>
                              <w:rPr>
                                <w:rFonts w:ascii="TimesNewRoman" w:hAnsi="TimesNewRoman" w:cs="TimesNewRoman" w:eastAsia="TimesNewRoman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285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0pt;margin-top:80pt;width:31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right"/>
                        <w:textAlignment w:val="baseline"/>
                        <w:rPr>
                          <w:sz w:val="47"/>
                        </w:rPr>
                      </w:pPr>
                      <w:bookmarkStart w:name="" w:id="2856"/>
                      <w:r>
                        <w:rPr>
                          <w:rFonts w:ascii="TimesNewRoman" w:hAnsi="TimesNewRoman" w:cs="TimesNewRoman" w:eastAsia="TimesNewRoman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2856"/>
                    </w:p>
                  </w:txbxContent>
                </v:textbox>
              </v:shape>
            </w:pict>
          </mc:Fallback>
        </mc:AlternateContent>
      </w:r>
      <w:bookmarkEnd w:id="2854"/>
    </w:p>
    <w:p>
      <w:pPr>
        <w:pageBreakBefore w:val="off"/>
        <w:tabs/>
        <w:wordWrap w:val="off"/>
        <w:spacing w:before="0" w:after="0" w:line="760" w:lineRule="atLeast"/>
        <w:ind w:left="20" w:right="0" w:firstLine="1140"/>
        <w:jc w:val="both"/>
        <w:textAlignment w:val="baseline"/>
        <w:rPr>
          <w:sz w:val="41"/>
        </w:rPr>
      </w:pPr>
      <w:bookmarkStart w:name="" w:id="28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拉刻：尼基雅啊，我对于言论的看法很简单，也可以说不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简单，是两重的。因为我在一个人看来可以是喜爱言论的，又是讨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厌言论的。如果我听到一个人谈美德或者谈某种智慧，而这人是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一个真正的人，是配得上说这种话的，我就非常高兴；我见到说话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的人与所说的话完全符合一致，感到说不出的痛快，觉得这样一个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人好像一个音乐家，调配出最美的和声，用的并不是竖琴或别的乐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器，而是他自己的生命合奏，他的一切行动与全部言论和谐一致，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是多里亚②式的，而不是伊奥尼亚③式的、弗吕及亚④式的或吕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狄亚⑤式的，这是唯一地道的希腊曲调。这样一个人使我高兴，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他只要一开口，我就显出爱好言论的样子。谁要是反其道而行，我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8839200</wp:posOffset>
                </wp:positionH>
                <wp:positionV relativeFrom="paragraph">
                  <wp:posOffset>-1270000</wp:posOffset>
                </wp:positionV>
                <wp:extent cx="393700" cy="457200"/>
                <wp:wrapNone/>
                <wp:docPr id="48" name="文本框 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2858"/>
                            <w:r>
                              <w:rPr>
                                <w:rFonts w:ascii="TimesNewRoman" w:hAnsi="TimesNewRoman" w:cs="TimesNewRoman" w:eastAsia="TimesNewRoman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85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6pt;margin-top:-100pt;width:31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center"/>
                        <w:textAlignment w:val="baseline"/>
                        <w:rPr>
                          <w:sz w:val="47"/>
                        </w:rPr>
                      </w:pPr>
                      <w:bookmarkStart w:name="" w:id="2859"/>
                      <w:r>
                        <w:rPr>
                          <w:rFonts w:ascii="TimesNewRoman" w:hAnsi="TimesNewRoman" w:cs="TimesNewRoman" w:eastAsia="TimesNewRoman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859"/>
                    </w:p>
                  </w:txbxContent>
                </v:textbox>
              </v:shape>
            </w:pict>
          </mc:Fallback>
        </mc:AlternateContent>
      </w:r>
      <w:bookmarkEnd w:id="2857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286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860"/>
    </w:p>
    <w:p>
      <w:pPr>
        <w:pageBreakBefore w:val="off"/>
        <w:tabs/>
        <w:wordWrap w:val="off"/>
        <w:spacing w:before="260" w:after="0" w:line="460" w:lineRule="atLeast"/>
        <w:ind w:left="600" w:right="0"/>
        <w:jc w:val="both"/>
        <w:textAlignment w:val="baseline"/>
        <w:rPr>
          <w:sz w:val="33"/>
        </w:rPr>
      </w:pPr>
      <w:bookmarkStart w:name="" w:id="286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 Σδλων，见残篇 10。</w:t>
      </w:r>
      <w:bookmarkEnd w:id="2861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7"/>
        </w:rPr>
      </w:pPr>
      <w:bookmarkStart w:name="" w:id="2862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 Δαρδ，这里的调子是阳刚的。</w:t>
      </w:r>
      <w:bookmarkEnd w:id="2862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3"/>
        </w:rPr>
      </w:pPr>
      <w:bookmarkStart w:name="" w:id="286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③  ¹λων/α，这里的调子是阴柔的。</w:t>
      </w:r>
      <w:bookmarkEnd w:id="2863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3"/>
        </w:rPr>
      </w:pPr>
      <w:bookmarkStart w:name="" w:id="286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④  Φρν/α，这里的调子是激昂的。</w:t>
      </w:r>
      <w:bookmarkEnd w:id="2864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3"/>
        </w:rPr>
      </w:pPr>
      <w:bookmarkStart w:name="" w:id="286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⑤  Δωδ/α，这里的调子是凄凉的。</w:t>
      </w:r>
      <w:bookmarkEnd w:id="2865"/>
    </w:p>
    <w:p>
      <w:r>
        <w:t/>
      </w:r>
    </w:p>
    <w:p>
      <w:pPr>
        <w:sectPr>
          <w:footerReference r:id="rId296"/>
          <w:headerReference r:id="rId297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5"/>
        </w:rPr>
      </w:pPr>
      <w:bookmarkStart w:name="" w:id="2866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120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拉刻篇</w:t>
      </w:r>
      <w:bookmarkEnd w:id="286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8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6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28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就对他非常反感，他说得越来劲，我就越露出厌恶言论的神态。</w:t>
      </w:r>
      <w:bookmarkEnd w:id="2868"/>
    </w:p>
    <w:p>
      <w:pPr>
        <w:pageBreakBefore w:val="off"/>
        <w:tabs/>
        <w:wordWrap w:val="off"/>
        <w:spacing w:before="0" w:after="0" w:line="760" w:lineRule="atLeast"/>
        <w:ind w:left="0" w:right="0" w:firstLine="1700"/>
        <w:jc w:val="both"/>
        <w:textAlignment w:val="baseline"/>
        <w:rPr>
          <w:sz w:val="40"/>
        </w:rPr>
      </w:pPr>
      <w:bookmarkStart w:name="" w:id="28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至于苏格拉底，我还不大知道他的言论，但是对于他的行动我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189A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似乎有些认识；我发现他在行动上表现得可敬可佩，说话也非常坦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率。如果他是你说的那样，我很高兴同他在一起，乐意受他这样的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人考问，毫不厌烦地跟他学。我倒是同意梭仑的说法，希望老了还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多多地学①，不过还要补充一点：要跟好人学。因为他会在这一点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上对我让步，同意教人的本身也是好人，这样我就不致于显得不好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教、不乐意学了。至于教人的是不是年纪比我小而且没有名气之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美，我是并不在意的。苏格拉底啊，我请你毫无保留地教我、考问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我，也跟我学我所知道的东西。我对你非常放心，自从你跟我一同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遇到危险的那一天起就是如此，那时候你用行动证明了你的品格，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只有高尚的人才能这样做。你想怎么说就怎么说吧，不要顾虑我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们的年龄差别。</w:t>
      </w:r>
      <w:bookmarkEnd w:id="2869"/>
    </w:p>
    <w:p>
      <w:pPr>
        <w:pageBreakBefore w:val="off"/>
        <w:tabs>
          <w:tab w:pos="1760" w:val="left" w:leader="none"/>
        </w:tabs>
        <w:wordWrap w:val="off"/>
        <w:spacing w:before="0" w:after="0" w:line="760" w:lineRule="atLeast"/>
        <w:ind w:left="480" w:right="0"/>
        <w:jc w:val="both"/>
        <w:textAlignment w:val="baseline"/>
        <w:rPr>
          <w:sz w:val="40"/>
        </w:rPr>
      </w:pPr>
      <w:bookmarkStart w:name="" w:id="28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苏格拉底：看来不能说你们不准备跟我们磋商研究了。</w:t>
      </w:r>
      <w:bookmarkEnd w:id="2870"/>
    </w:p>
    <w:p>
      <w:pPr>
        <w:pageBreakBefore w:val="off"/>
        <w:tabs/>
        <w:wordWrap w:val="off"/>
        <w:spacing w:before="0" w:after="0" w:line="760" w:lineRule="atLeast"/>
        <w:ind w:left="420" w:right="40" w:firstLine="1280"/>
        <w:jc w:val="both"/>
        <w:textAlignment w:val="baseline"/>
        <w:rPr>
          <w:sz w:val="40"/>
        </w:rPr>
      </w:pPr>
      <w:bookmarkStart w:name="" w:id="28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吕西马柯：那我们就干起来吧，苏格拉底，我把你看成我们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中间的一个了。请你研究怎样对年轻人最好，这是我们要这两位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研究的，你跟他们商量商量吧。因为我由于年龄大了，忘掉了很多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自己想到要问的事情，以及自己听到过的事情；你们一块儿谈吧，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我几乎没有什么保留的了。你们讨论我们已经提出的那件事，我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愿意听着，听了之后我和梅雷西阿去做你们认为合适的事。</w:t>
      </w:r>
      <w:bookmarkEnd w:id="2871"/>
    </w:p>
    <w:p>
      <w:pPr>
        <w:pageBreakBefore w:val="off"/>
        <w:tabs/>
        <w:wordWrap w:val="off"/>
        <w:spacing w:before="0" w:after="0" w:line="760" w:lineRule="atLeast"/>
        <w:ind w:left="420" w:right="60" w:firstLine="1280"/>
        <w:jc w:val="both"/>
        <w:textAlignment w:val="baseline"/>
        <w:rPr>
          <w:sz w:val="40"/>
        </w:rPr>
      </w:pPr>
      <w:bookmarkStart w:name="" w:id="28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苏格拉底：尼基雅和拉刻啊，我们要听吕西马柯和梅雷西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阿的吩咐。我们在上面提出来的问题是：谁是传授我们这种技艺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的老师，我们又曾经使哪些人变好？用这些问题来考问自己，肯定</w:t>
      </w:r>
      <w:bookmarkEnd w:id="287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287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2873"/>
    </w:p>
    <w:p>
      <w:pPr>
        <w:pageBreakBefore w:val="off"/>
        <w:tabs/>
        <w:wordWrap w:val="off"/>
        <w:spacing w:before="280" w:after="0" w:line="440" w:lineRule="atLeast"/>
        <w:ind w:left="1440" w:right="0"/>
        <w:jc w:val="both"/>
        <w:textAlignment w:val="baseline"/>
        <w:rPr>
          <w:sz w:val="33"/>
        </w:rPr>
      </w:pPr>
      <w:bookmarkStart w:name="" w:id="287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见残篇10。</w:t>
      </w:r>
      <w:bookmarkEnd w:id="2874"/>
    </w:p>
    <w:p>
      <w:r>
        <w:t/>
      </w:r>
    </w:p>
    <w:p>
      <w:pPr>
        <w:sectPr>
          <w:footerReference r:id="rId298"/>
          <w:headerReference r:id="rId299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420"/>
        <w:jc w:val="right"/>
        <w:textAlignment w:val="baseline"/>
        <w:rPr>
          <w:sz w:val="43"/>
        </w:rPr>
      </w:pPr>
      <w:bookmarkStart w:name="" w:id="2875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121</w:t>
      </w:r>
      <w:bookmarkEnd w:id="2875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3"/>
        </w:rPr>
      </w:pPr>
      <w:bookmarkStart w:name="" w:id="287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2876"/>
    </w:p>
    <w:p>
      <w:pPr>
        <w:pageBreakBefore w:val="off"/>
        <w:tabs/>
        <w:wordWrap w:val="off"/>
        <w:spacing w:before="0" w:after="0" w:line="700" w:lineRule="atLeast"/>
        <w:ind w:left="60" w:right="400"/>
        <w:jc w:val="both"/>
        <w:textAlignment w:val="baseline"/>
        <w:rPr>
          <w:sz w:val="41"/>
        </w:rPr>
      </w:pPr>
      <w:bookmarkStart w:name="" w:id="28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不离谱。不过我认为用下面这种研究法也会达到同样的目的，而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且更加接近地命中要害。如果我们知道把某样东西加到另一样东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西上就使后一样东西变好，同时也能够把它加上去，那我们显然知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道这件要我们出主意的事，知道一个人怎样才能最容易、最妥善地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取得它了。也许我这话的意思你还不明白，不过你是会明白的。</w:t>
      </w:r>
      <w:bookmarkEnd w:id="2877"/>
    </w:p>
    <w:p>
      <w:pPr>
        <w:pageBreakBefore w:val="off"/>
        <w:tabs/>
        <w:wordWrap w:val="off"/>
        <w:spacing w:before="0" w:after="0" w:line="700" w:lineRule="atLeast"/>
        <w:ind w:left="60" w:right="0" w:firstLine="840"/>
        <w:jc w:val="both"/>
        <w:textAlignment w:val="baseline"/>
        <w:rPr>
          <w:sz w:val="41"/>
        </w:rPr>
      </w:pPr>
      <w:bookmarkStart w:name="" w:id="28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如果我们知道把视觉加给眼睛就使眼睛变好，同时也能够把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它加给眼睛，那我们就显然知道视觉本身这件要我们出主意的事，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知道一个人怎样才能最容易、最妥善地取得它了。因为我们如果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根本不知道视觉和听觉是怎么一回事，那就根本不能充当眼睛和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耳朵方面的合格建议者和医生，不知道一个人怎样才能最妥善地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获得听觉和视觉了。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101600</wp:posOffset>
                </wp:positionV>
                <wp:extent cx="647700" cy="355600"/>
                <wp:wrapNone/>
                <wp:docPr id="49" name="文本框 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2879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190A</w:t>
                            </w:r>
                            <w:bookmarkEnd w:id="287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8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2880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190A</w:t>
                      </w:r>
                      <w:bookmarkEnd w:id="2880"/>
                    </w:p>
                  </w:txbxContent>
                </v:textbox>
              </v:shape>
            </w:pict>
          </mc:Fallback>
        </mc:AlternateContent>
      </w:r>
      <w:bookmarkEnd w:id="2878"/>
    </w:p>
    <w:p>
      <w:pPr>
        <w:pageBreakBefore w:val="off"/>
        <w:tabs/>
        <w:wordWrap w:val="off"/>
        <w:spacing w:before="0" w:after="0" w:line="700" w:lineRule="atLeast"/>
        <w:ind w:left="860" w:right="0" w:firstLine="40"/>
        <w:jc w:val="both"/>
        <w:textAlignment w:val="baseline"/>
        <w:rPr>
          <w:sz w:val="41"/>
        </w:rPr>
      </w:pPr>
      <w:bookmarkStart w:name="" w:id="28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拉刻：你说得对，苏格拉底。</w:t>
      </w:r>
      <w:bookmarkEnd w:id="2881"/>
    </w:p>
    <w:p>
      <w:pPr>
        <w:pageBreakBefore w:val="off"/>
        <w:tabs/>
        <w:wordWrap w:val="off"/>
        <w:spacing w:before="0" w:after="0" w:line="700" w:lineRule="atLeast"/>
        <w:ind w:left="60" w:right="440" w:firstLine="840"/>
        <w:jc w:val="both"/>
        <w:textAlignment w:val="baseline"/>
        <w:rPr>
          <w:sz w:val="41"/>
        </w:rPr>
      </w:pPr>
      <w:bookmarkStart w:name="" w:id="28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苏格拉底：拉刻啊，这两位不是邀请我们出出主意，说说用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什么方式能给他们的儿子带来美德，以改善他们的灵魂吗？</w:t>
      </w:r>
      <w:bookmarkEnd w:id="2882"/>
    </w:p>
    <w:p>
      <w:pPr>
        <w:pageBreakBefore w:val="off"/>
        <w:tabs/>
        <w:wordWrap w:val="off"/>
        <w:spacing w:before="0" w:after="0" w:line="700" w:lineRule="atLeast"/>
        <w:ind w:left="860" w:right="0" w:firstLine="40"/>
        <w:jc w:val="both"/>
        <w:textAlignment w:val="baseline"/>
        <w:rPr>
          <w:sz w:val="41"/>
        </w:rPr>
      </w:pPr>
      <w:bookmarkStart w:name="" w:id="28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拉刻：是啊。</w:t>
      </w:r>
      <w:bookmarkEnd w:id="2883"/>
    </w:p>
    <w:p>
      <w:pPr>
        <w:pageBreakBefore w:val="off"/>
        <w:tabs/>
        <w:wordWrap w:val="off"/>
        <w:spacing w:before="0" w:after="0" w:line="700" w:lineRule="atLeast"/>
        <w:ind w:left="60" w:right="460" w:firstLine="840"/>
        <w:jc w:val="both"/>
        <w:textAlignment w:val="baseline"/>
        <w:rPr>
          <w:sz w:val="41"/>
        </w:rPr>
      </w:pPr>
      <w:bookmarkStart w:name="" w:id="28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苏格拉底：那我们不是至少要弄清楚美德是什么吗？因为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我们如果根本不知道美德本来是什么，怎么能给人家出主意，说他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要用什么方式才能最妥善地取得美德呢？</w:t>
      </w:r>
      <w:bookmarkEnd w:id="2884"/>
    </w:p>
    <w:p>
      <w:pPr>
        <w:pageBreakBefore w:val="off"/>
        <w:tabs/>
        <w:wordWrap w:val="off"/>
        <w:spacing w:before="0" w:after="0" w:line="700" w:lineRule="atLeast"/>
        <w:ind w:left="860" w:right="0" w:firstLine="40"/>
        <w:jc w:val="both"/>
        <w:textAlignment w:val="baseline"/>
        <w:rPr>
          <w:sz w:val="41"/>
        </w:rPr>
      </w:pPr>
      <w:bookmarkStart w:name="" w:id="28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拉刻：依我看，这是完全不能的，苏格拉底。</w:t>
      </w:r>
      <w:bookmarkEnd w:id="2885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1"/>
        </w:rPr>
      </w:pPr>
      <w:bookmarkStart w:name="" w:id="28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苏格拉底：拉刻啊，那我们就主张自己知道它是什么了。</w:t>
      </w:r>
      <w:bookmarkEnd w:id="2886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1"/>
        </w:rPr>
      </w:pPr>
      <w:bookmarkStart w:name="" w:id="28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拉刻：我们主张。</w:t>
      </w:r>
      <w:bookmarkEnd w:id="2887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1"/>
        </w:rPr>
      </w:pPr>
      <w:bookmarkStart w:name="" w:id="28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苏格拉底：我们知道它是什么，就该能够把它说出来。</w:t>
      </w:r>
      <w:bookmarkEnd w:id="2888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1"/>
        </w:rPr>
      </w:pPr>
      <w:bookmarkStart w:name="" w:id="28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拉刻：怎么不能？</w:t>
      </w:r>
      <w:bookmarkEnd w:id="2889"/>
    </w:p>
    <w:p>
      <w:pPr>
        <w:pageBreakBefore w:val="off"/>
        <w:tabs/>
        <w:wordWrap w:val="off"/>
        <w:spacing w:before="0" w:after="0" w:line="700" w:lineRule="atLeast"/>
        <w:ind w:left="60" w:right="100" w:firstLine="840"/>
        <w:jc w:val="both"/>
        <w:textAlignment w:val="baseline"/>
        <w:rPr>
          <w:sz w:val="41"/>
        </w:rPr>
      </w:pPr>
      <w:bookmarkStart w:name="" w:id="28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苏格拉底：我的好人儿啊，我们还是不要立刻就问全部美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德，因为这样问也许太复杂，不好回答；我们可以先着眼于美德的 D</w:t>
      </w:r>
      <w:bookmarkEnd w:id="2890"/>
    </w:p>
    <w:p>
      <w:r>
        <w:t/>
      </w:r>
    </w:p>
    <w:p>
      <w:pPr>
        <w:sectPr>
          <w:footerReference r:id="rId300"/>
          <w:headerReference r:id="rId301" w:type="default"/>
          <w:type w:val="nextPage"/>
          <w:pgSz w:w="16000" w:h="22860"/>
          <w:pgMar w:left="1740" w:top="1560" w:right="174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40" w:right="0"/>
        <w:jc w:val="both"/>
        <w:textAlignment w:val="baseline"/>
        <w:rPr>
          <w:sz w:val="35"/>
        </w:rPr>
      </w:pPr>
      <w:bookmarkStart w:name="" w:id="289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122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拉刻篇</w:t>
      </w:r>
      <w:bookmarkEnd w:id="289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28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892"/>
    </w:p>
    <w:p>
      <w:pPr>
        <w:pageBreakBefore w:val="off"/>
        <w:tabs/>
        <w:wordWrap w:val="off"/>
        <w:spacing w:before="0" w:after="0" w:line="740" w:lineRule="atLeast"/>
        <w:ind w:left="440" w:right="0"/>
        <w:jc w:val="both"/>
        <w:textAlignment w:val="baseline"/>
        <w:rPr>
          <w:sz w:val="41"/>
        </w:rPr>
      </w:pPr>
      <w:bookmarkStart w:name="" w:id="28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一部分，问自己能不能理解它，这样大概比较容易研究。</w:t>
      </w:r>
      <w:bookmarkEnd w:id="2893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1"/>
        </w:rPr>
      </w:pPr>
      <w:bookmarkStart w:name="" w:id="28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拉刻：好，苏格拉底，我们就照你说的办吧。</w:t>
      </w:r>
      <w:bookmarkEnd w:id="2894"/>
    </w:p>
    <w:p>
      <w:pPr>
        <w:pageBreakBefore w:val="off"/>
        <w:tabs/>
        <w:wordWrap w:val="off"/>
        <w:spacing w:before="0" w:after="0" w:line="740" w:lineRule="atLeast"/>
        <w:ind w:left="440" w:right="0" w:firstLine="820"/>
        <w:jc w:val="both"/>
        <w:textAlignment w:val="baseline"/>
        <w:rPr>
          <w:sz w:val="41"/>
        </w:rPr>
      </w:pPr>
      <w:bookmarkStart w:name="" w:id="2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苏格拉底：那我们该挑选美德的哪些部分呢？不就是这种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格斗术所涉及的那一部分吗？这不就是人们心目中的勇敢吗？</w:t>
      </w:r>
      <w:bookmarkEnd w:id="2895"/>
    </w:p>
    <w:p>
      <w:pPr>
        <w:pageBreakBefore w:val="off"/>
        <w:tabs/>
        <w:wordWrap w:val="off"/>
        <w:spacing w:before="0" w:after="0" w:line="740" w:lineRule="atLeast"/>
        <w:ind w:left="1500" w:right="0"/>
        <w:jc w:val="both"/>
        <w:textAlignment w:val="baseline"/>
        <w:rPr>
          <w:sz w:val="41"/>
        </w:rPr>
      </w:pPr>
      <w:bookmarkStart w:name="" w:id="289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人们是这样想的。</w:t>
      </w:r>
      <w:bookmarkEnd w:id="2896"/>
    </w:p>
    <w:p>
      <w:pPr>
        <w:pageBreakBefore w:val="off"/>
        <w:tabs/>
        <w:wordWrap w:val="off"/>
        <w:spacing w:before="0" w:after="0" w:line="740" w:lineRule="atLeast"/>
        <w:ind w:left="440" w:right="20" w:firstLine="820"/>
        <w:jc w:val="both"/>
        <w:textAlignment w:val="baseline"/>
        <w:rPr>
          <w:sz w:val="41"/>
        </w:rPr>
      </w:pPr>
      <w:bookmarkStart w:name="" w:id="289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那我们就要首先设法说明勇敢是怎么一回事，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然后再考虑它是以什么方式加给年轻人的：在可能范围内，是通过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讲授和练习。请你像我说的那样，设法描述勇敢是什么吧。</w:t>
      </w:r>
      <w:bookmarkEnd w:id="2897"/>
    </w:p>
    <w:p>
      <w:pPr>
        <w:pageBreakBefore w:val="off"/>
        <w:tabs/>
        <w:wordWrap w:val="off"/>
        <w:spacing w:before="0" w:after="0" w:line="740" w:lineRule="atLeast"/>
        <w:ind w:left="440" w:right="40" w:firstLine="820"/>
        <w:jc w:val="both"/>
        <w:textAlignment w:val="baseline"/>
        <w:rPr>
          <w:sz w:val="41"/>
        </w:rPr>
      </w:pPr>
      <w:bookmarkStart w:name="" w:id="289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苏格拉底啊，宙斯在上，这是不难说的。因为如果有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人惯于坚持行列击退敌人而不逃跑，这样的人就是勇敢的。</w:t>
      </w:r>
      <w:bookmarkEnd w:id="2898"/>
    </w:p>
    <w:p>
      <w:pPr>
        <w:pageBreakBefore w:val="off"/>
        <w:tabs/>
        <w:wordWrap w:val="off"/>
        <w:spacing w:before="0" w:after="0" w:line="740" w:lineRule="atLeast"/>
        <w:ind w:left="440" w:right="40" w:firstLine="820"/>
        <w:jc w:val="both"/>
        <w:textAlignment w:val="baseline"/>
        <w:rPr>
          <w:sz w:val="41"/>
        </w:rPr>
      </w:pPr>
      <w:bookmarkStart w:name="" w:id="289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拉刻啊，你说得虽然很对，回答的却是另一个问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题，并不是我心里要问的那个问题。这个差错也许要由我负责，因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为我的话说得不清楚。</w:t>
      </w:r>
      <w:bookmarkEnd w:id="2899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1"/>
        </w:rPr>
      </w:pPr>
      <w:bookmarkStart w:name="" w:id="290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你这话是什么意思呢，苏格拉底？</w:t>
      </w:r>
      <w:bookmarkEnd w:id="2900"/>
    </w:p>
    <w:p>
      <w:pPr>
        <w:pageBreakBefore w:val="off"/>
        <w:tabs/>
        <w:wordWrap w:val="off"/>
        <w:spacing w:before="0" w:after="0" w:line="740" w:lineRule="atLeast"/>
        <w:ind w:left="440" w:right="20" w:firstLine="820"/>
        <w:jc w:val="both"/>
        <w:textAlignment w:val="baseline"/>
        <w:rPr>
          <w:sz w:val="41"/>
        </w:rPr>
      </w:pPr>
      <w:bookmarkStart w:name="" w:id="290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我会向你说明的，请等一下。勇士就是你描述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那种坚守岗位打击敌人的战士吗？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25400</wp:posOffset>
                </wp:positionV>
                <wp:extent cx="609600" cy="330200"/>
                <wp:wrapNone/>
                <wp:docPr id="50" name="文本框 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2902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191A</w:t>
                            </w:r>
                            <w:bookmarkEnd w:id="29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2pt;width:4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2903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191A</w:t>
                      </w:r>
                      <w:bookmarkEnd w:id="2903"/>
                    </w:p>
                  </w:txbxContent>
                </v:textbox>
              </v:shape>
            </w:pict>
          </mc:Fallback>
        </mc:AlternateContent>
      </w:r>
      <w:bookmarkEnd w:id="2901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1"/>
        </w:rPr>
      </w:pPr>
      <w:bookmarkStart w:name="" w:id="290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我是这样主张的。</w:t>
      </w:r>
      <w:bookmarkEnd w:id="2904"/>
    </w:p>
    <w:p>
      <w:pPr>
        <w:pageBreakBefore w:val="off"/>
        <w:tabs/>
        <w:wordWrap w:val="off"/>
        <w:spacing w:before="0" w:after="0" w:line="740" w:lineRule="atLeast"/>
        <w:ind w:left="440" w:right="40" w:firstLine="820"/>
        <w:jc w:val="both"/>
        <w:textAlignment w:val="baseline"/>
        <w:rPr>
          <w:sz w:val="41"/>
        </w:rPr>
      </w:pPr>
      <w:bookmarkStart w:name="" w:id="290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我也是这样想。可是那种在逃跑中打击敌人而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不固守的战士又是什么人呢？</w:t>
      </w:r>
      <w:bookmarkEnd w:id="2905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1"/>
        </w:rPr>
      </w:pPr>
      <w:bookmarkStart w:name="" w:id="290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怎么在逃跑中呢？</w:t>
      </w:r>
      <w:bookmarkEnd w:id="2906"/>
    </w:p>
    <w:p>
      <w:pPr>
        <w:pageBreakBefore w:val="off"/>
        <w:tabs/>
        <w:wordWrap w:val="off"/>
        <w:spacing w:before="0" w:after="0" w:line="740" w:lineRule="atLeast"/>
        <w:ind w:left="0" w:right="60" w:firstLine="1260"/>
        <w:jc w:val="both"/>
        <w:textAlignment w:val="baseline"/>
        <w:rPr>
          <w:sz w:val="41"/>
        </w:rPr>
      </w:pPr>
      <w:bookmarkStart w:name="" w:id="290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据说斯居泰人①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就是这样，他们同敌人作战时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既追击也同样逃跑。荷马称赞艾内雅②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的马匹时也说，它们在追</w:t>
      </w:r>
      <w:bookmarkEnd w:id="2907"/>
    </w:p>
    <w:p>
      <w:pPr>
        <w:pageBreakBefore w:val="off"/>
        <w:tabs/>
        <w:wordWrap w:val="off"/>
        <w:spacing w:before="0" w:after="0" w:line="740" w:lineRule="atLeast"/>
        <w:ind w:left="440" w:right="0"/>
        <w:jc w:val="both"/>
        <w:textAlignment w:val="baseline"/>
        <w:rPr>
          <w:sz w:val="41"/>
        </w:rPr>
      </w:pPr>
      <w:bookmarkStart w:name="" w:id="290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90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5"/>
        </w:rPr>
      </w:pPr>
      <w:bookmarkStart w:name="" w:id="2909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2909"/>
    </w:p>
    <w:p>
      <w:pPr>
        <w:pageBreakBefore w:val="off"/>
        <w:tabs/>
        <w:wordWrap w:val="off"/>
        <w:spacing w:before="0" w:after="0" w:line="360" w:lineRule="atLeast"/>
        <w:ind w:left="1020" w:right="0"/>
        <w:jc w:val="both"/>
        <w:textAlignment w:val="baseline"/>
        <w:rPr>
          <w:sz w:val="25"/>
        </w:rPr>
      </w:pPr>
      <w:bookmarkStart w:name="" w:id="2910"/>
      <w:r>
        <w:rPr>
          <w:rFonts w:ascii="楷体" w:hAnsi="楷体" w:cs="楷体" w:eastAsia="楷体"/>
          <w:sz w:val="25"/>
          <w:spacing w:val="0"/>
          <w:color w:val="000000"/>
          <w:b w:val="off"/>
          <w:i w:val="off"/>
        </w:rPr>
        <w:t>①</w:t>
      </w:r>
      <w:r>
        <w:rPr>
          <w:rFonts w:ascii="楷体" w:hAnsi="楷体" w:cs="楷体" w:eastAsia="楷体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25"/>
          <w:spacing w:val="0"/>
          <w:color w:val="000000"/>
          <w:b w:val="off"/>
          <w:i w:val="off"/>
        </w:rPr>
        <w:t>Σκóθα，即斯居惕亚(Σαθα)的居民。</w:t>
      </w:r>
      <w:bookmarkEnd w:id="2910"/>
    </w:p>
    <w:p>
      <w:pPr>
        <w:pageBreakBefore w:val="off"/>
        <w:tabs/>
        <w:wordWrap w:val="off"/>
        <w:spacing w:before="0" w:after="0" w:line="440" w:lineRule="atLeast"/>
        <w:ind w:left="1020" w:right="0"/>
        <w:jc w:val="both"/>
        <w:textAlignment w:val="baseline"/>
        <w:rPr>
          <w:sz w:val="33"/>
        </w:rPr>
      </w:pPr>
      <w:bookmarkStart w:name="" w:id="2911"/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②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TimesNewRoman" w:hAnsi="TimesNewRoman" w:cs="TimesNewRoman" w:eastAsia="TimesNewRoman"/>
          <w:sz w:val="33"/>
          <w:spacing w:val="0"/>
          <w:color w:val="000000"/>
          <w:b w:val="off"/>
          <w:i w:val="off"/>
        </w:rPr>
        <w:t>Aiveias。</w:t>
      </w:r>
      <w:bookmarkEnd w:id="2911"/>
    </w:p>
    <w:p>
      <w:r>
        <w:t/>
      </w:r>
    </w:p>
    <w:p>
      <w:pPr>
        <w:sectPr>
          <w:footerReference r:id="rId302"/>
          <w:headerReference r:id="rId303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>
          <w:tab w:pos="11480" w:val="left" w:leader="none"/>
        </w:tabs>
        <w:wordWrap w:val="off"/>
        <w:spacing w:before="0" w:after="0" w:line="520" w:lineRule="atLeast"/>
        <w:ind w:left="8740" w:right="0"/>
        <w:jc w:val="both"/>
        <w:textAlignment w:val="baseline"/>
        <w:rPr>
          <w:sz w:val="38"/>
        </w:rPr>
      </w:pPr>
      <w:bookmarkStart w:name="" w:id="2912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123</w:t>
      </w:r>
      <w:bookmarkEnd w:id="291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29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13"/>
    </w:p>
    <w:p>
      <w:pPr>
        <w:pageBreakBefore w:val="off"/>
        <w:tabs/>
        <w:wordWrap w:val="off"/>
        <w:spacing w:before="0" w:after="0" w:line="720" w:lineRule="atLeast"/>
        <w:ind w:left="60" w:right="400"/>
        <w:jc w:val="both"/>
        <w:textAlignment w:val="baseline"/>
        <w:rPr>
          <w:sz w:val="41"/>
        </w:rPr>
      </w:pPr>
      <w:bookmarkStart w:name="" w:id="29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击和逃跑的时候，懂得朝各处奔驰。就连艾内雅本人他也称赞他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懂得逃跑，把他称为逃跑大师。</w:t>
      </w:r>
      <w:bookmarkEnd w:id="2914"/>
    </w:p>
    <w:p>
      <w:pPr>
        <w:pageBreakBefore w:val="off"/>
        <w:tabs/>
        <w:wordWrap w:val="off"/>
        <w:spacing w:before="0" w:after="0" w:line="720" w:lineRule="atLeast"/>
        <w:ind w:left="60" w:right="420" w:firstLine="1040"/>
        <w:jc w:val="both"/>
        <w:textAlignment w:val="baseline"/>
        <w:rPr>
          <w:sz w:val="41"/>
        </w:rPr>
      </w:pPr>
      <w:bookmarkStart w:name="" w:id="29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拉刻：这话很对，苏格拉底，因为他是说战车的，你心目中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的斯居泰人是骑兵，也是这个样子。在他们那里骑兵就是那样战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斗的，希腊人的重装步兵则像我说的那样战斗。</w:t>
      </w:r>
      <w:bookmarkEnd w:id="2915"/>
    </w:p>
    <w:p>
      <w:pPr>
        <w:pageBreakBefore w:val="off"/>
        <w:tabs/>
        <w:wordWrap w:val="off"/>
        <w:spacing w:before="0" w:after="0" w:line="720" w:lineRule="atLeast"/>
        <w:ind w:left="60" w:right="0" w:firstLine="860"/>
        <w:jc w:val="both"/>
        <w:textAlignment w:val="baseline"/>
        <w:rPr>
          <w:sz w:val="41"/>
        </w:rPr>
      </w:pPr>
      <w:bookmarkStart w:name="" w:id="29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苏格拉底：拉刻啊，拉给代孟人要算例外。据说拉给代孟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人在柏拉戴艾①碰到了拿盾牌的敌人，就不愿保持队形作战而逃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跑了，等到波斯人的行列分散之后，才掉转身来像骑兵那样格斗，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从而在这次战役中获得胜利。</w:t>
      </w:r>
      <w:bookmarkEnd w:id="2916"/>
    </w:p>
    <w:p>
      <w:pPr>
        <w:pageBreakBefore w:val="off"/>
        <w:tabs/>
        <w:wordWrap w:val="off"/>
        <w:spacing w:before="0" w:after="0" w:line="720" w:lineRule="atLeast"/>
        <w:ind w:left="820" w:right="0" w:firstLine="100"/>
        <w:jc w:val="both"/>
        <w:textAlignment w:val="baseline"/>
        <w:rPr>
          <w:sz w:val="41"/>
        </w:rPr>
      </w:pPr>
      <w:bookmarkStart w:name="" w:id="29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拉刻：你说得对。</w:t>
      </w:r>
      <w:bookmarkEnd w:id="2917"/>
    </w:p>
    <w:p>
      <w:pPr>
        <w:pageBreakBefore w:val="off"/>
        <w:tabs/>
        <w:wordWrap w:val="off"/>
        <w:spacing w:before="0" w:after="0" w:line="720" w:lineRule="atLeast"/>
        <w:ind w:left="60" w:right="20" w:firstLine="860"/>
        <w:jc w:val="both"/>
        <w:textAlignment w:val="baseline"/>
        <w:rPr>
          <w:sz w:val="41"/>
        </w:rPr>
      </w:pPr>
      <w:bookmarkStart w:name="" w:id="29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苏格拉底：你之所以没有正确回答，我以为责任要由我负，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因为我问得不清楚。我要想知道的并不只是步兵中的勇士，也包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括骑兵和一切兵种战士中的勇士；而且不只是战争中的勇士，也包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括海难中、疾病中、贫困中、治国中的勇士；此外，我想知道的不只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是与痛苦、与恐惧作斗争的勇士，也包括与欲望和情欲作斗争的勇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士，不管是在固守阵地的斗争中，还是在掉转身来的斗争中。拉刻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啊，这些方面的斗争都有勇士。</w:t>
      </w:r>
      <w:bookmarkEnd w:id="2918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29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拉刻：非常正确，苏格拉底。</w:t>
      </w:r>
      <w:bookmarkEnd w:id="2919"/>
    </w:p>
    <w:p>
      <w:pPr>
        <w:pageBreakBefore w:val="off"/>
        <w:tabs/>
        <w:wordWrap w:val="off"/>
        <w:spacing w:before="0" w:after="0" w:line="720" w:lineRule="atLeast"/>
        <w:ind w:left="60" w:right="520" w:firstLine="760"/>
        <w:jc w:val="both"/>
        <w:textAlignment w:val="baseline"/>
        <w:rPr>
          <w:sz w:val="41"/>
        </w:rPr>
      </w:pPr>
      <w:bookmarkStart w:name="" w:id="29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苏格拉底：这些人都是勇敢的，不过有些人是在快乐中表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明自己勇敢的，有些人是在不快中、有些人是在欲望中、有些人是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在恐惧中表明自己勇敢的，而另一些人，我认为他们则在这些情况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中表明自己怯懦。</w:t>
      </w:r>
      <w:bookmarkEnd w:id="292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1"/>
        </w:rPr>
      </w:pPr>
      <w:bookmarkStart w:name="" w:id="29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拉刻：当然。</w:t>
      </w:r>
      <w:bookmarkEnd w:id="2921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1"/>
        </w:rPr>
      </w:pPr>
      <w:bookmarkStart w:name="" w:id="292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292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16"/>
        </w:rPr>
      </w:pPr>
      <w:bookmarkStart w:name="" w:id="2923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923"/>
    </w:p>
    <w:p>
      <w:pPr>
        <w:pageBreakBefore w:val="off"/>
        <w:tabs>
          <w:tab w:pos="1340" w:val="left" w:leader="none"/>
        </w:tabs>
        <w:wordWrap w:val="off"/>
        <w:spacing w:before="0" w:after="0" w:line="360" w:lineRule="atLeast"/>
        <w:ind w:left="700" w:right="0"/>
        <w:jc w:val="both"/>
        <w:textAlignment w:val="baseline"/>
        <w:rPr>
          <w:sz w:val="16"/>
        </w:rPr>
      </w:pPr>
      <w:bookmarkStart w:name="" w:id="2924"/>
      <w:r>
        <w:rPr>
          <w:rFonts w:ascii="楷体" w:hAnsi="楷体" w:cs="楷体" w:eastAsia="楷体"/>
          <w:sz w:val="16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楷体" w:hAnsi="楷体" w:cs="楷体" w:eastAsia="楷体"/>
          <w:sz w:val="16"/>
          <w:spacing w:val="0"/>
          <w:color w:val="000000"/>
          <w:b w:val="off"/>
          <w:i w:val="off"/>
        </w:rPr>
        <w:t>πλατατι。</w:t>
      </w:r>
      <w:bookmarkEnd w:id="2924"/>
    </w:p>
    <w:p>
      <w:r>
        <w:t/>
      </w:r>
    </w:p>
    <w:p>
      <w:pPr>
        <w:sectPr>
          <w:footerReference r:id="rId304"/>
          <w:headerReference r:id="rId305" w:type="default"/>
          <w:type w:val="nextPage"/>
          <w:pgSz w:w="16000" w:h="22860"/>
          <w:pgMar w:left="1740" w:top="1680" w:right="17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60" w:right="0"/>
        <w:jc w:val="both"/>
        <w:textAlignment w:val="baseline"/>
        <w:rPr>
          <w:sz w:val="35"/>
        </w:rPr>
      </w:pPr>
      <w:bookmarkStart w:name="" w:id="292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124  拉刻篇</w:t>
      </w:r>
      <w:bookmarkEnd w:id="292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9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926"/>
    </w:p>
    <w:p>
      <w:pPr>
        <w:pageBreakBefore w:val="off"/>
        <w:tabs/>
        <w:wordWrap w:val="off"/>
        <w:spacing w:before="0" w:after="0" w:line="760" w:lineRule="atLeast"/>
        <w:ind w:left="760" w:right="0" w:firstLine="840"/>
        <w:jc w:val="both"/>
        <w:textAlignment w:val="baseline"/>
        <w:rPr>
          <w:sz w:val="42"/>
        </w:rPr>
      </w:pPr>
      <w:bookmarkStart w:name="" w:id="29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苏格拉底：这两种品质中的每一种是什么，我问的就是这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个。你就试着先说说勇敢吧，它在上述的那些情况之下是相同的。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我说的你懂吗？</w:t>
      </w:r>
      <w:bookmarkEnd w:id="2927"/>
    </w:p>
    <w:p>
      <w:pPr>
        <w:pageBreakBefore w:val="off"/>
        <w:tabs/>
        <w:wordWrap w:val="off"/>
        <w:spacing w:before="0" w:after="0" w:line="760" w:lineRule="atLeast"/>
        <w:ind w:left="1860" w:right="0"/>
        <w:jc w:val="both"/>
        <w:textAlignment w:val="baseline"/>
        <w:rPr>
          <w:sz w:val="42"/>
        </w:rPr>
      </w:pPr>
      <w:bookmarkStart w:name="" w:id="29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拉刻：还不大懂。</w:t>
      </w:r>
      <w:bookmarkEnd w:id="2928"/>
    </w:p>
    <w:p>
      <w:pPr>
        <w:pageBreakBefore w:val="off"/>
        <w:tabs/>
        <w:wordWrap w:val="off"/>
        <w:spacing w:before="0" w:after="0" w:line="720" w:lineRule="atLeast"/>
        <w:ind w:left="780" w:right="60" w:hanging="780"/>
        <w:jc w:val="both"/>
        <w:textAlignment w:val="baseline"/>
        <w:rPr>
          <w:sz w:val="41"/>
        </w:rPr>
      </w:pPr>
      <w:bookmarkStart w:name="" w:id="292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192A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苏格拉底：我的意思是这样：所谓快速，是出现在奔跑、奏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乐、说话、学习以及其他许多类似的活动中的，我们在几乎每一种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值得用臂、用腿、用嘴、用嗓子、用心思去做的活动中全都有它；如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果我问你快速是什么，你不是也这样说吗？</w:t>
      </w:r>
      <w:bookmarkEnd w:id="2929"/>
    </w:p>
    <w:p>
      <w:pPr>
        <w:pageBreakBefore w:val="off"/>
        <w:tabs/>
        <w:wordWrap w:val="off"/>
        <w:spacing w:before="0" w:after="0" w:line="720" w:lineRule="atLeast"/>
        <w:ind w:left="1540" w:right="0" w:firstLine="60"/>
        <w:jc w:val="both"/>
        <w:textAlignment w:val="baseline"/>
        <w:rPr>
          <w:sz w:val="41"/>
        </w:rPr>
      </w:pPr>
      <w:bookmarkStart w:name="" w:id="29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拉刻：当然。</w:t>
      </w:r>
      <w:bookmarkEnd w:id="2930"/>
    </w:p>
    <w:p>
      <w:pPr>
        <w:pageBreakBefore w:val="off"/>
        <w:tabs/>
        <w:wordWrap w:val="off"/>
        <w:spacing w:before="0" w:after="0" w:line="720" w:lineRule="atLeast"/>
        <w:ind w:left="380" w:right="80" w:firstLine="1220"/>
        <w:jc w:val="both"/>
        <w:textAlignment w:val="baseline"/>
        <w:rPr>
          <w:sz w:val="41"/>
        </w:rPr>
      </w:pPr>
      <w:bookmarkStart w:name="" w:id="29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苏格拉底：如果有人问道：苏格拉底呀，你说的那个在一切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B事情里面的快速是什么，你怎么说呢？我就会说：我把那种在较短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时间内完成很多事情的能力称为快速，不管在说话、奔跑还是在其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他一切活动上都是如此。</w:t>
      </w:r>
      <w:bookmarkEnd w:id="2931"/>
    </w:p>
    <w:p>
      <w:pPr>
        <w:pageBreakBefore w:val="off"/>
        <w:tabs/>
        <w:wordWrap w:val="off"/>
        <w:spacing w:before="0" w:after="0" w:line="720" w:lineRule="atLeast"/>
        <w:ind w:left="1540" w:right="0"/>
        <w:jc w:val="both"/>
        <w:textAlignment w:val="baseline"/>
        <w:rPr>
          <w:sz w:val="41"/>
        </w:rPr>
      </w:pPr>
      <w:bookmarkStart w:name="" w:id="29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拉刻：说得非常好。</w:t>
      </w:r>
      <w:bookmarkEnd w:id="2932"/>
    </w:p>
    <w:p>
      <w:pPr>
        <w:pageBreakBefore w:val="off"/>
        <w:tabs/>
        <w:wordWrap w:val="off"/>
        <w:spacing w:before="0" w:after="0" w:line="720" w:lineRule="atLeast"/>
        <w:ind w:left="760" w:right="100" w:firstLine="780"/>
        <w:jc w:val="both"/>
        <w:textAlignment w:val="baseline"/>
        <w:rPr>
          <w:sz w:val="41"/>
        </w:rPr>
      </w:pPr>
      <w:bookmarkStart w:name="" w:id="29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苏格拉底：拉刻啊，那你就试着像这样说说勇敢吧，这种能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力在快乐、不快以及其他一切事情里是同样的，我们说过它存在于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其中，称为勇敢。</w:t>
      </w:r>
      <w:bookmarkEnd w:id="2933"/>
    </w:p>
    <w:p>
      <w:pPr>
        <w:pageBreakBefore w:val="off"/>
        <w:tabs/>
        <w:wordWrap w:val="off"/>
        <w:spacing w:before="0" w:after="0" w:line="720" w:lineRule="atLeast"/>
        <w:ind w:left="760" w:right="140" w:firstLine="840"/>
        <w:jc w:val="both"/>
        <w:textAlignment w:val="baseline"/>
        <w:rPr>
          <w:sz w:val="41"/>
        </w:rPr>
      </w:pPr>
      <w:bookmarkStart w:name="" w:id="29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拉刻：如果非要我说这种存在于一切事情中称为勇敢的能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力的话，我觉得勇敢就是灵魂的某种坚持。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1219200</wp:posOffset>
                </wp:positionH>
                <wp:positionV relativeFrom="paragraph">
                  <wp:posOffset>127000</wp:posOffset>
                </wp:positionV>
                <wp:extent cx="381000" cy="444500"/>
                <wp:wrapNone/>
                <wp:docPr id="51" name="文本框 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2935"/>
                            <w:r>
                              <w:rPr>
                                <w:rFonts w:ascii="TimesNewRoman" w:hAnsi="TimesNewRoman" w:cs="TimesNewRoman" w:eastAsia="TimesNewRoman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293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6pt;margin-top:10pt;width:30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2936"/>
                      <w:r>
                        <w:rPr>
                          <w:rFonts w:ascii="TimesNewRoman" w:hAnsi="TimesNewRoman" w:cs="TimesNewRoman" w:eastAsia="TimesNewRoman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2936"/>
                    </w:p>
                  </w:txbxContent>
                </v:textbox>
              </v:shape>
            </w:pict>
          </mc:Fallback>
        </mc:AlternateContent>
      </w:r>
      <w:bookmarkEnd w:id="2934"/>
    </w:p>
    <w:p>
      <w:pPr>
        <w:pageBreakBefore w:val="off"/>
        <w:tabs/>
        <w:wordWrap w:val="off"/>
        <w:spacing w:before="0" w:after="0" w:line="720" w:lineRule="atLeast"/>
        <w:ind w:left="760" w:right="160" w:firstLine="840"/>
        <w:jc w:val="both"/>
        <w:textAlignment w:val="baseline"/>
        <w:rPr>
          <w:sz w:val="41"/>
        </w:rPr>
      </w:pPr>
      <w:bookmarkStart w:name="" w:id="29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苏格拉底：如果我们愿意按照实际回答问题，那就该这样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说。可是我觉得很明显，我相信你并不是认为每一种坚持都是勇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敢。我这样看是由于我知道，拉刻啊，你把勇敢列为美好的东西。</w:t>
      </w:r>
      <w:bookmarkEnd w:id="2937"/>
    </w:p>
    <w:p>
      <w:pPr>
        <w:pageBreakBefore w:val="off"/>
        <w:tabs/>
        <w:wordWrap w:val="off"/>
        <w:spacing w:before="0" w:after="0" w:line="720" w:lineRule="atLeast"/>
        <w:ind w:left="1540" w:right="0"/>
        <w:jc w:val="both"/>
        <w:textAlignment w:val="baseline"/>
        <w:rPr>
          <w:sz w:val="41"/>
        </w:rPr>
      </w:pPr>
      <w:bookmarkStart w:name="" w:id="29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拉刻：当然是最美好的东西。</w:t>
      </w:r>
      <w:bookmarkEnd w:id="2938"/>
    </w:p>
    <w:p>
      <w:pPr>
        <w:pageBreakBefore w:val="off"/>
        <w:tabs/>
        <w:wordWrap w:val="off"/>
        <w:spacing w:before="0" w:after="0" w:line="720" w:lineRule="atLeast"/>
        <w:ind w:left="1540" w:right="0"/>
        <w:jc w:val="both"/>
        <w:textAlignment w:val="baseline"/>
        <w:rPr>
          <w:sz w:val="41"/>
        </w:rPr>
      </w:pPr>
      <w:bookmarkStart w:name="" w:id="29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苏格拉底：出于明智的坚持是美而且好的吗？</w:t>
      </w:r>
      <w:bookmarkEnd w:id="2939"/>
    </w:p>
    <w:p>
      <w:pPr>
        <w:pageBreakBefore w:val="off"/>
        <w:tabs/>
        <w:wordWrap w:val="off"/>
        <w:spacing w:before="0" w:after="0" w:line="720" w:lineRule="atLeast"/>
        <w:ind w:left="1540" w:right="0"/>
        <w:jc w:val="both"/>
        <w:textAlignment w:val="baseline"/>
        <w:rPr>
          <w:sz w:val="41"/>
        </w:rPr>
      </w:pPr>
      <w:bookmarkStart w:name="" w:id="29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拉刻：当然是。</w:t>
      </w:r>
      <w:bookmarkEnd w:id="2940"/>
    </w:p>
    <w:p>
      <w:r>
        <w:t/>
      </w:r>
    </w:p>
    <w:p>
      <w:pPr>
        <w:sectPr>
          <w:footerReference r:id="rId306"/>
          <w:headerReference r:id="rId307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60"/>
        <w:jc w:val="right"/>
        <w:textAlignment w:val="baseline"/>
        <w:rPr>
          <w:sz w:val="38"/>
        </w:rPr>
      </w:pPr>
      <w:bookmarkStart w:name="" w:id="294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125</w:t>
      </w:r>
      <w:bookmarkEnd w:id="294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29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42"/>
    </w:p>
    <w:p>
      <w:pPr>
        <w:pageBreakBefore w:val="off"/>
        <w:tabs/>
        <w:wordWrap w:val="off"/>
        <w:spacing w:before="0" w:after="0" w:line="740" w:lineRule="atLeast"/>
        <w:ind w:left="0" w:right="440" w:firstLine="820"/>
        <w:jc w:val="both"/>
        <w:textAlignment w:val="baseline"/>
        <w:rPr>
          <w:sz w:val="42"/>
        </w:rPr>
      </w:pPr>
      <w:bookmarkStart w:name="" w:id="29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苏格拉底：出于糊涂的怎么样呢？是与此相反，邪恶而有 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害的吗？</w:t>
      </w:r>
      <w:bookmarkEnd w:id="294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29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拉刻：是的。</w:t>
      </w:r>
      <w:bookmarkEnd w:id="2944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29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苏格拉底：你愿意说那邪恶的、有害的是美好的吗？</w:t>
      </w:r>
      <w:bookmarkEnd w:id="2945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29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拉刻：当然不，苏格拉底。</w:t>
      </w:r>
      <w:bookmarkEnd w:id="2946"/>
    </w:p>
    <w:p>
      <w:pPr>
        <w:pageBreakBefore w:val="off"/>
        <w:tabs/>
        <w:wordWrap w:val="off"/>
        <w:spacing w:before="0" w:after="0" w:line="740" w:lineRule="atLeast"/>
        <w:ind w:left="0" w:right="880" w:firstLine="820"/>
        <w:jc w:val="both"/>
        <w:textAlignment w:val="baseline"/>
        <w:rPr>
          <w:sz w:val="42"/>
        </w:rPr>
      </w:pPr>
      <w:bookmarkStart w:name="" w:id="29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苏格拉底：那你就不承认这样的坚持是勇敢的了，因为它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是不美好的，而勇敢是美好的。</w:t>
      </w:r>
      <w:bookmarkEnd w:id="2947"/>
    </w:p>
    <w:p>
      <w:pPr>
        <w:pageBreakBefore w:val="off"/>
        <w:tabs/>
        <w:wordWrap w:val="off"/>
        <w:spacing w:before="0" w:after="0" w:line="740" w:lineRule="atLeast"/>
        <w:ind w:left="1060" w:right="0"/>
        <w:jc w:val="both"/>
        <w:textAlignment w:val="baseline"/>
        <w:rPr>
          <w:sz w:val="42"/>
        </w:rPr>
      </w:pPr>
      <w:bookmarkStart w:name="" w:id="29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拉刻：你说得对。</w:t>
      </w:r>
      <w:bookmarkEnd w:id="2948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29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苏格拉底：照你说明智的坚持就是勇敢了。</w:t>
      </w:r>
      <w:bookmarkEnd w:id="2949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29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拉刻：看来是这样。</w:t>
      </w:r>
      <w:bookmarkEnd w:id="2950"/>
    </w:p>
    <w:p>
      <w:pPr>
        <w:pageBreakBefore w:val="off"/>
        <w:tabs/>
        <w:wordWrap w:val="off"/>
        <w:spacing w:before="0" w:after="0" w:line="740" w:lineRule="atLeast"/>
        <w:ind w:left="0" w:right="420" w:firstLine="820"/>
        <w:jc w:val="both"/>
        <w:textAlignment w:val="baseline"/>
        <w:rPr>
          <w:sz w:val="42"/>
        </w:rPr>
      </w:pPr>
      <w:bookmarkStart w:name="" w:id="29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苏格拉底：那我们来看看：这是在某种事情上，还是在一切 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大大小小的事情上呢？如果有人在付钱的时候明智地坚持不多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付，知道这样支付会发财，你说这个人勇敢吗？</w:t>
      </w:r>
      <w:bookmarkEnd w:id="2951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29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拉刻：宙斯在上，我并不这么说。</w:t>
      </w:r>
      <w:bookmarkEnd w:id="2952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2"/>
        </w:rPr>
      </w:pPr>
      <w:bookmarkStart w:name="" w:id="29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苏格拉底：如果有一个医生，被患肺炎的儿子或其他病人 193A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纠缠着，要他给点吃的或喝的，而他不予理睬，坚持不给，这样的医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生是不是勇敢的呢？</w:t>
      </w:r>
      <w:bookmarkEnd w:id="295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29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拉刻：并不是。</w:t>
      </w:r>
      <w:bookmarkEnd w:id="2954"/>
    </w:p>
    <w:p>
      <w:pPr>
        <w:pageBreakBefore w:val="off"/>
        <w:tabs/>
        <w:wordWrap w:val="off"/>
        <w:spacing w:before="0" w:after="0" w:line="740" w:lineRule="atLeast"/>
        <w:ind w:left="0" w:right="860" w:firstLine="820"/>
        <w:jc w:val="both"/>
        <w:textAlignment w:val="baseline"/>
        <w:rPr>
          <w:sz w:val="42"/>
        </w:rPr>
      </w:pPr>
      <w:bookmarkStart w:name="" w:id="29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苏格拉底：如果有一个人在战场上坚持战斗，士气旺盛，因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为经过一番明智的盘算，他知道自己不仅有援兵将至，而且所攻打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的敌人比己方弱小，此外自己还占据有利地势，那么，这样一个如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此明智而且拥有各种有利因素的人，与敌军中仍然乐观地坚持作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战的人相比，你认为谁勇敢？</w:t>
      </w:r>
      <w:bookmarkEnd w:id="2955"/>
    </w:p>
    <w:p>
      <w:pPr>
        <w:pageBreakBefore w:val="off"/>
        <w:tabs>
          <w:tab w:pos="12120" w:val="left" w:leader="none"/>
        </w:tabs>
        <w:wordWrap w:val="off"/>
        <w:spacing w:before="0" w:after="0" w:line="740" w:lineRule="atLeast"/>
        <w:ind w:left="860" w:right="0"/>
        <w:jc w:val="both"/>
        <w:textAlignment w:val="baseline"/>
        <w:rPr>
          <w:sz w:val="42"/>
        </w:rPr>
      </w:pPr>
      <w:bookmarkStart w:name="" w:id="29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拉刻：我认为敌军中的人勇敢，苏格拉底。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</w:t>
      </w:r>
      <w:bookmarkEnd w:id="2956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29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苏格拉底：可是他的坚持不如对方的坚持明智。</w:t>
      </w:r>
      <w:bookmarkEnd w:id="2957"/>
    </w:p>
    <w:p>
      <w:r>
        <w:t/>
      </w:r>
    </w:p>
    <w:p>
      <w:pPr>
        <w:sectPr>
          <w:footerReference r:id="rId308"/>
          <w:headerReference r:id="rId309" w:type="default"/>
          <w:type w:val="nextPage"/>
          <w:pgSz w:w="16000" w:h="22860"/>
          <w:pgMar w:left="1560" w:top="1580" w:right="15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295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126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拉刻篇</w:t>
      </w:r>
      <w:bookmarkEnd w:id="295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295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2959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3"/>
        </w:rPr>
      </w:pPr>
      <w:bookmarkStart w:name="" w:id="296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拉刻：你说得对。</w:t>
      </w:r>
      <w:bookmarkEnd w:id="2960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43"/>
        </w:rPr>
      </w:pPr>
      <w:bookmarkStart w:name="" w:id="296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苏格拉底：你会把一场骑兵格斗中坚持着的拥有骑术知识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的人说成不如没有这种知识的人勇敢吗？</w:t>
      </w:r>
      <w:bookmarkEnd w:id="2961"/>
    </w:p>
    <w:p>
      <w:pPr>
        <w:pageBreakBefore w:val="off"/>
        <w:tabs/>
        <w:wordWrap w:val="off"/>
        <w:spacing w:before="0" w:after="0" w:line="720" w:lineRule="atLeast"/>
        <w:ind w:left="1100" w:right="0"/>
        <w:jc w:val="both"/>
        <w:textAlignment w:val="baseline"/>
        <w:rPr>
          <w:sz w:val="43"/>
        </w:rPr>
      </w:pPr>
      <w:bookmarkStart w:name="" w:id="29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拉刻：我至少会这样想。</w:t>
      </w:r>
      <w:bookmarkEnd w:id="2962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43"/>
        </w:rPr>
      </w:pPr>
      <w:bookmarkStart w:name="" w:id="296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苏格拉底：那你也会认为那些有投石、射箭之类技术而坚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持着的人是这样吗？</w:t>
      </w:r>
      <w:bookmarkEnd w:id="296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3"/>
        </w:rPr>
      </w:pPr>
      <w:bookmarkStart w:name="" w:id="296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拉刻：当然会。</w:t>
      </w:r>
      <w:bookmarkEnd w:id="2964"/>
    </w:p>
    <w:p>
      <w:pPr>
        <w:pageBreakBefore w:val="off"/>
        <w:tabs/>
        <w:wordWrap w:val="off"/>
        <w:spacing w:before="0" w:after="0" w:line="720" w:lineRule="atLeast"/>
        <w:ind w:left="20" w:right="40" w:firstLine="820"/>
        <w:jc w:val="both"/>
        <w:textAlignment w:val="baseline"/>
        <w:rPr>
          <w:sz w:val="43"/>
        </w:rPr>
      </w:pPr>
      <w:bookmarkStart w:name="" w:id="296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苏格拉底：一个跳下溪流想在水下坚持着的人，或者诸如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此类的人，由于不会潜水，你就认为他比会潜水的人勇敢吗？</w:t>
      </w:r>
      <w:bookmarkEnd w:id="296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3"/>
        </w:rPr>
      </w:pPr>
      <w:bookmarkStart w:name="" w:id="296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拉刻：还能说什么别的话呢？苏格拉底。</w:t>
      </w:r>
      <w:bookmarkEnd w:id="2966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3"/>
        </w:rPr>
      </w:pPr>
      <w:bookmarkStart w:name="" w:id="2967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不能说别的，如果真是这样想的话。</w:t>
      </w:r>
      <w:bookmarkEnd w:id="296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3"/>
        </w:rPr>
      </w:pPr>
      <w:bookmarkStart w:name="" w:id="296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拉刻：我就是这样想的。</w:t>
      </w:r>
      <w:bookmarkEnd w:id="2968"/>
    </w:p>
    <w:p>
      <w:pPr>
        <w:pageBreakBefore w:val="off"/>
        <w:tabs/>
        <w:wordWrap w:val="off"/>
        <w:spacing w:before="0" w:after="0" w:line="720" w:lineRule="atLeast"/>
        <w:ind w:left="20" w:right="40" w:firstLine="820"/>
        <w:jc w:val="both"/>
        <w:textAlignment w:val="baseline"/>
        <w:rPr>
          <w:sz w:val="42"/>
        </w:rPr>
      </w:pPr>
      <w:bookmarkStart w:name="" w:id="29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苏格拉底：可是，拉刻啊，那个冒险在水下坚持着的人要比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懂潜水术而这样做的人愚蠢啊。</w:t>
      </w:r>
      <w:bookmarkEnd w:id="2969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29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拉刻：看来是这样。</w:t>
      </w:r>
      <w:bookmarkEnd w:id="2970"/>
    </w:p>
    <w:p>
      <w:pPr>
        <w:pageBreakBefore w:val="off"/>
        <w:tabs/>
        <w:wordWrap w:val="off"/>
        <w:spacing w:before="0" w:after="0" w:line="720" w:lineRule="atLeast"/>
        <w:ind w:left="20" w:right="60" w:firstLine="820"/>
        <w:jc w:val="both"/>
        <w:textAlignment w:val="baseline"/>
        <w:rPr>
          <w:sz w:val="42"/>
        </w:rPr>
      </w:pPr>
      <w:bookmarkStart w:name="" w:id="29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苏格拉底：上面不是指出过糊里糊涂的大胆和坚持是恶劣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有害的吗？</w:t>
      </w:r>
      <w:bookmarkEnd w:id="2971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29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拉刻：是啊。</w:t>
      </w:r>
      <w:bookmarkEnd w:id="2972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3"/>
        </w:rPr>
      </w:pPr>
      <w:bookmarkStart w:name="" w:id="297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苏格拉底：可是我们一致同意勇敢是美好的。</w:t>
      </w:r>
      <w:bookmarkEnd w:id="297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3"/>
        </w:rPr>
      </w:pPr>
      <w:bookmarkStart w:name="" w:id="297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拉刻：一致同意。</w:t>
      </w:r>
      <w:bookmarkEnd w:id="2974"/>
    </w:p>
    <w:p>
      <w:pPr>
        <w:pageBreakBefore w:val="off"/>
        <w:tabs/>
        <w:wordWrap w:val="off"/>
        <w:spacing w:before="0" w:after="0" w:line="720" w:lineRule="atLeast"/>
        <w:ind w:left="20" w:right="60" w:firstLine="820"/>
        <w:jc w:val="both"/>
        <w:textAlignment w:val="baseline"/>
        <w:rPr>
          <w:sz w:val="43"/>
        </w:rPr>
      </w:pPr>
      <w:bookmarkStart w:name="" w:id="297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苏格拉底：现在我们又说，那件恶劣的事，糊里糊涂的坚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持，就是勇敢。</w:t>
      </w:r>
      <w:bookmarkEnd w:id="297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3"/>
        </w:rPr>
      </w:pPr>
      <w:bookmarkStart w:name="" w:id="297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拉刻：显然是这样说的。</w:t>
      </w:r>
      <w:bookmarkEnd w:id="2976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2977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苏格拉底：那你认为这样说对吗？</w:t>
      </w:r>
      <w:bookmarkEnd w:id="297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2"/>
        </w:rPr>
      </w:pPr>
      <w:bookmarkStart w:name="" w:id="297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拉刻：宙斯在上，苏格拉底啊，我不那么看。</w:t>
      </w:r>
      <w:bookmarkEnd w:id="2978"/>
    </w:p>
    <w:p>
      <w:r>
        <w:t/>
      </w:r>
    </w:p>
    <w:p>
      <w:pPr>
        <w:sectPr>
          <w:footerReference r:id="rId310"/>
          <w:headerReference r:id="rId311" w:type="default"/>
          <w:type w:val="nextPage"/>
          <w:pgSz w:w="16000" w:h="22860"/>
          <w:pgMar w:left="1940" w:top="1620" w:right="1940" w:bottom="1620" w:header="1320" w:footer="132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20" w:lineRule="atLeast"/>
        <w:ind w:left="8740" w:right="0"/>
        <w:jc w:val="both"/>
        <w:textAlignment w:val="baseline"/>
        <w:rPr>
          <w:sz w:val="38"/>
        </w:rPr>
      </w:pPr>
      <w:bookmarkStart w:name="" w:id="2979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127</w:t>
      </w:r>
      <w:bookmarkEnd w:id="297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29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2980"/>
    </w:p>
    <w:p>
      <w:pPr>
        <w:pageBreakBefore w:val="off"/>
        <w:tabs/>
        <w:wordWrap w:val="off"/>
        <w:spacing w:before="0" w:after="0" w:line="740" w:lineRule="atLeast"/>
        <w:ind w:left="40" w:right="420" w:firstLine="840"/>
        <w:jc w:val="both"/>
        <w:textAlignment w:val="baseline"/>
        <w:rPr>
          <w:sz w:val="41"/>
        </w:rPr>
      </w:pPr>
      <w:bookmarkStart w:name="" w:id="29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苏格拉底：照你那么说，拉刻啊，你和我两个人弹的就不是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多里亚式的调子，我们的行动和言论不一致。一个人可以说，从行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动看，我们似乎拥有勇敢，可是从言论看，他认为我们并没有，如果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他现在听到我们谈话的话。</w:t>
      </w:r>
      <w:bookmarkEnd w:id="2981"/>
    </w:p>
    <w:p>
      <w:pPr>
        <w:pageBreakBefore w:val="off"/>
        <w:tabs/>
        <w:wordWrap w:val="off"/>
        <w:spacing w:before="0" w:after="0" w:line="740" w:lineRule="atLeast"/>
        <w:ind w:left="1140" w:right="0"/>
        <w:jc w:val="both"/>
        <w:textAlignment w:val="baseline"/>
        <w:rPr>
          <w:sz w:val="41"/>
        </w:rPr>
      </w:pPr>
      <w:bookmarkStart w:name="" w:id="2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拉刻：你这话说得非常对。</w:t>
      </w:r>
      <w:bookmarkEnd w:id="298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29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苏格拉底：怎么？你认为我们这种状态很好吗？</w:t>
      </w:r>
      <w:bookmarkEnd w:id="298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29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拉刻：完全不是。</w:t>
      </w:r>
      <w:bookmarkEnd w:id="298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29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苏格拉底：那你愿意我们大体上遵守我们的主张吗？</w:t>
      </w:r>
      <w:bookmarkEnd w:id="298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29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拉刻：什么主张？</w:t>
      </w:r>
      <w:bookmarkEnd w:id="2986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42"/>
        </w:rPr>
      </w:pPr>
      <w:bookmarkStart w:name="" w:id="29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苏格拉底：就是要坚持。如果你愿意的话，我们要坚定地 194A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把研究坚持下去，使勇敢不能讥笑我们泄了气不敢研究它，因为坚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持毕竟是勇敢。</w:t>
      </w:r>
      <w:bookmarkEnd w:id="2987"/>
    </w:p>
    <w:p>
      <w:pPr>
        <w:pageBreakBefore w:val="off"/>
        <w:tabs/>
        <w:wordWrap w:val="off"/>
        <w:spacing w:before="0" w:after="0" w:line="740" w:lineRule="atLeast"/>
        <w:ind w:left="40" w:right="480" w:firstLine="840"/>
        <w:jc w:val="both"/>
        <w:textAlignment w:val="baseline"/>
        <w:rPr>
          <w:sz w:val="42"/>
        </w:rPr>
      </w:pPr>
      <w:bookmarkStart w:name="" w:id="29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拉刻：苏格拉底啊，我至少准备不先放弃，虽然我很不习惯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这种辩论。讨论的话题在我身上激起了一股干劲，但是我感到闷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气，没有办法把自己心里的意思说出来。因为我心里以为知道勇 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敢是什么，却不知道它怎么现在避而不见，以致于不能用言语抓住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它，说出它是什么。</w:t>
      </w:r>
      <w:bookmarkEnd w:id="298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29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苏格拉底：别这样，朋友，好猎人必须紧跟紧追，不要放弃。</w:t>
      </w:r>
      <w:bookmarkEnd w:id="298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29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拉刻：我当然愿意这样做。</w:t>
      </w:r>
      <w:bookmarkEnd w:id="2990"/>
    </w:p>
    <w:p>
      <w:pPr>
        <w:pageBreakBefore w:val="off"/>
        <w:tabs/>
        <w:wordWrap w:val="off"/>
        <w:spacing w:before="0" w:after="0" w:line="740" w:lineRule="atLeast"/>
        <w:ind w:left="40" w:right="960" w:firstLine="840"/>
        <w:jc w:val="both"/>
        <w:textAlignment w:val="baseline"/>
        <w:rPr>
          <w:sz w:val="42"/>
        </w:rPr>
      </w:pPr>
      <w:bookmarkStart w:name="" w:id="29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苏格拉底：那我们在这里就邀请尼基雅和我们一同追逐，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说不定他比我们高明。你愿意吗？</w:t>
      </w:r>
      <w:bookmarkEnd w:id="299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29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拉刻：我很愿意，为什么不呢？</w:t>
      </w:r>
      <w:bookmarkEnd w:id="2992"/>
    </w:p>
    <w:p>
      <w:pPr>
        <w:pageBreakBefore w:val="off"/>
        <w:tabs/>
        <w:wordWrap w:val="off"/>
        <w:spacing w:before="0" w:after="0" w:line="740" w:lineRule="atLeast"/>
        <w:ind w:left="40" w:right="520" w:firstLine="840"/>
        <w:jc w:val="both"/>
        <w:textAlignment w:val="baseline"/>
        <w:rPr>
          <w:sz w:val="41"/>
        </w:rPr>
      </w:pPr>
      <w:bookmarkStart w:name="" w:id="29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苏格拉底：来吧，尼基雅！我们两个在研究中遭到了风浪，C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无法前进。你来帮帮老朋友吧，能帮就帮。因为你看到我们干的，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看到我们干不成。请说说你认为勇敢是什么，好教我们摆脱困境，</w:t>
      </w:r>
      <w:bookmarkEnd w:id="2993"/>
    </w:p>
    <w:p>
      <w:r>
        <w:t/>
      </w:r>
    </w:p>
    <w:p>
      <w:pPr>
        <w:sectPr>
          <w:footerReference r:id="rId312"/>
          <w:headerReference r:id="rId313" w:type="default"/>
          <w:type w:val="nextPage"/>
          <w:pgSz w:w="16000" w:h="22860"/>
          <w:pgMar w:left="1520" w:top="1580" w:right="15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0" w:right="0"/>
        <w:jc w:val="both"/>
        <w:textAlignment w:val="baseline"/>
        <w:rPr>
          <w:sz w:val="36"/>
        </w:rPr>
      </w:pPr>
      <w:bookmarkStart w:name="" w:id="299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128  拉刻篇</w:t>
      </w:r>
      <w:bookmarkEnd w:id="2994"/>
    </w:p>
    <w:p>
      <w:pPr>
        <w:pageBreakBefore w:val="off"/>
        <w:tabs/>
        <w:wordWrap w:val="off"/>
        <w:spacing w:before="560" w:after="0" w:line="760" w:lineRule="atLeast"/>
        <w:ind w:left="60" w:right="0"/>
        <w:jc w:val="both"/>
        <w:textAlignment w:val="baseline"/>
        <w:rPr>
          <w:sz w:val="43"/>
        </w:rPr>
      </w:pPr>
      <w:bookmarkStart w:name="" w:id="299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这样就把你心里想的用言语固定下来了。</w:t>
      </w:r>
      <w:bookmarkEnd w:id="2995"/>
    </w:p>
    <w:p>
      <w:pPr>
        <w:pageBreakBefore w:val="off"/>
        <w:tabs/>
        <w:wordWrap w:val="off"/>
        <w:spacing w:before="0" w:after="0" w:line="760" w:lineRule="atLeast"/>
        <w:ind w:left="60" w:right="0" w:firstLine="860"/>
        <w:jc w:val="both"/>
        <w:textAlignment w:val="baseline"/>
        <w:rPr>
          <w:sz w:val="43"/>
        </w:rPr>
      </w:pPr>
      <w:bookmarkStart w:name="" w:id="2996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苏格拉底啊，我早就觉得你们给勇敢下的定义不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对头。因为我听见过你在别的时候有句话说得非常对，你们没有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应用这句话。</w:t>
      </w:r>
      <w:bookmarkEnd w:id="2996"/>
    </w:p>
    <w:p>
      <w:pPr>
        <w:pageBreakBefore w:val="off"/>
        <w:tabs/>
        <w:wordWrap w:val="off"/>
        <w:spacing w:before="0" w:after="0" w:line="760" w:lineRule="atLeast"/>
        <w:ind w:left="1160" w:right="0"/>
        <w:jc w:val="both"/>
        <w:textAlignment w:val="baseline"/>
        <w:rPr>
          <w:sz w:val="43"/>
        </w:rPr>
      </w:pPr>
      <w:bookmarkStart w:name="" w:id="2997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什么话，尼基雅？</w:t>
      </w:r>
      <w:bookmarkEnd w:id="2997"/>
    </w:p>
    <w:p>
      <w:pPr>
        <w:pageBreakBefore w:val="off"/>
        <w:tabs/>
        <w:wordWrap w:val="off"/>
        <w:spacing w:before="0" w:after="0" w:line="740" w:lineRule="atLeast"/>
        <w:ind w:left="60" w:right="20" w:firstLine="860"/>
        <w:jc w:val="both"/>
        <w:textAlignment w:val="baseline"/>
        <w:rPr>
          <w:sz w:val="42"/>
        </w:rPr>
      </w:pPr>
      <w:bookmarkStart w:name="" w:id="299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我常听你说，我们每个人都在明白①的事情上干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得好，在不懂的事情上干得坏。</w:t>
      </w:r>
      <w:bookmarkEnd w:id="2998"/>
    </w:p>
    <w:p>
      <w:pPr>
        <w:pageBreakBefore w:val="off"/>
        <w:tabs/>
        <w:wordWrap w:val="off"/>
        <w:spacing w:before="0" w:after="0" w:line="760" w:lineRule="atLeast"/>
        <w:ind w:left="880" w:right="0" w:firstLine="40"/>
        <w:jc w:val="both"/>
        <w:textAlignment w:val="baseline"/>
        <w:rPr>
          <w:sz w:val="43"/>
        </w:rPr>
      </w:pPr>
      <w:bookmarkStart w:name="" w:id="2999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宙斯在上，你说的对，尼基雅。</w:t>
      </w:r>
      <w:bookmarkEnd w:id="2999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3"/>
        </w:rPr>
      </w:pPr>
      <w:bookmarkStart w:name="" w:id="3000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那么，勇敢的人如果是好的，就显然也是明白人。</w:t>
      </w:r>
      <w:bookmarkEnd w:id="3000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3"/>
        </w:rPr>
      </w:pPr>
      <w:bookmarkStart w:name="" w:id="3001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拉刻啊，你听到了吗？</w:t>
      </w:r>
      <w:bookmarkEnd w:id="3001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3"/>
        </w:rPr>
      </w:pPr>
      <w:bookmarkStart w:name="" w:id="300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拉刻：我听到了，只是不太懂他的意思。</w:t>
      </w:r>
      <w:bookmarkEnd w:id="3002"/>
    </w:p>
    <w:p>
      <w:pPr>
        <w:pageBreakBefore w:val="off"/>
        <w:tabs/>
        <w:wordWrap w:val="off"/>
        <w:spacing w:before="0" w:after="0" w:line="720" w:lineRule="atLeast"/>
        <w:ind w:left="60" w:right="100" w:firstLine="860"/>
        <w:jc w:val="both"/>
        <w:textAlignment w:val="baseline"/>
        <w:rPr>
          <w:sz w:val="41"/>
        </w:rPr>
      </w:pPr>
      <w:bookmarkStart w:name="" w:id="30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苏格拉底：我可认为懂，就是说，我觉得他的意思是说：勇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敢是一种智慧②。</w:t>
      </w:r>
      <w:bookmarkEnd w:id="3003"/>
    </w:p>
    <w:p>
      <w:pPr>
        <w:pageBreakBefore w:val="off"/>
        <w:tabs/>
        <w:wordWrap w:val="off"/>
        <w:spacing w:before="0" w:after="0" w:line="760" w:lineRule="atLeast"/>
        <w:ind w:left="880" w:right="0" w:firstLine="40"/>
        <w:jc w:val="both"/>
        <w:textAlignment w:val="baseline"/>
        <w:rPr>
          <w:sz w:val="43"/>
        </w:rPr>
      </w:pPr>
      <w:bookmarkStart w:name="" w:id="300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拉刻：哪种智慧呢，苏格拉底？</w:t>
      </w:r>
      <w:bookmarkEnd w:id="3004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3"/>
        </w:rPr>
      </w:pPr>
      <w:bookmarkStart w:name="" w:id="300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苏格拉底：你不想问他这个问题吗？</w:t>
      </w:r>
      <w:bookmarkEnd w:id="3005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3"/>
        </w:rPr>
      </w:pPr>
      <w:bookmarkStart w:name="" w:id="300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拉刻：我要问。</w:t>
      </w:r>
      <w:bookmarkEnd w:id="3006"/>
    </w:p>
    <w:p>
      <w:pPr>
        <w:pageBreakBefore w:val="off"/>
        <w:tabs/>
        <w:wordWrap w:val="off"/>
        <w:spacing w:before="0" w:after="0" w:line="760" w:lineRule="atLeast"/>
        <w:ind w:left="60" w:right="120" w:firstLine="860"/>
        <w:jc w:val="both"/>
        <w:textAlignment w:val="baseline"/>
        <w:rPr>
          <w:sz w:val="43"/>
        </w:rPr>
      </w:pPr>
      <w:bookmarkStart w:name="" w:id="300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苏格拉底：尼基雅，你来吧。请告诉他照你说勇敢应该是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哪种智慧。因为勇敢就不是那种吹笛子的智慧。</w:t>
      </w:r>
      <w:bookmarkEnd w:id="3007"/>
    </w:p>
    <w:p>
      <w:pPr>
        <w:pageBreakBefore w:val="off"/>
        <w:tabs/>
        <w:wordWrap w:val="off"/>
        <w:spacing w:before="0" w:after="0" w:line="620" w:lineRule="atLeast"/>
        <w:ind w:left="880" w:right="0" w:firstLine="40"/>
        <w:jc w:val="both"/>
        <w:textAlignment w:val="baseline"/>
        <w:rPr>
          <w:sz w:val="46"/>
        </w:rPr>
      </w:pPr>
      <w:bookmarkStart w:name="" w:id="300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尼基雅：完全不是。</w:t>
      </w:r>
      <w:bookmarkEnd w:id="3008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3"/>
        </w:rPr>
      </w:pPr>
      <w:bookmarkStart w:name="" w:id="300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苏格拉底：也不是弹竖琴的智慧。</w:t>
      </w:r>
      <w:bookmarkEnd w:id="3009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3"/>
        </w:rPr>
      </w:pPr>
      <w:bookmarkStart w:name="" w:id="301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尼基雅：也不是。</w:t>
      </w:r>
      <w:bookmarkEnd w:id="301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3"/>
        </w:rPr>
      </w:pPr>
      <w:bookmarkStart w:name="" w:id="301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011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3"/>
        </w:rPr>
      </w:pPr>
      <w:bookmarkStart w:name="" w:id="3012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012"/>
    </w:p>
    <w:p>
      <w:pPr>
        <w:pageBreakBefore w:val="off"/>
        <w:tabs/>
        <w:wordWrap w:val="off"/>
        <w:spacing w:before="220" w:after="0" w:line="360" w:lineRule="atLeast"/>
        <w:ind w:left="580" w:right="0"/>
        <w:jc w:val="both"/>
        <w:textAlignment w:val="baseline"/>
        <w:rPr>
          <w:sz w:val="26"/>
        </w:rPr>
      </w:pPr>
      <w:bookmarkStart w:name="" w:id="3013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①  αφ’σ,指有知识。</w:t>
      </w:r>
      <w:bookmarkEnd w:id="3013"/>
    </w:p>
    <w:p>
      <w:pPr>
        <w:pageBreakBefore w:val="off"/>
        <w:tabs/>
        <w:wordWrap w:val="off"/>
        <w:spacing w:before="0" w:after="0" w:line="360" w:lineRule="atLeast"/>
        <w:ind w:left="580" w:right="0"/>
        <w:jc w:val="both"/>
        <w:textAlignment w:val="baseline"/>
        <w:rPr>
          <w:sz w:val="26"/>
        </w:rPr>
      </w:pPr>
      <w:bookmarkStart w:name="" w:id="3014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  αφia,指知识,同απτμη。</w:t>
      </w:r>
      <w:bookmarkEnd w:id="3014"/>
    </w:p>
    <w:p>
      <w:r>
        <w:t/>
      </w:r>
    </w:p>
    <w:p>
      <w:pPr>
        <w:sectPr>
          <w:footerReference r:id="rId314"/>
          <w:headerReference r:id="rId315" w:type="default"/>
          <w:type w:val="nextPage"/>
          <w:pgSz w:w="16000" w:h="22860"/>
          <w:pgMar w:left="1920" w:top="1640" w:right="19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400"/>
        <w:jc w:val="right"/>
        <w:textAlignment w:val="baseline"/>
        <w:rPr>
          <w:sz w:val="30"/>
        </w:rPr>
      </w:pPr>
      <w:bookmarkStart w:name="" w:id="301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柏拉图对话集  129</w:t>
      </w:r>
      <w:bookmarkEnd w:id="3015"/>
    </w:p>
    <w:p>
      <w:pPr>
        <w:pageBreakBefore w:val="off"/>
        <w:tabs/>
        <w:wordWrap w:val="off"/>
        <w:spacing w:before="56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30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 ：那它是哪一种认识①，对什么的认识呢?</w:t>
      </w:r>
      <w:bookmarkEnd w:id="3016"/>
    </w:p>
    <w:p>
      <w:pPr>
        <w:pageBreakBefore w:val="off"/>
        <w:tabs/>
        <w:wordWrap w:val="off"/>
        <w:spacing w:before="0" w:after="0" w:line="740" w:lineRule="atLeast"/>
        <w:ind w:left="20" w:right="380" w:firstLine="860"/>
        <w:jc w:val="both"/>
        <w:textAlignment w:val="baseline"/>
        <w:rPr>
          <w:sz w:val="39"/>
        </w:rPr>
      </w:pPr>
      <w:bookmarkStart w:name="" w:id="30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拉刻 ：你问他问得完全对，苏格拉底，这样他就要说他主张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的是哪一种了。</w:t>
      </w:r>
      <w:bookmarkEnd w:id="3017"/>
    </w:p>
    <w:p>
      <w:pPr>
        <w:pageBreakBefore w:val="off"/>
        <w:tabs/>
        <w:wordWrap w:val="off"/>
        <w:spacing w:before="0" w:after="0" w:line="740" w:lineRule="atLeast"/>
        <w:ind w:left="20" w:right="320" w:firstLine="1060"/>
        <w:jc w:val="both"/>
        <w:textAlignment w:val="baseline"/>
        <w:rPr>
          <w:sz w:val="39"/>
        </w:rPr>
      </w:pPr>
      <w:bookmarkStart w:name="" w:id="30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尼基雅 ：拉刻啊，我认为这就是在战争之类的活动中认识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到什么是危险的，什么是无妨的。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25400</wp:posOffset>
                </wp:positionV>
                <wp:extent cx="673100" cy="342900"/>
                <wp:wrapNone/>
                <wp:docPr id="52" name="文本框 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73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3019"/>
                            <w:r>
                              <w:rPr>
                                <w:rFonts w:ascii="宋体" w:hAnsi="宋体" w:cs="宋体" w:eastAsia="宋体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195A</w:t>
                            </w:r>
                            <w:bookmarkEnd w:id="30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2pt;width:53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3020"/>
                      <w:r>
                        <w:rPr>
                          <w:rFonts w:ascii="宋体" w:hAnsi="宋体" w:cs="宋体" w:eastAsia="宋体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 xml:space="preserve"> 195A</w:t>
                      </w:r>
                      <w:bookmarkEnd w:id="3020"/>
                    </w:p>
                  </w:txbxContent>
                </v:textbox>
              </v:shape>
            </w:pict>
          </mc:Fallback>
        </mc:AlternateContent>
      </w:r>
      <w:bookmarkEnd w:id="301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30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拉刻 ：他说得多么荒唐啊，苏格拉底。</w:t>
      </w:r>
      <w:bookmarkEnd w:id="302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30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 ：你为什么这样想呢，拉刻啊?</w:t>
      </w:r>
      <w:bookmarkEnd w:id="302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30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拉刻 ：为什么?因为智慧和勇敢成了完全两回事了。</w:t>
      </w:r>
      <w:bookmarkEnd w:id="302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30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 ：尼基雅正是不那么看啊！</w:t>
      </w:r>
      <w:bookmarkEnd w:id="302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30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拉刻 ：他确实不那么看，正因为如此，他说得颠三倒四了。</w:t>
      </w:r>
      <w:bookmarkEnd w:id="302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30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(此处译稿有缺失。———编者)</w:t>
      </w:r>
      <w:bookmarkEnd w:id="3026"/>
    </w:p>
    <w:p>
      <w:pPr>
        <w:pageBreakBefore w:val="off"/>
        <w:tabs/>
        <w:wordWrap w:val="off"/>
        <w:spacing w:before="0" w:after="0" w:line="740" w:lineRule="atLeast"/>
        <w:ind w:left="20" w:right="420" w:firstLine="860"/>
        <w:jc w:val="both"/>
        <w:textAlignment w:val="baseline"/>
        <w:rPr>
          <w:sz w:val="39"/>
        </w:rPr>
      </w:pPr>
      <w:bookmarkStart w:name="" w:id="30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(……)谁死掉好?尼基雅啊，你认定你本人是一个预言者，还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是既非预言者也不是勇敢的人?</w:t>
      </w:r>
      <w:bookmarkEnd w:id="3027"/>
    </w:p>
    <w:p>
      <w:pPr>
        <w:pageBreakBefore w:val="off"/>
        <w:tabs/>
        <w:wordWrap w:val="off"/>
        <w:spacing w:before="0" w:after="0" w:line="740" w:lineRule="atLeast"/>
        <w:ind w:left="20" w:right="420" w:firstLine="860"/>
        <w:jc w:val="both"/>
        <w:textAlignment w:val="baseline"/>
        <w:rPr>
          <w:sz w:val="39"/>
        </w:rPr>
      </w:pPr>
      <w:bookmarkStart w:name="" w:id="30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尼基雅 ：怎么?你现在又以为预言者适于认识危险的和无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妨的因素?</w:t>
      </w:r>
      <w:bookmarkEnd w:id="302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30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拉刻 ：我是这样想的，除他以外还有谁?</w:t>
      </w:r>
      <w:bookmarkEnd w:id="3029"/>
    </w:p>
    <w:p>
      <w:pPr>
        <w:pageBreakBefore w:val="off"/>
        <w:tabs/>
        <w:wordWrap w:val="off"/>
        <w:spacing w:before="0" w:after="0" w:line="740" w:lineRule="atLeast"/>
        <w:ind w:left="20" w:right="440" w:firstLine="860"/>
        <w:jc w:val="both"/>
        <w:textAlignment w:val="baseline"/>
        <w:rPr>
          <w:sz w:val="39"/>
        </w:rPr>
      </w:pPr>
      <w:bookmarkStart w:name="" w:id="30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尼基雅 ：我想得远得多，我的好人儿。因为只有预言者应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该认识将出现的事情的预兆，不管临近的是死，是病，是破财，还是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战争或其他斗争中的胜败。至于一个人遭遇这些事是不是好，应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该适于预言者来判断，而不适于任何别的人。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508000</wp:posOffset>
                </wp:positionV>
                <wp:extent cx="571500" cy="342900"/>
                <wp:wrapNone/>
                <wp:docPr id="53" name="文本框 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3031"/>
                            <w:r>
                              <w:rPr>
                                <w:rFonts w:ascii="宋体" w:hAnsi="宋体" w:cs="宋体" w:eastAsia="宋体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196A</w:t>
                            </w:r>
                            <w:bookmarkEnd w:id="303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40pt;width:45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3032"/>
                      <w:r>
                        <w:rPr>
                          <w:rFonts w:ascii="宋体" w:hAnsi="宋体" w:cs="宋体" w:eastAsia="宋体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196A</w:t>
                      </w:r>
                      <w:bookmarkEnd w:id="3032"/>
                    </w:p>
                  </w:txbxContent>
                </v:textbox>
              </v:shape>
            </w:pict>
          </mc:Fallback>
        </mc:AlternateContent>
      </w:r>
      <w:bookmarkEnd w:id="3030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39"/>
        </w:rPr>
      </w:pPr>
      <w:bookmarkStart w:name="" w:id="30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拉刻 ：苏格拉底啊，我不能理解他的意图是什么。因为他要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宣布为勇敢的既不是预言者，也不是医生，也不是什么别的人，难道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是哪位神灵不成。我觉得尼基雅只是不肯老实承认自己说的是废 B</w:t>
      </w:r>
      <w:bookmarkEnd w:id="3033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9"/>
        </w:rPr>
      </w:pPr>
      <w:bookmarkStart w:name="" w:id="303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034"/>
    </w:p>
    <w:p>
      <w:pPr>
        <w:pageBreakBefore w:val="off"/>
        <w:tabs/>
        <w:wordWrap w:val="off"/>
        <w:spacing w:before="260" w:after="0" w:line="420" w:lineRule="atLeast"/>
        <w:ind w:left="600" w:right="0"/>
        <w:jc w:val="both"/>
        <w:textAlignment w:val="baseline"/>
        <w:rPr>
          <w:sz w:val="30"/>
        </w:rPr>
      </w:pPr>
      <w:bookmarkStart w:name="" w:id="303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 èπωτημη,即上文中说的智慧。</w:t>
      </w:r>
      <w:bookmarkEnd w:id="3035"/>
    </w:p>
    <w:p>
      <w:r>
        <w:t/>
      </w:r>
    </w:p>
    <w:p>
      <w:pPr>
        <w:sectPr>
          <w:footerReference r:id="rId316"/>
          <w:headerReference r:id="rId317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6"/>
        </w:rPr>
      </w:pPr>
      <w:bookmarkStart w:name="" w:id="3036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130  拉刻篇</w:t>
      </w:r>
      <w:bookmarkEnd w:id="303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303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037"/>
    </w:p>
    <w:p>
      <w:pPr>
        <w:pageBreakBefore w:val="off"/>
        <w:tabs/>
        <w:wordWrap w:val="off"/>
        <w:spacing w:before="0" w:after="0" w:line="740" w:lineRule="atLeast"/>
        <w:ind w:left="400" w:right="0"/>
        <w:jc w:val="both"/>
        <w:textAlignment w:val="baseline"/>
        <w:rPr>
          <w:sz w:val="42"/>
        </w:rPr>
      </w:pPr>
      <w:bookmarkStart w:name="" w:id="30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话，他转弯抹角地说是为了掩盖自己的狼狈状态。苏格拉底啊，你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和我如果只求不要暴露出自相矛盾，现在也可以像他那样拐上几个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弯。如果我们是在对簿公堂，我们并不是没有理由那样做的，可是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在一个现在这样的聚会中一个人怎能用空话为自己遮羞呢？</w:t>
      </w:r>
      <w:bookmarkEnd w:id="3038"/>
    </w:p>
    <w:p>
      <w:pPr>
        <w:pageBreakBefore w:val="off"/>
        <w:tabs/>
        <w:wordWrap w:val="off"/>
        <w:spacing w:before="0" w:after="0" w:line="740" w:lineRule="atLeast"/>
        <w:ind w:left="380" w:right="60" w:hanging="340"/>
        <w:jc w:val="both"/>
        <w:textAlignment w:val="baseline"/>
        <w:rPr>
          <w:sz w:val="42"/>
        </w:rPr>
      </w:pPr>
      <w:bookmarkStart w:name="" w:id="303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 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那样做我也觉得没有用，拉刻。可是我们可以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看一看，尼基雅是不是真认为自己在说真话，他发表这些言论并非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只是为了争论。因此我们可以细致地钻研一下他的意见，如果看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出其中有点正确的意思，我们愿意承认它，如果没有，我们愿意开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导他。</w:t>
      </w:r>
      <w:bookmarkEnd w:id="3039"/>
    </w:p>
    <w:p>
      <w:pPr>
        <w:pageBreakBefore w:val="off"/>
        <w:tabs/>
        <w:wordWrap w:val="off"/>
        <w:spacing w:before="0" w:after="0" w:line="740" w:lineRule="atLeast"/>
        <w:ind w:left="400" w:right="120" w:firstLine="820"/>
        <w:jc w:val="both"/>
        <w:textAlignment w:val="baseline"/>
        <w:rPr>
          <w:sz w:val="42"/>
        </w:rPr>
      </w:pPr>
      <w:bookmarkStart w:name="" w:id="304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那你就继续钻研吧，如果你愿意的话，苏格拉底。因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为我想我已经钻研够了。</w:t>
      </w:r>
      <w:bookmarkEnd w:id="3040"/>
    </w:p>
    <w:p>
      <w:pPr>
        <w:pageBreakBefore w:val="off"/>
        <w:tabs/>
        <w:wordWrap w:val="off"/>
        <w:spacing w:before="0" w:after="0" w:line="740" w:lineRule="atLeast"/>
        <w:ind w:left="400" w:right="120" w:firstLine="820"/>
        <w:jc w:val="both"/>
        <w:textAlignment w:val="baseline"/>
        <w:rPr>
          <w:sz w:val="42"/>
        </w:rPr>
      </w:pPr>
      <w:bookmarkStart w:name="" w:id="304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我不会不干，因为研究是我们共同的事情，既为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了我，也为了你。</w:t>
      </w:r>
      <w:bookmarkEnd w:id="3041"/>
    </w:p>
    <w:p>
      <w:pPr>
        <w:pageBreakBefore w:val="off"/>
        <w:tabs/>
        <w:wordWrap w:val="off"/>
        <w:spacing w:before="0" w:after="0" w:line="660" w:lineRule="atLeast"/>
        <w:ind w:left="1180" w:right="0" w:firstLine="40"/>
        <w:jc w:val="both"/>
        <w:textAlignment w:val="baseline"/>
        <w:rPr>
          <w:sz w:val="48"/>
        </w:rPr>
      </w:pPr>
      <w:bookmarkStart w:name="" w:id="3042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是的。</w:t>
      </w:r>
      <w:bookmarkEnd w:id="3042"/>
    </w:p>
    <w:p>
      <w:pPr>
        <w:pageBreakBefore w:val="off"/>
        <w:tabs/>
        <w:wordWrap w:val="off"/>
        <w:spacing w:before="0" w:after="0" w:line="740" w:lineRule="atLeast"/>
        <w:ind w:left="380" w:right="140" w:hanging="340"/>
        <w:jc w:val="both"/>
        <w:textAlignment w:val="baseline"/>
        <w:rPr>
          <w:sz w:val="42"/>
        </w:rPr>
      </w:pPr>
      <w:bookmarkStart w:name="" w:id="304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  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那么，尼基雅啊，请你告诉我，也可以说告诉我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们，因为我和拉刻是共同研究的：你说勇敢就是认识到危险的和无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妨的因素吗？</w:t>
      </w:r>
      <w:bookmarkEnd w:id="3043"/>
    </w:p>
    <w:p>
      <w:pPr>
        <w:pageBreakBefore w:val="off"/>
        <w:tabs/>
        <w:wordWrap w:val="off"/>
        <w:spacing w:before="0" w:after="0" w:line="740" w:lineRule="atLeast"/>
        <w:ind w:left="1220" w:right="0"/>
        <w:jc w:val="both"/>
        <w:textAlignment w:val="baseline"/>
        <w:rPr>
          <w:sz w:val="42"/>
        </w:rPr>
      </w:pPr>
      <w:bookmarkStart w:name="" w:id="304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我是这样说。</w:t>
      </w:r>
      <w:bookmarkEnd w:id="3044"/>
    </w:p>
    <w:p>
      <w:pPr>
        <w:pageBreakBefore w:val="off"/>
        <w:tabs/>
        <w:wordWrap w:val="off"/>
        <w:spacing w:before="0" w:after="0" w:line="740" w:lineRule="atLeast"/>
        <w:ind w:left="400" w:right="180" w:firstLine="820"/>
        <w:jc w:val="both"/>
        <w:textAlignment w:val="baseline"/>
        <w:rPr>
          <w:sz w:val="42"/>
        </w:rPr>
      </w:pPr>
      <w:bookmarkStart w:name="" w:id="304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这并不是人人都认识的，因为无论是医生还是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预言家都认识不到，因此他们都不是勇敢的人，除非他们已经得到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了这种认识。这不是你的意思吗？</w:t>
      </w:r>
      <w:bookmarkEnd w:id="3045"/>
    </w:p>
    <w:p>
      <w:pPr>
        <w:pageBreakBefore w:val="off"/>
        <w:tabs/>
        <w:wordWrap w:val="off"/>
        <w:spacing w:before="0" w:after="0" w:line="740" w:lineRule="atLeast"/>
        <w:ind w:left="1180" w:right="0" w:firstLine="40"/>
        <w:jc w:val="both"/>
        <w:textAlignment w:val="baseline"/>
        <w:rPr>
          <w:sz w:val="42"/>
        </w:rPr>
      </w:pPr>
      <w:bookmarkStart w:name="" w:id="304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我是这个意思。</w:t>
      </w:r>
      <w:bookmarkEnd w:id="3046"/>
    </w:p>
    <w:p>
      <w:pPr>
        <w:pageBreakBefore w:val="off"/>
        <w:tabs/>
        <w:wordWrap w:val="off"/>
        <w:spacing w:before="0" w:after="0" w:line="740" w:lineRule="atLeast"/>
        <w:ind w:left="400" w:right="220" w:firstLine="820"/>
        <w:jc w:val="both"/>
        <w:textAlignment w:val="baseline"/>
        <w:rPr>
          <w:sz w:val="42"/>
        </w:rPr>
      </w:pPr>
      <w:bookmarkStart w:name="" w:id="304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那就像谚语说的那样，并不是每一只野猪都会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有这个认识，都会勇敢。</w:t>
      </w:r>
      <w:bookmarkEnd w:id="3047"/>
    </w:p>
    <w:p>
      <w:pPr>
        <w:pageBreakBefore w:val="off"/>
        <w:tabs/>
        <w:wordWrap w:val="off"/>
        <w:spacing w:before="0" w:after="0" w:line="740" w:lineRule="atLeast"/>
        <w:ind w:left="1180" w:right="0" w:firstLine="40"/>
        <w:jc w:val="both"/>
        <w:textAlignment w:val="baseline"/>
        <w:rPr>
          <w:sz w:val="42"/>
        </w:rPr>
      </w:pPr>
      <w:bookmarkStart w:name="" w:id="304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我想不会。</w:t>
      </w:r>
      <w:bookmarkEnd w:id="3048"/>
    </w:p>
    <w:p>
      <w:r>
        <w:t/>
      </w:r>
    </w:p>
    <w:p>
      <w:pPr>
        <w:sectPr>
          <w:footerReference r:id="rId318"/>
          <w:headerReference r:id="rId319" w:type="default"/>
          <w:type w:val="nextPage"/>
          <w:pgSz w:w="16000" w:h="22860"/>
          <w:pgMar w:left="1740" w:top="1640" w:right="17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460"/>
        <w:jc w:val="right"/>
        <w:textAlignment w:val="baseline"/>
        <w:rPr>
          <w:sz w:val="33"/>
        </w:rPr>
      </w:pPr>
      <w:bookmarkStart w:name="" w:id="3049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柏拉图对话集   131</w:t>
      </w:r>
      <w:bookmarkEnd w:id="304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3"/>
        </w:rPr>
      </w:pPr>
      <w:bookmarkStart w:name="" w:id="30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050"/>
    </w:p>
    <w:p>
      <w:pPr>
        <w:pageBreakBefore w:val="off"/>
        <w:tabs/>
        <w:wordWrap w:val="off"/>
        <w:spacing w:before="0" w:after="0" w:line="760" w:lineRule="atLeast"/>
        <w:ind w:left="40" w:right="0" w:firstLine="840"/>
        <w:jc w:val="both"/>
        <w:textAlignment w:val="baseline"/>
        <w:rPr>
          <w:sz w:val="37"/>
        </w:rPr>
      </w:pPr>
      <w:bookmarkStart w:name="" w:id="30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苏格拉底：尼基雅啊，显然你并不相信格戎米雍① 的那只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野猪勇敢过。我这样说并不是开玩笑。我的意思是说，持你那种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看法的人必然不能承认某种野兽是勇敢的，或者承认某种野兽有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那么智慧，有的事情很难参透，没几个人认识它，一只狮子、豹或野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猪却能够认识。对勇敢持你的说法的人倒是应该断言：在勇敢方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面，狮子和鹿、猴子和公牛的秉赋是一样的。</w:t>
      </w:r>
      <w:bookmarkEnd w:id="3051"/>
    </w:p>
    <w:p>
      <w:pPr>
        <w:pageBreakBefore w:val="off"/>
        <w:tabs/>
        <w:wordWrap w:val="off"/>
        <w:spacing w:before="0" w:after="0" w:line="760" w:lineRule="atLeast"/>
        <w:ind w:left="40" w:right="440" w:firstLine="840"/>
        <w:jc w:val="both"/>
        <w:textAlignment w:val="baseline"/>
        <w:rPr>
          <w:sz w:val="37"/>
        </w:rPr>
      </w:pPr>
      <w:bookmarkStart w:name="" w:id="3052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诸神在上，苏格拉底啊，你说得很对。尼基雅啊，请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告诉我们，你实际上是主张我们都认为这些勇敢的野兽比我们智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慧呢，还是敢跟大家唱反调，不说它们是勇敢的？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8851900</wp:posOffset>
                </wp:positionH>
                <wp:positionV relativeFrom="paragraph">
                  <wp:posOffset>76200</wp:posOffset>
                </wp:positionV>
                <wp:extent cx="596900" cy="330200"/>
                <wp:wrapNone/>
                <wp:docPr id="54" name="文本框 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3053"/>
                            <w:r>
                              <w:rPr>
                                <w:rFonts w:ascii="TimesNewRoman" w:hAnsi="TimesNewRoman" w:cs="TimesNewRoman" w:eastAsia="TimesNewRoman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197A</w:t>
                            </w:r>
                            <w:bookmarkEnd w:id="305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7pt;margin-top:6pt;width:47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3054"/>
                      <w:r>
                        <w:rPr>
                          <w:rFonts w:ascii="TimesNewRoman" w:hAnsi="TimesNewRoman" w:cs="TimesNewRoman" w:eastAsia="TimesNewRoman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197A</w:t>
                      </w:r>
                      <w:bookmarkEnd w:id="3054"/>
                    </w:p>
                  </w:txbxContent>
                </v:textbox>
              </v:shape>
            </w:pict>
          </mc:Fallback>
        </mc:AlternateContent>
      </w:r>
      <w:bookmarkEnd w:id="3052"/>
    </w:p>
    <w:p>
      <w:pPr>
        <w:pageBreakBefore w:val="off"/>
        <w:tabs/>
        <w:wordWrap w:val="off"/>
        <w:spacing w:before="0" w:after="0" w:line="760" w:lineRule="atLeast"/>
        <w:ind w:left="40" w:right="400" w:firstLine="840"/>
        <w:jc w:val="both"/>
        <w:textAlignment w:val="baseline"/>
        <w:rPr>
          <w:sz w:val="37"/>
        </w:rPr>
      </w:pPr>
      <w:bookmarkStart w:name="" w:id="3055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拉刻啊，我决不会把一只野兽或什么别的生物说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成勇敢的。那仅仅由于无知而不怕危险事物的东西，我把它称为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不知畏惧的、麻木不仁的。你以为我把那些由于无知而不怕任何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东西的儿童都称为勇敢的？我却认为不知畏惧和勇敢不是一回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事。在我看来，勇敢和谨慎只出现在少数人身上，卤莽、大胆以及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不知畏惧、轻举妄动则出现在很多男人和妇女、儿童以及禽兽身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上。所以，你和很多人称为勇敢的，我只称为大胆；我只把那明智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的称为勇敢的。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8839200</wp:posOffset>
                </wp:positionH>
                <wp:positionV relativeFrom="paragraph">
                  <wp:posOffset>1079500</wp:posOffset>
                </wp:positionV>
                <wp:extent cx="279400" cy="330200"/>
                <wp:wrapNone/>
                <wp:docPr id="55" name="文本框 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3056"/>
                            <w:r>
                              <w:rPr>
                                <w:rFonts w:ascii="TimesNewRoman" w:hAnsi="TimesNewRoman" w:cs="TimesNewRoman" w:eastAsia="TimesNewRoman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30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6pt;margin-top:85pt;width:2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2"/>
                        </w:rPr>
                      </w:pPr>
                      <w:bookmarkStart w:name="" w:id="3057"/>
                      <w:r>
                        <w:rPr>
                          <w:rFonts w:ascii="TimesNewRoman" w:hAnsi="TimesNewRoman" w:cs="TimesNewRoman" w:eastAsia="TimesNewRoman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3057"/>
                    </w:p>
                  </w:txbxContent>
                </v:textbox>
              </v:shape>
            </w:pict>
          </mc:Fallback>
        </mc:AlternateContent>
      </w:r>
      <w:bookmarkEnd w:id="3055"/>
    </w:p>
    <w:p>
      <w:pPr>
        <w:pageBreakBefore w:val="off"/>
        <w:tabs/>
        <w:wordWrap w:val="off"/>
        <w:spacing w:before="0" w:after="0" w:line="760" w:lineRule="atLeast"/>
        <w:ind w:left="40" w:right="500" w:firstLine="840"/>
        <w:jc w:val="both"/>
        <w:textAlignment w:val="baseline"/>
        <w:rPr>
          <w:sz w:val="37"/>
        </w:rPr>
      </w:pPr>
      <w:bookmarkStart w:name="" w:id="30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拉刻：你看，苏格拉底啊，这一位用他的说明把自己打扮得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多么漂亮，却敢对那些被大家认为勇敢的剥夺这种荣誉。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-774700</wp:posOffset>
                </wp:positionV>
                <wp:extent cx="279400" cy="330200"/>
                <wp:wrapNone/>
                <wp:docPr id="56" name="文本框 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3059"/>
                            <w:r>
                              <w:rPr>
                                <w:rFonts w:ascii="TimesNewRoman" w:hAnsi="TimesNewRoman" w:cs="TimesNewRoman" w:eastAsia="TimesNewRoman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305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-61pt;width:2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2"/>
                        </w:rPr>
                      </w:pPr>
                      <w:bookmarkStart w:name="" w:id="3060"/>
                      <w:r>
                        <w:rPr>
                          <w:rFonts w:ascii="TimesNewRoman" w:hAnsi="TimesNewRoman" w:cs="TimesNewRoman" w:eastAsia="TimesNewRoman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3060"/>
                    </w:p>
                  </w:txbxContent>
                </v:textbox>
              </v:shape>
            </w:pict>
          </mc:Fallback>
        </mc:AlternateContent>
      </w:r>
      <w:bookmarkEnd w:id="3058"/>
    </w:p>
    <w:p>
      <w:pPr>
        <w:pageBreakBefore w:val="off"/>
        <w:tabs/>
        <w:wordWrap w:val="off"/>
        <w:spacing w:before="0" w:after="0" w:line="760" w:lineRule="atLeast"/>
        <w:ind w:left="40" w:right="500" w:firstLine="840"/>
        <w:jc w:val="both"/>
        <w:textAlignment w:val="baseline"/>
        <w:rPr>
          <w:sz w:val="37"/>
        </w:rPr>
      </w:pPr>
      <w:bookmarkStart w:name="" w:id="30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尼基雅：完全不是这样，拉刻，你放心吧。因为我正是主张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你是智慧的，拉马柯②也一样，因为你们是勇敢的，还有一些别的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061"/>
    </w:p>
    <w:p>
      <w:pPr>
        <w:pageBreakBefore w:val="off"/>
        <w:tabs/>
        <w:wordWrap w:val="off"/>
        <w:spacing w:before="300" w:after="0" w:line="440" w:lineRule="atLeast"/>
        <w:ind w:left="40" w:right="540" w:firstLine="600"/>
        <w:jc w:val="both"/>
        <w:textAlignment w:val="baseline"/>
        <w:rPr>
          <w:sz w:val="33"/>
        </w:rPr>
      </w:pPr>
      <w:bookmarkStart w:name="" w:id="306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Κρομυων，歌林托(Kóρωδος)附近地区。据说有一头凶猛的雌野猪在那里大肆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破坏，英雄特叟(Θηρεις)把它杀了。</w:t>
      </w:r>
      <w:bookmarkEnd w:id="3062"/>
    </w:p>
    <w:p>
      <w:pPr>
        <w:pageBreakBefore w:val="off"/>
        <w:tabs/>
        <w:wordWrap w:val="off"/>
        <w:spacing w:before="0" w:after="0" w:line="440" w:lineRule="atLeast"/>
        <w:ind w:left="40" w:right="580" w:firstLine="600"/>
        <w:jc w:val="both"/>
        <w:textAlignment w:val="baseline"/>
        <w:rPr>
          <w:sz w:val="33"/>
        </w:rPr>
      </w:pPr>
      <w:bookmarkStart w:name="" w:id="306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②  Λάμυρος，雅典将军，公元前415年与尼基雅、阿尔基弼亚德统兵远征西西里，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前414年战死于叙拉古。</w:t>
      </w:r>
      <w:bookmarkEnd w:id="3063"/>
    </w:p>
    <w:p>
      <w:r>
        <w:t/>
      </w:r>
    </w:p>
    <w:p>
      <w:pPr>
        <w:sectPr>
          <w:footerReference r:id="rId320"/>
          <w:headerReference r:id="rId321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40" w:right="0"/>
        <w:jc w:val="both"/>
        <w:textAlignment w:val="baseline"/>
        <w:rPr>
          <w:sz w:val="36"/>
        </w:rPr>
      </w:pPr>
      <w:bookmarkStart w:name="" w:id="306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132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拉刻篇</w:t>
      </w:r>
      <w:bookmarkEnd w:id="3064"/>
    </w:p>
    <w:p>
      <w:pPr>
        <w:pageBreakBefore w:val="off"/>
        <w:tabs/>
        <w:wordWrap w:val="off"/>
        <w:spacing w:before="54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30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雅典人也是勇敢的。</w:t>
      </w:r>
      <w:bookmarkEnd w:id="3065"/>
    </w:p>
    <w:p>
      <w:pPr>
        <w:pageBreakBefore w:val="off"/>
        <w:tabs/>
        <w:wordWrap w:val="off"/>
        <w:spacing w:before="0" w:after="0" w:line="760" w:lineRule="atLeast"/>
        <w:ind w:left="840" w:right="0" w:firstLine="820"/>
        <w:jc w:val="both"/>
        <w:textAlignment w:val="baseline"/>
        <w:rPr>
          <w:sz w:val="42"/>
        </w:rPr>
      </w:pPr>
      <w:bookmarkStart w:name="" w:id="30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拉刻：这个问题我不说了，虽然我能说。这样你就不能说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我是个地道的艾克索内①人了。</w:t>
      </w:r>
      <w:bookmarkEnd w:id="3066"/>
    </w:p>
    <w:p>
      <w:pPr>
        <w:pageBreakBefore w:val="off"/>
        <w:tabs/>
        <w:wordWrap w:val="off"/>
        <w:spacing w:before="0" w:after="0" w:line="760" w:lineRule="atLeast"/>
        <w:ind w:left="840" w:right="0" w:hanging="360"/>
        <w:jc w:val="both"/>
        <w:textAlignment w:val="baseline"/>
        <w:rPr>
          <w:sz w:val="42"/>
        </w:rPr>
      </w:pPr>
      <w:bookmarkStart w:name="" w:id="3067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 苏格拉底：请你不要说了，拉刻。因为我觉得你还没有发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觉他这种智慧是从我们的朋友达孟②那里传来的；达孟跟柏若第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各③关系密切，大家认为柏若第各是智者中间最擅长于分析词的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意义的。</w:t>
      </w:r>
      <w:bookmarkEnd w:id="3067"/>
    </w:p>
    <w:p>
      <w:pPr>
        <w:pageBreakBefore w:val="off"/>
        <w:tabs/>
        <w:wordWrap w:val="off"/>
        <w:spacing w:before="0" w:after="0" w:line="760" w:lineRule="atLeast"/>
        <w:ind w:left="840" w:right="40" w:firstLine="820"/>
        <w:jc w:val="both"/>
        <w:textAlignment w:val="baseline"/>
        <w:rPr>
          <w:sz w:val="42"/>
        </w:rPr>
      </w:pPr>
      <w:bookmarkStart w:name="" w:id="30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拉刻：是的，苏格拉底。这种斤斤于词义的琐事，是宜于由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一位智者来干的，不必由一位被城邦尊为首长的人来干。</w:t>
      </w:r>
      <w:bookmarkEnd w:id="3068"/>
    </w:p>
    <w:p>
      <w:pPr>
        <w:pageBreakBefore w:val="off"/>
        <w:tabs/>
        <w:wordWrap w:val="off"/>
        <w:spacing w:before="0" w:after="0" w:line="760" w:lineRule="atLeast"/>
        <w:ind w:left="840" w:right="0" w:hanging="360"/>
        <w:jc w:val="both"/>
        <w:textAlignment w:val="baseline"/>
        <w:rPr>
          <w:sz w:val="42"/>
        </w:rPr>
      </w:pPr>
      <w:bookmarkStart w:name="" w:id="306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苏格拉底：不过，我的朋友啊，这样的事也宜于由这样一个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人来干：他被委以重任，也是拥有最大的智慧的。因此我觉得应该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仔细估量尼基雅的说法，看看他对勇敢这个词的解释有多大分量。</w:t>
      </w:r>
      <w:bookmarkEnd w:id="3069"/>
    </w:p>
    <w:p>
      <w:pPr>
        <w:pageBreakBefore w:val="off"/>
        <w:tabs/>
        <w:wordWrap w:val="off"/>
        <w:spacing w:before="0" w:after="0" w:line="760" w:lineRule="atLeast"/>
        <w:ind w:left="1640" w:right="0" w:firstLine="20"/>
        <w:jc w:val="both"/>
        <w:textAlignment w:val="baseline"/>
        <w:rPr>
          <w:sz w:val="42"/>
        </w:rPr>
      </w:pPr>
      <w:bookmarkStart w:name="" w:id="30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拉刻：那你自己钻研吧，苏格拉底。</w:t>
      </w:r>
      <w:bookmarkEnd w:id="3070"/>
    </w:p>
    <w:p>
      <w:pPr>
        <w:pageBreakBefore w:val="off"/>
        <w:tabs/>
        <w:wordWrap w:val="off"/>
        <w:spacing w:before="0" w:after="0" w:line="760" w:lineRule="atLeast"/>
        <w:ind w:left="840" w:right="20" w:firstLine="820"/>
        <w:jc w:val="both"/>
        <w:textAlignment w:val="baseline"/>
        <w:rPr>
          <w:sz w:val="42"/>
        </w:rPr>
      </w:pPr>
      <w:bookmarkStart w:name="" w:id="30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苏格拉底：我正是要这样干的，我的好人儿。你别以为我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要放你离开，不参加谈论，我请你密切注意我说的话。</w:t>
      </w:r>
      <w:bookmarkEnd w:id="3071"/>
    </w:p>
    <w:p>
      <w:pPr>
        <w:pageBreakBefore w:val="off"/>
        <w:tabs/>
        <w:wordWrap w:val="off"/>
        <w:spacing w:before="0" w:after="0" w:line="760" w:lineRule="atLeast"/>
        <w:ind w:left="1640" w:right="0" w:firstLine="20"/>
        <w:jc w:val="both"/>
        <w:textAlignment w:val="baseline"/>
        <w:rPr>
          <w:sz w:val="42"/>
        </w:rPr>
      </w:pPr>
      <w:bookmarkStart w:name="" w:id="30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拉刻：我应该这样做，只要你认为有必要。</w:t>
      </w:r>
      <w:bookmarkEnd w:id="3072"/>
    </w:p>
    <w:p>
      <w:pPr>
        <w:pageBreakBefore w:val="off"/>
        <w:tabs/>
        <w:wordWrap w:val="off"/>
        <w:spacing w:before="0" w:after="0" w:line="760" w:lineRule="atLeast"/>
        <w:ind w:left="800" w:right="0" w:hanging="800"/>
        <w:jc w:val="both"/>
        <w:textAlignment w:val="baseline"/>
        <w:rPr>
          <w:sz w:val="42"/>
        </w:rPr>
      </w:pPr>
      <w:bookmarkStart w:name="" w:id="307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198A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 苏格拉底：那很好。尼基雅啊，我请你给我们从头再说一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次。你知道我们开始谈话的时候是把勇敢当成美德的一个部分来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问的吗？</w:t>
      </w:r>
      <w:bookmarkEnd w:id="3073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2"/>
        </w:rPr>
      </w:pPr>
      <w:bookmarkStart w:name="" w:id="30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尼基雅：就是这样。</w:t>
      </w:r>
      <w:bookmarkEnd w:id="3074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2"/>
        </w:rPr>
      </w:pPr>
      <w:bookmarkStart w:name="" w:id="30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苏格拉底：既然你认为它只是一个部分，那就还有一些别</w:t>
      </w:r>
      <w:bookmarkEnd w:id="307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307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076"/>
    </w:p>
    <w:p>
      <w:pPr>
        <w:pageBreakBefore w:val="off"/>
        <w:tabs/>
        <w:wordWrap w:val="off"/>
        <w:spacing w:before="280" w:after="0" w:line="380" w:lineRule="atLeast"/>
        <w:ind w:left="1460" w:right="0"/>
        <w:jc w:val="both"/>
        <w:textAlignment w:val="baseline"/>
        <w:rPr>
          <w:sz w:val="27"/>
        </w:rPr>
      </w:pPr>
      <w:bookmarkStart w:name="" w:id="307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' Aξωνη，雅典城邦治下一个部。这个部的人以善于诽谤出名。</w:t>
      </w:r>
      <w:bookmarkEnd w:id="3077"/>
    </w:p>
    <w:p>
      <w:pPr>
        <w:pageBreakBefore w:val="off"/>
        <w:tabs/>
        <w:wordWrap w:val="off"/>
        <w:spacing w:before="0" w:after="0" w:line="380" w:lineRule="atLeast"/>
        <w:ind w:left="1460" w:right="0"/>
        <w:jc w:val="both"/>
        <w:textAlignment w:val="baseline"/>
        <w:rPr>
          <w:sz w:val="27"/>
        </w:rPr>
      </w:pPr>
      <w:bookmarkStart w:name="" w:id="3078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Δáμων。</w:t>
      </w:r>
      <w:bookmarkEnd w:id="3078"/>
    </w:p>
    <w:p>
      <w:pPr>
        <w:pageBreakBefore w:val="off"/>
        <w:tabs>
          <w:tab w:pos="2140" w:val="left" w:leader="none"/>
        </w:tabs>
        <w:wordWrap w:val="off"/>
        <w:spacing w:before="0" w:after="0" w:line="340" w:lineRule="atLeast"/>
        <w:ind w:left="1480" w:right="0"/>
        <w:jc w:val="both"/>
        <w:textAlignment w:val="baseline"/>
        <w:rPr>
          <w:sz w:val="19"/>
        </w:rPr>
      </w:pPr>
      <w:bookmarkStart w:name="" w:id="3079"/>
      <w:r>
        <w:rPr>
          <w:rFonts w:ascii="仿宋" w:hAnsi="仿宋" w:cs="仿宋" w:eastAsia="仿宋"/>
          <w:sz w:val="19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仿宋" w:hAnsi="仿宋" w:cs="仿宋" w:eastAsia="仿宋"/>
          <w:sz w:val="19"/>
          <w:spacing w:val="0"/>
          <w:color w:val="000000"/>
          <w:b w:val="off"/>
          <w:i w:val="off"/>
        </w:rPr>
        <w:t>Πρóδκος。</w:t>
      </w:r>
      <w:bookmarkEnd w:id="3079"/>
    </w:p>
    <w:p>
      <w:r>
        <w:t/>
      </w:r>
    </w:p>
    <w:p>
      <w:pPr>
        <w:sectPr>
          <w:footerReference r:id="rId322"/>
          <w:headerReference r:id="rId323" w:type="default"/>
          <w:type w:val="nextPage"/>
          <w:pgSz w:w="16000" w:h="22860"/>
          <w:pgMar w:left="1560" w:top="1700" w:right="1560" w:bottom="1700" w:header="1400" w:footer="1400"/>
          <w:cols w:num="1"/>
        </w:sectPr>
      </w:pPr>
    </w:p>
    <w:p>
      <w:pPr>
        <w:pageBreakBefore w:val="off"/>
        <w:tabs>
          <w:tab w:pos="11440" w:val="left" w:leader="none"/>
        </w:tabs>
        <w:wordWrap w:val="off"/>
        <w:spacing w:before="0" w:after="0" w:line="480" w:lineRule="atLeast"/>
        <w:ind w:left="8680" w:right="0"/>
        <w:jc w:val="both"/>
        <w:textAlignment w:val="baseline"/>
        <w:rPr>
          <w:sz w:val="36"/>
        </w:rPr>
      </w:pPr>
      <w:bookmarkStart w:name="" w:id="308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133</w:t>
      </w:r>
      <w:bookmarkEnd w:id="3080"/>
    </w:p>
    <w:p>
      <w:pPr>
        <w:pageBreakBefore w:val="off"/>
        <w:tabs/>
        <w:wordWrap w:val="off"/>
        <w:spacing w:before="58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3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的部分，合起来称为美德，是吗？</w:t>
      </w:r>
      <w:bookmarkEnd w:id="308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08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怎么不是？</w:t>
      </w:r>
      <w:bookmarkEnd w:id="3082"/>
    </w:p>
    <w:p>
      <w:pPr>
        <w:pageBreakBefore w:val="off"/>
        <w:tabs/>
        <w:wordWrap w:val="off"/>
        <w:spacing w:before="0" w:after="0" w:line="720" w:lineRule="atLeast"/>
        <w:ind w:left="20" w:right="420" w:firstLine="840"/>
        <w:jc w:val="both"/>
        <w:textAlignment w:val="baseline"/>
        <w:rPr>
          <w:sz w:val="41"/>
        </w:rPr>
      </w:pPr>
      <w:bookmarkStart w:name="" w:id="308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你的想法跟我一样？我除了勇敢以外还承认审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慎、公正以及诸如此类的东西。你也承认吗？</w:t>
      </w:r>
      <w:bookmarkEnd w:id="3083"/>
    </w:p>
    <w:p>
      <w:pPr>
        <w:pageBreakBefore w:val="off"/>
        <w:tabs>
          <w:tab w:pos="12160" w:val="left" w:leader="none"/>
        </w:tabs>
        <w:wordWrap w:val="off"/>
        <w:spacing w:before="0" w:after="0" w:line="720" w:lineRule="atLeast"/>
        <w:ind w:left="880" w:right="0"/>
        <w:jc w:val="both"/>
        <w:textAlignment w:val="baseline"/>
        <w:rPr>
          <w:sz w:val="41"/>
        </w:rPr>
      </w:pPr>
      <w:bookmarkStart w:name="" w:id="308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当然承认。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bookmarkEnd w:id="3084"/>
    </w:p>
    <w:p>
      <w:pPr>
        <w:pageBreakBefore w:val="off"/>
        <w:tabs/>
        <w:wordWrap w:val="off"/>
        <w:spacing w:before="0" w:after="0" w:line="720" w:lineRule="atLeast"/>
        <w:ind w:left="20" w:right="400" w:firstLine="840"/>
        <w:jc w:val="both"/>
        <w:textAlignment w:val="baseline"/>
        <w:rPr>
          <w:sz w:val="41"/>
        </w:rPr>
      </w:pPr>
      <w:bookmarkStart w:name="" w:id="308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好，停下，因为在这一点上我们看法一致了。但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是我们要注意什么是危险的和无妨的，以免你是这样理解的，我们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的理解又是另外一个样子。我们可以告诉你我们对此是怎样理解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的，如果你的看法不一样，就请你开导我们。我们认为危险的就是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使人畏惧的，无妨的就是不使人畏惧的；但是使人畏惧的既不是过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去的坏事，也不是现在的坏事，而是即将到来的坏事；因为畏惧就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是等待一件即将到来的坏事。你是不是也这样看，拉刻？</w:t>
      </w:r>
      <w:bookmarkEnd w:id="308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08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我就是这样看的。</w:t>
      </w:r>
      <w:bookmarkEnd w:id="3086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1"/>
        </w:rPr>
      </w:pPr>
      <w:bookmarkStart w:name="" w:id="308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这就是我们的看法，尼基雅。你听到我们说，危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险的是未来的坏事，无妨的则是一件未来的事，它不坏也不好。你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是这样理解，还是不这样理解？</w:t>
      </w:r>
      <w:bookmarkEnd w:id="308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08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我正是这样理解的。</w:t>
      </w:r>
      <w:bookmarkEnd w:id="308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08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你把对这些事的认识称为勇敢吗？</w:t>
      </w:r>
      <w:bookmarkEnd w:id="3089"/>
    </w:p>
    <w:p>
      <w:pPr>
        <w:pageBreakBefore w:val="off"/>
        <w:tabs/>
        <w:wordWrap w:val="off"/>
        <w:spacing w:before="0" w:after="0" w:line="620" w:lineRule="atLeast"/>
        <w:ind w:left="860" w:right="0"/>
        <w:jc w:val="both"/>
        <w:textAlignment w:val="baseline"/>
        <w:rPr>
          <w:sz w:val="46"/>
        </w:rPr>
      </w:pPr>
      <w:bookmarkStart w:name="" w:id="309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是的。</w:t>
      </w:r>
      <w:bookmarkEnd w:id="3090"/>
    </w:p>
    <w:p>
      <w:pPr>
        <w:pageBreakBefore w:val="off"/>
        <w:tabs/>
        <w:wordWrap w:val="off"/>
        <w:spacing w:before="0" w:after="0" w:line="720" w:lineRule="atLeast"/>
        <w:ind w:left="20" w:right="420" w:firstLine="840"/>
        <w:jc w:val="both"/>
        <w:textAlignment w:val="baseline"/>
        <w:rPr>
          <w:sz w:val="41"/>
        </w:rPr>
      </w:pPr>
      <w:bookmarkStart w:name="" w:id="309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现在我们来看第三点，看你在这一点上是不是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跟我们意见一致。</w:t>
      </w:r>
      <w:bookmarkEnd w:id="309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09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这一点是什么呢？</w:t>
      </w:r>
      <w:bookmarkEnd w:id="3092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1"/>
        </w:rPr>
      </w:pPr>
      <w:bookmarkStart w:name="" w:id="309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我要跟你说的。我和这一位认为：我们对这些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事的认识永远只有一个，并不是有一个认识专管已经发生的事是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如何发生的，另一个认识专管正在发生的事是如何发生的，还有一</w:t>
      </w:r>
      <w:bookmarkEnd w:id="3093"/>
    </w:p>
    <w:p>
      <w:r>
        <w:t/>
      </w:r>
    </w:p>
    <w:p>
      <w:pPr>
        <w:sectPr>
          <w:footerReference r:id="rId324"/>
          <w:headerReference r:id="rId325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6"/>
        </w:rPr>
      </w:pPr>
      <w:bookmarkStart w:name="" w:id="3094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134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拉刻篇</w:t>
      </w:r>
      <w:bookmarkEnd w:id="309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30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095"/>
    </w:p>
    <w:p>
      <w:pPr>
        <w:pageBreakBefore w:val="off"/>
        <w:tabs/>
        <w:wordWrap w:val="off"/>
        <w:spacing w:before="0" w:after="0" w:line="720" w:lineRule="atLeast"/>
        <w:ind w:left="0" w:right="0" w:firstLine="780"/>
        <w:jc w:val="both"/>
        <w:textAlignment w:val="baseline"/>
        <w:rPr>
          <w:sz w:val="42"/>
        </w:rPr>
      </w:pPr>
      <w:bookmarkStart w:name="" w:id="30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个认识专管最好成为事实的、能够发生的、尚未发生的事。我们的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认识是同一个。例如，在健康方面，是同一个医术在判断过去、现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 在、未来的事，既管正在发生的事，也管已经发生的和将要发生的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事如何发生。至于地里生长的东西，则由同一的农学管。在战争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方面，你们可以作证，战略不仅考虑各种当下的事，也考虑将要发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199A 生的事，而且并不信从预言术，而必须下令指挥，因为它深明战争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中正在发生的和将要发生的事。正因为这样，法律也规定将军命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令预言者，预言者不能命令将军。我们愿意这样说吗，拉刻？</w:t>
      </w:r>
      <w:bookmarkEnd w:id="3096"/>
    </w:p>
    <w:p>
      <w:pPr>
        <w:pageBreakBefore w:val="off"/>
        <w:tabs/>
        <w:wordWrap w:val="off"/>
        <w:spacing w:before="0" w:after="0" w:line="720" w:lineRule="atLeast"/>
        <w:ind w:left="1600" w:right="0"/>
        <w:jc w:val="both"/>
        <w:textAlignment w:val="baseline"/>
        <w:rPr>
          <w:sz w:val="42"/>
        </w:rPr>
      </w:pPr>
      <w:bookmarkStart w:name="" w:id="309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我们愿意。</w:t>
      </w:r>
      <w:bookmarkEnd w:id="3097"/>
    </w:p>
    <w:p>
      <w:pPr>
        <w:pageBreakBefore w:val="off"/>
        <w:tabs/>
        <w:wordWrap w:val="off"/>
        <w:spacing w:before="0" w:after="0" w:line="720" w:lineRule="atLeast"/>
        <w:ind w:left="780" w:right="80" w:firstLine="820"/>
        <w:jc w:val="both"/>
        <w:textAlignment w:val="baseline"/>
        <w:rPr>
          <w:sz w:val="42"/>
        </w:rPr>
      </w:pPr>
      <w:bookmarkStart w:name="" w:id="309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你怎么样，尼基雅？你是不是同意我们说，在这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些事情上，也是这个同一的认识在管着将来、现在、过去发生的事？</w:t>
      </w:r>
      <w:bookmarkEnd w:id="3098"/>
    </w:p>
    <w:p>
      <w:pPr>
        <w:pageBreakBefore w:val="off"/>
        <w:tabs/>
        <w:wordWrap w:val="off"/>
        <w:spacing w:before="0" w:after="0" w:line="720" w:lineRule="atLeast"/>
        <w:ind w:left="1600" w:right="0"/>
        <w:jc w:val="both"/>
        <w:textAlignment w:val="baseline"/>
        <w:rPr>
          <w:sz w:val="42"/>
        </w:rPr>
      </w:pPr>
      <w:bookmarkStart w:name="" w:id="309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我同意，因为我是这样想的，苏格拉底。</w:t>
      </w:r>
      <w:bookmarkEnd w:id="3099"/>
    </w:p>
    <w:p>
      <w:pPr>
        <w:pageBreakBefore w:val="off"/>
        <w:tabs/>
        <w:wordWrap w:val="off"/>
        <w:spacing w:before="0" w:after="0" w:line="720" w:lineRule="atLeast"/>
        <w:ind w:left="780" w:right="120" w:firstLine="820"/>
        <w:jc w:val="both"/>
        <w:textAlignment w:val="baseline"/>
        <w:rPr>
          <w:sz w:val="42"/>
        </w:rPr>
      </w:pPr>
      <w:bookmarkStart w:name="" w:id="31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B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那么，我的好人儿，勇敢也是对于危险的和无妨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的事情的认识，像你说的那样。对不对？</w:t>
      </w:r>
      <w:bookmarkEnd w:id="3100"/>
    </w:p>
    <w:p>
      <w:pPr>
        <w:pageBreakBefore w:val="off"/>
        <w:tabs/>
        <w:wordWrap w:val="off"/>
        <w:spacing w:before="0" w:after="0" w:line="640" w:lineRule="atLeast"/>
        <w:ind w:left="1600" w:right="0"/>
        <w:jc w:val="both"/>
        <w:textAlignment w:val="baseline"/>
        <w:rPr>
          <w:sz w:val="47"/>
        </w:rPr>
      </w:pPr>
      <w:bookmarkStart w:name="" w:id="310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是的。</w:t>
      </w:r>
      <w:bookmarkEnd w:id="3101"/>
    </w:p>
    <w:p>
      <w:pPr>
        <w:pageBreakBefore w:val="off"/>
        <w:tabs/>
        <w:wordWrap w:val="off"/>
        <w:spacing w:before="0" w:after="0" w:line="720" w:lineRule="atLeast"/>
        <w:ind w:left="780" w:right="160" w:firstLine="840"/>
        <w:jc w:val="both"/>
        <w:textAlignment w:val="baseline"/>
        <w:rPr>
          <w:sz w:val="42"/>
        </w:rPr>
      </w:pPr>
      <w:bookmarkStart w:name="" w:id="310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我们也一致同意危险的是未来的坏事，无妨的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是未来的好事。</w:t>
      </w:r>
      <w:bookmarkEnd w:id="3102"/>
    </w:p>
    <w:p>
      <w:pPr>
        <w:pageBreakBefore w:val="off"/>
        <w:tabs/>
        <w:wordWrap w:val="off"/>
        <w:spacing w:before="0" w:after="0" w:line="640" w:lineRule="atLeast"/>
        <w:ind w:left="1600" w:right="0" w:firstLine="20"/>
        <w:jc w:val="both"/>
        <w:textAlignment w:val="baseline"/>
        <w:rPr>
          <w:sz w:val="47"/>
        </w:rPr>
      </w:pPr>
      <w:bookmarkStart w:name="" w:id="3103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当然。</w:t>
      </w:r>
      <w:bookmarkEnd w:id="3103"/>
    </w:p>
    <w:p>
      <w:pPr>
        <w:pageBreakBefore w:val="off"/>
        <w:tabs/>
        <w:wordWrap w:val="off"/>
        <w:spacing w:before="0" w:after="0" w:line="720" w:lineRule="atLeast"/>
        <w:ind w:left="300" w:right="180" w:firstLine="1320"/>
        <w:jc w:val="both"/>
        <w:textAlignment w:val="baseline"/>
        <w:rPr>
          <w:sz w:val="42"/>
        </w:rPr>
      </w:pPr>
      <w:bookmarkStart w:name="" w:id="310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那么，勇敢就不只是对于危险的和无妨的事情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的认识了。因为它并不仅仅管未来的坏事物和好事，也管现在的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 和过去的坏事和好事；它是可以管任何时间发生的事情的，跟其他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的各种认识一样。</w:t>
      </w:r>
      <w:bookmarkEnd w:id="3104"/>
    </w:p>
    <w:p>
      <w:pPr>
        <w:pageBreakBefore w:val="off"/>
        <w:tabs/>
        <w:wordWrap w:val="off"/>
        <w:spacing w:before="0" w:after="0" w:line="720" w:lineRule="atLeast"/>
        <w:ind w:left="1600" w:right="0"/>
        <w:jc w:val="both"/>
        <w:textAlignment w:val="baseline"/>
        <w:rPr>
          <w:sz w:val="42"/>
        </w:rPr>
      </w:pPr>
      <w:bookmarkStart w:name="" w:id="310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看来是这样。</w:t>
      </w:r>
      <w:bookmarkEnd w:id="3105"/>
    </w:p>
    <w:p>
      <w:pPr>
        <w:pageBreakBefore w:val="off"/>
        <w:tabs/>
        <w:wordWrap w:val="off"/>
        <w:spacing w:before="0" w:after="0" w:line="720" w:lineRule="atLeast"/>
        <w:ind w:left="780" w:right="220" w:firstLine="820"/>
        <w:jc w:val="both"/>
        <w:textAlignment w:val="baseline"/>
        <w:rPr>
          <w:sz w:val="42"/>
        </w:rPr>
      </w:pPr>
      <w:bookmarkStart w:name="" w:id="310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尼基雅啊，你的回答给我们讲了勇敢的第三个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部分，我们问的却是整个勇敢是什么。现在我觉得，照你的说法，</w:t>
      </w:r>
      <w:bookmarkEnd w:id="3106"/>
    </w:p>
    <w:p>
      <w:r>
        <w:t/>
      </w:r>
    </w:p>
    <w:p>
      <w:pPr>
        <w:sectPr>
          <w:footerReference r:id="rId326"/>
          <w:headerReference r:id="rId327" w:type="default"/>
          <w:type w:val="nextPage"/>
          <w:pgSz w:w="16000" w:h="22860"/>
          <w:pgMar w:left="1540" w:top="1580" w:right="1540" w:bottom="1580" w:header="1280" w:footer="1280"/>
          <w:cols w:num="1"/>
        </w:sectPr>
      </w:pPr>
    </w:p>
    <w:p>
      <w:pPr>
        <w:pageBreakBefore w:val="off"/>
        <w:tabs>
          <w:tab w:pos="11420" w:val="left" w:leader="none"/>
        </w:tabs>
        <w:wordWrap w:val="off"/>
        <w:spacing w:before="0" w:after="0" w:line="520" w:lineRule="atLeast"/>
        <w:ind w:left="8680" w:right="0"/>
        <w:jc w:val="both"/>
        <w:textAlignment w:val="baseline"/>
        <w:rPr>
          <w:sz w:val="38"/>
        </w:rPr>
      </w:pPr>
      <w:bookmarkStart w:name="" w:id="310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135</w:t>
      </w:r>
      <w:bookmarkEnd w:id="31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31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108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2"/>
        </w:rPr>
      </w:pPr>
      <w:bookmarkStart w:name="" w:id="31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勇敢就不只是对于危险的和无妨的事情的认识，而是对一切好事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和坏事的认识。对于勇敢，本来每个人都这样看，现在又成了你的 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说法。尼基雅啊，这是改头换面，还是你的本意？</w:t>
      </w:r>
      <w:bookmarkEnd w:id="3109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1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我是这样想的，苏格拉底。</w:t>
      </w:r>
      <w:bookmarkEnd w:id="3110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2"/>
        </w:rPr>
      </w:pPr>
      <w:bookmarkStart w:name="" w:id="311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了不起的人啊，你以为一个人认识到各式各样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的好事，认识到它现在、未来、过去怎样发生，而且认识到各种坏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事，在美德上还是有欠缺的吗？你认为这个人还需要一点审慎、公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正或虔诚，有了这些他才能避开那些来自神灵和人们的危险事，利 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用上那种不危险的好事情，因为他懂得正确地对付一切遭遇，是不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是？</w:t>
      </w:r>
      <w:bookmarkEnd w:id="311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1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我觉得肯定是这样，苏格拉底。</w:t>
      </w:r>
      <w:bookmarkEnd w:id="3112"/>
    </w:p>
    <w:p>
      <w:pPr>
        <w:pageBreakBefore w:val="off"/>
        <w:tabs/>
        <w:wordWrap w:val="off"/>
        <w:spacing w:before="0" w:after="0" w:line="760" w:lineRule="atLeast"/>
        <w:ind w:left="20" w:right="460" w:firstLine="840"/>
        <w:jc w:val="both"/>
        <w:textAlignment w:val="baseline"/>
        <w:rPr>
          <w:sz w:val="42"/>
        </w:rPr>
      </w:pPr>
      <w:bookmarkStart w:name="" w:id="311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那你现在描述的就不是美德的某一部分，而是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全部美德了。</w:t>
      </w:r>
      <w:bookmarkEnd w:id="3113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1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看来是这样。</w:t>
      </w:r>
      <w:bookmarkEnd w:id="3114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1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可是我们主张勇敢只是美德的一个部分。</w:t>
      </w:r>
      <w:bookmarkEnd w:id="3115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1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我们是这样主张的。</w:t>
      </w:r>
      <w:bookmarkEnd w:id="3116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1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现在描述的却显得不是这样。</w:t>
      </w:r>
      <w:bookmarkEnd w:id="3117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1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看来不是这样。</w:t>
      </w:r>
      <w:bookmarkEnd w:id="311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1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那我们就并没有发现勇敢是什么，尼基雅。</w:t>
      </w:r>
      <w:bookmarkEnd w:id="3119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12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看来没有。</w:t>
      </w:r>
      <w:bookmarkEnd w:id="3120"/>
    </w:p>
    <w:p>
      <w:pPr>
        <w:pageBreakBefore w:val="off"/>
        <w:tabs/>
        <w:wordWrap w:val="off"/>
        <w:spacing w:before="0" w:after="0" w:line="760" w:lineRule="atLeast"/>
        <w:ind w:left="20" w:right="440" w:firstLine="840"/>
        <w:jc w:val="both"/>
        <w:textAlignment w:val="baseline"/>
        <w:rPr>
          <w:sz w:val="42"/>
        </w:rPr>
      </w:pPr>
      <w:bookmarkStart w:name="" w:id="312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拉刻：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亲爱的尼基雅啊，我完全相信你会发现的，因为你在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我回答苏格拉底的时候显得比我高明。我非常希望你凭着达孟的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智慧会把它发现。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8763000</wp:posOffset>
                </wp:positionH>
                <wp:positionV relativeFrom="paragraph">
                  <wp:posOffset>25400</wp:posOffset>
                </wp:positionV>
                <wp:extent cx="660400" cy="330200"/>
                <wp:wrapNone/>
                <wp:docPr id="57" name="文本框 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3122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200A</w:t>
                            </w:r>
                            <w:bookmarkEnd w:id="312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0pt;margin-top:2pt;width:5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3123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 xml:space="preserve"> 200A</w:t>
                      </w:r>
                      <w:bookmarkEnd w:id="3123"/>
                    </w:p>
                  </w:txbxContent>
                </v:textbox>
              </v:shape>
            </w:pict>
          </mc:Fallback>
        </mc:AlternateContent>
      </w:r>
      <w:bookmarkEnd w:id="3121"/>
    </w:p>
    <w:p>
      <w:pPr>
        <w:pageBreakBefore w:val="off"/>
        <w:tabs/>
        <w:wordWrap w:val="off"/>
        <w:spacing w:before="0" w:after="0" w:line="760" w:lineRule="atLeast"/>
        <w:ind w:left="20" w:right="500" w:firstLine="840"/>
        <w:jc w:val="both"/>
        <w:textAlignment w:val="baseline"/>
        <w:rPr>
          <w:sz w:val="42"/>
        </w:rPr>
      </w:pPr>
      <w:bookmarkStart w:name="" w:id="312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尼基雅：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拉刻啊，你认为自己表现出对勇敢一无所知是无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所谓的，只要我也显得对此同样无知；你眼睛里只有这一点，也不</w:t>
      </w:r>
      <w:bookmarkEnd w:id="3124"/>
    </w:p>
    <w:p>
      <w:r>
        <w:t/>
      </w:r>
    </w:p>
    <w:p>
      <w:pPr>
        <w:sectPr>
          <w:footerReference r:id="rId328"/>
          <w:headerReference r:id="rId329" w:type="default"/>
          <w:type w:val="nextPage"/>
          <w:pgSz w:w="16000" w:h="22860"/>
          <w:pgMar w:left="1760" w:top="1580" w:right="17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960" w:right="0"/>
        <w:jc w:val="both"/>
        <w:textAlignment w:val="baseline"/>
        <w:rPr>
          <w:sz w:val="35"/>
        </w:rPr>
      </w:pPr>
      <w:bookmarkStart w:name="" w:id="3125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136  拉刻篇</w:t>
      </w:r>
      <w:bookmarkEnd w:id="312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1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126"/>
    </w:p>
    <w:p>
      <w:pPr>
        <w:pageBreakBefore w:val="off"/>
        <w:tabs/>
        <w:wordWrap w:val="off"/>
        <w:spacing w:before="0" w:after="0" w:line="760" w:lineRule="atLeast"/>
        <w:ind w:left="580" w:right="0"/>
        <w:jc w:val="both"/>
        <w:textAlignment w:val="baseline"/>
        <w:rPr>
          <w:sz w:val="40"/>
        </w:rPr>
      </w:pPr>
      <w:bookmarkStart w:name="" w:id="31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想想我们不知道一个有身分的人该知道的事是不是合适。所以，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我觉得你是在做人们常做的那件事：不看自己，只看别人。我相信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我在所谈的问题上已经说得很过得去了，如果还有不足之处，以后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借助于达孟或者别的人还可以改正；达孟这个人你们认为该骂，却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从来没有见过面。我自己如果弄明白了，是会教给你，不会对你不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提的，因为我觉得你非常需要学习。</w:t>
      </w:r>
      <w:bookmarkEnd w:id="3127"/>
    </w:p>
    <w:p>
      <w:pPr>
        <w:pageBreakBefore w:val="off"/>
        <w:tabs/>
        <w:wordWrap w:val="off"/>
        <w:spacing w:before="0" w:after="0" w:line="760" w:lineRule="atLeast"/>
        <w:ind w:left="960" w:right="60" w:firstLine="860"/>
        <w:jc w:val="both"/>
        <w:textAlignment w:val="baseline"/>
        <w:rPr>
          <w:sz w:val="40"/>
        </w:rPr>
      </w:pPr>
      <w:bookmarkStart w:name="" w:id="3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拉刻：你当然很智慧，尼基雅。可是尽管如此，我在这里要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向吕西马柯和梅雷西阿建议，在青年教育问题上不要再问你和我，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只问苏格拉底，像我开头说的那样，不要放他走。因为如果我的孩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子达到了受教育的年龄，我也会这样做的。</w:t>
      </w:r>
      <w:bookmarkEnd w:id="3128"/>
    </w:p>
    <w:p>
      <w:pPr>
        <w:pageBreakBefore w:val="off"/>
        <w:tabs/>
        <w:wordWrap w:val="off"/>
        <w:spacing w:before="0" w:after="0" w:line="760" w:lineRule="atLeast"/>
        <w:ind w:left="580" w:right="60" w:firstLine="1280"/>
        <w:jc w:val="both"/>
        <w:textAlignment w:val="baseline"/>
        <w:rPr>
          <w:sz w:val="40"/>
        </w:rPr>
      </w:pPr>
      <w:bookmarkStart w:name="" w:id="3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尼基雅：我完全没有反对的意思，认为如果苏格拉底愿意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接受这些孩子，就不该去找别的人。我也非常乐意把尼格拉多①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交给他教，如果他愿意教的话；只是每当我提到这件事，他总是向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我推荐别人，自己不愿意。吕西马柯啊，你看看苏格拉底是不是比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较听你的话。</w:t>
      </w:r>
      <w:bookmarkEnd w:id="3129"/>
    </w:p>
    <w:p>
      <w:pPr>
        <w:pageBreakBefore w:val="off"/>
        <w:tabs/>
        <w:wordWrap w:val="off"/>
        <w:spacing w:before="0" w:after="0" w:line="760" w:lineRule="atLeast"/>
        <w:ind w:left="960" w:right="140" w:firstLine="860"/>
        <w:jc w:val="both"/>
        <w:textAlignment w:val="baseline"/>
        <w:rPr>
          <w:sz w:val="40"/>
        </w:rPr>
      </w:pPr>
      <w:bookmarkStart w:name="" w:id="3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吕西马柯：尼基雅啊，他说得在理，因为我有些事情宁愿要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他做，不要别人做。你怎么说呢，苏格拉底？你是不是听我的话，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帮助年轻人，使他们变好？</w:t>
      </w:r>
      <w:bookmarkEnd w:id="3130"/>
    </w:p>
    <w:p>
      <w:pPr>
        <w:pageBreakBefore w:val="off"/>
        <w:tabs/>
        <w:wordWrap w:val="off"/>
        <w:spacing w:before="0" w:after="0" w:line="760" w:lineRule="atLeast"/>
        <w:ind w:left="0" w:right="180" w:firstLine="540"/>
        <w:jc w:val="both"/>
        <w:textAlignment w:val="baseline"/>
        <w:rPr>
          <w:sz w:val="40"/>
        </w:rPr>
      </w:pPr>
      <w:bookmarkStart w:name="" w:id="3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苏格拉底：不帮助任何人变好当然不对，吕西马柯。如果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在这次谈话中我表现得有见识，这两位表现得没见识，那就有理由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看重我，委以重任；可是现在我们都同样陷入困境，怎么能特别看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201A 重我们中间的一个人呢？我以为谁都不适于担此重任。既然要找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人出主意，我想我愿意一个，不管这是不是你们心目中的好主意。</w:t>
      </w:r>
      <w:bookmarkEnd w:id="3131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313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132"/>
    </w:p>
    <w:p>
      <w:pPr>
        <w:pageBreakBefore w:val="off"/>
        <w:tabs/>
        <w:wordWrap w:val="off"/>
        <w:spacing w:before="260" w:after="0" w:line="400" w:lineRule="atLeast"/>
        <w:ind w:left="1460" w:right="0"/>
        <w:jc w:val="both"/>
        <w:textAlignment w:val="baseline"/>
        <w:rPr>
          <w:sz w:val="29"/>
        </w:rPr>
      </w:pPr>
      <w:bookmarkStart w:name="" w:id="313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Nuchpatos，尼基雅的儿子。</w:t>
      </w:r>
      <w:bookmarkEnd w:id="3133"/>
    </w:p>
    <w:p>
      <w:r>
        <w:t/>
      </w:r>
    </w:p>
    <w:p>
      <w:pPr>
        <w:sectPr>
          <w:footerReference r:id="rId330"/>
          <w:headerReference r:id="rId331" w:type="default"/>
          <w:type w:val="nextPage"/>
          <w:pgSz w:w="16000" w:h="22860"/>
          <w:pgMar w:left="1460" w:top="1640" w:right="14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540"/>
        <w:jc w:val="right"/>
        <w:textAlignment w:val="baseline"/>
        <w:rPr>
          <w:sz w:val="44"/>
        </w:rPr>
      </w:pPr>
      <w:bookmarkStart w:name="" w:id="3134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137</w:t>
      </w:r>
      <w:bookmarkEnd w:id="3134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4"/>
        </w:rPr>
      </w:pPr>
      <w:bookmarkStart w:name="" w:id="313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3135"/>
    </w:p>
    <w:p>
      <w:pPr>
        <w:pageBreakBefore w:val="off"/>
        <w:tabs/>
        <w:wordWrap w:val="off"/>
        <w:spacing w:before="0" w:after="0" w:line="800" w:lineRule="atLeast"/>
        <w:ind w:left="0" w:right="440"/>
        <w:jc w:val="both"/>
        <w:textAlignment w:val="baseline"/>
        <w:rPr>
          <w:sz w:val="42"/>
        </w:rPr>
      </w:pPr>
      <w:bookmarkStart w:name="" w:id="31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我说：你们这些人(可别大声说)，我们大家必须共同地①找一个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最好的老师，这首先是为了我们自己，因为我们需要老师，然后也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是为了年轻人，而不用花费金钱或别的东西。人们会笑我们年纪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那么大还要找老师，我认为我们应该听荷马的话，他说过：贫困的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人害羞是不好的。②所以我们还是不管人家怎么说，要共同关心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我们自己和年轻人。</w:t>
      </w:r>
      <w:bookmarkEnd w:id="3136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2"/>
        </w:rPr>
      </w:pPr>
      <w:bookmarkStart w:name="" w:id="31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吕西马柯：苏格拉底啊，你说的话我很满意；我愿意说，尽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管我年纪最大，还是非常乐意跟年轻人一道学习的。你成全我吧，C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明天一早到我家来，不要爽约，我们可以为这一件事继续商讨。现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在我们只能分手了。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-1346200</wp:posOffset>
                </wp:positionV>
                <wp:extent cx="368300" cy="431800"/>
                <wp:wrapNone/>
                <wp:docPr id="58" name="文本框 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3138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31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106pt;width:2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3139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3139"/>
                    </w:p>
                  </w:txbxContent>
                </v:textbox>
              </v:shape>
            </w:pict>
          </mc:Fallback>
        </mc:AlternateContent>
      </w:r>
      <w:bookmarkEnd w:id="3137"/>
    </w:p>
    <w:p>
      <w:pPr>
        <w:pageBreakBefore w:val="off"/>
        <w:tabs/>
        <w:wordWrap w:val="off"/>
        <w:spacing w:before="0" w:after="0" w:line="800" w:lineRule="atLeast"/>
        <w:ind w:left="0" w:right="440" w:firstLine="840"/>
        <w:jc w:val="both"/>
        <w:textAlignment w:val="baseline"/>
        <w:rPr>
          <w:sz w:val="42"/>
        </w:rPr>
      </w:pPr>
      <w:bookmarkStart w:name="" w:id="31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苏格拉底：我遵命，吕西马柯。我明天一早到你家来，但愿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神明许可。</w:t>
      </w:r>
      <w:bookmarkEnd w:id="314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31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314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31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31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31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31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6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31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31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148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2"/>
        </w:rPr>
      </w:pPr>
      <w:bookmarkStart w:name="" w:id="314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14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7"/>
        </w:rPr>
      </w:pPr>
      <w:bookmarkStart w:name="" w:id="315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3150"/>
    </w:p>
    <w:p>
      <w:pPr>
        <w:pageBreakBefore w:val="off"/>
        <w:tabs>
          <w:tab w:pos="1320" w:val="left" w:leader="none"/>
        </w:tabs>
        <w:wordWrap w:val="off"/>
        <w:spacing w:before="0" w:after="0" w:line="380" w:lineRule="atLeast"/>
        <w:ind w:left="680" w:right="0"/>
        <w:jc w:val="both"/>
        <w:textAlignment w:val="baseline"/>
        <w:rPr>
          <w:sz w:val="27"/>
        </w:rPr>
      </w:pPr>
      <w:bookmarkStart w:name="" w:id="3151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kovl，指大家讨论。</w:t>
      </w:r>
      <w:bookmarkEnd w:id="3151"/>
    </w:p>
    <w:p>
      <w:pPr>
        <w:pageBreakBefore w:val="off"/>
        <w:tabs>
          <w:tab w:pos="1320" w:val="left" w:leader="none"/>
        </w:tabs>
        <w:wordWrap w:val="off"/>
        <w:spacing w:before="0" w:after="0" w:line="420" w:lineRule="atLeast"/>
        <w:ind w:left="700" w:right="0"/>
        <w:jc w:val="both"/>
        <w:textAlignment w:val="baseline"/>
        <w:rPr>
          <w:sz w:val="27"/>
        </w:rPr>
      </w:pPr>
      <w:bookmarkStart w:name="" w:id="3152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见《奥德赛》，XVII，347。</w:t>
      </w:r>
      <w:bookmarkEnd w:id="3152"/>
    </w:p>
    <w:p>
      <w:r>
        <w:t/>
      </w:r>
    </w:p>
    <w:p>
      <w:pPr>
        <w:sectPr>
          <w:footerReference r:id="rId332"/>
          <w:headerReference r:id="rId333" w:type="default"/>
          <w:type w:val="nextPage"/>
          <w:pgSz w:w="16000" w:h="22860"/>
          <w:pgMar w:left="1780" w:top="1660" w:right="1780" w:bottom="1660" w:header="1360" w:footer="1360"/>
          <w:cols w:num="1"/>
        </w:sectPr>
      </w:pPr>
    </w:p>
    <w:p>
      <w:pPr>
        <w:pageBreakBefore w:val="off"/>
        <w:tabs/>
        <w:wordWrap w:val="off"/>
        <w:spacing w:before="1760" w:after="0" w:line="840" w:lineRule="atLeast"/>
        <w:ind w:left="0" w:right="0"/>
        <w:jc w:val="center"/>
        <w:textAlignment w:val="baseline"/>
        <w:rPr>
          <w:sz w:val="47"/>
        </w:rPr>
      </w:pPr>
      <w:bookmarkStart w:name="" w:id="3153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吕   锡   篇</w:t>
      </w:r>
      <w:bookmarkEnd w:id="3153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47"/>
        </w:rPr>
      </w:pPr>
      <w:bookmarkStart w:name="" w:id="3154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3154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3"/>
        </w:rPr>
      </w:pPr>
      <w:bookmarkStart w:name="" w:id="3155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（或《论友情》，引导的）</w:t>
      </w:r>
      <w:bookmarkEnd w:id="3155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3"/>
        </w:rPr>
      </w:pPr>
      <w:bookmarkStart w:name="" w:id="3156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156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3"/>
        </w:rPr>
      </w:pPr>
      <w:bookmarkStart w:name="" w:id="3157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157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53"/>
        </w:rPr>
      </w:pPr>
      <w:bookmarkStart w:name="" w:id="3158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3158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3159"/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谈话人：苏格拉底、希波塔雷、</w:t>
      </w:r>
      <w:bookmarkEnd w:id="3159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8"/>
        </w:rPr>
      </w:pPr>
      <w:bookmarkStart w:name="" w:id="3160"/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格德西波、梅内格森诺、吕锡</w:t>
      </w:r>
      <w:bookmarkEnd w:id="3160"/>
    </w:p>
    <w:p>
      <w:pPr>
        <w:pageBreakBefore w:val="off"/>
        <w:tabs/>
        <w:wordWrap w:val="off"/>
        <w:spacing w:before="0" w:after="0" w:line="580" w:lineRule="atLeast"/>
        <w:ind w:left="0" w:right="0"/>
        <w:jc w:val="both"/>
        <w:textAlignment w:val="baseline"/>
        <w:rPr>
          <w:sz w:val="42"/>
        </w:rPr>
      </w:pPr>
      <w:bookmarkStart w:name="" w:id="3161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St.Ⅱ</w:t>
      </w:r>
      <w:bookmarkEnd w:id="3161"/>
    </w:p>
    <w:p>
      <w:pPr>
        <w:pageBreakBefore w:val="off"/>
        <w:tabs/>
        <w:wordWrap w:val="off"/>
        <w:spacing w:before="0" w:after="0" w:line="880" w:lineRule="atLeast"/>
        <w:ind w:left="420" w:right="0" w:hanging="420"/>
        <w:jc w:val="both"/>
        <w:textAlignment w:val="baseline"/>
        <w:rPr>
          <w:sz w:val="38"/>
        </w:rPr>
      </w:pPr>
      <w:bookmarkStart w:name="" w:id="31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203A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苏格拉底：————我从阿迦德米① 出发，直奔吕改雍②，走城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外那条沿着城墙的路。在那座流出巴诺波③ 水沟的水门前面，我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遇到歇若尼谟④ 的儿子希波塔雷⑤，拜阿尼⑥ 部的格德西波⑦，还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有许多别的年轻人挤在他们周围站着。希波塔雷看见我来了，对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我喊道：苏格拉底啊，你到哪里去，从哪里来呀？</w:t>
      </w:r>
      <w:bookmarkEnd w:id="3162"/>
    </w:p>
    <w:p>
      <w:pPr>
        <w:pageBreakBefore w:val="off"/>
        <w:tabs/>
        <w:wordWrap w:val="off"/>
        <w:spacing w:before="0" w:after="0" w:line="540" w:lineRule="atLeast"/>
        <w:ind w:left="1760" w:right="0"/>
        <w:jc w:val="both"/>
        <w:textAlignment w:val="baseline"/>
        <w:rPr>
          <w:sz w:val="38"/>
        </w:rPr>
      </w:pPr>
      <w:bookmarkStart w:name="" w:id="31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我说：从阿迦德米来，到吕改雍去。</w:t>
      </w:r>
      <w:bookmarkEnd w:id="3163"/>
    </w:p>
    <w:p>
      <w:pPr>
        <w:pageBreakBefore w:val="off"/>
        <w:tabs/>
        <w:wordWrap w:val="off"/>
        <w:spacing w:before="0" w:after="0" w:line="520" w:lineRule="atLeast"/>
        <w:ind w:left="1760" w:right="0"/>
        <w:jc w:val="both"/>
        <w:textAlignment w:val="baseline"/>
        <w:rPr>
          <w:sz w:val="38"/>
        </w:rPr>
      </w:pPr>
      <w:bookmarkStart w:name="" w:id="31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他说：是不是拐到我们那里待一会儿呢？值得的。</w:t>
      </w:r>
      <w:bookmarkEnd w:id="3164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8"/>
        </w:rPr>
      </w:pPr>
      <w:bookmarkStart w:name="" w:id="31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165"/>
    </w:p>
    <w:p>
      <w:pPr>
        <w:pageBreakBefore w:val="off"/>
        <w:tabs/>
        <w:wordWrap w:val="off"/>
        <w:spacing w:before="0" w:after="0" w:line="520" w:lineRule="atLeast"/>
        <w:ind w:left="960" w:right="0"/>
        <w:jc w:val="both"/>
        <w:textAlignment w:val="baseline"/>
        <w:rPr>
          <w:sz w:val="38"/>
        </w:rPr>
      </w:pPr>
      <w:bookmarkStart w:name="" w:id="316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16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bookmarkStart w:name="" w:id="316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3167"/>
    </w:p>
    <w:p>
      <w:pPr>
        <w:pageBreakBefore w:val="off"/>
        <w:tabs>
          <w:tab w:pos="2400" w:val="left" w:leader="none"/>
        </w:tabs>
        <w:wordWrap w:val="off"/>
        <w:spacing w:before="0" w:after="0" w:line="400" w:lineRule="atLeast"/>
        <w:ind w:left="1600" w:right="0"/>
        <w:jc w:val="both"/>
        <w:textAlignment w:val="baseline"/>
        <w:rPr>
          <w:sz w:val="27"/>
        </w:rPr>
      </w:pPr>
      <w:bookmarkStart w:name="" w:id="3168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' Axodryia，雅典名园，为纪念英雄阿迦德谟建立的，柏拉图在此办学。</w:t>
      </w:r>
      <w:bookmarkEnd w:id="3168"/>
    </w:p>
    <w:p>
      <w:pPr>
        <w:pageBreakBefore w:val="off"/>
        <w:tabs>
          <w:tab w:pos="2240" w:val="left" w:leader="none"/>
        </w:tabs>
        <w:wordWrap w:val="off"/>
        <w:spacing w:before="0" w:after="0" w:line="400" w:lineRule="atLeast"/>
        <w:ind w:left="1600" w:right="0"/>
        <w:jc w:val="both"/>
        <w:textAlignment w:val="baseline"/>
        <w:rPr>
          <w:sz w:val="27"/>
        </w:rPr>
      </w:pPr>
      <w:bookmarkStart w:name="" w:id="3169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Δ ǔκαων，雅典名园，后来亚里士多德在此办学。</w:t>
      </w:r>
      <w:bookmarkEnd w:id="3169"/>
    </w:p>
    <w:p>
      <w:pPr>
        <w:pageBreakBefore w:val="off"/>
        <w:tabs>
          <w:tab w:pos="2240" w:val="left" w:leader="none"/>
        </w:tabs>
        <w:wordWrap w:val="off"/>
        <w:spacing w:before="0" w:after="0" w:line="460" w:lineRule="atLeast"/>
        <w:ind w:left="1600" w:right="0"/>
        <w:jc w:val="both"/>
        <w:textAlignment w:val="baseline"/>
        <w:rPr>
          <w:sz w:val="20"/>
        </w:rPr>
      </w:pPr>
      <w:bookmarkStart w:name="" w:id="3170"/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Пáνωτος。</w:t>
      </w:r>
      <w:bookmarkEnd w:id="3170"/>
    </w:p>
    <w:p>
      <w:pPr>
        <w:pageBreakBefore w:val="off"/>
        <w:tabs>
          <w:tab w:pos="2220" w:val="left" w:leader="none"/>
        </w:tabs>
        <w:wordWrap w:val="off"/>
        <w:spacing w:before="160" w:after="0" w:line="320" w:lineRule="atLeast"/>
        <w:ind w:left="1600" w:right="0"/>
        <w:jc w:val="both"/>
        <w:textAlignment w:val="baseline"/>
        <w:rPr>
          <w:sz w:val="20"/>
        </w:rPr>
      </w:pPr>
      <w:bookmarkStart w:name="" w:id="3171"/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④</w:t>
      </w:r>
      <w:r>
        <w:t xml:space="preserve">	</w:t>
      </w:r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Iepouνύμος。</w:t>
      </w:r>
      <w:bookmarkEnd w:id="3171"/>
    </w:p>
    <w:p>
      <w:pPr>
        <w:pageBreakBefore w:val="off"/>
        <w:tabs>
          <w:tab w:pos="2220" w:val="left" w:leader="none"/>
        </w:tabs>
        <w:wordWrap w:val="off"/>
        <w:spacing w:before="0" w:after="0" w:line="380" w:lineRule="atLeast"/>
        <w:ind w:left="1620" w:right="0"/>
        <w:jc w:val="both"/>
        <w:textAlignment w:val="baseline"/>
        <w:rPr>
          <w:sz w:val="20"/>
        </w:rPr>
      </w:pPr>
      <w:bookmarkStart w:name="" w:id="3172"/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⑤</w:t>
      </w:r>
      <w:r>
        <w:t xml:space="preserve">	</w:t>
      </w:r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Иπνοδáλπ。</w:t>
      </w:r>
      <w:bookmarkEnd w:id="3172"/>
    </w:p>
    <w:p>
      <w:pPr>
        <w:pageBreakBefore w:val="off"/>
        <w:tabs>
          <w:tab w:pos="2240" w:val="left" w:leader="none"/>
        </w:tabs>
        <w:wordWrap w:val="off"/>
        <w:spacing w:before="0" w:after="0" w:line="400" w:lineRule="atLeast"/>
        <w:ind w:left="1600" w:right="0"/>
        <w:jc w:val="both"/>
        <w:textAlignment w:val="baseline"/>
        <w:rPr>
          <w:sz w:val="20"/>
        </w:rPr>
      </w:pPr>
      <w:bookmarkStart w:name="" w:id="3173"/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⑥</w:t>
      </w:r>
      <w:r>
        <w:t xml:space="preserve">	</w:t>
      </w:r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Пacavias，雅典城邦的一个部。</w:t>
      </w:r>
      <w:bookmarkEnd w:id="3173"/>
    </w:p>
    <w:p>
      <w:pPr>
        <w:pageBreakBefore w:val="off"/>
        <w:tabs>
          <w:tab w:pos="2260" w:val="left" w:leader="none"/>
        </w:tabs>
        <w:wordWrap w:val="off"/>
        <w:spacing w:before="0" w:after="0" w:line="340" w:lineRule="atLeast"/>
        <w:ind w:left="1620" w:right="0"/>
        <w:jc w:val="both"/>
        <w:textAlignment w:val="baseline"/>
        <w:rPr>
          <w:sz w:val="20"/>
        </w:rPr>
      </w:pPr>
      <w:bookmarkStart w:name="" w:id="3174"/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⑦</w:t>
      </w:r>
      <w:r>
        <w:t xml:space="preserve">	</w:t>
      </w:r>
      <w:r>
        <w:rPr>
          <w:rFonts w:ascii="楷体" w:hAnsi="楷体" w:cs="楷体" w:eastAsia="楷体"/>
          <w:sz w:val="20"/>
          <w:spacing w:val="0"/>
          <w:color w:val="000000"/>
          <w:b w:val="off"/>
          <w:i w:val="off"/>
        </w:rPr>
        <w:t>Кстргтпос。</w:t>
      </w:r>
      <w:bookmarkEnd w:id="3174"/>
    </w:p>
    <w:p>
      <w:r>
        <w:t/>
      </w:r>
    </w:p>
    <w:p>
      <w:pPr>
        <w:sectPr>
          <w:footerReference r:id="rId334"/>
          <w:headerReference r:id="rId335" w:type="default"/>
          <w:type w:val="nextPage"/>
          <w:pgSz w:w="16000" w:h="22860"/>
          <w:pgMar w:left="1520" w:top="1940" w:right="152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320"/>
        <w:jc w:val="right"/>
        <w:textAlignment w:val="baseline"/>
        <w:rPr>
          <w:sz w:val="34"/>
        </w:rPr>
      </w:pPr>
      <w:bookmarkStart w:name="" w:id="317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柏拉图对话集   139</w:t>
      </w:r>
      <w:bookmarkEnd w:id="3175"/>
    </w:p>
    <w:p>
      <w:pPr>
        <w:pageBreakBefore w:val="off"/>
        <w:tabs/>
        <w:wordWrap w:val="off"/>
        <w:spacing w:before="560" w:after="0" w:line="740" w:lineRule="atLeast"/>
        <w:ind w:left="940" w:right="0"/>
        <w:jc w:val="both"/>
        <w:textAlignment w:val="baseline"/>
        <w:rPr>
          <w:sz w:val="39"/>
        </w:rPr>
      </w:pPr>
      <w:bookmarkStart w:name="" w:id="31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我问他：你说的是哪里？你说的“我们”是什么人？</w:t>
      </w:r>
      <w:bookmarkEnd w:id="3176"/>
    </w:p>
    <w:p>
      <w:pPr>
        <w:pageBreakBefore w:val="off"/>
        <w:tabs/>
        <w:wordWrap w:val="off"/>
        <w:spacing w:before="0" w:after="0" w:line="740" w:lineRule="atLeast"/>
        <w:ind w:left="60" w:right="360" w:firstLine="880"/>
        <w:jc w:val="both"/>
        <w:textAlignment w:val="baseline"/>
        <w:rPr>
          <w:sz w:val="39"/>
        </w:rPr>
      </w:pPr>
      <w:bookmarkStart w:name="" w:id="31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他给我指着城墙对面一所开着大门的院子说：是这里，在这里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活动的不但有我们，还有许多别的漂亮小伙子。</w:t>
      </w:r>
      <w:bookmarkEnd w:id="3177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39"/>
        </w:rPr>
      </w:pPr>
      <w:bookmarkStart w:name="" w:id="31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这里是什么地方？你们在这里干些什么呢？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8839200</wp:posOffset>
                </wp:positionH>
                <wp:positionV relativeFrom="paragraph">
                  <wp:posOffset>-368300</wp:posOffset>
                </wp:positionV>
                <wp:extent cx="647700" cy="355600"/>
                <wp:wrapNone/>
                <wp:docPr id="59" name="文本框 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3179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204A</w:t>
                            </w:r>
                            <w:bookmarkEnd w:id="317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6pt;margin-top:-29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3180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204A</w:t>
                      </w:r>
                      <w:bookmarkEnd w:id="3180"/>
                    </w:p>
                  </w:txbxContent>
                </v:textbox>
              </v:shape>
            </w:pict>
          </mc:Fallback>
        </mc:AlternateContent>
      </w:r>
      <w:bookmarkEnd w:id="3178"/>
    </w:p>
    <w:p>
      <w:pPr>
        <w:pageBreakBefore w:val="off"/>
        <w:tabs/>
        <w:wordWrap w:val="off"/>
        <w:spacing w:before="0" w:after="0" w:line="740" w:lineRule="atLeast"/>
        <w:ind w:left="60" w:right="380" w:firstLine="880"/>
        <w:jc w:val="both"/>
        <w:textAlignment w:val="baseline"/>
        <w:rPr>
          <w:sz w:val="39"/>
        </w:rPr>
      </w:pPr>
      <w:bookmarkStart w:name="" w:id="31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他说：这是一座刚刚落成的体育场，我们在这里干的事大部分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是谈话，我们很愿意把谈的内容转告你。</w:t>
      </w:r>
      <w:bookmarkEnd w:id="3181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39"/>
        </w:rPr>
      </w:pPr>
      <w:bookmarkStart w:name="" w:id="31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我说：那很好，把它告诉我吧。这里谁是老师呀？</w:t>
      </w:r>
      <w:bookmarkEnd w:id="3182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39"/>
        </w:rPr>
      </w:pPr>
      <w:bookmarkStart w:name="" w:id="31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他说：是你的一位老朋友兼崇拜者：密各①。</w:t>
      </w:r>
      <w:bookmarkEnd w:id="3183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39"/>
        </w:rPr>
      </w:pPr>
      <w:bookmarkStart w:name="" w:id="31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我说：宙斯在上，他不是蠢人，是个能干的智者。</w:t>
      </w:r>
      <w:bookmarkEnd w:id="3184"/>
    </w:p>
    <w:p>
      <w:pPr>
        <w:pageBreakBefore w:val="off"/>
        <w:tabs>
          <w:tab w:pos="12220" w:val="left" w:leader="none"/>
        </w:tabs>
        <w:wordWrap w:val="off"/>
        <w:spacing w:before="0" w:after="0" w:line="740" w:lineRule="atLeast"/>
        <w:ind w:left="960" w:right="0"/>
        <w:jc w:val="both"/>
        <w:textAlignment w:val="baseline"/>
        <w:rPr>
          <w:sz w:val="39"/>
        </w:rPr>
      </w:pPr>
      <w:bookmarkStart w:name="" w:id="31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他说：你是不是愿跟我们进去，也看看在那里活动的人呢？</w:t>
      </w:r>
      <w:r>
        <w:t xml:space="preserve">	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</w:t>
      </w:r>
      <w:bookmarkEnd w:id="3185"/>
    </w:p>
    <w:p>
      <w:pPr>
        <w:pageBreakBefore w:val="off"/>
        <w:tabs/>
        <w:wordWrap w:val="off"/>
        <w:spacing w:before="0" w:after="0" w:line="740" w:lineRule="atLeast"/>
        <w:ind w:left="60" w:right="400" w:firstLine="880"/>
        <w:jc w:val="both"/>
        <w:textAlignment w:val="baseline"/>
        <w:rPr>
          <w:sz w:val="39"/>
        </w:rPr>
      </w:pPr>
      <w:bookmarkStart w:name="" w:id="31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我说：我很愿意首先搞清楚我走进去该有什么意义，以及谁是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漂亮小伙子。</w:t>
      </w:r>
      <w:bookmarkEnd w:id="3186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39"/>
        </w:rPr>
      </w:pPr>
      <w:bookmarkStart w:name="" w:id="31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有人认为是这个，有人认为是那个，苏格拉底。</w:t>
      </w:r>
      <w:bookmarkEnd w:id="3187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39"/>
        </w:rPr>
      </w:pPr>
      <w:bookmarkStart w:name="" w:id="31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希波塔雷呀，你认为是谁呢？请告诉我。</w:t>
      </w:r>
      <w:bookmarkEnd w:id="3188"/>
    </w:p>
    <w:p>
      <w:pPr>
        <w:pageBreakBefore w:val="off"/>
        <w:tabs/>
        <w:wordWrap w:val="off"/>
        <w:spacing w:before="0" w:after="0" w:line="740" w:lineRule="atLeast"/>
        <w:ind w:left="60" w:right="0" w:firstLine="880"/>
        <w:jc w:val="both"/>
        <w:textAlignment w:val="baseline"/>
        <w:rPr>
          <w:sz w:val="39"/>
        </w:rPr>
      </w:pPr>
      <w:bookmarkStart w:name="" w:id="31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他听到我这样问，脸上绯红，我就接着说：歇若尼谟的儿子希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波塔雷啊，你现在不用跟我说你爱不爱一个人，因为我不但看出你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在爱，而且看出这爱已经相当深了。②我这个人尽管是个蠢人，没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有什么用，却受到神的恩赐，能够一眼看出谁是爱者，谁是被爱者。C</w:t>
      </w:r>
      <w:bookmarkEnd w:id="3189"/>
    </w:p>
    <w:p>
      <w:pPr>
        <w:pageBreakBefore w:val="off"/>
        <w:tabs/>
        <w:wordWrap w:val="off"/>
        <w:spacing w:before="0" w:after="0" w:line="740" w:lineRule="atLeast"/>
        <w:ind w:left="60" w:right="460" w:firstLine="840"/>
        <w:jc w:val="both"/>
        <w:textAlignment w:val="baseline"/>
        <w:rPr>
          <w:sz w:val="39"/>
        </w:rPr>
      </w:pPr>
      <w:bookmarkStart w:name="" w:id="31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他听到这话脸就更红了。格德西波说：希波塔雷啊，妙哉！你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脸红，不肯把那个名字告诉苏格拉底，可是他只要和你在一起稍稍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待一会儿，就一定听到你把那个名字叫多少遍了。苏格拉底啊，至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少我们的耳朵已经听麻木了，塞满了吕锡这两个字。每当他稍微</w:t>
      </w:r>
      <w:bookmarkEnd w:id="3190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39"/>
        </w:rPr>
      </w:pPr>
      <w:bookmarkStart w:name="" w:id="319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191"/>
    </w:p>
    <w:p>
      <w:pPr>
        <w:pageBreakBefore w:val="off"/>
        <w:tabs/>
        <w:wordWrap w:val="off"/>
        <w:spacing w:before="260" w:after="0" w:line="400" w:lineRule="atLeast"/>
        <w:ind w:left="620" w:right="0"/>
        <w:jc w:val="both"/>
        <w:textAlignment w:val="baseline"/>
        <w:rPr>
          <w:sz w:val="30"/>
        </w:rPr>
      </w:pPr>
      <w:bookmarkStart w:name="" w:id="319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①  Míoxos。</w:t>
      </w:r>
      <w:bookmarkEnd w:id="3192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34"/>
        </w:rPr>
      </w:pPr>
      <w:bookmarkStart w:name="" w:id="319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②  希腊人有同性恋的风气。</w:t>
      </w:r>
      <w:bookmarkEnd w:id="3193"/>
    </w:p>
    <w:p>
      <w:r>
        <w:t/>
      </w:r>
    </w:p>
    <w:p>
      <w:pPr>
        <w:sectPr>
          <w:footerReference r:id="rId336"/>
          <w:headerReference r:id="rId337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>
          <w:tab w:pos="2140" w:val="left" w:leader="none"/>
        </w:tabs>
        <w:wordWrap w:val="off"/>
        <w:spacing w:before="0" w:after="0" w:line="740" w:lineRule="atLeast"/>
        <w:ind w:left="1040" w:right="0"/>
        <w:jc w:val="both"/>
        <w:textAlignment w:val="baseline"/>
        <w:rPr>
          <w:sz w:val="41"/>
        </w:rPr>
      </w:pPr>
      <w:bookmarkStart w:name="" w:id="3194"/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140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吕锡篇</w:t>
      </w:r>
      <w:bookmarkEnd w:id="3194"/>
    </w:p>
    <w:p>
      <w:pPr>
        <w:pageBreakBefore w:val="off"/>
        <w:tabs/>
        <w:wordWrap w:val="off"/>
        <w:spacing w:before="420" w:after="0" w:line="740" w:lineRule="atLeast"/>
        <w:ind w:left="460" w:right="0"/>
        <w:jc w:val="both"/>
        <w:textAlignment w:val="baseline"/>
        <w:rPr>
          <w:sz w:val="41"/>
        </w:rPr>
      </w:pPr>
      <w:bookmarkStart w:name="" w:id="31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喝多了一点的时候，我们总是一直到天亮醒来还听到吕锡这个名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字。他谈话的时候用口语说出的还过得去，一用诗词给我们披头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盖顶地灌下来就不好受了，最糟糕的是他用怪声怪气的嗓子歌唱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他的宝贝，我们只能洗耳恭听。可是现在你一问，他只是脸红。</w:t>
      </w:r>
      <w:bookmarkEnd w:id="3195"/>
    </w:p>
    <w:p>
      <w:pPr>
        <w:pageBreakBefore w:val="off"/>
        <w:tabs/>
        <w:wordWrap w:val="off"/>
        <w:spacing w:before="0" w:after="0" w:line="740" w:lineRule="atLeast"/>
        <w:ind w:left="920" w:right="20" w:firstLine="840"/>
        <w:jc w:val="both"/>
        <w:textAlignment w:val="baseline"/>
        <w:rPr>
          <w:sz w:val="41"/>
        </w:rPr>
      </w:pPr>
      <w:bookmarkStart w:name="" w:id="31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我说：这位吕锡看来是个妙龄少年。我这只是推想，因为这个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名字我不熟，是听来的。</w:t>
      </w:r>
      <w:bookmarkEnd w:id="3196"/>
    </w:p>
    <w:p>
      <w:pPr>
        <w:pageBreakBefore w:val="off"/>
        <w:tabs/>
        <w:wordWrap w:val="off"/>
        <w:spacing w:before="0" w:after="0" w:line="740" w:lineRule="atLeast"/>
        <w:ind w:left="920" w:right="20" w:firstLine="840"/>
        <w:jc w:val="both"/>
        <w:textAlignment w:val="baseline"/>
        <w:rPr>
          <w:sz w:val="41"/>
        </w:rPr>
      </w:pPr>
      <w:bookmarkStart w:name="" w:id="31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他们常常不叫他本人的名字，而用他父亲的名字叫他，因为他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父亲是大家熟知的。我敢说这孩子的相貌你并不生疏，只要根据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相貌就足以把他认出来了。</w:t>
      </w:r>
      <w:bookmarkEnd w:id="3197"/>
    </w:p>
    <w:p>
      <w:pPr>
        <w:pageBreakBefore w:val="off"/>
        <w:tabs/>
        <w:wordWrap w:val="off"/>
        <w:spacing w:before="0" w:after="0" w:line="740" w:lineRule="atLeast"/>
        <w:ind w:left="1720" w:right="0" w:firstLine="40"/>
        <w:jc w:val="both"/>
        <w:textAlignment w:val="baseline"/>
        <w:rPr>
          <w:sz w:val="41"/>
        </w:rPr>
      </w:pPr>
      <w:bookmarkStart w:name="" w:id="31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我说：请告诉我他是哪家的孩子。</w:t>
      </w:r>
      <w:bookmarkEnd w:id="3198"/>
    </w:p>
    <w:p>
      <w:pPr>
        <w:pageBreakBefore w:val="off"/>
        <w:tabs/>
        <w:wordWrap w:val="off"/>
        <w:spacing w:before="0" w:after="0" w:line="740" w:lineRule="atLeast"/>
        <w:ind w:left="1760" w:right="0"/>
        <w:jc w:val="both"/>
        <w:textAlignment w:val="baseline"/>
        <w:rPr>
          <w:sz w:val="41"/>
        </w:rPr>
      </w:pPr>
      <w:bookmarkStart w:name="" w:id="31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他是艾格森内①部德谟格拉底②的大儿子。</w:t>
      </w:r>
      <w:bookmarkEnd w:id="3199"/>
    </w:p>
    <w:p>
      <w:pPr>
        <w:pageBreakBefore w:val="off"/>
        <w:tabs/>
        <w:wordWrap w:val="off"/>
        <w:spacing w:before="0" w:after="0" w:line="740" w:lineRule="atLeast"/>
        <w:ind w:left="0" w:right="60" w:firstLine="1760"/>
        <w:jc w:val="both"/>
        <w:textAlignment w:val="baseline"/>
        <w:rPr>
          <w:sz w:val="41"/>
        </w:rPr>
      </w:pPr>
      <w:bookmarkStart w:name="" w:id="32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我说：希波塔雷啊！你在那里为你自己找到了多么高尚而且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美好的爱情啊！你让我听听你让这些人听的一切情况，这样我就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205A 看得出你是不是懂得对心爱的人应该怎样说话，无论当着他本人，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还是当着其他的人。</w:t>
      </w:r>
      <w:bookmarkEnd w:id="3200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1"/>
        </w:rPr>
      </w:pPr>
      <w:bookmarkStart w:name="" w:id="32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他说：苏格拉底啊，你有点相信这个人对你说的话吗？</w:t>
      </w:r>
      <w:bookmarkEnd w:id="3201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1"/>
        </w:rPr>
      </w:pPr>
      <w:bookmarkStart w:name="" w:id="32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我说：你是不是想说你并不爱他说的那个人？</w:t>
      </w:r>
      <w:bookmarkEnd w:id="3202"/>
    </w:p>
    <w:p>
      <w:pPr>
        <w:pageBreakBefore w:val="off"/>
        <w:tabs/>
        <w:wordWrap w:val="off"/>
        <w:spacing w:before="0" w:after="0" w:line="740" w:lineRule="atLeast"/>
        <w:ind w:left="920" w:right="100" w:firstLine="800"/>
        <w:jc w:val="both"/>
        <w:textAlignment w:val="baseline"/>
        <w:rPr>
          <w:sz w:val="41"/>
        </w:rPr>
      </w:pPr>
      <w:bookmarkStart w:name="" w:id="32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他说：不是，可是我并没有为我的心上人作过诗，也没有讲过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话。</w:t>
      </w:r>
      <w:bookmarkEnd w:id="3203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1"/>
        </w:rPr>
      </w:pPr>
      <w:bookmarkStart w:name="" w:id="32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格德西波说：这恰好不是他的情况。他瞎扯，他胡说八道。</w:t>
      </w:r>
      <w:bookmarkEnd w:id="3204"/>
    </w:p>
    <w:p>
      <w:pPr>
        <w:pageBreakBefore w:val="off"/>
        <w:tabs/>
        <w:wordWrap w:val="off"/>
        <w:spacing w:before="0" w:after="0" w:line="740" w:lineRule="atLeast"/>
        <w:ind w:left="460" w:right="140" w:firstLine="1260"/>
        <w:jc w:val="both"/>
        <w:textAlignment w:val="baseline"/>
        <w:rPr>
          <w:sz w:val="41"/>
        </w:rPr>
      </w:pPr>
      <w:bookmarkStart w:name="" w:id="3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我说：格德西波啊，我并不想听你为这个孩子作的诗或歌，只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想知道它们的意思，这样我才能体会你是用什么方式对待你心爱</w:t>
      </w:r>
      <w:bookmarkEnd w:id="320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320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206"/>
    </w:p>
    <w:p>
      <w:pPr>
        <w:pageBreakBefore w:val="off"/>
        <w:tabs/>
        <w:wordWrap w:val="off"/>
        <w:spacing w:before="240" w:after="0" w:line="340" w:lineRule="atLeast"/>
        <w:ind w:left="1440" w:right="0"/>
        <w:jc w:val="both"/>
        <w:textAlignment w:val="baseline"/>
        <w:rPr>
          <w:sz w:val="22"/>
        </w:rPr>
      </w:pPr>
      <w:bookmarkStart w:name="" w:id="3207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  A₁:ξωνη，雅典城邦的一个部。</w:t>
      </w:r>
      <w:bookmarkEnd w:id="3207"/>
    </w:p>
    <w:p>
      <w:pPr>
        <w:pageBreakBefore w:val="off"/>
        <w:tabs/>
        <w:wordWrap w:val="off"/>
        <w:spacing w:before="0" w:after="0" w:line="440" w:lineRule="atLeast"/>
        <w:ind w:left="1440" w:right="0"/>
        <w:jc w:val="both"/>
        <w:textAlignment w:val="baseline"/>
        <w:rPr>
          <w:sz w:val="22"/>
        </w:rPr>
      </w:pPr>
      <w:bookmarkStart w:name="" w:id="3208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②  Δημοκράτης。</w:t>
      </w:r>
      <w:bookmarkEnd w:id="3208"/>
    </w:p>
    <w:p>
      <w:r>
        <w:t/>
      </w:r>
    </w:p>
    <w:p>
      <w:pPr>
        <w:sectPr>
          <w:footerReference r:id="rId338"/>
          <w:headerReference r:id="rId339" w:type="default"/>
          <w:type w:val="nextPage"/>
          <w:pgSz w:w="16000" w:h="22860"/>
          <w:pgMar w:left="1500" w:top="1680" w:right="15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420"/>
        <w:jc w:val="right"/>
        <w:textAlignment w:val="baseline"/>
        <w:rPr>
          <w:sz w:val="34"/>
        </w:rPr>
      </w:pPr>
      <w:bookmarkStart w:name="" w:id="3209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141</w:t>
      </w:r>
      <w:bookmarkEnd w:id="3209"/>
    </w:p>
    <w:p>
      <w:pPr>
        <w:pageBreakBefore w:val="off"/>
        <w:tabs/>
        <w:wordWrap w:val="off"/>
        <w:spacing w:before="0" w:after="0" w:line="800" w:lineRule="exact"/>
        <w:ind w:left="0" w:right="0"/>
        <w:jc w:val="right"/>
        <w:textAlignment w:val="baseline"/>
        <w:rPr>
          <w:sz w:val="41"/>
        </w:rPr>
      </w:pPr>
      <w:bookmarkStart w:name="" w:id="3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210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3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的人。</w:t>
      </w:r>
      <w:bookmarkEnd w:id="3211"/>
    </w:p>
    <w:p>
      <w:pPr>
        <w:pageBreakBefore w:val="off"/>
        <w:tabs/>
        <w:wordWrap w:val="off"/>
        <w:spacing w:before="0" w:after="0" w:line="800" w:lineRule="atLeast"/>
        <w:ind w:left="40" w:right="400" w:firstLine="840"/>
        <w:jc w:val="both"/>
        <w:textAlignment w:val="baseline"/>
        <w:rPr>
          <w:sz w:val="41"/>
        </w:rPr>
      </w:pPr>
      <w:bookmarkStart w:name="" w:id="32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他说：这个人会原原本本地告诉你的，因为他知道得一清二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楚，并且记得很真，正像他说的那样，已经听腻了。</w:t>
      </w:r>
      <w:bookmarkEnd w:id="3212"/>
    </w:p>
    <w:p>
      <w:pPr>
        <w:pageBreakBefore w:val="off"/>
        <w:tabs/>
        <w:wordWrap w:val="off"/>
        <w:spacing w:before="0" w:after="0" w:line="800" w:lineRule="atLeast"/>
        <w:ind w:left="40" w:right="0" w:firstLine="920"/>
        <w:jc w:val="both"/>
        <w:textAlignment w:val="baseline"/>
        <w:rPr>
          <w:sz w:val="41"/>
        </w:rPr>
      </w:pPr>
      <w:bookmarkStart w:name="" w:id="32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格德西波说：诸神在上，苏格拉底啊，我完全知道！这也是够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好笑的。一位情人，而且是比别人都要钟情的情人，心里成天只是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想着他的宝贝，却根本不知道说自己的心里话，这是哪一个小孩都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能说的，而他不能，岂不很可笑吗?全城都在谈德谟格拉底和吕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锡，即这个孩子的祖父，①以及他们的祖先，他们的财富，他们培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育的良马，他们在毕妥②、伊斯特莫③、内梅阿④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赛会中以驷马车和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赛马获得的胜利，他把这些都搬进了他的诗句，还包括一些更加古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老的故事。因为在一首不知什么诗里，他新近给我们描述了赫拉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格雷⑤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受到的款待，就是说，他们家的祖先由于跟赫拉格雷有亲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缘，接受了赫拉格雷入部，因为他自己也是宙斯和那个部始祖⑥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的女儿生下来的；总之，这是一般老太婆和诸如此类的人歌唱的东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西，苏格拉底。他在诗词里摆出来强迫我们倾听的就是这样一些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货色。</w:t>
      </w:r>
      <w:bookmarkEnd w:id="3213"/>
    </w:p>
    <w:p>
      <w:pPr>
        <w:pageBreakBefore w:val="off"/>
        <w:tabs/>
        <w:wordWrap w:val="off"/>
        <w:spacing w:before="0" w:after="0" w:line="800" w:lineRule="atLeast"/>
        <w:ind w:left="40" w:right="560" w:firstLine="840"/>
        <w:jc w:val="both"/>
        <w:textAlignment w:val="baseline"/>
        <w:rPr>
          <w:sz w:val="41"/>
        </w:rPr>
      </w:pPr>
      <w:bookmarkStart w:name="" w:id="32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我听了这些话之后说：你这位可笑的希波塔雷啊，你已经写了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并且唱了颂扬你自己的颂歌吗?</w:t>
      </w:r>
      <w:bookmarkEnd w:id="3214"/>
    </w:p>
    <w:p>
      <w:pPr>
        <w:pageBreakBefore w:val="off"/>
        <w:tabs/>
        <w:wordWrap w:val="off"/>
        <w:spacing w:before="0" w:after="0" w:line="800" w:lineRule="atLeast"/>
        <w:ind w:left="840" w:right="0" w:firstLine="40"/>
        <w:jc w:val="both"/>
        <w:textAlignment w:val="baseline"/>
        <w:rPr>
          <w:sz w:val="41"/>
        </w:rPr>
      </w:pPr>
      <w:bookmarkStart w:name="" w:id="32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他说：苏格拉底啊，我既没有写过、也没有唱过颂扬我自己的</w:t>
      </w:r>
      <w:bookmarkEnd w:id="3215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321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216"/>
    </w:p>
    <w:p>
      <w:pPr>
        <w:pageBreakBefore w:val="off"/>
        <w:tabs/>
        <w:wordWrap w:val="off"/>
        <w:spacing w:before="240" w:after="0" w:line="400" w:lineRule="atLeast"/>
        <w:ind w:left="580" w:right="0"/>
        <w:jc w:val="both"/>
        <w:textAlignment w:val="baseline"/>
        <w:rPr>
          <w:sz w:val="28"/>
        </w:rPr>
      </w:pPr>
      <w:bookmarkStart w:name="" w:id="321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①希腊人习惯以祖父的名字为长孙命名。</w:t>
      </w:r>
      <w:bookmarkEnd w:id="3217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321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Пибб,即德耳沛(△ελфоб)。</w:t>
      </w:r>
      <w:bookmarkEnd w:id="3218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321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③’Iσθμós,即歌林沱(Kópxvfos)。</w:t>
      </w:r>
      <w:bookmarkEnd w:id="3219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322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④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Nεμéα,有宙斯庙。</w:t>
      </w:r>
      <w:bookmarkEnd w:id="3220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322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⑤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'Hpaxàis,神话中的英雄,著名的大力士。</w:t>
      </w:r>
      <w:bookmarkEnd w:id="3221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322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⑥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’Aμφcтрыш的妻子’Aλкигри是Пероекз族长的女儿。</w:t>
      </w:r>
      <w:bookmarkEnd w:id="3222"/>
    </w:p>
    <w:p>
      <w:r>
        <w:t/>
      </w:r>
    </w:p>
    <w:p>
      <w:pPr>
        <w:sectPr>
          <w:footerReference r:id="rId340"/>
          <w:headerReference r:id="rId341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40" w:lineRule="atLeast"/>
        <w:ind w:left="560" w:right="0"/>
        <w:jc w:val="both"/>
        <w:textAlignment w:val="baseline"/>
        <w:rPr>
          <w:sz w:val="40"/>
        </w:rPr>
      </w:pPr>
      <w:bookmarkStart w:name="" w:id="3223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142</w:t>
      </w:r>
      <w:r>
        <w:t xml:space="preserve">	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吕锡篇</w:t>
      </w:r>
      <w:bookmarkEnd w:id="322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0"/>
        </w:rPr>
      </w:pPr>
      <w:bookmarkStart w:name="" w:id="32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3224"/>
    </w:p>
    <w:p>
      <w:pPr>
        <w:pageBreakBefore w:val="off"/>
        <w:tabs/>
        <w:wordWrap w:val="off"/>
        <w:spacing w:before="0" w:after="0" w:line="540" w:lineRule="atLeast"/>
        <w:ind w:left="440" w:right="0"/>
        <w:jc w:val="both"/>
        <w:textAlignment w:val="baseline"/>
        <w:rPr>
          <w:sz w:val="40"/>
        </w:rPr>
      </w:pPr>
      <w:bookmarkStart w:name="" w:id="32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诗。</w:t>
      </w:r>
      <w:bookmarkEnd w:id="3225"/>
    </w:p>
    <w:p>
      <w:pPr>
        <w:pageBreakBefore w:val="off"/>
        <w:tabs>
          <w:tab w:pos="1420" w:val="left" w:leader="none"/>
        </w:tabs>
        <w:wordWrap w:val="off"/>
        <w:spacing w:before="0" w:after="0" w:line="540" w:lineRule="atLeast"/>
        <w:ind w:left="100" w:right="0"/>
        <w:jc w:val="both"/>
        <w:textAlignment w:val="baseline"/>
        <w:rPr>
          <w:sz w:val="40"/>
        </w:rPr>
      </w:pPr>
      <w:bookmarkStart w:name="" w:id="322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我说：至少你并不认为是颂扬自己的。</w:t>
      </w:r>
      <w:bookmarkEnd w:id="3226"/>
    </w:p>
    <w:p>
      <w:pPr>
        <w:pageBreakBefore w:val="off"/>
        <w:tabs/>
        <w:wordWrap w:val="off"/>
        <w:spacing w:before="0" w:after="0" w:line="540" w:lineRule="atLeast"/>
        <w:ind w:left="1260" w:right="0"/>
        <w:jc w:val="both"/>
        <w:textAlignment w:val="baseline"/>
        <w:rPr>
          <w:sz w:val="40"/>
        </w:rPr>
      </w:pPr>
      <w:bookmarkStart w:name="" w:id="32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他说：为什么这样说呢？</w:t>
      </w:r>
      <w:bookmarkEnd w:id="3227"/>
    </w:p>
    <w:p>
      <w:pPr>
        <w:pageBreakBefore w:val="off"/>
        <w:tabs/>
        <w:wordWrap w:val="off"/>
        <w:spacing w:before="0" w:after="0" w:line="780" w:lineRule="atLeast"/>
        <w:ind w:left="440" w:right="0" w:firstLine="820"/>
        <w:jc w:val="both"/>
        <w:textAlignment w:val="baseline"/>
        <w:rPr>
          <w:sz w:val="41"/>
        </w:rPr>
      </w:pPr>
      <w:bookmarkStart w:name="" w:id="3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我说：这些诗句以各种方式针对着你自己。这是因为：如果你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把这类宝贝搞到了手，那你就达到说和唱的目的；真正的颂诗该是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颂扬你的，因为是你获得了这位宝贝，得了奖。如果你捞不到手，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那你越颂扬这位宝贝，越把他说得天花乱坠，就越成为笑柄。朋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友，谁是恋爱的行家，谁就不会先捧心上人，直到把他捞到手为止，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这是害怕事情黄了要出丑。此外，那些漂亮小伙子要是有人爱他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们、捧他们，就会变得充满想像和傲气，不理人。难道你不这样想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1879600</wp:posOffset>
                </wp:positionV>
                <wp:extent cx="698500" cy="406400"/>
                <wp:wrapNone/>
                <wp:docPr id="60" name="文本框 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229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206A</w:t>
                            </w:r>
                            <w:bookmarkEnd w:id="32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148pt;width:5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3230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206A</w:t>
                      </w:r>
                      <w:bookmarkEnd w:id="3230"/>
                    </w:p>
                  </w:txbxContent>
                </v:textbox>
              </v:shape>
            </w:pict>
          </mc:Fallback>
        </mc:AlternateContent>
      </w:r>
      <w:bookmarkEnd w:id="3228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41"/>
        </w:rPr>
      </w:pPr>
      <w:bookmarkStart w:name="" w:id="32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他说：我是这样想的。</w:t>
      </w:r>
      <w:bookmarkEnd w:id="3231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41"/>
        </w:rPr>
      </w:pPr>
      <w:bookmarkStart w:name="" w:id="32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他们越傲慢，就越难把他们制服。</w:t>
      </w:r>
      <w:bookmarkEnd w:id="3232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41"/>
        </w:rPr>
      </w:pPr>
      <w:bookmarkStart w:name="" w:id="32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看来是这样。</w:t>
      </w:r>
      <w:bookmarkEnd w:id="3233"/>
    </w:p>
    <w:p>
      <w:pPr>
        <w:pageBreakBefore w:val="off"/>
        <w:tabs/>
        <w:wordWrap w:val="off"/>
        <w:spacing w:before="0" w:after="0" w:line="780" w:lineRule="atLeast"/>
        <w:ind w:left="380" w:right="40" w:hanging="340"/>
        <w:jc w:val="both"/>
        <w:textAlignment w:val="baseline"/>
        <w:rPr>
          <w:sz w:val="41"/>
        </w:rPr>
      </w:pPr>
      <w:bookmarkStart w:name="" w:id="323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那你不想想，一个猎人打猎的时候如果惊了野兽，就很难拿到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猎物？</w:t>
      </w:r>
      <w:bookmarkEnd w:id="3234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41"/>
        </w:rPr>
      </w:pPr>
      <w:bookmarkStart w:name="" w:id="32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那样做显然是个蠢才。</w:t>
      </w:r>
      <w:bookmarkEnd w:id="3235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41"/>
        </w:rPr>
      </w:pPr>
      <w:bookmarkStart w:name="" w:id="32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拿言辞或歌声不能引诱猎物，却把猎物轰跑，岂不太笨吗？</w:t>
      </w:r>
      <w:bookmarkEnd w:id="3236"/>
    </w:p>
    <w:p>
      <w:pPr>
        <w:pageBreakBefore w:val="off"/>
        <w:tabs/>
        <w:wordWrap w:val="off"/>
        <w:spacing w:before="0" w:after="0" w:line="780" w:lineRule="atLeast"/>
        <w:ind w:left="1260" w:right="0"/>
        <w:jc w:val="both"/>
        <w:textAlignment w:val="baseline"/>
        <w:rPr>
          <w:sz w:val="41"/>
        </w:rPr>
      </w:pPr>
      <w:bookmarkStart w:name="" w:id="32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我以为是这样。</w:t>
      </w:r>
      <w:bookmarkEnd w:id="3237"/>
    </w:p>
    <w:p>
      <w:pPr>
        <w:pageBreakBefore w:val="off"/>
        <w:tabs/>
        <w:wordWrap w:val="off"/>
        <w:spacing w:before="0" w:after="0" w:line="780" w:lineRule="atLeast"/>
        <w:ind w:left="440" w:right="80" w:firstLine="820"/>
        <w:jc w:val="both"/>
        <w:textAlignment w:val="baseline"/>
        <w:rPr>
          <w:sz w:val="41"/>
        </w:rPr>
      </w:pPr>
      <w:bookmarkStart w:name="" w:id="32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那你看看，希波塔雷啊，你用你的诗做的事不是起那种作用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吗？我相信，一个用诗歌损害自己的人，你是不会承认他是好诗人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的，因为他害了自己。</w:t>
      </w:r>
      <w:bookmarkEnd w:id="3238"/>
    </w:p>
    <w:p>
      <w:pPr>
        <w:pageBreakBefore w:val="off"/>
        <w:tabs/>
        <w:wordWrap w:val="off"/>
        <w:spacing w:before="0" w:after="0" w:line="780" w:lineRule="atLeast"/>
        <w:ind w:left="380" w:right="100" w:hanging="340"/>
        <w:jc w:val="both"/>
        <w:textAlignment w:val="baseline"/>
        <w:rPr>
          <w:sz w:val="41"/>
        </w:rPr>
      </w:pPr>
      <w:bookmarkStart w:name="" w:id="323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他说：我不会，宙斯在上，那是没有道理的。正因为这样，苏格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拉底啊，我相信你的话，要是你还有别的主意，请告诉我，让我学会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怎样说话、怎样行事才能取得心上人欢心。</w:t>
      </w:r>
      <w:bookmarkEnd w:id="3239"/>
    </w:p>
    <w:p>
      <w:r>
        <w:t/>
      </w:r>
    </w:p>
    <w:p>
      <w:pPr>
        <w:sectPr>
          <w:footerReference r:id="rId342"/>
          <w:headerReference r:id="rId343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380"/>
        <w:jc w:val="right"/>
        <w:textAlignment w:val="baseline"/>
        <w:rPr>
          <w:sz w:val="40"/>
        </w:rPr>
      </w:pPr>
      <w:bookmarkStart w:name="" w:id="3240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143</w:t>
      </w:r>
      <w:bookmarkEnd w:id="3240"/>
    </w:p>
    <w:p>
      <w:pPr>
        <w:pageBreakBefore w:val="off"/>
        <w:tabs/>
        <w:wordWrap w:val="off"/>
        <w:spacing w:before="480" w:after="0" w:line="740" w:lineRule="atLeast"/>
        <w:ind w:left="20" w:right="420" w:firstLine="880"/>
        <w:jc w:val="both"/>
        <w:textAlignment w:val="baseline"/>
        <w:rPr>
          <w:sz w:val="40"/>
        </w:rPr>
      </w:pPr>
      <w:bookmarkStart w:name="" w:id="32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我说：这事可不容易说明白。如果你愿意让我跟他谈谈的话，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我可以试着跟他谈几句给你作榜样，代替人家说的那种又说又唱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的办法。</w:t>
      </w:r>
      <w:bookmarkEnd w:id="3241"/>
    </w:p>
    <w:p>
      <w:pPr>
        <w:pageBreakBefore w:val="off"/>
        <w:tabs/>
        <w:wordWrap w:val="off"/>
        <w:spacing w:before="0" w:after="0" w:line="740" w:lineRule="atLeast"/>
        <w:ind w:left="20" w:right="0" w:firstLine="880"/>
        <w:jc w:val="both"/>
        <w:textAlignment w:val="baseline"/>
        <w:rPr>
          <w:sz w:val="40"/>
        </w:rPr>
      </w:pPr>
      <w:bookmarkStart w:name="" w:id="32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他说：那没有什么困难。因为你只要跟格德西波走进去，坐下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来谈话，我相信他会自动迎上来的；因为他热衷于交谈，苏格拉底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啊，他认为谈话高于一切。尤其是现在他们过黑尔梅①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节，青少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年们都聚集在这里，他肯定向你走来的。即便没有走过来，他跟格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德西波非常熟(这是通过格德西波的表兄梅内格森诺②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的介绍，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梅内格森诺是他最知心的朋友)，格德西波会把他叫来的。</w:t>
      </w:r>
      <w:bookmarkEnd w:id="3242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0"/>
        </w:rPr>
      </w:pPr>
      <w:bookmarkStart w:name="" w:id="32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我说：那我们一定要见见面。</w:t>
      </w:r>
      <w:bookmarkEnd w:id="3243"/>
    </w:p>
    <w:p>
      <w:pPr>
        <w:pageBreakBefore w:val="off"/>
        <w:tabs>
          <w:tab w:pos="12160" w:val="left" w:leader="none"/>
        </w:tabs>
        <w:wordWrap w:val="off"/>
        <w:spacing w:before="0" w:after="0" w:line="740" w:lineRule="atLeast"/>
        <w:ind w:left="940" w:right="0"/>
        <w:jc w:val="both"/>
        <w:textAlignment w:val="baseline"/>
        <w:rPr>
          <w:sz w:val="40"/>
        </w:rPr>
      </w:pPr>
      <w:bookmarkStart w:name="" w:id="32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于是我拉着格德西波走进体育场，其他的人跟在后头。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bookmarkEnd w:id="3244"/>
    </w:p>
    <w:p>
      <w:pPr>
        <w:pageBreakBefore w:val="off"/>
        <w:tabs/>
        <w:wordWrap w:val="off"/>
        <w:spacing w:before="0" w:after="0" w:line="740" w:lineRule="atLeast"/>
        <w:ind w:left="20" w:right="460" w:firstLine="900"/>
        <w:jc w:val="both"/>
        <w:textAlignment w:val="baseline"/>
        <w:rPr>
          <w:sz w:val="40"/>
        </w:rPr>
      </w:pPr>
      <w:bookmarkStart w:name="" w:id="32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我们走进去就在那里看到一些小伙子，已经完成了祭典，结束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了全部圣事，他们披着盛装，在那里玩羊拐骨③。多数人在外面院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子里玩，少数人在更衣处一个角落里从篮子里拿出许多拐骨玩单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双。在他们周围站着另外一些人在看，其中也有吕锡，他夹在那些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青少年中间，头上戴着花冠，从外貌看来非常出色，可以说并不仅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仅漂亮，事实上既美又高贵。我们转到对面坐下，因为那里很安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静，就交谈起来。吕锡不时地看着我们，显然很想跟我们往来。他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犹豫了好一会儿，不敢一个人走过来；后来梅内格森诺一边玩一边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从院子里走进，发现我和格德西波，就上来坐在我们旁边。吕锡看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见他就跟着也坐到我们这边，紧靠着梅内格森诺。别的人也走过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2336800</wp:posOffset>
                </wp:positionV>
                <wp:extent cx="635000" cy="342900"/>
                <wp:wrapNone/>
                <wp:docPr id="61" name="文本框 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3246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207A</w:t>
                            </w:r>
                            <w:bookmarkEnd w:id="324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184pt;width:50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3247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207A</w:t>
                      </w:r>
                      <w:bookmarkEnd w:id="3247"/>
                    </w:p>
                  </w:txbxContent>
                </v:textbox>
              </v:shape>
            </w:pict>
          </mc:Fallback>
        </mc:AlternateContent>
      </w:r>
      <w:bookmarkEnd w:id="324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32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248"/>
    </w:p>
    <w:p>
      <w:pPr>
        <w:pageBreakBefore w:val="off"/>
        <w:tabs/>
        <w:wordWrap w:val="off"/>
        <w:spacing w:before="0" w:after="0" w:line="460" w:lineRule="atLeast"/>
        <w:ind w:left="40" w:right="0"/>
        <w:jc w:val="both"/>
        <w:textAlignment w:val="baseline"/>
        <w:rPr>
          <w:sz w:val="34"/>
        </w:rPr>
      </w:pPr>
      <w:bookmarkStart w:name="" w:id="3249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3249"/>
    </w:p>
    <w:p>
      <w:pPr>
        <w:pageBreakBefore w:val="off"/>
        <w:tabs/>
        <w:wordWrap w:val="off"/>
        <w:spacing w:before="24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325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'Empp，神使，一般学校和体育学校都供奉他。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-1231900</wp:posOffset>
                </wp:positionV>
                <wp:extent cx="292100" cy="342900"/>
                <wp:wrapNone/>
                <wp:docPr id="62" name="文本框 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3251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32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-97pt;width:23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3252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3252"/>
                    </w:p>
                  </w:txbxContent>
                </v:textbox>
              </v:shape>
            </w:pict>
          </mc:Fallback>
        </mc:AlternateContent>
      </w:r>
      <w:bookmarkEnd w:id="3250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325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MeveF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évos。</w:t>
      </w:r>
      <w:bookmarkEnd w:id="3253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325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③羊的膝盖骨，希腊人拿来当骰子玩。</w:t>
      </w:r>
      <w:bookmarkEnd w:id="3254"/>
    </w:p>
    <w:p>
      <w:r>
        <w:t/>
      </w:r>
    </w:p>
    <w:p>
      <w:pPr>
        <w:sectPr>
          <w:footerReference r:id="rId344"/>
          <w:headerReference r:id="rId345" w:type="default"/>
          <w:type w:val="nextPage"/>
          <w:pgSz w:w="16000" w:h="22860"/>
          <w:pgMar w:left="1740" w:top="1640" w:right="17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3255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144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吕锡篇</w:t>
      </w:r>
      <w:bookmarkEnd w:id="325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32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256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3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来，其中有希波塔雷，他看见有好些人在四周站着，就躲在这些人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后面，站在他以为吕锡看不到的地方，害怕引起这人不快。他就这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样在近处听着我们谈话。</w:t>
      </w:r>
      <w:bookmarkEnd w:id="3257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1"/>
        </w:rPr>
      </w:pPr>
      <w:bookmarkStart w:name="" w:id="3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我转过身对梅内格森诺说：德谟朋①的儿子啊，你们两个谁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1016000</wp:posOffset>
                </wp:positionH>
                <wp:positionV relativeFrom="paragraph">
                  <wp:posOffset>228600</wp:posOffset>
                </wp:positionV>
                <wp:extent cx="368300" cy="419100"/>
                <wp:wrapNone/>
                <wp:docPr id="63" name="文本框 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259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325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18pt;width:29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260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3260"/>
                    </w:p>
                  </w:txbxContent>
                </v:textbox>
              </v:shape>
            </w:pict>
          </mc:Fallback>
        </mc:AlternateContent>
      </w:r>
      <w:bookmarkEnd w:id="3258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他答道：我们在争呢。</w:t>
      </w:r>
      <w:bookmarkEnd w:id="326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我说：你们会争谁比谁高贵吗？</w:t>
      </w:r>
      <w:bookmarkEnd w:id="326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他说：当然。</w:t>
      </w:r>
      <w:bookmarkEnd w:id="326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当然也要争谁比谁美吧？</w:t>
      </w:r>
      <w:bookmarkEnd w:id="326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两个人都笑了。</w:t>
      </w:r>
      <w:bookmarkEnd w:id="3265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1"/>
        </w:rPr>
      </w:pPr>
      <w:bookmarkStart w:name="" w:id="32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我接着说：我就不会问你们俩谁比谁富，因为你们是朋友，对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不对？</w:t>
      </w:r>
      <w:bookmarkEnd w:id="3266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他们说：当然。</w:t>
      </w:r>
      <w:bookmarkEnd w:id="3267"/>
    </w:p>
    <w:p>
      <w:pPr>
        <w:pageBreakBefore w:val="off"/>
        <w:tabs/>
        <w:wordWrap w:val="off"/>
        <w:spacing w:before="0" w:after="0" w:line="760" w:lineRule="atLeast"/>
        <w:ind w:left="20" w:right="0" w:firstLine="780"/>
        <w:jc w:val="both"/>
        <w:textAlignment w:val="baseline"/>
        <w:rPr>
          <w:sz w:val="41"/>
        </w:rPr>
      </w:pPr>
      <w:bookmarkStart w:name="" w:id="32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朋友之间一切都不分你我，像人们说的那样。所以在这一点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上不能有分歧，如果你们真有友情的话。</w:t>
      </w:r>
      <w:bookmarkEnd w:id="3268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他们两个都同意。</w:t>
      </w:r>
      <w:bookmarkEnd w:id="3269"/>
    </w:p>
    <w:p>
      <w:pPr>
        <w:pageBreakBefore w:val="off"/>
        <w:tabs/>
        <w:wordWrap w:val="off"/>
        <w:spacing w:before="0" w:after="0" w:line="760" w:lineRule="atLeast"/>
        <w:ind w:left="20" w:right="80" w:firstLine="820"/>
        <w:jc w:val="both"/>
        <w:textAlignment w:val="baseline"/>
        <w:rPr>
          <w:sz w:val="41"/>
        </w:rPr>
      </w:pPr>
      <w:bookmarkStart w:name="" w:id="3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我正想问他们谁比谁公正，谁比谁智慧，这时候来了一个人，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叫梅内格森诺站起来，说场长叫他；我想这是出于祭祀上的需要。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1016000</wp:posOffset>
                </wp:positionH>
                <wp:positionV relativeFrom="paragraph">
                  <wp:posOffset>76200</wp:posOffset>
                </wp:positionV>
                <wp:extent cx="381000" cy="419100"/>
                <wp:wrapNone/>
                <wp:docPr id="64" name="文本框 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271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32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0pt;margin-top:6pt;width:30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3272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3272"/>
                    </w:p>
                  </w:txbxContent>
                </v:textbox>
              </v:shape>
            </w:pict>
          </mc:Fallback>
        </mc:AlternateContent>
      </w:r>
      <w:bookmarkEnd w:id="3270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1"/>
        </w:rPr>
      </w:pPr>
      <w:bookmarkStart w:name="" w:id="32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他走了，我就接着问吕锡：吕锡啊，你的父亲母亲真的很爱你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</w:t>
      </w:r>
      <w:bookmarkEnd w:id="327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他说：那当然。</w:t>
      </w:r>
      <w:bookmarkEnd w:id="327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那他们也很愿意你尽可能地幸福吗？</w:t>
      </w:r>
      <w:bookmarkEnd w:id="327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32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为什么不呢？</w:t>
      </w:r>
      <w:bookmarkEnd w:id="3276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1"/>
        </w:rPr>
      </w:pPr>
      <w:bookmarkStart w:name="" w:id="32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277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1"/>
        </w:rPr>
      </w:pPr>
      <w:bookmarkStart w:name="" w:id="3278"/>
      <w:r>
        <w:rPr>
          <w:rFonts w:ascii="宋体" w:hAnsi="宋体" w:cs="宋体" w:eastAsia="宋体"/>
          <w:sz w:val="21"/>
          <w:spacing w:val="0"/>
          <w:color w:val="000000"/>
          <w:b w:val="off"/>
          <w:i w:val="off"/>
        </w:rPr>
        <w:t/>
      </w:r>
      <w:bookmarkEnd w:id="3278"/>
    </w:p>
    <w:p>
      <w:pPr>
        <w:pageBreakBefore w:val="off"/>
        <w:tabs>
          <w:tab w:pos="1340" w:val="left" w:leader="none"/>
        </w:tabs>
        <w:wordWrap w:val="off"/>
        <w:spacing w:before="0" w:after="0" w:line="300" w:lineRule="atLeast"/>
        <w:ind w:left="720" w:right="0"/>
        <w:jc w:val="both"/>
        <w:textAlignment w:val="baseline"/>
        <w:rPr>
          <w:sz w:val="21"/>
        </w:rPr>
      </w:pPr>
      <w:bookmarkStart w:name="" w:id="3279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△nμωλω。</w:t>
      </w:r>
      <w:bookmarkEnd w:id="3279"/>
    </w:p>
    <w:p>
      <w:r>
        <w:t/>
      </w:r>
    </w:p>
    <w:p>
      <w:pPr>
        <w:sectPr>
          <w:footerReference r:id="rId346"/>
          <w:headerReference r:id="rId347" w:type="default"/>
          <w:type w:val="nextPage"/>
          <w:pgSz w:w="16000" w:h="22860"/>
          <w:pgMar w:left="1960" w:top="1680" w:right="19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80"/>
        <w:jc w:val="right"/>
        <w:textAlignment w:val="baseline"/>
        <w:rPr>
          <w:sz w:val="38"/>
        </w:rPr>
      </w:pPr>
      <w:bookmarkStart w:name="" w:id="3280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145</w:t>
      </w:r>
      <w:bookmarkEnd w:id="3280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32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281"/>
    </w:p>
    <w:p>
      <w:pPr>
        <w:pageBreakBefore w:val="off"/>
        <w:tabs/>
        <w:wordWrap w:val="off"/>
        <w:spacing w:before="0" w:after="0" w:line="720" w:lineRule="atLeast"/>
        <w:ind w:left="40" w:right="420" w:firstLine="820"/>
        <w:jc w:val="both"/>
        <w:textAlignment w:val="baseline"/>
        <w:rPr>
          <w:sz w:val="39"/>
        </w:rPr>
      </w:pPr>
      <w:bookmarkStart w:name="" w:id="32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你认为一个伺候主子、不能自己愿干什么就干什么的人幸福 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吗？</w:t>
      </w:r>
      <w:bookmarkEnd w:id="3282"/>
    </w:p>
    <w:p>
      <w:pPr>
        <w:pageBreakBefore w:val="off"/>
        <w:tabs/>
        <w:wordWrap w:val="off"/>
        <w:spacing w:before="0" w:after="0" w:line="720" w:lineRule="atLeast"/>
        <w:ind w:left="840" w:right="0" w:firstLine="20"/>
        <w:jc w:val="both"/>
        <w:textAlignment w:val="baseline"/>
        <w:rPr>
          <w:sz w:val="39"/>
        </w:rPr>
      </w:pPr>
      <w:bookmarkStart w:name="" w:id="32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他说：宙斯在上，我不这么看。</w:t>
      </w:r>
      <w:bookmarkEnd w:id="3283"/>
    </w:p>
    <w:p>
      <w:pPr>
        <w:pageBreakBefore w:val="off"/>
        <w:tabs/>
        <w:wordWrap w:val="off"/>
        <w:spacing w:before="0" w:after="0" w:line="720" w:lineRule="atLeast"/>
        <w:ind w:left="40" w:right="880" w:firstLine="820"/>
        <w:jc w:val="both"/>
        <w:textAlignment w:val="baseline"/>
        <w:rPr>
          <w:sz w:val="39"/>
        </w:rPr>
      </w:pPr>
      <w:bookmarkStart w:name="" w:id="32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那么，你的父母如果爱你，并且愿意你幸福，就一定千方百计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使你幸福吗？</w:t>
      </w:r>
      <w:bookmarkEnd w:id="328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32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他说：怎么不该这样呢？</w:t>
      </w:r>
      <w:bookmarkEnd w:id="3285"/>
    </w:p>
    <w:p>
      <w:pPr>
        <w:pageBreakBefore w:val="off"/>
        <w:tabs/>
        <w:wordWrap w:val="off"/>
        <w:spacing w:before="0" w:after="0" w:line="720" w:lineRule="atLeast"/>
        <w:ind w:left="40" w:right="880" w:firstLine="820"/>
        <w:jc w:val="both"/>
        <w:textAlignment w:val="baseline"/>
        <w:rPr>
          <w:sz w:val="39"/>
        </w:rPr>
      </w:pPr>
      <w:bookmarkStart w:name="" w:id="32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那他们让你照你的愿望做，不禁止你做任何事情，不阻止你爱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做什么就做什么吗？</w:t>
      </w:r>
      <w:bookmarkEnd w:id="3286"/>
    </w:p>
    <w:p>
      <w:pPr>
        <w:pageBreakBefore w:val="off"/>
        <w:tabs/>
        <w:wordWrap w:val="off"/>
        <w:spacing w:before="0" w:after="0" w:line="720" w:lineRule="atLeast"/>
        <w:ind w:left="840" w:right="0" w:firstLine="20"/>
        <w:jc w:val="both"/>
        <w:textAlignment w:val="baseline"/>
        <w:rPr>
          <w:sz w:val="39"/>
        </w:rPr>
      </w:pPr>
      <w:bookmarkStart w:name="" w:id="32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不是这样。宙斯在上，他们不让我做许多事情，苏格拉底。</w:t>
      </w:r>
      <w:bookmarkEnd w:id="3287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39"/>
        </w:rPr>
      </w:pPr>
      <w:bookmarkStart w:name="" w:id="32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我说：你怎么说？他们愿意你幸福，却不准你做自己愿意做的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事吗？你给我说说。如果你渴望驾着你父亲的马车，手拿缰绳，去 208A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参加赛车，他们会阻止你，不让你这样做吗？</w:t>
      </w:r>
      <w:bookmarkEnd w:id="3288"/>
    </w:p>
    <w:p>
      <w:pPr>
        <w:pageBreakBefore w:val="off"/>
        <w:tabs/>
        <w:wordWrap w:val="off"/>
        <w:spacing w:before="0" w:after="0" w:line="720" w:lineRule="atLeast"/>
        <w:ind w:left="840" w:right="0" w:firstLine="20"/>
        <w:jc w:val="both"/>
        <w:textAlignment w:val="baseline"/>
        <w:rPr>
          <w:sz w:val="39"/>
        </w:rPr>
      </w:pPr>
      <w:bookmarkStart w:name="" w:id="32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他说：宙斯在上，他们会不准的。</w:t>
      </w:r>
      <w:bookmarkEnd w:id="328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32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准谁呢？</w:t>
      </w:r>
      <w:bookmarkEnd w:id="329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32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准一个马车夫，父亲拿钱雇的。</w:t>
      </w:r>
      <w:bookmarkEnd w:id="3291"/>
    </w:p>
    <w:p>
      <w:pPr>
        <w:pageBreakBefore w:val="off"/>
        <w:tabs/>
        <w:wordWrap w:val="off"/>
        <w:spacing w:before="0" w:after="0" w:line="720" w:lineRule="atLeast"/>
        <w:ind w:left="40" w:right="920" w:firstLine="820"/>
        <w:jc w:val="both"/>
        <w:textAlignment w:val="baseline"/>
        <w:rPr>
          <w:sz w:val="39"/>
        </w:rPr>
      </w:pPr>
      <w:bookmarkStart w:name="" w:id="32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你怎么说？他们准许一个雇工而不许你照自己的愿望使唤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马，还给他工钱？</w:t>
      </w:r>
      <w:bookmarkEnd w:id="3292"/>
    </w:p>
    <w:p>
      <w:pPr>
        <w:pageBreakBefore w:val="off"/>
        <w:tabs/>
        <w:wordWrap w:val="off"/>
        <w:spacing w:before="0" w:after="0" w:line="720" w:lineRule="atLeast"/>
        <w:ind w:left="840" w:right="0" w:firstLine="20"/>
        <w:jc w:val="both"/>
        <w:textAlignment w:val="baseline"/>
        <w:rPr>
          <w:sz w:val="39"/>
        </w:rPr>
      </w:pPr>
      <w:bookmarkStart w:name="" w:id="32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他说：可不是吗？</w:t>
      </w:r>
      <w:bookmarkEnd w:id="3293"/>
    </w:p>
    <w:p>
      <w:pPr>
        <w:pageBreakBefore w:val="off"/>
        <w:tabs/>
        <w:wordWrap w:val="off"/>
        <w:spacing w:before="0" w:after="0" w:line="720" w:lineRule="atLeast"/>
        <w:ind w:left="40" w:right="960" w:firstLine="820"/>
        <w:jc w:val="both"/>
        <w:textAlignment w:val="baseline"/>
        <w:rPr>
          <w:sz w:val="39"/>
        </w:rPr>
      </w:pPr>
      <w:bookmarkStart w:name="" w:id="32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我一直以为，他们会准许你赶骡车，要是愿意拿鞭子抽骡子，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他们会容许的。</w:t>
      </w:r>
      <w:bookmarkEnd w:id="3294"/>
    </w:p>
    <w:p>
      <w:pPr>
        <w:pageBreakBefore w:val="off"/>
        <w:tabs/>
        <w:wordWrap w:val="off"/>
        <w:spacing w:before="0" w:after="0" w:line="720" w:lineRule="atLeast"/>
        <w:ind w:left="840" w:right="0" w:firstLine="20"/>
        <w:jc w:val="both"/>
        <w:textAlignment w:val="baseline"/>
        <w:rPr>
          <w:sz w:val="39"/>
        </w:rPr>
      </w:pPr>
      <w:bookmarkStart w:name="" w:id="32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他说：他们怎么会容许呢？</w:t>
      </w:r>
      <w:bookmarkEnd w:id="329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32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我说：怎么？不许任何人鞭打吗？</w:t>
      </w:r>
      <w:bookmarkEnd w:id="3296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32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他说：当然容许那个骡夫。</w:t>
      </w:r>
      <w:bookmarkEnd w:id="329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32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那人是奴隶，还是自由人？</w:t>
      </w:r>
      <w:bookmarkEnd w:id="329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32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他说：是奴隶。</w:t>
      </w:r>
      <w:bookmarkEnd w:id="3299"/>
    </w:p>
    <w:p>
      <w:r>
        <w:t/>
      </w:r>
    </w:p>
    <w:p>
      <w:pPr>
        <w:sectPr>
          <w:footerReference r:id="rId348"/>
          <w:headerReference r:id="rId349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560" w:lineRule="atLeast"/>
        <w:ind w:left="480" w:right="0"/>
        <w:jc w:val="both"/>
        <w:textAlignment w:val="baseline"/>
        <w:rPr>
          <w:sz w:val="41"/>
        </w:rPr>
      </w:pPr>
      <w:bookmarkStart w:name="" w:id="3300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146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吕锡篇</w:t>
      </w:r>
      <w:bookmarkEnd w:id="330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1"/>
        </w:rPr>
      </w:pPr>
      <w:bookmarkStart w:name="" w:id="33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01"/>
    </w:p>
    <w:p>
      <w:pPr>
        <w:pageBreakBefore w:val="off"/>
        <w:tabs/>
        <w:wordWrap w:val="off"/>
        <w:spacing w:before="0" w:after="0" w:line="740" w:lineRule="atLeast"/>
        <w:ind w:left="0" w:right="0" w:firstLine="1260"/>
        <w:jc w:val="both"/>
        <w:textAlignment w:val="baseline"/>
        <w:rPr>
          <w:sz w:val="40"/>
        </w:rPr>
      </w:pPr>
      <w:bookmarkStart w:name="" w:id="33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我觉得他们是把一个奴隶看得比你、比自己的儿子重，把自己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的东西托付给他而不给你支配，让他照自己的愿望行事，而不许你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干，是吗？你再跟我说，他们是让你管理自己，还是不许你这样做？</w:t>
      </w:r>
      <w:bookmarkEnd w:id="3302"/>
    </w:p>
    <w:p>
      <w:pPr>
        <w:pageBreakBefore w:val="off"/>
        <w:tabs/>
        <w:wordWrap w:val="off"/>
        <w:spacing w:before="0" w:after="0" w:line="740" w:lineRule="atLeast"/>
        <w:ind w:left="1220" w:right="0" w:firstLine="40"/>
        <w:jc w:val="both"/>
        <w:textAlignment w:val="baseline"/>
        <w:rPr>
          <w:sz w:val="40"/>
        </w:rPr>
      </w:pPr>
      <w:bookmarkStart w:name="" w:id="33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他说：他们怎么能容许呢？</w:t>
      </w:r>
      <w:bookmarkEnd w:id="3303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0"/>
        </w:rPr>
      </w:pPr>
      <w:bookmarkStart w:name="" w:id="33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是有个人管着你吗？</w:t>
      </w:r>
      <w:bookmarkEnd w:id="3304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0"/>
        </w:rPr>
      </w:pPr>
      <w:bookmarkStart w:name="" w:id="33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他说：一个领小孩的①。</w:t>
      </w:r>
      <w:bookmarkEnd w:id="3305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0"/>
        </w:rPr>
      </w:pPr>
      <w:bookmarkStart w:name="" w:id="33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这人也是个奴隶吗？</w:t>
      </w:r>
      <w:bookmarkEnd w:id="3306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0"/>
        </w:rPr>
      </w:pPr>
      <w:bookmarkStart w:name="" w:id="33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他说：怎么不是？至少我们家的是。</w:t>
      </w:r>
      <w:bookmarkEnd w:id="3307"/>
    </w:p>
    <w:p>
      <w:pPr>
        <w:pageBreakBefore w:val="off"/>
        <w:tabs/>
        <w:wordWrap w:val="off"/>
        <w:spacing w:before="0" w:after="0" w:line="740" w:lineRule="atLeast"/>
        <w:ind w:left="360" w:right="20" w:firstLine="900"/>
        <w:jc w:val="both"/>
        <w:textAlignment w:val="baseline"/>
        <w:rPr>
          <w:sz w:val="40"/>
        </w:rPr>
      </w:pPr>
      <w:bookmarkStart w:name="" w:id="33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我说：怪事，一个自由人被一个奴隶管着！这个领小孩的要做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的事就是管你吗？</w:t>
      </w:r>
      <w:bookmarkEnd w:id="3308"/>
    </w:p>
    <w:p>
      <w:pPr>
        <w:pageBreakBefore w:val="off"/>
        <w:tabs/>
        <w:wordWrap w:val="off"/>
        <w:spacing w:before="0" w:after="0" w:line="740" w:lineRule="atLeast"/>
        <w:ind w:left="1220" w:right="0" w:firstLine="40"/>
        <w:jc w:val="both"/>
        <w:textAlignment w:val="baseline"/>
        <w:rPr>
          <w:sz w:val="40"/>
        </w:rPr>
      </w:pPr>
      <w:bookmarkStart w:name="" w:id="33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他说：他领我到老师那里去。</w:t>
      </w:r>
      <w:bookmarkEnd w:id="3309"/>
    </w:p>
    <w:p>
      <w:pPr>
        <w:pageBreakBefore w:val="off"/>
        <w:tabs>
          <w:tab w:pos="1300" w:val="left" w:leader="none"/>
        </w:tabs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331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你的老师们也管你吗？</w:t>
      </w:r>
      <w:bookmarkEnd w:id="3310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40"/>
        </w:rPr>
      </w:pPr>
      <w:bookmarkStart w:name="" w:id="33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都管。</w:t>
      </w:r>
      <w:bookmarkEnd w:id="3311"/>
    </w:p>
    <w:p>
      <w:pPr>
        <w:pageBreakBefore w:val="off"/>
        <w:tabs/>
        <w:wordWrap w:val="off"/>
        <w:spacing w:before="0" w:after="0" w:line="740" w:lineRule="atLeast"/>
        <w:ind w:left="360" w:right="60" w:firstLine="900"/>
        <w:jc w:val="both"/>
        <w:textAlignment w:val="baseline"/>
        <w:rPr>
          <w:sz w:val="40"/>
        </w:rPr>
      </w:pPr>
      <w:bookmarkStart w:name="" w:id="33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你父亲慎重地给你安排了那么多教你的和管你的人。可是你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回家到母亲身边的时候，母亲为了使你幸福，让你做一切你愿意做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的事情，在纺织时准你摸羊毛、摸纺织机吗？因为她是肯定不许你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碰梭子、梳子和其他纺织工具的。</w:t>
      </w:r>
      <w:bookmarkEnd w:id="3312"/>
    </w:p>
    <w:p>
      <w:pPr>
        <w:pageBreakBefore w:val="off"/>
        <w:tabs/>
        <w:wordWrap w:val="off"/>
        <w:spacing w:before="0" w:after="0" w:line="740" w:lineRule="atLeast"/>
        <w:ind w:left="360" w:right="80" w:firstLine="840"/>
        <w:jc w:val="both"/>
        <w:textAlignment w:val="baseline"/>
        <w:rPr>
          <w:sz w:val="40"/>
        </w:rPr>
      </w:pPr>
      <w:bookmarkStart w:name="" w:id="33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他笑着说：宙斯在上，苏格拉底啊，她不单不准我干这些，我碰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一下肯定会挨打。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1104900</wp:posOffset>
                </wp:positionH>
                <wp:positionV relativeFrom="paragraph">
                  <wp:posOffset>127000</wp:posOffset>
                </wp:positionV>
                <wp:extent cx="304800" cy="393700"/>
                <wp:wrapNone/>
                <wp:docPr id="65" name="文本框 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314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33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10pt;width:2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3315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3315"/>
                    </w:p>
                  </w:txbxContent>
                </v:textbox>
              </v:shape>
            </w:pict>
          </mc:Fallback>
        </mc:AlternateContent>
      </w:r>
      <w:bookmarkEnd w:id="3313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40"/>
        </w:rPr>
      </w:pPr>
      <w:bookmarkStart w:name="" w:id="33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我说：赫拉格雷在上，你冒犯过你父亲或者母亲没有？</w:t>
      </w:r>
      <w:bookmarkEnd w:id="3316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40"/>
        </w:rPr>
      </w:pPr>
      <w:bookmarkStart w:name="" w:id="33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他说：宙斯在上，我没有。</w:t>
      </w:r>
      <w:bookmarkEnd w:id="3317"/>
    </w:p>
    <w:p>
      <w:pPr>
        <w:pageBreakBefore w:val="off"/>
        <w:tabs/>
        <w:wordWrap w:val="off"/>
        <w:spacing w:before="0" w:after="0" w:line="740" w:lineRule="atLeast"/>
        <w:ind w:left="360" w:right="120" w:firstLine="840"/>
        <w:jc w:val="both"/>
        <w:textAlignment w:val="baseline"/>
        <w:rPr>
          <w:sz w:val="40"/>
        </w:rPr>
      </w:pPr>
      <w:bookmarkStart w:name="" w:id="33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那他们为什么用强制手段不准你幸福，不许你做愿意做的事，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让你成天听别人的命令，总之，使你几乎根本不能做任何爱做的事</w:t>
      </w:r>
      <w:bookmarkEnd w:id="3318"/>
    </w:p>
    <w:p>
      <w:pPr>
        <w:pageBreakBefore w:val="off"/>
        <w:tabs/>
        <w:wordWrap w:val="off"/>
        <w:spacing w:before="0" w:after="0" w:line="740" w:lineRule="atLeast"/>
        <w:ind w:left="340" w:right="0"/>
        <w:jc w:val="both"/>
        <w:textAlignment w:val="baseline"/>
        <w:rPr>
          <w:sz w:val="40"/>
        </w:rPr>
      </w:pPr>
      <w:bookmarkStart w:name="" w:id="331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319"/>
    </w:p>
    <w:p>
      <w:pPr>
        <w:pageBreakBefore w:val="off"/>
        <w:tabs/>
        <w:wordWrap w:val="off"/>
        <w:spacing w:before="240" w:after="0" w:line="340" w:lineRule="atLeast"/>
        <w:ind w:left="900" w:right="0"/>
        <w:jc w:val="both"/>
        <w:textAlignment w:val="baseline"/>
        <w:rPr>
          <w:sz w:val="24"/>
        </w:rPr>
      </w:pPr>
      <w:bookmarkStart w:name="" w:id="3320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4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παιδαγωγος，以奴隶身分照顾主人的小孩。</w:t>
      </w:r>
      <w:bookmarkEnd w:id="3320"/>
    </w:p>
    <w:p>
      <w:r>
        <w:t/>
      </w:r>
    </w:p>
    <w:p>
      <w:pPr>
        <w:sectPr>
          <w:footerReference r:id="rId350"/>
          <w:headerReference r:id="rId351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60"/>
        <w:jc w:val="right"/>
        <w:textAlignment w:val="baseline"/>
        <w:rPr>
          <w:sz w:val="37"/>
        </w:rPr>
      </w:pPr>
      <w:bookmarkStart w:name="" w:id="332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147</w:t>
      </w:r>
      <w:bookmarkEnd w:id="3321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7"/>
        </w:rPr>
      </w:pPr>
      <w:bookmarkStart w:name="" w:id="33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322"/>
    </w:p>
    <w:p>
      <w:pPr>
        <w:pageBreakBefore w:val="off"/>
        <w:tabs/>
        <w:wordWrap w:val="off"/>
        <w:spacing w:before="0" w:after="0" w:line="840" w:lineRule="atLeast"/>
        <w:ind w:left="80" w:right="380"/>
        <w:jc w:val="both"/>
        <w:textAlignment w:val="baseline"/>
        <w:rPr>
          <w:sz w:val="35"/>
        </w:rPr>
      </w:pPr>
      <w:bookmarkStart w:name="" w:id="33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呢？看来你根本不能使用你的这份财产，因为别人都有权支配它，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只有你除外，你空有杰出的仪表，自己也做不得主，因为也另外有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一个人在看守着、照顾着你的身体。你啊，吕锡啊，你根本不能支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配任何东西，不能做任何可以做的事情。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508000</wp:posOffset>
                </wp:positionV>
                <wp:extent cx="596900" cy="355600"/>
                <wp:wrapNone/>
                <wp:docPr id="66" name="文本框 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3324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209</w:t>
                            </w:r>
                            <w:bookmarkEnd w:id="332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40pt;width:47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3325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209</w:t>
                      </w:r>
                      <w:bookmarkEnd w:id="3325"/>
                    </w:p>
                  </w:txbxContent>
                </v:textbox>
              </v:shape>
            </w:pict>
          </mc:Fallback>
        </mc:AlternateContent>
      </w:r>
      <w:bookmarkEnd w:id="3323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5"/>
        </w:rPr>
      </w:pPr>
      <w:bookmarkStart w:name="" w:id="332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他说：我年龄还不到，苏格拉底。</w:t>
      </w:r>
      <w:bookmarkEnd w:id="3326"/>
    </w:p>
    <w:p>
      <w:pPr>
        <w:pageBreakBefore w:val="off"/>
        <w:tabs/>
        <w:wordWrap w:val="off"/>
        <w:spacing w:before="0" w:after="0" w:line="840" w:lineRule="atLeast"/>
        <w:ind w:left="80" w:right="0" w:firstLine="860"/>
        <w:jc w:val="both"/>
        <w:textAlignment w:val="baseline"/>
        <w:rPr>
          <w:sz w:val="35"/>
        </w:rPr>
      </w:pPr>
      <w:bookmarkStart w:name="" w:id="332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我说：德谟格拉底的儿子啊，阻碍你的并不是年龄！因为有一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些类似的事，我相信你的父母是听任你去做的，并不等你的年龄到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了。例如他们在想要读点或写点什么的时候，我想他们会首先叫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你干，不叫家里的其他人。不是吗？</w:t>
      </w:r>
      <w:bookmarkEnd w:id="3327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5"/>
        </w:rPr>
      </w:pPr>
      <w:bookmarkStart w:name="" w:id="332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他说：是啊。</w:t>
      </w:r>
      <w:bookmarkEnd w:id="3328"/>
    </w:p>
    <w:p>
      <w:pPr>
        <w:pageBreakBefore w:val="off"/>
        <w:tabs/>
        <w:wordWrap w:val="off"/>
        <w:spacing w:before="0" w:after="0" w:line="840" w:lineRule="atLeast"/>
        <w:ind w:left="80" w:right="480" w:firstLine="860"/>
        <w:jc w:val="both"/>
        <w:textAlignment w:val="baseline"/>
        <w:rPr>
          <w:sz w:val="35"/>
        </w:rPr>
      </w:pPr>
      <w:bookmarkStart w:name="" w:id="33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你写的时候岂不是可以自由地照你的意思先写哪个字，后写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哪个字，读的时候也是一样；你拿起竖琴的时候，我相信你的父母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也不阻止你照自己的意思拨动哪根弦，奏出高音或低音，用手指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拨，还是用拨子敲。他们不干涉你吧？</w:t>
      </w:r>
      <w:bookmarkEnd w:id="3329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5"/>
        </w:rPr>
      </w:pPr>
      <w:bookmarkStart w:name="" w:id="33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完全不。</w:t>
      </w:r>
      <w:bookmarkEnd w:id="3330"/>
    </w:p>
    <w:p>
      <w:pPr>
        <w:pageBreakBefore w:val="off"/>
        <w:tabs/>
        <w:wordWrap w:val="off"/>
        <w:spacing w:before="0" w:after="0" w:line="840" w:lineRule="atLeast"/>
        <w:ind w:left="80" w:right="60" w:firstLine="800"/>
        <w:jc w:val="both"/>
        <w:textAlignment w:val="baseline"/>
        <w:rPr>
          <w:sz w:val="35"/>
        </w:rPr>
      </w:pPr>
      <w:bookmarkStart w:name="" w:id="33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那么，他们为什么允许你干某些事情，吕锡啊，却不许你干上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面说的那些事情呢？</w:t>
      </w:r>
      <w:bookmarkEnd w:id="3331"/>
    </w:p>
    <w:p>
      <w:pPr>
        <w:pageBreakBefore w:val="off"/>
        <w:tabs/>
        <w:wordWrap w:val="off"/>
        <w:spacing w:before="0" w:after="0" w:line="840" w:lineRule="atLeast"/>
        <w:ind w:left="880" w:right="0"/>
        <w:jc w:val="both"/>
        <w:textAlignment w:val="baseline"/>
        <w:rPr>
          <w:sz w:val="35"/>
        </w:rPr>
      </w:pPr>
      <w:bookmarkStart w:name="" w:id="33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他说：我认为这是因为我懂这些事情，不懂那些事情的原故。</w:t>
      </w:r>
      <w:bookmarkEnd w:id="3332"/>
    </w:p>
    <w:p>
      <w:pPr>
        <w:pageBreakBefore w:val="off"/>
        <w:tabs/>
        <w:wordWrap w:val="off"/>
        <w:spacing w:before="0" w:after="0" w:line="840" w:lineRule="atLeast"/>
        <w:ind w:left="80" w:right="520" w:firstLine="800"/>
        <w:jc w:val="both"/>
        <w:textAlignment w:val="baseline"/>
        <w:rPr>
          <w:sz w:val="35"/>
        </w:rPr>
      </w:pPr>
      <w:bookmarkStart w:name="" w:id="33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我说：我的好孩子啊！你父亲并不是等你年龄到了听任你干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一切事情，而是等到他相信你比他能干的那一天听任你支配你自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己以及他的全部财产。</w:t>
      </w:r>
      <w:bookmarkEnd w:id="3333"/>
    </w:p>
    <w:p>
      <w:pPr>
        <w:pageBreakBefore w:val="off"/>
        <w:tabs/>
        <w:wordWrap w:val="off"/>
        <w:spacing w:before="0" w:after="0" w:line="840" w:lineRule="atLeast"/>
        <w:ind w:left="880" w:right="0"/>
        <w:jc w:val="both"/>
        <w:textAlignment w:val="baseline"/>
        <w:rPr>
          <w:sz w:val="35"/>
        </w:rPr>
      </w:pPr>
      <w:bookmarkStart w:name="" w:id="333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他说：我也这样想。</w:t>
      </w:r>
      <w:bookmarkEnd w:id="3334"/>
    </w:p>
    <w:p>
      <w:pPr>
        <w:pageBreakBefore w:val="off"/>
        <w:tabs/>
        <w:wordWrap w:val="off"/>
        <w:spacing w:before="0" w:after="0" w:line="840" w:lineRule="atLeast"/>
        <w:ind w:left="80" w:right="120" w:firstLine="800"/>
        <w:jc w:val="both"/>
        <w:textAlignment w:val="baseline"/>
        <w:rPr>
          <w:sz w:val="35"/>
        </w:rPr>
      </w:pPr>
      <w:bookmarkStart w:name="" w:id="333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我说：邻居怎么样呢？他不照你父亲那样的规矩对待你吗？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你认为父亲会把他的家业交给你经管，只要他一旦认为你比他更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懂得治家，就立刻这样做，还是仍旧愿意自己作主？</w:t>
      </w:r>
      <w:bookmarkEnd w:id="3335"/>
    </w:p>
    <w:p>
      <w:r>
        <w:t/>
      </w:r>
    </w:p>
    <w:p>
      <w:pPr>
        <w:sectPr>
          <w:footerReference r:id="rId352"/>
          <w:headerReference r:id="rId353" w:type="default"/>
          <w:type w:val="nextPage"/>
          <w:pgSz w:w="16000" w:h="22860"/>
          <w:pgMar w:left="1700" w:top="1600" w:right="1700" w:bottom="1600" w:header="1300" w:footer="1300"/>
          <w:cols w:num="1"/>
        </w:sectPr>
      </w:pPr>
    </w:p>
    <w:p>
      <w:pPr>
        <w:pageBreakBefore w:val="off"/>
        <w:tabs>
          <w:tab w:pos="2060" w:val="left" w:leader="none"/>
        </w:tabs>
        <w:wordWrap w:val="off"/>
        <w:spacing w:before="0" w:after="0" w:line="520" w:lineRule="atLeast"/>
        <w:ind w:left="980" w:right="0"/>
        <w:jc w:val="both"/>
        <w:textAlignment w:val="baseline"/>
        <w:rPr>
          <w:sz w:val="38"/>
        </w:rPr>
      </w:pPr>
      <w:bookmarkStart w:name="" w:id="3336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148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吕锡篇</w:t>
      </w:r>
      <w:bookmarkEnd w:id="333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3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337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0"/>
        </w:rPr>
      </w:pPr>
      <w:bookmarkStart w:name="" w:id="33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我认为他会交给我。</w:t>
      </w:r>
      <w:bookmarkEnd w:id="3338"/>
    </w:p>
    <w:p>
      <w:pPr>
        <w:pageBreakBefore w:val="off"/>
        <w:tabs/>
        <w:wordWrap w:val="off"/>
        <w:spacing w:before="0" w:after="0" w:line="720" w:lineRule="atLeast"/>
        <w:ind w:left="880" w:right="0" w:firstLine="820"/>
        <w:jc w:val="both"/>
        <w:textAlignment w:val="baseline"/>
        <w:rPr>
          <w:sz w:val="40"/>
        </w:rPr>
      </w:pPr>
      <w:bookmarkStart w:name="" w:id="33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雅典人怎么样呢？你认为他们在知道你有足够能力的时候不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会把他们的事务交付给你吗？</w:t>
      </w:r>
      <w:bookmarkEnd w:id="3339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0"/>
        </w:rPr>
      </w:pPr>
      <w:bookmarkStart w:name="" w:id="33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我认为会。</w:t>
      </w:r>
      <w:bookmarkEnd w:id="3340"/>
    </w:p>
    <w:p>
      <w:pPr>
        <w:pageBreakBefore w:val="off"/>
        <w:tabs/>
        <w:wordWrap w:val="off"/>
        <w:spacing w:before="0" w:after="0" w:line="720" w:lineRule="atLeast"/>
        <w:ind w:left="440" w:right="0" w:firstLine="1260"/>
        <w:jc w:val="both"/>
        <w:textAlignment w:val="baseline"/>
        <w:rPr>
          <w:sz w:val="40"/>
        </w:rPr>
      </w:pPr>
      <w:bookmarkStart w:name="" w:id="33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我接着说：宙斯在上，那位大王①会怎么样？他有一个大儿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子，是将来统治亚细亚的继承人。在煮肉的时候，他是宁愿让儿子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往肉汤里加作料，爱放什么就放什么，还是愿意让我们这些来到宫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廷向他显出烹调的本事懂得比他儿子多得多的人去干？</w:t>
      </w:r>
      <w:bookmarkEnd w:id="3341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0"/>
        </w:rPr>
      </w:pPr>
      <w:bookmarkStart w:name="" w:id="33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他说：显然是让我们干。</w:t>
      </w:r>
      <w:bookmarkEnd w:id="3342"/>
    </w:p>
    <w:p>
      <w:pPr>
        <w:pageBreakBefore w:val="off"/>
        <w:tabs/>
        <w:wordWrap w:val="off"/>
        <w:spacing w:before="0" w:after="0" w:line="720" w:lineRule="atLeast"/>
        <w:ind w:left="880" w:right="20" w:firstLine="820"/>
        <w:jc w:val="both"/>
        <w:textAlignment w:val="baseline"/>
        <w:rPr>
          <w:sz w:val="40"/>
        </w:rPr>
      </w:pPr>
      <w:bookmarkStart w:name="" w:id="33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他的确不会让他儿子放进去一丁点儿东西，而让我们放，虽然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我们要放的只是一把盐。</w:t>
      </w:r>
      <w:bookmarkEnd w:id="3343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0"/>
        </w:rPr>
      </w:pPr>
      <w:bookmarkStart w:name="" w:id="33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当然该这样。</w:t>
      </w:r>
      <w:bookmarkEnd w:id="3344"/>
    </w:p>
    <w:p>
      <w:pPr>
        <w:pageBreakBefore w:val="off"/>
        <w:tabs/>
        <w:wordWrap w:val="off"/>
        <w:spacing w:before="0" w:after="0" w:line="720" w:lineRule="atLeast"/>
        <w:ind w:left="0" w:right="20" w:firstLine="1700"/>
        <w:jc w:val="both"/>
        <w:textAlignment w:val="baseline"/>
        <w:rPr>
          <w:sz w:val="40"/>
        </w:rPr>
      </w:pPr>
      <w:bookmarkStart w:name="" w:id="33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可是，如果他儿子眼睛里出了毛病，他是让儿子在自己的眼睛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210A 上胡来，不给他找医生看，还是禁止他这样做？</w:t>
      </w:r>
      <w:bookmarkEnd w:id="3345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0"/>
        </w:rPr>
      </w:pPr>
      <w:bookmarkStart w:name="" w:id="33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当然要禁止。</w:t>
      </w:r>
      <w:bookmarkEnd w:id="3346"/>
    </w:p>
    <w:p>
      <w:pPr>
        <w:pageBreakBefore w:val="off"/>
        <w:tabs/>
        <w:wordWrap w:val="off"/>
        <w:spacing w:before="0" w:after="0" w:line="720" w:lineRule="atLeast"/>
        <w:ind w:left="880" w:right="20" w:firstLine="820"/>
        <w:jc w:val="both"/>
        <w:textAlignment w:val="baseline"/>
        <w:rPr>
          <w:sz w:val="40"/>
        </w:rPr>
      </w:pPr>
      <w:bookmarkStart w:name="" w:id="33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如果他认定我们精通医术，那么，即便我们要掰开他儿子的眼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皮往里撒尘土，我想他也不会不准，因为他相信我们精通此道。</w:t>
      </w:r>
      <w:bookmarkEnd w:id="3347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0"/>
        </w:rPr>
      </w:pPr>
      <w:bookmarkStart w:name="" w:id="33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你说得对。</w:t>
      </w:r>
      <w:bookmarkEnd w:id="3348"/>
    </w:p>
    <w:p>
      <w:pPr>
        <w:pageBreakBefore w:val="off"/>
        <w:tabs/>
        <w:wordWrap w:val="off"/>
        <w:spacing w:before="0" w:after="0" w:line="720" w:lineRule="atLeast"/>
        <w:ind w:left="880" w:right="20" w:firstLine="820"/>
        <w:jc w:val="both"/>
        <w:textAlignment w:val="baseline"/>
        <w:rPr>
          <w:sz w:val="40"/>
        </w:rPr>
      </w:pPr>
      <w:bookmarkStart w:name="" w:id="33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这样，他就会在其他的事情上都信任我们，有甚于他自己和他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的儿子，因为他认为我们比他们两个人智慧。是不是？</w:t>
      </w:r>
      <w:bookmarkEnd w:id="3349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0"/>
        </w:rPr>
      </w:pPr>
      <w:bookmarkStart w:name="" w:id="33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必然如此，苏格拉底。</w:t>
      </w:r>
      <w:bookmarkEnd w:id="3350"/>
    </w:p>
    <w:p>
      <w:pPr>
        <w:pageBreakBefore w:val="off"/>
        <w:tabs/>
        <w:wordWrap w:val="off"/>
        <w:spacing w:before="0" w:after="0" w:line="720" w:lineRule="atLeast"/>
        <w:ind w:left="440" w:right="40" w:firstLine="1260"/>
        <w:jc w:val="both"/>
        <w:textAlignment w:val="baseline"/>
        <w:rPr>
          <w:sz w:val="40"/>
        </w:rPr>
      </w:pPr>
      <w:bookmarkStart w:name="" w:id="33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我说：亲爱的吕锡啊，情形就是这样。在我们有正确看法的事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情上，人人都会让我们处理的，不管是希腊人还是异域人，是男人</w:t>
      </w:r>
      <w:bookmarkEnd w:id="3351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335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35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2"/>
        </w:rPr>
      </w:pPr>
      <w:bookmarkStart w:name="" w:id="3353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3353"/>
    </w:p>
    <w:p>
      <w:pPr>
        <w:pageBreakBefore w:val="off"/>
        <w:tabs/>
        <w:wordWrap w:val="off"/>
        <w:spacing w:before="0" w:after="0" w:line="320" w:lineRule="atLeast"/>
        <w:ind w:left="1520" w:right="0"/>
        <w:jc w:val="both"/>
        <w:textAlignment w:val="baseline"/>
        <w:rPr>
          <w:sz w:val="22"/>
        </w:rPr>
      </w:pPr>
      <w:bookmarkStart w:name="" w:id="3354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'0μéγαsβαωλεóς，指波斯国王。</w:t>
      </w:r>
      <w:bookmarkEnd w:id="3354"/>
    </w:p>
    <w:p>
      <w:r>
        <w:t/>
      </w:r>
    </w:p>
    <w:p>
      <w:pPr>
        <w:sectPr>
          <w:footerReference r:id="rId354"/>
          <w:headerReference r:id="rId355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0"/>
        <w:jc w:val="right"/>
        <w:textAlignment w:val="baseline"/>
        <w:rPr>
          <w:sz w:val="37"/>
        </w:rPr>
      </w:pPr>
      <w:bookmarkStart w:name="" w:id="3355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  149</w:t>
      </w:r>
      <w:bookmarkEnd w:id="335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33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356"/>
    </w:p>
    <w:p>
      <w:pPr>
        <w:pageBreakBefore w:val="off"/>
        <w:tabs/>
        <w:wordWrap w:val="off"/>
        <w:spacing w:before="0" w:after="0" w:line="740" w:lineRule="atLeast"/>
        <w:ind w:left="40" w:right="0" w:firstLine="80"/>
        <w:jc w:val="both"/>
        <w:textAlignment w:val="baseline"/>
        <w:rPr>
          <w:sz w:val="40"/>
        </w:rPr>
      </w:pPr>
      <w:bookmarkStart w:name="" w:id="33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还是妇女，全都一样；我们在这些事情上会照自己的想法做，谁也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不会成心阻拦我们，我们会在这一方面完全自由，而且可以支使别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人，这类事将是我们自己的事，因为我们可以对它起作用。在我们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没有弄懂的事情上则相反，没有人会让我们从心所欲地去处理，所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有的人都会尽可能地阻拦我们，不但外人如此，连父亲、母亲和很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近的亲戚也不例外。我们在这一方面要听从别人的，这类事将是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别人的事，因为我们不能对它起作用。你承认情形是这样的吗？</w:t>
      </w:r>
      <w:bookmarkEnd w:id="335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0"/>
        </w:rPr>
      </w:pPr>
      <w:bookmarkStart w:name="" w:id="33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我承认。</w:t>
      </w:r>
      <w:bookmarkEnd w:id="3358"/>
    </w:p>
    <w:p>
      <w:pPr>
        <w:pageBreakBefore w:val="off"/>
        <w:tabs/>
        <w:wordWrap w:val="off"/>
        <w:spacing w:before="0" w:after="0" w:line="740" w:lineRule="atLeast"/>
        <w:ind w:left="40" w:right="440" w:firstLine="820"/>
        <w:jc w:val="both"/>
        <w:textAlignment w:val="baseline"/>
        <w:rPr>
          <w:sz w:val="40"/>
        </w:rPr>
      </w:pPr>
      <w:bookmarkStart w:name="" w:id="33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在我们不能起作用的事情上，会有人拿我们当朋友，会有人喜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欢我们吗？</w:t>
      </w:r>
      <w:bookmarkEnd w:id="335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0"/>
        </w:rPr>
      </w:pPr>
      <w:bookmarkStart w:name="" w:id="33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他说：不会的。</w:t>
      </w:r>
      <w:bookmarkEnd w:id="3360"/>
    </w:p>
    <w:p>
      <w:pPr>
        <w:pageBreakBefore w:val="off"/>
        <w:tabs/>
        <w:wordWrap w:val="off"/>
        <w:spacing w:before="0" w:after="0" w:line="740" w:lineRule="atLeast"/>
        <w:ind w:left="40" w:right="460" w:firstLine="820"/>
        <w:jc w:val="both"/>
        <w:textAlignment w:val="baseline"/>
        <w:rPr>
          <w:sz w:val="40"/>
        </w:rPr>
      </w:pPr>
      <w:bookmarkStart w:name="" w:id="33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那么，只要你没有用，你父亲就不喜欢你，任何人都不喜欢任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何没有用的人。</w:t>
      </w:r>
      <w:bookmarkEnd w:id="336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0"/>
        </w:rPr>
      </w:pPr>
      <w:bookmarkStart w:name="" w:id="33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他说：不会喜欢。</w:t>
      </w:r>
      <w:bookmarkEnd w:id="3362"/>
    </w:p>
    <w:p>
      <w:pPr>
        <w:pageBreakBefore w:val="off"/>
        <w:tabs/>
        <w:wordWrap w:val="off"/>
        <w:spacing w:before="0" w:after="0" w:line="740" w:lineRule="atLeast"/>
        <w:ind w:left="40" w:right="40" w:firstLine="880"/>
        <w:jc w:val="both"/>
        <w:textAlignment w:val="baseline"/>
        <w:rPr>
          <w:sz w:val="40"/>
        </w:rPr>
      </w:pPr>
      <w:bookmarkStart w:name="" w:id="33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孩子！如果你变聪明①了，那就会人人都喜欢你，人人都跟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你亲热，因为你变得有用了，变好了。如果不是这样，那就谁都不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喜欢你，包括你父亲、你母亲、你的亲戚。吕锡啊，如果自己对那些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事一无所知，能自负吗？</w:t>
      </w:r>
      <w:bookmarkEnd w:id="3363"/>
    </w:p>
    <w:p>
      <w:pPr>
        <w:pageBreakBefore w:val="off"/>
        <w:tabs/>
        <w:wordWrap w:val="off"/>
        <w:spacing w:before="0" w:after="0" w:line="520" w:lineRule="atLeast"/>
        <w:ind w:left="860" w:right="0" w:firstLine="60"/>
        <w:jc w:val="both"/>
        <w:textAlignment w:val="baseline"/>
        <w:rPr>
          <w:sz w:val="38"/>
        </w:rPr>
      </w:pPr>
      <w:bookmarkStart w:name="" w:id="33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他说：那怎么能？</w:t>
      </w:r>
      <w:bookmarkEnd w:id="3364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0"/>
        </w:rPr>
      </w:pPr>
      <w:bookmarkStart w:name="" w:id="33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如果你还需要老师，那不是还没学成吗？</w:t>
      </w:r>
      <w:bookmarkEnd w:id="3365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0"/>
        </w:rPr>
      </w:pPr>
      <w:bookmarkStart w:name="" w:id="33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对了。</w:t>
      </w:r>
      <w:bookmarkEnd w:id="3366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0"/>
        </w:rPr>
      </w:pPr>
      <w:bookmarkStart w:name="" w:id="33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如果你还没有学成，那就还不能自负。</w:t>
      </w:r>
      <w:bookmarkEnd w:id="3367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0"/>
        </w:rPr>
      </w:pPr>
      <w:bookmarkStart w:name="" w:id="33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他说：宙斯在上，苏格拉底啊，我认为不能自负。</w:t>
      </w:r>
      <w:bookmarkEnd w:id="3368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336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369"/>
    </w:p>
    <w:p>
      <w:pPr>
        <w:pageBreakBefore w:val="off"/>
        <w:tabs/>
        <w:wordWrap w:val="off"/>
        <w:spacing w:before="260" w:after="0" w:line="320" w:lineRule="atLeast"/>
        <w:ind w:left="680" w:right="0"/>
        <w:jc w:val="both"/>
        <w:textAlignment w:val="baseline"/>
        <w:rPr>
          <w:sz w:val="23"/>
        </w:rPr>
      </w:pPr>
      <w:bookmarkStart w:name="" w:id="3370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αδρα，即智慧。</w:t>
      </w:r>
      <w:bookmarkEnd w:id="3370"/>
    </w:p>
    <w:p>
      <w:r>
        <w:t/>
      </w:r>
    </w:p>
    <w:p>
      <w:pPr>
        <w:sectPr>
          <w:footerReference r:id="rId356"/>
          <w:headerReference r:id="rId357" w:type="default"/>
          <w:type w:val="nextPage"/>
          <w:pgSz w:w="16000" w:h="22860"/>
          <w:pgMar w:left="1720" w:top="1680" w:right="1720" w:bottom="1680" w:header="1380" w:footer="1380"/>
          <w:cols w:num="1"/>
        </w:sectPr>
      </w:pPr>
    </w:p>
    <w:p>
      <w:pPr>
        <w:pageBreakBefore w:val="off"/>
        <w:tabs>
          <w:tab w:pos="2040" w:val="left" w:leader="none"/>
        </w:tabs>
        <w:wordWrap w:val="off"/>
        <w:spacing w:before="0" w:after="0" w:line="560" w:lineRule="atLeast"/>
        <w:ind w:left="920" w:right="0"/>
        <w:jc w:val="both"/>
        <w:textAlignment w:val="baseline"/>
        <w:rPr>
          <w:sz w:val="41"/>
        </w:rPr>
      </w:pPr>
      <w:bookmarkStart w:name="" w:id="3371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150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吕锡篇</w:t>
      </w:r>
      <w:bookmarkEnd w:id="337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33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372"/>
    </w:p>
    <w:p>
      <w:pPr>
        <w:pageBreakBefore w:val="off"/>
        <w:tabs/>
        <w:wordWrap w:val="off"/>
        <w:spacing w:before="0" w:after="0" w:line="760" w:lineRule="atLeast"/>
        <w:ind w:left="800" w:right="0" w:hanging="340"/>
        <w:jc w:val="both"/>
        <w:textAlignment w:val="baseline"/>
        <w:rPr>
          <w:sz w:val="40"/>
        </w:rPr>
      </w:pPr>
      <w:bookmarkStart w:name="" w:id="33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我听了他这句话，就朝着希波塔雷看了几眼，几乎把话说走了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嘴。因为我心里想跟他说：希波塔雷啊，就该像这样跟心上人说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话，要谦虚，要平易，不能吹捧他、娇惯他。我看出他被我们的谈话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所激动，露出窘态，立刻想起他不想让吕锡看到他，躲在后面站着。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于是我把心里想说的话咽下了。</w:t>
      </w:r>
      <w:bookmarkEnd w:id="3373"/>
    </w:p>
    <w:p>
      <w:pPr>
        <w:pageBreakBefore w:val="off"/>
        <w:tabs/>
        <w:wordWrap w:val="off"/>
        <w:spacing w:before="0" w:after="0" w:line="760" w:lineRule="atLeast"/>
        <w:ind w:left="820" w:right="40" w:hanging="820"/>
        <w:jc w:val="both"/>
        <w:textAlignment w:val="baseline"/>
        <w:rPr>
          <w:sz w:val="40"/>
        </w:rPr>
      </w:pPr>
      <w:bookmarkStart w:name="" w:id="337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211A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这时候梅内格森诺也回到他原来的地方，坐在吕锡旁边。吕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锡以幼稚的、友好的神情向我用不让梅内格森诺听见的低声说：苏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格拉底啊，你跟我说的话也跟梅内格森诺说说吧。</w:t>
      </w:r>
      <w:bookmarkEnd w:id="3374"/>
    </w:p>
    <w:p>
      <w:pPr>
        <w:pageBreakBefore w:val="off"/>
        <w:tabs/>
        <w:wordWrap w:val="off"/>
        <w:spacing w:before="0" w:after="0" w:line="760" w:lineRule="atLeast"/>
        <w:ind w:left="1580" w:right="0"/>
        <w:jc w:val="both"/>
        <w:textAlignment w:val="baseline"/>
        <w:rPr>
          <w:sz w:val="40"/>
        </w:rPr>
      </w:pPr>
      <w:bookmarkStart w:name="" w:id="33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我说：你可以跟他说，吕锡，因为你听得够仔细的。</w:t>
      </w:r>
      <w:bookmarkEnd w:id="3375"/>
    </w:p>
    <w:p>
      <w:pPr>
        <w:pageBreakBefore w:val="off"/>
        <w:tabs/>
        <w:wordWrap w:val="off"/>
        <w:spacing w:before="0" w:after="0" w:line="760" w:lineRule="atLeast"/>
        <w:ind w:left="1580" w:right="0"/>
        <w:jc w:val="both"/>
        <w:textAlignment w:val="baseline"/>
        <w:rPr>
          <w:sz w:val="40"/>
        </w:rPr>
      </w:pPr>
      <w:bookmarkStart w:name="" w:id="33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他说：那自然。</w:t>
      </w:r>
      <w:bookmarkEnd w:id="3376"/>
    </w:p>
    <w:p>
      <w:pPr>
        <w:pageBreakBefore w:val="off"/>
        <w:tabs/>
        <w:wordWrap w:val="off"/>
        <w:spacing w:before="0" w:after="0" w:line="760" w:lineRule="atLeast"/>
        <w:ind w:left="460" w:right="60" w:firstLine="1120"/>
        <w:jc w:val="both"/>
        <w:textAlignment w:val="baseline"/>
        <w:rPr>
          <w:sz w:val="40"/>
        </w:rPr>
      </w:pPr>
      <w:bookmarkStart w:name="" w:id="33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我说：那你就尽可能仔细地回忆一下吧，这样你就能把它原原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B本本地告诉他了；要是你有的地方忘记了，你只要遇到我就问我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吧。</w:t>
      </w:r>
      <w:bookmarkEnd w:id="3377"/>
    </w:p>
    <w:p>
      <w:pPr>
        <w:pageBreakBefore w:val="off"/>
        <w:tabs/>
        <w:wordWrap w:val="off"/>
        <w:spacing w:before="0" w:after="0" w:line="760" w:lineRule="atLeast"/>
        <w:ind w:left="720" w:right="100" w:firstLine="840"/>
        <w:jc w:val="both"/>
        <w:textAlignment w:val="baseline"/>
        <w:rPr>
          <w:sz w:val="40"/>
        </w:rPr>
      </w:pPr>
      <w:bookmarkStart w:name="" w:id="33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他说：苏格拉底啊，我愿意把这件事做得十分准确，请你帮助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我。不过要请你跟他说些别的话，让我也听着，直到回家的时候。</w:t>
      </w:r>
      <w:bookmarkEnd w:id="3378"/>
    </w:p>
    <w:p>
      <w:pPr>
        <w:pageBreakBefore w:val="off"/>
        <w:tabs/>
        <w:wordWrap w:val="off"/>
        <w:spacing w:before="0" w:after="0" w:line="760" w:lineRule="atLeast"/>
        <w:ind w:left="720" w:right="120" w:firstLine="840"/>
        <w:jc w:val="both"/>
        <w:textAlignment w:val="baseline"/>
        <w:rPr>
          <w:sz w:val="40"/>
        </w:rPr>
      </w:pPr>
      <w:bookmarkStart w:name="" w:id="33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我说：我一定照你希望的做。不过你也要注意，梅内格森诺开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始驳斥我的时候，要请你帮助我。你不是知道他很好辩吗？</w:t>
      </w:r>
      <w:bookmarkEnd w:id="3379"/>
    </w:p>
    <w:p>
      <w:pPr>
        <w:pageBreakBefore w:val="off"/>
        <w:tabs/>
        <w:wordWrap w:val="off"/>
        <w:spacing w:before="0" w:after="0" w:line="760" w:lineRule="atLeast"/>
        <w:ind w:left="720" w:right="120" w:firstLine="840"/>
        <w:jc w:val="both"/>
        <w:textAlignment w:val="baseline"/>
        <w:rPr>
          <w:sz w:val="40"/>
        </w:rPr>
      </w:pPr>
      <w:bookmarkStart w:name="" w:id="33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他说：是啊，宙斯在上，他非常好辩。正因为如此，我很愿意你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跟他聊聊。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1244600</wp:posOffset>
                </wp:positionH>
                <wp:positionV relativeFrom="paragraph">
                  <wp:posOffset>139700</wp:posOffset>
                </wp:positionV>
                <wp:extent cx="368300" cy="431800"/>
                <wp:wrapNone/>
                <wp:docPr id="67" name="文本框 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3381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338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8pt;margin-top:11pt;width:2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3382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3382"/>
                    </w:p>
                  </w:txbxContent>
                </v:textbox>
              </v:shape>
            </w:pict>
          </mc:Fallback>
        </mc:AlternateContent>
      </w:r>
      <w:bookmarkEnd w:id="3380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0"/>
        </w:rPr>
      </w:pPr>
      <w:bookmarkStart w:name="" w:id="33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我说：那是让我闹出笑话吧？</w:t>
      </w:r>
      <w:bookmarkEnd w:id="3383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0"/>
        </w:rPr>
      </w:pPr>
      <w:bookmarkStart w:name="" w:id="33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不是，宙斯在上，那是让你惩戒他一番。</w:t>
      </w:r>
      <w:bookmarkEnd w:id="3384"/>
    </w:p>
    <w:p>
      <w:pPr>
        <w:pageBreakBefore w:val="off"/>
        <w:tabs/>
        <w:wordWrap w:val="off"/>
        <w:spacing w:before="0" w:after="0" w:line="760" w:lineRule="atLeast"/>
        <w:ind w:left="720" w:right="180" w:firstLine="840"/>
        <w:jc w:val="both"/>
        <w:textAlignment w:val="baseline"/>
        <w:rPr>
          <w:sz w:val="40"/>
        </w:rPr>
      </w:pPr>
      <w:bookmarkStart w:name="" w:id="33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我说：那可不容易。因为他是一个强有力的人，格德西波的学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生；他本人也在那里，你看见他没有？那位格德西波！</w:t>
      </w:r>
      <w:bookmarkEnd w:id="3385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0"/>
        </w:rPr>
      </w:pPr>
      <w:bookmarkStart w:name="" w:id="33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他说：苏格拉底啊，你不要怕任何人，去吧，跟他聊吧。</w:t>
      </w:r>
      <w:bookmarkEnd w:id="3386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0"/>
        </w:rPr>
      </w:pPr>
      <w:bookmarkStart w:name="" w:id="33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我说：那我就只有动手了。</w:t>
      </w:r>
      <w:bookmarkEnd w:id="3387"/>
    </w:p>
    <w:p>
      <w:r>
        <w:t/>
      </w:r>
    </w:p>
    <w:p>
      <w:pPr>
        <w:sectPr>
          <w:footerReference r:id="rId358"/>
          <w:headerReference r:id="rId359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20"/>
        <w:jc w:val="right"/>
        <w:textAlignment w:val="baseline"/>
        <w:rPr>
          <w:sz w:val="35"/>
        </w:rPr>
      </w:pPr>
      <w:bookmarkStart w:name="" w:id="3388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柏拉图对话集  151</w:t>
      </w:r>
      <w:bookmarkEnd w:id="338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33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389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33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我们还在东拉西扯的时候，格德西波喊道：你们单独地在那里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窃窃私语，不愿意我们参加？</w:t>
      </w:r>
      <w:bookmarkEnd w:id="3390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0"/>
        </w:rPr>
      </w:pPr>
      <w:bookmarkStart w:name="" w:id="3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我说：我们当然愿意你们参加。这一位不大懂我说的意思，认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为梅内格森诺会知道，让我问他。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8978900</wp:posOffset>
                </wp:positionH>
                <wp:positionV relativeFrom="paragraph">
                  <wp:posOffset>-355600</wp:posOffset>
                </wp:positionV>
                <wp:extent cx="381000" cy="419100"/>
                <wp:wrapNone/>
                <wp:docPr id="68" name="文本框 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392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339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7pt;margin-top:-28pt;width:30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3393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3393"/>
                    </w:p>
                  </w:txbxContent>
                </v:textbox>
              </v:shape>
            </w:pict>
          </mc:Fallback>
        </mc:AlternateContent>
      </w:r>
      <w:bookmarkEnd w:id="339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33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格德西波说：为什么你不问他呢？</w:t>
      </w:r>
      <w:bookmarkEnd w:id="3394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33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我说：我正要问。梅内格森诺啊，请回答我向你提的问题。我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从小就有一种强烈的愿望，想得到一样东西，因为每个人都各有所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好。有的人迫切希望得到马，有的人迫切希望得到狗，有的人想得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到钱，有的人想得到荣誉。我对这一切都不感兴趣，却非常希望得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到朋友，并且热望得到一位好朋友，看得比世界上最好的鹌鹑或最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好的雄鸡①都高得多，宙斯在上，当然比马或狗高得多，凭着狗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啊②，我宁愿要一个朋友，不要大流士③的全部金子；我是多么爱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朋友啊！我看着你和吕锡这两位，心中大为惊异，赞扬你们幸福，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那么年轻已经迅速地、容易地获得了这份财气，你这样快这样顺利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地得到了这位做朋友，这位也得到了你。我离这很远，根本不知道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一个人怎样成为另一个人的朋友，所以愿意拿这个问题来请教你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这位行家。请告诉我，一个人爱一个人的时候，谁成为另一个人的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朋友，是爱者成为被爱者的朋友，还是被爱者成为爱者的朋友，还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是并没有区别？</w:t>
      </w:r>
      <w:bookmarkEnd w:id="3395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33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他说：至少我认为没有区别。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8928100</wp:posOffset>
                </wp:positionH>
                <wp:positionV relativeFrom="paragraph">
                  <wp:posOffset>-533400</wp:posOffset>
                </wp:positionV>
                <wp:extent cx="368300" cy="419100"/>
                <wp:wrapNone/>
                <wp:docPr id="69" name="文本框 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3397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339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3pt;margin-top:-42pt;width:29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3398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3398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8928100</wp:posOffset>
                </wp:positionH>
                <wp:positionV relativeFrom="paragraph">
                  <wp:posOffset>-2984500</wp:posOffset>
                </wp:positionV>
                <wp:extent cx="596900" cy="330200"/>
                <wp:wrapNone/>
                <wp:docPr id="70" name="文本框 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3399"/>
                            <w:r>
                              <w:rPr>
                                <w:rFonts w:ascii="TimesNewRoman" w:hAnsi="TimesNewRoman" w:cs="TimesNewRoman" w:eastAsia="TimesNewRoman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212A</w:t>
                            </w:r>
                            <w:bookmarkEnd w:id="339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3pt;margin-top:-235pt;width:47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3400"/>
                      <w:r>
                        <w:rPr>
                          <w:rFonts w:ascii="TimesNewRoman" w:hAnsi="TimesNewRoman" w:cs="TimesNewRoman" w:eastAsia="TimesNewRoman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212A</w:t>
                      </w:r>
                      <w:bookmarkEnd w:id="3400"/>
                    </w:p>
                  </w:txbxContent>
                </v:textbox>
              </v:shape>
            </w:pict>
          </mc:Fallback>
        </mc:AlternateContent>
      </w:r>
      <w:bookmarkEnd w:id="3396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34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我说：你怎么说？只要一个人爱另一个人，这两个人就彼此成</w:t>
      </w:r>
      <w:bookmarkEnd w:id="3401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340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402"/>
    </w:p>
    <w:p>
      <w:pPr>
        <w:pageBreakBefore w:val="off"/>
        <w:tabs/>
        <w:wordWrap w:val="off"/>
        <w:spacing w:before="220" w:after="0" w:line="380" w:lineRule="atLeast"/>
        <w:ind w:left="580" w:right="0"/>
        <w:jc w:val="both"/>
        <w:textAlignment w:val="baseline"/>
        <w:rPr>
          <w:sz w:val="26"/>
        </w:rPr>
      </w:pPr>
      <w:bookmarkStart w:name="" w:id="340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雅典人喜爱斗鹌鹑、斗雄鸡。</w:t>
      </w:r>
      <w:bookmarkEnd w:id="3403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6"/>
        </w:rPr>
      </w:pPr>
      <w:bookmarkStart w:name="" w:id="340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vīn tōv κúva，苏格拉底喜爱凭着狗起誓。</w:t>
      </w:r>
      <w:bookmarkEnd w:id="3404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6"/>
        </w:rPr>
      </w:pPr>
      <w:bookmarkStart w:name="" w:id="340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  Δapeīor，波斯国王。</w:t>
      </w:r>
      <w:bookmarkEnd w:id="3405"/>
    </w:p>
    <w:p>
      <w:r>
        <w:t/>
      </w:r>
    </w:p>
    <w:p>
      <w:pPr>
        <w:sectPr>
          <w:footerReference r:id="rId360"/>
          <w:headerReference r:id="rId361" w:type="default"/>
          <w:type w:val="nextPage"/>
          <w:pgSz w:w="16000" w:h="22860"/>
          <w:pgMar w:left="1960" w:top="1660" w:right="19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3406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152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吕锡篇</w:t>
      </w:r>
      <w:bookmarkEnd w:id="3406"/>
    </w:p>
    <w:p>
      <w:pPr>
        <w:pageBreakBefore w:val="off"/>
        <w:tabs/>
        <w:wordWrap w:val="off"/>
        <w:spacing w:before="540" w:after="0" w:line="720" w:lineRule="atLeast"/>
        <w:ind w:left="380" w:right="0"/>
        <w:jc w:val="both"/>
        <w:textAlignment w:val="baseline"/>
        <w:rPr>
          <w:sz w:val="40"/>
        </w:rPr>
      </w:pPr>
      <w:bookmarkStart w:name="" w:id="34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为朋友吗？</w:t>
      </w:r>
      <w:bookmarkEnd w:id="3407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34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他说：至少我认为是这样。</w:t>
      </w:r>
      <w:bookmarkEnd w:id="3408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34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怎么？就没有爱者并不被他的对象所爱的情况吗？</w:t>
      </w:r>
      <w:bookmarkEnd w:id="3409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34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有这种情况。</w:t>
      </w:r>
      <w:bookmarkEnd w:id="3410"/>
    </w:p>
    <w:p>
      <w:pPr>
        <w:pageBreakBefore w:val="off"/>
        <w:tabs/>
        <w:wordWrap w:val="off"/>
        <w:spacing w:before="0" w:after="0" w:line="720" w:lineRule="atLeast"/>
        <w:ind w:left="0" w:right="40" w:firstLine="1240"/>
        <w:jc w:val="both"/>
        <w:textAlignment w:val="baseline"/>
        <w:rPr>
          <w:sz w:val="40"/>
        </w:rPr>
      </w:pPr>
      <w:bookmarkStart w:name="" w:id="34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怎么？也有爱者被憎恨的情况？往往有一些多情的人以为自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己与心上人处在这种状态之中。因为尽管在爱，在尽可能地爱，有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些人却以为自己不被对象所爱，也有些人以为自己被对象所憎恨。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难道你不觉得这是实际情况吗？</w:t>
      </w:r>
      <w:bookmarkEnd w:id="3411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34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他说：是实际情况。</w:t>
      </w:r>
      <w:bookmarkEnd w:id="3412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34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我说：在这样的情况下，一个爱，一个被爱？</w:t>
      </w:r>
      <w:bookmarkEnd w:id="3413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34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3414"/>
    </w:p>
    <w:p>
      <w:pPr>
        <w:pageBreakBefore w:val="off"/>
        <w:tabs/>
        <w:wordWrap w:val="off"/>
        <w:spacing w:before="0" w:after="0" w:line="720" w:lineRule="atLeast"/>
        <w:ind w:left="380" w:right="20" w:firstLine="860"/>
        <w:jc w:val="both"/>
        <w:textAlignment w:val="baseline"/>
        <w:rPr>
          <w:sz w:val="40"/>
        </w:rPr>
      </w:pPr>
      <w:bookmarkStart w:name="" w:id="34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那么，他们中间的哪一个是另一个的朋友？是爱者是被爱者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的朋友，尽管他并不被爱，或者被憎恨，还是被爱者是爱者的朋友，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还是正好相反，在这种情况下，两人都不是对方的朋友，因为两人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并不彼此相爱？</w:t>
      </w:r>
      <w:bookmarkEnd w:id="3415"/>
    </w:p>
    <w:p>
      <w:pPr>
        <w:pageBreakBefore w:val="off"/>
        <w:tabs>
          <w:tab w:pos="1300" w:val="left" w:leader="none"/>
        </w:tabs>
        <w:wordWrap w:val="off"/>
        <w:spacing w:before="0" w:after="0" w:line="720" w:lineRule="atLeast"/>
        <w:ind w:left="20" w:right="0"/>
        <w:jc w:val="both"/>
        <w:textAlignment w:val="baseline"/>
        <w:rPr>
          <w:sz w:val="40"/>
        </w:rPr>
      </w:pPr>
      <w:bookmarkStart w:name="" w:id="34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看来是后一种。</w:t>
      </w:r>
      <w:bookmarkEnd w:id="3416"/>
    </w:p>
    <w:p>
      <w:pPr>
        <w:pageBreakBefore w:val="off"/>
        <w:tabs/>
        <w:wordWrap w:val="off"/>
        <w:spacing w:before="0" w:after="0" w:line="720" w:lineRule="atLeast"/>
        <w:ind w:left="380" w:right="0" w:firstLine="860"/>
        <w:jc w:val="both"/>
        <w:textAlignment w:val="baseline"/>
        <w:rPr>
          <w:sz w:val="40"/>
        </w:rPr>
      </w:pPr>
      <w:bookmarkStart w:name="" w:id="34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我们现在看法跟以前不一样。以前是：只要有一个人爱，两个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人就是朋友，现在是：只要不是两个人都爱，就没有一个人是朋友。</w:t>
      </w:r>
      <w:bookmarkEnd w:id="3417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34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他说：这话可有点冒险。</w:t>
      </w:r>
      <w:bookmarkEnd w:id="3418"/>
    </w:p>
    <w:p>
      <w:pPr>
        <w:pageBreakBefore w:val="off"/>
        <w:tabs/>
        <w:wordWrap w:val="off"/>
        <w:spacing w:before="0" w:after="0" w:line="720" w:lineRule="atLeast"/>
        <w:ind w:left="380" w:right="20" w:firstLine="860"/>
        <w:jc w:val="both"/>
        <w:textAlignment w:val="baseline"/>
        <w:rPr>
          <w:sz w:val="40"/>
        </w:rPr>
      </w:pPr>
      <w:bookmarkStart w:name="" w:id="34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任何一件东西，如果不是反过来爱它的爱者，就不是爱者的朋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友。</w:t>
      </w:r>
      <w:bookmarkEnd w:id="3419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34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看来不是。</w:t>
      </w:r>
      <w:bookmarkEnd w:id="3420"/>
    </w:p>
    <w:p>
      <w:pPr>
        <w:pageBreakBefore w:val="off"/>
        <w:tabs/>
        <w:wordWrap w:val="off"/>
        <w:spacing w:before="0" w:after="0" w:line="720" w:lineRule="atLeast"/>
        <w:ind w:left="380" w:right="20" w:firstLine="860"/>
        <w:jc w:val="both"/>
        <w:textAlignment w:val="baseline"/>
        <w:rPr>
          <w:sz w:val="40"/>
        </w:rPr>
      </w:pPr>
      <w:bookmarkStart w:name="" w:id="34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那么，马就不是爱马者的朋友，因为它并不反过来爱那个爱它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的人；爱鹌鹑者、爱狗者、爱酒者、爱体育者也是一样，并不是所爱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对象的朋友；爱智者也不是智慧的朋友，因为智慧并不反过来爱</w:t>
      </w:r>
      <w:bookmarkEnd w:id="3421"/>
    </w:p>
    <w:p>
      <w:r>
        <w:t/>
      </w:r>
    </w:p>
    <w:p>
      <w:pPr>
        <w:sectPr>
          <w:footerReference r:id="rId362"/>
          <w:headerReference r:id="rId363" w:type="default"/>
          <w:type w:val="nextPage"/>
          <w:pgSz w:w="16000" w:h="22860"/>
          <w:pgMar w:left="1800" w:top="1640" w:right="18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40"/>
        <w:jc w:val="right"/>
        <w:textAlignment w:val="baseline"/>
        <w:rPr>
          <w:sz w:val="36"/>
        </w:rPr>
      </w:pPr>
      <w:bookmarkStart w:name="" w:id="342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153</w:t>
      </w:r>
      <w:bookmarkEnd w:id="342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34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423"/>
    </w:p>
    <w:p>
      <w:pPr>
        <w:pageBreakBefore w:val="off"/>
        <w:tabs/>
        <w:wordWrap w:val="off"/>
        <w:spacing w:before="0" w:after="0" w:line="760" w:lineRule="atLeast"/>
        <w:ind w:left="40" w:right="360"/>
        <w:jc w:val="both"/>
        <w:textAlignment w:val="baseline"/>
        <w:rPr>
          <w:sz w:val="37"/>
        </w:rPr>
      </w:pPr>
      <w:bookmarkStart w:name="" w:id="34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他。这些爱者虽然爱自己的对象，却不是它的朋友。那位诗人① E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讲的不对，他说：</w:t>
      </w:r>
      <w:bookmarkEnd w:id="3424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幸福的是那些以儿童、骏马、猎犬和远方来客为友的人吗？</w:t>
      </w:r>
      <w:bookmarkEnd w:id="3425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至少我认为不错。</w:t>
      </w:r>
      <w:bookmarkEnd w:id="3426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那你以为他说得对吗？</w:t>
      </w:r>
      <w:bookmarkEnd w:id="3427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是的。</w:t>
      </w:r>
      <w:bookmarkEnd w:id="3428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37"/>
        </w:rPr>
      </w:pPr>
      <w:bookmarkStart w:name="" w:id="34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这样看来，梅内格森诺啊，爱者就无论如何都是被爱者的朋友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了，尽管后者不爱他或者憎恨他。以儿童来说，有些是十分幼小还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213A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不会爱的，有些是受父母惩罚时憎恨父母的，但是尽管在他们憎恨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父母的时候，父母还是拿他们当最珍贵的宝贝。</w:t>
      </w:r>
      <w:bookmarkEnd w:id="3429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他说：我觉得是这样。</w:t>
      </w:r>
      <w:bookmarkEnd w:id="3430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按照这个说法，朋友就不是爱者，而是被爱者。</w:t>
      </w:r>
      <w:bookmarkEnd w:id="3431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这很清楚。</w:t>
      </w:r>
      <w:bookmarkEnd w:id="3432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那么敌人也是被憎恨者，不是憎恨者了。</w:t>
      </w:r>
      <w:bookmarkEnd w:id="3433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7"/>
        </w:rPr>
      </w:pPr>
      <w:bookmarkStart w:name="" w:id="34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看来是这样。</w:t>
      </w:r>
      <w:bookmarkEnd w:id="3434"/>
    </w:p>
    <w:p>
      <w:pPr>
        <w:pageBreakBefore w:val="off"/>
        <w:tabs/>
        <w:wordWrap w:val="off"/>
        <w:spacing w:before="0" w:after="0" w:line="760" w:lineRule="atLeast"/>
        <w:ind w:left="40" w:right="500" w:firstLine="860"/>
        <w:jc w:val="both"/>
        <w:textAlignment w:val="baseline"/>
        <w:rPr>
          <w:sz w:val="37"/>
        </w:rPr>
      </w:pPr>
      <w:bookmarkStart w:name="" w:id="34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那么有很多人被自己的敌人所爱，为自己的朋友所憎恨，因而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是敌人的朋友，朋友的敌人，如果朋友是被爱者，不是爱者的话。B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然而(译文到此中断，未完成。————编者)</w:t>
      </w:r>
      <w:bookmarkEnd w:id="343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7"/>
        </w:rPr>
      </w:pPr>
      <w:bookmarkStart w:name="" w:id="34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43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7"/>
        </w:rPr>
      </w:pPr>
      <w:bookmarkStart w:name="" w:id="34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43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7"/>
        </w:rPr>
      </w:pPr>
      <w:bookmarkStart w:name="" w:id="34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43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7"/>
        </w:rPr>
      </w:pPr>
      <w:bookmarkStart w:name="" w:id="34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439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37"/>
        </w:rPr>
      </w:pPr>
      <w:bookmarkStart w:name="" w:id="3440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440"/>
    </w:p>
    <w:p>
      <w:pPr>
        <w:pageBreakBefore w:val="off"/>
        <w:tabs/>
        <w:wordWrap w:val="off"/>
        <w:spacing w:before="240" w:after="0" w:line="420" w:lineRule="atLeast"/>
        <w:ind w:left="580" w:right="0"/>
        <w:jc w:val="both"/>
        <w:textAlignment w:val="baseline"/>
        <w:rPr>
          <w:sz w:val="31"/>
        </w:rPr>
      </w:pPr>
      <w:bookmarkStart w:name="" w:id="344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指梭伦，见残篇21D。</w:t>
      </w:r>
      <w:bookmarkEnd w:id="3441"/>
    </w:p>
    <w:p>
      <w:r>
        <w:t/>
      </w:r>
    </w:p>
    <w:p>
      <w:pPr>
        <w:sectPr>
          <w:footerReference r:id="rId364"/>
          <w:headerReference r:id="rId365" w:type="default"/>
          <w:type w:val="nextPage"/>
          <w:pgSz w:w="16000" w:h="22860"/>
          <w:pgMar w:left="1520" w:top="1620" w:right="1520" w:bottom="1620" w:header="1320" w:footer="1320"/>
          <w:cols w:num="1"/>
        </w:sectPr>
      </w:pPr>
    </w:p>
    <w:p>
      <w:pPr>
        <w:pageBreakBefore w:val="off"/>
        <w:tabs/>
        <w:wordWrap w:val="off"/>
        <w:spacing w:before="1620" w:after="0" w:line="880" w:lineRule="atLeast"/>
        <w:ind w:left="0" w:right="0"/>
        <w:jc w:val="center"/>
        <w:textAlignment w:val="baseline"/>
        <w:rPr>
          <w:sz w:val="52"/>
        </w:rPr>
      </w:pPr>
      <w:bookmarkStart w:name="" w:id="3442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枚农篇</w:t>
      </w:r>
      <w:bookmarkEnd w:id="3442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52"/>
        </w:rPr>
      </w:pPr>
      <w:bookmarkStart w:name="" w:id="344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3443"/>
    </w:p>
    <w:p>
      <w:pPr>
        <w:pageBreakBefore w:val="off"/>
        <w:tabs/>
        <w:wordWrap w:val="off"/>
        <w:spacing w:before="0" w:after="0" w:line="760" w:lineRule="atLeast"/>
        <w:ind w:left="0" w:right="2640"/>
        <w:jc w:val="right"/>
        <w:textAlignment w:val="baseline"/>
        <w:rPr>
          <w:sz w:val="56"/>
        </w:rPr>
      </w:pPr>
      <w:bookmarkStart w:name="" w:id="3444"/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（或《论品德》，试探性的）</w:t>
      </w:r>
      <w:bookmarkEnd w:id="3444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56"/>
        </w:rPr>
      </w:pPr>
      <w:bookmarkStart w:name="" w:id="3445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445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56"/>
        </w:rPr>
      </w:pPr>
      <w:bookmarkStart w:name="" w:id="3446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446"/>
    </w:p>
    <w:p>
      <w:pPr>
        <w:pageBreakBefore w:val="off"/>
        <w:tabs/>
        <w:wordWrap w:val="off"/>
        <w:spacing w:before="0" w:after="0" w:line="700" w:lineRule="exact"/>
        <w:ind w:left="0" w:right="0"/>
        <w:jc w:val="right"/>
        <w:textAlignment w:val="baseline"/>
        <w:rPr>
          <w:sz w:val="56"/>
        </w:rPr>
      </w:pPr>
      <w:bookmarkStart w:name="" w:id="3447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3447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3448"/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谈话人：枚农、苏格拉底、枚</w:t>
      </w:r>
      <w:bookmarkEnd w:id="3448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56"/>
        </w:rPr>
      </w:pPr>
      <w:bookmarkStart w:name="" w:id="3449"/>
      <w:r>
        <w:rPr>
          <w:rFonts w:ascii="楷体" w:hAnsi="楷体" w:cs="楷体" w:eastAsia="楷体"/>
          <w:sz w:val="56"/>
          <w:spacing w:val="0"/>
          <w:color w:val="000000"/>
          <w:b w:val="on"/>
          <w:i w:val="off"/>
        </w:rPr>
        <w:t>农的小厮、安虞铎</w:t>
      </w:r>
      <w:bookmarkEnd w:id="3449"/>
    </w:p>
    <w:p>
      <w:pPr>
        <w:pageBreakBefore w:val="off"/>
        <w:tabs/>
        <w:wordWrap w:val="off"/>
        <w:spacing w:before="0" w:after="0" w:line="640" w:lineRule="atLeast"/>
        <w:ind w:left="0" w:right="0"/>
        <w:jc w:val="both"/>
        <w:textAlignment w:val="baseline"/>
        <w:rPr>
          <w:sz w:val="47"/>
        </w:rPr>
      </w:pPr>
      <w:bookmarkStart w:name="" w:id="3450"/>
      <w:r>
        <w:rPr>
          <w:rFonts w:ascii="TimesNewRoman" w:hAnsi="TimesNewRoman" w:cs="TimesNewRoman" w:eastAsia="TimesNewRoman"/>
          <w:sz w:val="47"/>
          <w:spacing w:val="0"/>
          <w:color w:val="000000"/>
          <w:b w:val="off"/>
          <w:i w:val="off"/>
        </w:rPr>
        <w:t>st.Ⅱ</w:t>
      </w:r>
      <w:bookmarkEnd w:id="3450"/>
    </w:p>
    <w:p>
      <w:pPr>
        <w:pageBreakBefore w:val="off"/>
        <w:tabs/>
        <w:wordWrap w:val="off"/>
        <w:spacing w:before="0" w:after="0" w:line="840" w:lineRule="atLeast"/>
        <w:ind w:left="900" w:right="20" w:hanging="680"/>
        <w:jc w:val="both"/>
        <w:textAlignment w:val="baseline"/>
        <w:rPr>
          <w:sz w:val="42"/>
        </w:rPr>
      </w:pPr>
      <w:bookmarkStart w:name="" w:id="3451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70A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 枚农①：你能不能告诉我，苏格拉底呀，品德是可以传授的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呢，还是锻炼成功的？如果既不能教，又不能练，是不是人本来就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有的，还是用什么别的办法取得的？</w:t>
      </w:r>
      <w:bookmarkEnd w:id="3451"/>
    </w:p>
    <w:p>
      <w:pPr>
        <w:pageBreakBefore w:val="off"/>
        <w:tabs/>
        <w:wordWrap w:val="off"/>
        <w:spacing w:before="0" w:after="0" w:line="860" w:lineRule="atLeast"/>
        <w:ind w:left="900" w:right="0" w:hanging="360"/>
        <w:jc w:val="both"/>
        <w:textAlignment w:val="baseline"/>
        <w:rPr>
          <w:sz w:val="42"/>
        </w:rPr>
      </w:pPr>
      <w:bookmarkStart w:name="" w:id="345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苏格拉底：枚农啊，你们帖撒利②人向来在希腊人中间以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骑术和财富著称，我认为现在你们也在智慧方面见长，尤其是拉里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萨③人，你的朋友阿里斯底波④的同乡们。你们的这个特点要归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功于戈尔极亚⑤。他来到这个城邦，以智慧吸引了阿娄阿⑥家族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的精英人物，其中就有你敬爱的阿里斯底波，以及帖撒利地区的其</w:t>
      </w:r>
      <w:bookmarkEnd w:id="3452"/>
    </w:p>
    <w:p>
      <w:pPr>
        <w:pageBreakBefore w:val="off"/>
        <w:tabs/>
        <w:wordWrap w:val="off"/>
        <w:spacing w:before="0" w:after="0" w:line="860" w:lineRule="atLeast"/>
        <w:ind w:left="960" w:right="0"/>
        <w:jc w:val="both"/>
        <w:textAlignment w:val="baseline"/>
        <w:rPr>
          <w:sz w:val="42"/>
        </w:rPr>
      </w:pPr>
      <w:bookmarkStart w:name="" w:id="345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45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5"/>
        </w:rPr>
      </w:pPr>
      <w:bookmarkStart w:name="" w:id="3454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3454"/>
    </w:p>
    <w:p>
      <w:pPr>
        <w:pageBreakBefore w:val="off"/>
        <w:tabs/>
        <w:wordWrap w:val="off"/>
        <w:spacing w:before="0" w:after="0" w:line="380" w:lineRule="atLeast"/>
        <w:ind w:left="1580" w:right="0"/>
        <w:jc w:val="both"/>
        <w:textAlignment w:val="baseline"/>
        <w:rPr>
          <w:sz w:val="25"/>
        </w:rPr>
      </w:pPr>
      <w:bookmarkStart w:name="" w:id="3455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Mévan，帖撒利人。</w:t>
      </w:r>
      <w:bookmarkEnd w:id="3455"/>
    </w:p>
    <w:p>
      <w:pPr>
        <w:pageBreakBefore w:val="off"/>
        <w:tabs>
          <w:tab w:pos="2220" w:val="left" w:leader="none"/>
        </w:tabs>
        <w:wordWrap w:val="off"/>
        <w:spacing w:before="0" w:after="0" w:line="380" w:lineRule="atLeast"/>
        <w:ind w:left="1580" w:right="0"/>
        <w:jc w:val="both"/>
        <w:textAlignment w:val="baseline"/>
        <w:rPr>
          <w:sz w:val="25"/>
        </w:rPr>
      </w:pPr>
      <w:bookmarkStart w:name="" w:id="3456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θθσσαλια，希腊北部地区，有好几个城邦。</w:t>
      </w:r>
      <w:bookmarkEnd w:id="3456"/>
    </w:p>
    <w:p>
      <w:pPr>
        <w:pageBreakBefore w:val="off"/>
        <w:tabs>
          <w:tab w:pos="2220" w:val="left" w:leader="none"/>
        </w:tabs>
        <w:wordWrap w:val="off"/>
        <w:spacing w:before="0" w:after="0" w:line="380" w:lineRule="atLeast"/>
        <w:ind w:left="1580" w:right="0"/>
        <w:jc w:val="both"/>
        <w:textAlignment w:val="baseline"/>
        <w:rPr>
          <w:sz w:val="25"/>
        </w:rPr>
      </w:pPr>
      <w:bookmarkStart w:name="" w:id="345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Δáρρσσα，帖撒利东部一个城邦。</w:t>
      </w:r>
      <w:bookmarkEnd w:id="3457"/>
    </w:p>
    <w:p>
      <w:pPr>
        <w:pageBreakBefore w:val="off"/>
        <w:tabs>
          <w:tab w:pos="2260" w:val="left" w:leader="none"/>
        </w:tabs>
        <w:wordWrap w:val="off"/>
        <w:spacing w:before="0" w:after="0" w:line="360" w:lineRule="atLeast"/>
        <w:ind w:left="1580" w:right="0"/>
        <w:jc w:val="both"/>
        <w:textAlignment w:val="baseline"/>
        <w:rPr>
          <w:sz w:val="25"/>
        </w:rPr>
      </w:pPr>
      <w:bookmarkStart w:name="" w:id="345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④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'Aμστiππoσ，不是苏格拉底的学生居勒尼派的阿里斯底波，是一个同名人。</w:t>
      </w:r>
      <w:bookmarkEnd w:id="3458"/>
    </w:p>
    <w:p>
      <w:pPr>
        <w:pageBreakBefore w:val="off"/>
        <w:tabs>
          <w:tab w:pos="2240" w:val="left" w:leader="none"/>
        </w:tabs>
        <w:wordWrap w:val="off"/>
        <w:spacing w:before="0" w:after="0" w:line="380" w:lineRule="atLeast"/>
        <w:ind w:left="1600" w:right="0"/>
        <w:jc w:val="both"/>
        <w:textAlignment w:val="baseline"/>
        <w:rPr>
          <w:sz w:val="25"/>
        </w:rPr>
      </w:pPr>
      <w:bookmarkStart w:name="" w:id="3459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⑤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Γαργιασ，著名的智者。</w:t>
      </w:r>
      <w:bookmarkEnd w:id="3459"/>
    </w:p>
    <w:p>
      <w:pPr>
        <w:pageBreakBefore w:val="off"/>
        <w:tabs>
          <w:tab w:pos="2280" w:val="left" w:leader="none"/>
        </w:tabs>
        <w:wordWrap w:val="off"/>
        <w:spacing w:before="0" w:after="0" w:line="380" w:lineRule="atLeast"/>
        <w:ind w:left="1580" w:right="0"/>
        <w:jc w:val="both"/>
        <w:textAlignment w:val="baseline"/>
        <w:rPr>
          <w:sz w:val="25"/>
        </w:rPr>
      </w:pPr>
      <w:bookmarkStart w:name="" w:id="3460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⑥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'Аλενασ，国王，他的后裔是拉里萨的望族。</w:t>
      </w:r>
      <w:bookmarkEnd w:id="3460"/>
    </w:p>
    <w:p>
      <w:r>
        <w:t/>
      </w:r>
    </w:p>
    <w:p>
      <w:pPr>
        <w:sectPr>
          <w:footerReference r:id="rId366"/>
          <w:headerReference r:id="rId367" w:type="default"/>
          <w:type w:val="nextPage"/>
          <w:pgSz w:w="16000" w:h="22860"/>
          <w:pgMar w:left="1520" w:top="1940" w:right="1520" w:bottom="1940" w:header="1640" w:footer="1640"/>
          <w:cols w:num="1"/>
        </w:sectPr>
      </w:pPr>
    </w:p>
    <w:p>
      <w:pPr>
        <w:pageBreakBefore w:val="off"/>
        <w:tabs>
          <w:tab w:pos="11420" w:val="left" w:leader="none"/>
        </w:tabs>
        <w:wordWrap w:val="off"/>
        <w:spacing w:before="0" w:after="0" w:line="520" w:lineRule="atLeast"/>
        <w:ind w:left="8660" w:right="0"/>
        <w:jc w:val="both"/>
        <w:textAlignment w:val="baseline"/>
        <w:rPr>
          <w:sz w:val="38"/>
        </w:rPr>
      </w:pPr>
      <w:bookmarkStart w:name="" w:id="346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155</w:t>
      </w:r>
      <w:bookmarkEnd w:id="346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34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462"/>
    </w:p>
    <w:p>
      <w:pPr>
        <w:pageBreakBefore w:val="off"/>
        <w:tabs/>
        <w:wordWrap w:val="off"/>
        <w:spacing w:before="0" w:after="0" w:line="740" w:lineRule="atLeast"/>
        <w:ind w:left="20" w:right="300"/>
        <w:jc w:val="both"/>
        <w:textAlignment w:val="baseline"/>
        <w:rPr>
          <w:sz w:val="42"/>
        </w:rPr>
      </w:pPr>
      <w:bookmarkStart w:name="" w:id="34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他杰出人士。他使你们养成了一种习惯，只要有人向自己提问题，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总是坦率地、大大方方地作出回答，正如有知识的人所做的那样。C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任何一个希腊人，只要想问他，他从来不闭口不答。</w:t>
      </w:r>
      <w:bookmarkEnd w:id="3463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42"/>
        </w:rPr>
      </w:pPr>
      <w:bookmarkStart w:name="" w:id="34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可是在我们这里，亲爱的枚农啊，情况正好相反，智慧是非常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71A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缺乏的，好像已经从我们这里跑到了你们那里。至少，如果你在这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里向一个人问这样的问题，没有不会听了哈哈大笑的；他会说：外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乡人啊，你似乎认为我很幸福，至少知道品德是可以传授的，还是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可以用什么别的办法取得的；其实我根本不知道品德是不是可以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传授的，因为我并不知道品德本身①到底是什么。</w:t>
      </w:r>
      <w:bookmarkEnd w:id="3464"/>
    </w:p>
    <w:p>
      <w:pPr>
        <w:pageBreakBefore w:val="off"/>
        <w:tabs/>
        <w:wordWrap w:val="off"/>
        <w:spacing w:before="0" w:after="0" w:line="740" w:lineRule="atLeast"/>
        <w:ind w:left="20" w:right="320" w:firstLine="820"/>
        <w:jc w:val="both"/>
        <w:textAlignment w:val="baseline"/>
        <w:rPr>
          <w:sz w:val="42"/>
        </w:rPr>
      </w:pPr>
      <w:bookmarkStart w:name="" w:id="34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枚农啊，这就是我自己的情况。我和我的同乡一样缺乏智慧，B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很惭愧自己对品德一无所知。我既然不知道品德是什么，怎么知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道品德有哪些特性呢？你想想，一个人不认识枚农，能知道他是不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是美，是不是富，是不是高尚吗？你想这可能吗？</w:t>
      </w:r>
      <w:bookmarkEnd w:id="3465"/>
    </w:p>
    <w:p>
      <w:pPr>
        <w:pageBreakBefore w:val="off"/>
        <w:tabs/>
        <w:wordWrap w:val="off"/>
        <w:spacing w:before="0" w:after="0" w:line="740" w:lineRule="atLeast"/>
        <w:ind w:left="20" w:right="320" w:firstLine="820"/>
        <w:jc w:val="both"/>
        <w:textAlignment w:val="baseline"/>
        <w:rPr>
          <w:sz w:val="42"/>
        </w:rPr>
      </w:pPr>
      <w:bookmarkStart w:name="" w:id="34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枚农：当然不能。可是苏格拉底啊，你真的不知道品德是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什么吗？我可以回去告诉大家你是这样的人吗？</w:t>
      </w:r>
      <w:bookmarkEnd w:id="3466"/>
    </w:p>
    <w:p>
      <w:pPr>
        <w:pageBreakBefore w:val="off"/>
        <w:tabs/>
        <w:wordWrap w:val="off"/>
        <w:spacing w:before="0" w:after="0" w:line="740" w:lineRule="atLeast"/>
        <w:ind w:left="20" w:right="780" w:firstLine="820"/>
        <w:jc w:val="both"/>
        <w:textAlignment w:val="baseline"/>
        <w:rPr>
          <w:sz w:val="42"/>
        </w:rPr>
      </w:pPr>
      <w:bookmarkStart w:name="" w:id="34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苏格拉底：朋友，我不但不知道品德是什么，而且还没有遇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到任何一个人我认为他知道这个。</w:t>
      </w:r>
      <w:bookmarkEnd w:id="3467"/>
    </w:p>
    <w:p>
      <w:pPr>
        <w:pageBreakBefore w:val="off"/>
        <w:tabs/>
        <w:wordWrap w:val="off"/>
        <w:spacing w:before="0" w:after="0" w:line="740" w:lineRule="atLeast"/>
        <w:ind w:left="20" w:right="780" w:firstLine="820"/>
        <w:jc w:val="both"/>
        <w:textAlignment w:val="baseline"/>
        <w:rPr>
          <w:sz w:val="42"/>
        </w:rPr>
      </w:pPr>
      <w:bookmarkStart w:name="" w:id="34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枚农：怎么？戈尔极亚在这里的时候，你根本没有遇到过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他吗？</w:t>
      </w:r>
      <w:bookmarkEnd w:id="346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34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苏格拉底：我遇到过。</w:t>
      </w:r>
      <w:bookmarkEnd w:id="3469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34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枚农：你认为他完全不知道这件事吗？</w:t>
      </w:r>
      <w:bookmarkEnd w:id="3470"/>
    </w:p>
    <w:p>
      <w:pPr>
        <w:pageBreakBefore w:val="off"/>
        <w:tabs/>
        <w:wordWrap w:val="off"/>
        <w:spacing w:before="0" w:after="0" w:line="740" w:lineRule="atLeast"/>
        <w:ind w:left="20" w:right="340" w:firstLine="820"/>
        <w:jc w:val="both"/>
        <w:textAlignment w:val="baseline"/>
        <w:rPr>
          <w:sz w:val="42"/>
        </w:rPr>
      </w:pPr>
      <w:bookmarkStart w:name="" w:id="34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苏格拉底：我记不太清楚了，枚农，所以我现在不能立刻说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出我当时是怎样想的。也许他知道这件事，你也知道他所说的话。D</w:t>
      </w:r>
      <w:bookmarkEnd w:id="3471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2"/>
        </w:rPr>
      </w:pPr>
      <w:bookmarkStart w:name="" w:id="347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47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2"/>
        </w:rPr>
      </w:pPr>
      <w:bookmarkStart w:name="" w:id="3473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3473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2"/>
        </w:rPr>
      </w:pPr>
      <w:bookmarkStart w:name="" w:id="3474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τò</w:t>
      </w:r>
      <w:r>
        <w:rPr>
          <w:rFonts w:ascii="仿宋" w:hAnsi="仿宋" w:cs="仿宋" w:eastAsia="仿宋"/>
          <w:sz w:val="2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παφáπανáρκτή，一般的美德，即美德的相。</w:t>
      </w:r>
      <w:bookmarkEnd w:id="3474"/>
    </w:p>
    <w:p>
      <w:r>
        <w:t/>
      </w:r>
    </w:p>
    <w:p>
      <w:pPr>
        <w:sectPr>
          <w:footerReference r:id="rId368"/>
          <w:headerReference r:id="rId369" w:type="default"/>
          <w:type w:val="nextPage"/>
          <w:pgSz w:w="16000" w:h="22860"/>
          <w:pgMar w:left="1620" w:top="1620" w:right="1620" w:bottom="1620" w:header="1320" w:footer="1320"/>
          <w:cols w:num="1"/>
        </w:sectPr>
      </w:pPr>
    </w:p>
    <w:p>
      <w:pPr>
        <w:pageBreakBefore w:val="off"/>
        <w:tabs>
          <w:tab w:pos="1920" w:val="left" w:leader="none"/>
        </w:tabs>
        <w:wordWrap w:val="off"/>
        <w:spacing w:before="0" w:after="0" w:line="520" w:lineRule="atLeast"/>
        <w:ind w:left="840" w:right="0"/>
        <w:jc w:val="both"/>
        <w:textAlignment w:val="baseline"/>
        <w:rPr>
          <w:sz w:val="39"/>
        </w:rPr>
      </w:pPr>
      <w:bookmarkStart w:name="" w:id="3475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156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枚农篇</w:t>
      </w:r>
      <w:bookmarkEnd w:id="347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34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476"/>
    </w:p>
    <w:p>
      <w:pPr>
        <w:pageBreakBefore w:val="off"/>
        <w:tabs/>
        <w:wordWrap w:val="off"/>
        <w:spacing w:before="0" w:after="0" w:line="720" w:lineRule="atLeast"/>
        <w:ind w:left="800" w:right="0"/>
        <w:jc w:val="both"/>
        <w:textAlignment w:val="baseline"/>
        <w:rPr>
          <w:sz w:val="40"/>
        </w:rPr>
      </w:pPr>
      <w:bookmarkStart w:name="" w:id="34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请你提醒我他对品德是怎样说的；如果你愿意的话，你也可以自己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说一说品德是怎么一回事，因为你的意见肯定跟他的一样。</w:t>
      </w:r>
      <w:bookmarkEnd w:id="3477"/>
    </w:p>
    <w:p>
      <w:pPr>
        <w:pageBreakBefore w:val="off"/>
        <w:tabs/>
        <w:wordWrap w:val="off"/>
        <w:spacing w:before="0" w:after="0" w:line="720" w:lineRule="atLeast"/>
        <w:ind w:left="1620" w:right="0"/>
        <w:jc w:val="both"/>
        <w:textAlignment w:val="baseline"/>
        <w:rPr>
          <w:sz w:val="40"/>
        </w:rPr>
      </w:pPr>
      <w:bookmarkStart w:name="" w:id="3478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我是那样看的。</w:t>
      </w:r>
      <w:bookmarkEnd w:id="3478"/>
    </w:p>
    <w:p>
      <w:pPr>
        <w:pageBreakBefore w:val="off"/>
        <w:tabs/>
        <w:wordWrap w:val="off"/>
        <w:spacing w:before="0" w:after="0" w:line="720" w:lineRule="atLeast"/>
        <w:ind w:left="300" w:right="0" w:firstLine="1320"/>
        <w:jc w:val="both"/>
        <w:textAlignment w:val="baseline"/>
        <w:rPr>
          <w:sz w:val="40"/>
        </w:rPr>
      </w:pPr>
      <w:bookmarkStart w:name="" w:id="3479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那我们就不管他吧，反正他不在这里。可是你，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枚农啊，诸神在上，你说品德是什么呢？请你说给我听，不要拒绝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我的请求。你把真相告诉我，我非常乐意揭穿自己说过的那句话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不对；我说自己从来没有遇到过任何人知道品德是什么，你和戈尔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极亚知道它是怎么一回事，这就表明我说错了。</w:t>
      </w:r>
      <w:bookmarkEnd w:id="3479"/>
    </w:p>
    <w:p>
      <w:pPr>
        <w:pageBreakBefore w:val="off"/>
        <w:tabs/>
        <w:wordWrap w:val="off"/>
        <w:spacing w:before="0" w:after="0" w:line="720" w:lineRule="atLeast"/>
        <w:ind w:left="0" w:right="20" w:firstLine="1620"/>
        <w:jc w:val="both"/>
        <w:textAlignment w:val="baseline"/>
        <w:rPr>
          <w:sz w:val="40"/>
        </w:rPr>
      </w:pPr>
      <w:bookmarkStart w:name="" w:id="3480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其实这话并不难说，苏格拉底。首先，如果你想知道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男人的品性是什么，那很容易，就是能够管理国家的事务，在治国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时做有利于朋友而不利于敌人的事，保卫自己不遭受敌方损害。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如果你要我说女人的品德，那也不难，就是必须善于管理家务，把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家里的一切搞好，并且服从男人。还有几种品德是儿童的品德，不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72A 管是男孩的还是女孩的；以及老人的品德，可以是自由人的，可以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是奴隶的。此外还有许多别的品德，都必须一一说明它是什么，因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为每一种行业、每一种年龄、每一种活动都有它各自的品德。同样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地，苏格拉底啊，我认为卑劣也是各式各样的。</w:t>
      </w:r>
      <w:bookmarkEnd w:id="3480"/>
    </w:p>
    <w:p>
      <w:pPr>
        <w:pageBreakBefore w:val="off"/>
        <w:tabs/>
        <w:wordWrap w:val="off"/>
        <w:spacing w:before="0" w:after="0" w:line="720" w:lineRule="atLeast"/>
        <w:ind w:left="300" w:right="80" w:firstLine="1260"/>
        <w:jc w:val="both"/>
        <w:textAlignment w:val="baseline"/>
        <w:rPr>
          <w:sz w:val="40"/>
        </w:rPr>
      </w:pPr>
      <w:bookmarkStart w:name="" w:id="3481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看来我真是特别走运，我问的是一个品德，枚农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啊，却找到了你心里蕴藏着的一大窝品德。可是，就用蜂窝来作比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喻，枚农啊，如果我问你一只蜜蜂的本性，问这种本性是什么，而你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对我说蜜蜂是很多的，而且是多种多样的，那么，如果我再问你：既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然蜜蜂很多，而且多种多样、彼此不同，你是不是认为它们都是蜜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蜂，你又将怎样回答我？是不是它们并非在这一方面有所不同，而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是在其他方面，如在美的方面，大小方面，或者在其他诸如此类的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方面彼此有别？请告诉我，你将怎样回答这个问题?</w:t>
      </w:r>
      <w:bookmarkEnd w:id="3481"/>
    </w:p>
    <w:p>
      <w:r>
        <w:t/>
      </w:r>
    </w:p>
    <w:p>
      <w:pPr>
        <w:sectPr>
          <w:footerReference r:id="rId370"/>
          <w:headerReference r:id="rId371" w:type="default"/>
          <w:type w:val="nextPage"/>
          <w:pgSz w:w="16000" w:h="22860"/>
          <w:pgMar w:left="1620" w:top="1640" w:right="16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420"/>
        <w:jc w:val="right"/>
        <w:textAlignment w:val="baseline"/>
        <w:rPr>
          <w:sz w:val="39"/>
        </w:rPr>
      </w:pPr>
      <w:bookmarkStart w:name="" w:id="348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157</w:t>
      </w:r>
      <w:bookmarkEnd w:id="348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34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483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2"/>
        </w:rPr>
      </w:pPr>
      <w:bookmarkStart w:name="" w:id="348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作为蜜蜂，它们并非彼此不同的。</w:t>
      </w:r>
      <w:bookmarkEnd w:id="3484"/>
    </w:p>
    <w:p>
      <w:pPr>
        <w:pageBreakBefore w:val="off"/>
        <w:tabs/>
        <w:wordWrap w:val="off"/>
        <w:spacing w:before="0" w:after="0" w:line="740" w:lineRule="atLeast"/>
        <w:ind w:left="60" w:right="0" w:firstLine="860"/>
        <w:jc w:val="both"/>
        <w:textAlignment w:val="baseline"/>
        <w:rPr>
          <w:sz w:val="42"/>
        </w:rPr>
      </w:pPr>
      <w:bookmarkStart w:name="" w:id="348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枚农啊，如果我进一步问道：正是它们彼此并无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不同、而是互相一致的这一点，请告诉我按照你的意见它究竟是什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么？对这个问题你怎样回答呢？</w:t>
      </w:r>
      <w:bookmarkEnd w:id="3485"/>
    </w:p>
    <w:p>
      <w:pPr>
        <w:pageBreakBefore w:val="off"/>
        <w:tabs/>
        <w:wordWrap w:val="off"/>
        <w:spacing w:before="0" w:after="0" w:line="620" w:lineRule="atLeast"/>
        <w:ind w:left="920" w:right="0"/>
        <w:jc w:val="both"/>
        <w:textAlignment w:val="baseline"/>
        <w:rPr>
          <w:sz w:val="46"/>
        </w:rPr>
      </w:pPr>
      <w:bookmarkStart w:name="" w:id="348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枚农：我会回答的。</w:t>
      </w:r>
      <w:bookmarkEnd w:id="348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4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487"/>
    </w:p>
    <w:p>
      <w:pPr>
        <w:pageBreakBefore w:val="off"/>
        <w:tabs/>
        <w:wordWrap w:val="off"/>
        <w:spacing w:before="0" w:after="0" w:line="740" w:lineRule="atLeast"/>
        <w:ind w:left="60" w:right="20" w:firstLine="860"/>
        <w:jc w:val="both"/>
        <w:textAlignment w:val="baseline"/>
        <w:rPr>
          <w:sz w:val="42"/>
        </w:rPr>
      </w:pPr>
      <w:bookmarkStart w:name="" w:id="348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各种品德也是这样。它们虽然很多，而且多种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多样，却共有一个同一的型①，正是由于这个型，它们才都是品德。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回答我提出的问题的人要密切注意这个型，就是：品德本来是什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么。你了解我的意思吗？</w:t>
      </w:r>
      <w:bookmarkEnd w:id="3488"/>
    </w:p>
    <w:p>
      <w:pPr>
        <w:pageBreakBefore w:val="off"/>
        <w:tabs/>
        <w:wordWrap w:val="off"/>
        <w:spacing w:before="0" w:after="0" w:line="740" w:lineRule="atLeast"/>
        <w:ind w:left="60" w:right="480" w:firstLine="860"/>
        <w:jc w:val="both"/>
        <w:textAlignment w:val="baseline"/>
        <w:rPr>
          <w:sz w:val="42"/>
        </w:rPr>
      </w:pPr>
      <w:bookmarkStart w:name="" w:id="348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我认为我了解。不过我对于问题的实质掌握得还不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像我希望的那样透彻。</w:t>
      </w:r>
      <w:bookmarkEnd w:id="3489"/>
    </w:p>
    <w:p>
      <w:pPr>
        <w:pageBreakBefore w:val="off"/>
        <w:tabs/>
        <w:wordWrap w:val="off"/>
        <w:spacing w:before="0" w:after="0" w:line="740" w:lineRule="atLeast"/>
        <w:ind w:left="60" w:right="80" w:firstLine="860"/>
        <w:jc w:val="both"/>
        <w:textAlignment w:val="baseline"/>
        <w:rPr>
          <w:sz w:val="42"/>
        </w:rPr>
      </w:pPr>
      <w:bookmarkStart w:name="" w:id="349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枚农啊，你似乎只联系到品德上，认为男人有男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人的品德，女人有女人的品德，其他的人有其他的品德，是不是？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是不是健康、身材、强壮也是这样？你是不是认为男人有一种男人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的健康，女人有另外一种女人的健康？还是与此不同，有一个同一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的型，无处不在，只有它是与健康有关的，不管在男人身上还是在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其他的人身上？</w:t>
      </w:r>
      <w:bookmarkEnd w:id="3490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2"/>
        </w:rPr>
      </w:pPr>
      <w:bookmarkStart w:name="" w:id="349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我想男人的健康和女人的健康是一回事。</w:t>
      </w:r>
      <w:bookmarkEnd w:id="3491"/>
    </w:p>
    <w:p>
      <w:pPr>
        <w:pageBreakBefore w:val="off"/>
        <w:tabs/>
        <w:wordWrap w:val="off"/>
        <w:spacing w:before="0" w:after="0" w:line="740" w:lineRule="atLeast"/>
        <w:ind w:left="60" w:right="540" w:firstLine="860"/>
        <w:jc w:val="both"/>
        <w:textAlignment w:val="baseline"/>
        <w:rPr>
          <w:sz w:val="42"/>
        </w:rPr>
      </w:pPr>
      <w:bookmarkStart w:name="" w:id="349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身材和强壮也是这样吗？如果一个女人是强壮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的，那是由于那同一的型、同一的强壮她才强壮吗？我说同一，意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思是指强壮在强壮者中间是没有区别的，不管是在男人身上还是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在女人身上。你想有区别吗？</w:t>
      </w:r>
      <w:bookmarkEnd w:id="3492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2"/>
        </w:rPr>
      </w:pPr>
      <w:bookmarkStart w:name="" w:id="349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49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2"/>
        </w:rPr>
      </w:pPr>
      <w:bookmarkStart w:name="" w:id="3494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3494"/>
    </w:p>
    <w:p>
      <w:pPr>
        <w:pageBreakBefore w:val="off"/>
        <w:tabs/>
        <w:wordWrap w:val="off"/>
        <w:spacing w:before="0" w:after="0" w:line="340" w:lineRule="atLeast"/>
        <w:ind w:left="620" w:right="0"/>
        <w:jc w:val="both"/>
        <w:textAlignment w:val="baseline"/>
        <w:rPr>
          <w:sz w:val="22"/>
        </w:rPr>
      </w:pPr>
      <w:bookmarkStart w:name="" w:id="3495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ειδος，即相。</w:t>
      </w:r>
      <w:bookmarkEnd w:id="3495"/>
    </w:p>
    <w:p>
      <w:r>
        <w:t/>
      </w:r>
    </w:p>
    <w:p>
      <w:pPr>
        <w:sectPr>
          <w:footerReference r:id="rId372"/>
          <w:headerReference r:id="rId373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5"/>
        </w:rPr>
      </w:pPr>
      <w:bookmarkStart w:name="" w:id="3496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158   枚农篇</w:t>
      </w:r>
      <w:bookmarkEnd w:id="349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4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497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2"/>
        </w:rPr>
      </w:pPr>
      <w:bookmarkStart w:name="" w:id="34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枚农：我想没有。</w:t>
      </w:r>
      <w:bookmarkEnd w:id="3498"/>
    </w:p>
    <w:p>
      <w:pPr>
        <w:pageBreakBefore w:val="off"/>
        <w:tabs/>
        <w:wordWrap w:val="off"/>
        <w:spacing w:before="0" w:after="0" w:line="720" w:lineRule="atLeast"/>
        <w:ind w:left="740" w:right="0" w:hanging="740"/>
        <w:jc w:val="both"/>
        <w:textAlignment w:val="baseline"/>
        <w:rPr>
          <w:sz w:val="42"/>
        </w:rPr>
      </w:pPr>
      <w:bookmarkStart w:name="" w:id="349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73A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苏格拉底：难道品德在有品德者身上应当有区别，在儿童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和老人、男人和女人身上应当不一样吗？</w:t>
      </w:r>
      <w:bookmarkEnd w:id="3499"/>
    </w:p>
    <w:p>
      <w:pPr>
        <w:pageBreakBefore w:val="off"/>
        <w:tabs/>
        <w:wordWrap w:val="off"/>
        <w:spacing w:before="0" w:after="0" w:line="720" w:lineRule="atLeast"/>
        <w:ind w:left="660" w:right="60" w:firstLine="820"/>
        <w:jc w:val="both"/>
        <w:textAlignment w:val="baseline"/>
        <w:rPr>
          <w:sz w:val="42"/>
        </w:rPr>
      </w:pPr>
      <w:bookmarkStart w:name="" w:id="35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枚农：我有点拿不定主意，苏格拉底，我觉得这和上一种情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况不完全一样。</w:t>
      </w:r>
      <w:bookmarkEnd w:id="3500"/>
    </w:p>
    <w:p>
      <w:pPr>
        <w:pageBreakBefore w:val="off"/>
        <w:tabs/>
        <w:wordWrap w:val="off"/>
        <w:spacing w:before="0" w:after="0" w:line="720" w:lineRule="atLeast"/>
        <w:ind w:left="660" w:right="60" w:firstLine="820"/>
        <w:jc w:val="both"/>
        <w:textAlignment w:val="baseline"/>
        <w:rPr>
          <w:sz w:val="42"/>
        </w:rPr>
      </w:pPr>
      <w:bookmarkStart w:name="" w:id="35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苏格拉底：怎么？你不是说，男人的品德是善于治国，女人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的品德是善于治家吗？</w:t>
      </w:r>
      <w:bookmarkEnd w:id="3501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2"/>
        </w:rPr>
      </w:pPr>
      <w:bookmarkStart w:name="" w:id="35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枚农：是的。</w:t>
      </w:r>
      <w:bookmarkEnd w:id="3502"/>
    </w:p>
    <w:p>
      <w:pPr>
        <w:pageBreakBefore w:val="off"/>
        <w:tabs/>
        <w:wordWrap w:val="off"/>
        <w:spacing w:before="0" w:after="0" w:line="720" w:lineRule="atLeast"/>
        <w:ind w:left="660" w:right="60" w:firstLine="820"/>
        <w:jc w:val="both"/>
        <w:textAlignment w:val="baseline"/>
        <w:rPr>
          <w:sz w:val="42"/>
        </w:rPr>
      </w:pPr>
      <w:bookmarkStart w:name="" w:id="35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苏格拉底：一个人如果不审慎、不公道，能把国家、家庭或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者别的事情管理好吗？</w:t>
      </w:r>
      <w:bookmarkEnd w:id="3503"/>
    </w:p>
    <w:p>
      <w:pPr>
        <w:pageBreakBefore w:val="off"/>
        <w:tabs>
          <w:tab w:pos="1600" w:val="left" w:leader="none"/>
        </w:tabs>
        <w:wordWrap w:val="off"/>
        <w:spacing w:before="0" w:after="0" w:line="720" w:lineRule="atLeast"/>
        <w:ind w:left="320" w:right="0"/>
        <w:jc w:val="both"/>
        <w:textAlignment w:val="baseline"/>
        <w:rPr>
          <w:sz w:val="42"/>
        </w:rPr>
      </w:pPr>
      <w:bookmarkStart w:name="" w:id="3504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枚农：当然不能。</w:t>
      </w:r>
      <w:bookmarkEnd w:id="3504"/>
    </w:p>
    <w:p>
      <w:pPr>
        <w:pageBreakBefore w:val="off"/>
        <w:tabs/>
        <w:wordWrap w:val="off"/>
        <w:spacing w:before="0" w:after="0" w:line="720" w:lineRule="atLeast"/>
        <w:ind w:left="660" w:right="80" w:firstLine="820"/>
        <w:jc w:val="both"/>
        <w:textAlignment w:val="baseline"/>
        <w:rPr>
          <w:sz w:val="42"/>
        </w:rPr>
      </w:pPr>
      <w:bookmarkStart w:name="" w:id="35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苏格拉底：如果治理得审慎、公道，那就是用审慎和公道来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治理吗？</w:t>
      </w:r>
      <w:bookmarkEnd w:id="3505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2"/>
        </w:rPr>
      </w:pPr>
      <w:bookmarkStart w:name="" w:id="35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枚农：必定是。</w:t>
      </w:r>
      <w:bookmarkEnd w:id="3506"/>
    </w:p>
    <w:p>
      <w:pPr>
        <w:pageBreakBefore w:val="off"/>
        <w:tabs/>
        <w:wordWrap w:val="off"/>
        <w:spacing w:before="0" w:after="0" w:line="720" w:lineRule="atLeast"/>
        <w:ind w:left="660" w:right="120" w:firstLine="820"/>
        <w:jc w:val="both"/>
        <w:textAlignment w:val="baseline"/>
        <w:rPr>
          <w:sz w:val="42"/>
        </w:rPr>
      </w:pPr>
      <w:bookmarkStart w:name="" w:id="35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苏格拉底：这样看来，男人和女人如果要做好人，就需要有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同样的东西，即公道和审慎。</w:t>
      </w:r>
      <w:bookmarkEnd w:id="3507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2"/>
        </w:rPr>
      </w:pPr>
      <w:bookmarkStart w:name="" w:id="35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枚农：显然如此。</w:t>
      </w:r>
      <w:bookmarkEnd w:id="3508"/>
    </w:p>
    <w:p>
      <w:pPr>
        <w:pageBreakBefore w:val="off"/>
        <w:tabs/>
        <w:wordWrap w:val="off"/>
        <w:spacing w:before="0" w:after="0" w:line="720" w:lineRule="atLeast"/>
        <w:ind w:left="660" w:right="100" w:firstLine="820"/>
        <w:jc w:val="both"/>
        <w:textAlignment w:val="baseline"/>
        <w:rPr>
          <w:sz w:val="42"/>
        </w:rPr>
      </w:pPr>
      <w:bookmarkStart w:name="" w:id="35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苏格拉底：怎么？小孩和老人要是放肆而且不公道，能做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好人吗？</w:t>
      </w:r>
      <w:bookmarkEnd w:id="3509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2"/>
        </w:rPr>
      </w:pPr>
      <w:bookmarkStart w:name="" w:id="35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枚农：当然不能。</w:t>
      </w:r>
      <w:bookmarkEnd w:id="3510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2"/>
        </w:rPr>
      </w:pPr>
      <w:bookmarkStart w:name="" w:id="35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苏格拉底：要是审慎而且公道，行吗？</w:t>
      </w:r>
      <w:bookmarkEnd w:id="3511"/>
    </w:p>
    <w:p>
      <w:pPr>
        <w:pageBreakBefore w:val="off"/>
        <w:tabs>
          <w:tab w:pos="1500" w:val="left" w:leader="none"/>
        </w:tabs>
        <w:wordWrap w:val="off"/>
        <w:spacing w:before="0" w:after="0" w:line="720" w:lineRule="atLeast"/>
        <w:ind w:left="240" w:right="0"/>
        <w:jc w:val="both"/>
        <w:textAlignment w:val="baseline"/>
        <w:rPr>
          <w:sz w:val="42"/>
        </w:rPr>
      </w:pPr>
      <w:bookmarkStart w:name="" w:id="3512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枚农：行。</w:t>
      </w:r>
      <w:bookmarkEnd w:id="3512"/>
    </w:p>
    <w:p>
      <w:pPr>
        <w:pageBreakBefore w:val="off"/>
        <w:tabs/>
        <w:wordWrap w:val="off"/>
        <w:spacing w:before="0" w:after="0" w:line="720" w:lineRule="atLeast"/>
        <w:ind w:left="660" w:right="160" w:firstLine="820"/>
        <w:jc w:val="both"/>
        <w:textAlignment w:val="baseline"/>
        <w:rPr>
          <w:sz w:val="42"/>
        </w:rPr>
      </w:pPr>
      <w:bookmarkStart w:name="" w:id="35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苏格拉底：所有的人都是以同样的东西成为好人的。他们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有了这样东西，就成了好人。</w:t>
      </w:r>
      <w:bookmarkEnd w:id="3513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2"/>
        </w:rPr>
      </w:pPr>
      <w:bookmarkStart w:name="" w:id="35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枚农：看来是这样。</w:t>
      </w:r>
      <w:bookmarkEnd w:id="3514"/>
    </w:p>
    <w:p>
      <w:r>
        <w:t/>
      </w:r>
    </w:p>
    <w:p>
      <w:pPr>
        <w:sectPr>
          <w:footerReference r:id="rId374"/>
          <w:headerReference r:id="rId375" w:type="default"/>
          <w:type w:val="nextPage"/>
          <w:pgSz w:w="16000" w:h="22860"/>
          <w:pgMar w:left="1600" w:top="1640" w:right="16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660"/>
        <w:jc w:val="right"/>
        <w:textAlignment w:val="baseline"/>
        <w:rPr>
          <w:sz w:val="39"/>
        </w:rPr>
      </w:pPr>
      <w:bookmarkStart w:name="" w:id="3515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 xml:space="preserve">柏拉图对话集  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159</w:t>
      </w:r>
      <w:bookmarkEnd w:id="351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35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516"/>
    </w:p>
    <w:p>
      <w:pPr>
        <w:pageBreakBefore w:val="off"/>
        <w:tabs/>
        <w:wordWrap w:val="off"/>
        <w:spacing w:before="0" w:after="0" w:line="740" w:lineRule="atLeast"/>
        <w:ind w:left="0" w:right="640" w:firstLine="820"/>
        <w:jc w:val="both"/>
        <w:textAlignment w:val="baseline"/>
        <w:rPr>
          <w:sz w:val="42"/>
        </w:rPr>
      </w:pPr>
      <w:bookmarkStart w:name="" w:id="351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人们的品德如果不是同一个品德，他们就不能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以同样的东西成为好人。</w:t>
      </w:r>
      <w:bookmarkEnd w:id="3517"/>
    </w:p>
    <w:p>
      <w:pPr>
        <w:pageBreakBefore w:val="off"/>
        <w:tabs/>
        <w:wordWrap w:val="off"/>
        <w:spacing w:before="0" w:after="0" w:line="680" w:lineRule="atLeast"/>
        <w:ind w:left="720" w:right="0"/>
        <w:jc w:val="both"/>
        <w:textAlignment w:val="baseline"/>
        <w:rPr>
          <w:sz w:val="50"/>
        </w:rPr>
      </w:pPr>
      <w:bookmarkStart w:name="" w:id="3518"/>
      <w:r>
        <w:rPr>
          <w:rFonts w:ascii="黑体" w:hAnsi="黑体" w:cs="黑体" w:eastAsia="黑体"/>
          <w:sz w:val="50"/>
          <w:spacing w:val="0"/>
          <w:color w:val="000000"/>
          <w:b w:val="on"/>
          <w:i w:val="off"/>
        </w:rPr>
        <w:t>枚农：不能。</w:t>
      </w:r>
      <w:bookmarkEnd w:id="3518"/>
    </w:p>
    <w:p>
      <w:pPr>
        <w:pageBreakBefore w:val="off"/>
        <w:tabs/>
        <w:wordWrap w:val="off"/>
        <w:spacing w:before="0" w:after="0" w:line="740" w:lineRule="atLeast"/>
        <w:ind w:left="0" w:right="700" w:firstLine="820"/>
        <w:jc w:val="both"/>
        <w:textAlignment w:val="baseline"/>
        <w:rPr>
          <w:sz w:val="42"/>
        </w:rPr>
      </w:pPr>
      <w:bookmarkStart w:name="" w:id="351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既然品德在所有的人身上是同样的，那就请你回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忆一下，说出戈尔极亚所说的品德是什么；你是和他想法一致的。</w:t>
      </w:r>
      <w:bookmarkEnd w:id="351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5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520"/>
    </w:p>
    <w:p>
      <w:pPr>
        <w:pageBreakBefore w:val="off"/>
        <w:tabs/>
        <w:wordWrap w:val="off"/>
        <w:spacing w:before="0" w:after="0" w:line="740" w:lineRule="atLeast"/>
        <w:ind w:left="0" w:right="240" w:firstLine="820"/>
        <w:jc w:val="both"/>
        <w:textAlignment w:val="baseline"/>
        <w:rPr>
          <w:sz w:val="42"/>
        </w:rPr>
      </w:pPr>
      <w:bookmarkStart w:name="" w:id="352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如果你要寻求一个普遍适用的定义，那就是能够治 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理人们。</w:t>
      </w:r>
      <w:bookmarkEnd w:id="3521"/>
    </w:p>
    <w:p>
      <w:pPr>
        <w:pageBreakBefore w:val="off"/>
        <w:tabs/>
        <w:wordWrap w:val="off"/>
        <w:spacing w:before="0" w:after="0" w:line="740" w:lineRule="atLeast"/>
        <w:ind w:left="0" w:right="680" w:firstLine="820"/>
        <w:jc w:val="both"/>
        <w:textAlignment w:val="baseline"/>
        <w:rPr>
          <w:sz w:val="42"/>
        </w:rPr>
      </w:pPr>
      <w:bookmarkStart w:name="" w:id="352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这正是我所寻求的。可是，枚农啊，这就是一个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孩子的品德和一个奴隶的品德吗？一个奴隶的品德就是能够治理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他的主子吗？你认为那治理人的还是奴隶吗？</w:t>
      </w:r>
      <w:bookmarkEnd w:id="3522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35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枚农：我认为决不是。</w:t>
      </w:r>
      <w:bookmarkEnd w:id="3523"/>
    </w:p>
    <w:p>
      <w:pPr>
        <w:pageBreakBefore w:val="off"/>
        <w:tabs/>
        <w:wordWrap w:val="off"/>
        <w:spacing w:before="0" w:after="0" w:line="740" w:lineRule="atLeast"/>
        <w:ind w:left="0" w:right="720" w:firstLine="820"/>
        <w:jc w:val="both"/>
        <w:textAlignment w:val="baseline"/>
        <w:rPr>
          <w:sz w:val="42"/>
        </w:rPr>
      </w:pPr>
      <w:bookmarkStart w:name="" w:id="352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那当然不合适。你仔细想想。你说就是能够治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理。我们不是应该在这上头再加上“公道地”，而非“不公道地”吗？</w:t>
      </w:r>
      <w:bookmarkEnd w:id="3524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35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枚农：我认为应该。因为公道就是品德，苏格拉底。</w:t>
      </w:r>
      <w:bookmarkEnd w:id="3525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352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枚农啊，是品德，还是一种品德？</w:t>
      </w:r>
      <w:bookmarkEnd w:id="3526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35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枚农：你这话是什么意思？</w:t>
      </w:r>
      <w:bookmarkEnd w:id="3527"/>
    </w:p>
    <w:p>
      <w:pPr>
        <w:pageBreakBefore w:val="off"/>
        <w:tabs/>
        <w:wordWrap w:val="off"/>
        <w:spacing w:before="0" w:after="0" w:line="740" w:lineRule="atLeast"/>
        <w:ind w:left="0" w:right="720" w:firstLine="820"/>
        <w:jc w:val="both"/>
        <w:textAlignment w:val="baseline"/>
        <w:rPr>
          <w:sz w:val="42"/>
        </w:rPr>
      </w:pPr>
      <w:bookmarkStart w:name="" w:id="352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：还是那个意思。例如说到圆，我就说圆是一种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形，而不干脆说它是形。我之所以这样说，是因为此外还有许多别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的形。</w:t>
      </w:r>
      <w:bookmarkEnd w:id="3528"/>
    </w:p>
    <w:p>
      <w:pPr>
        <w:pageBreakBefore w:val="off"/>
        <w:tabs/>
        <w:wordWrap w:val="off"/>
        <w:spacing w:before="0" w:after="0" w:line="740" w:lineRule="atLeast"/>
        <w:ind w:left="0" w:right="740" w:firstLine="820"/>
        <w:jc w:val="both"/>
        <w:textAlignment w:val="baseline"/>
        <w:rPr>
          <w:sz w:val="42"/>
        </w:rPr>
      </w:pPr>
      <w:bookmarkStart w:name="" w:id="352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你说得很对，因为我也不是单单把公道称为品德，还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把许多别的东西称为品德。</w:t>
      </w:r>
      <w:bookmarkEnd w:id="3529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42"/>
        </w:rPr>
      </w:pPr>
      <w:bookmarkStart w:name="" w:id="353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哪一些呢？请你说说。我也能给你说出另外一 74A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些形，如果你要我说的话；你也给我说出另外一些品德吧。</w:t>
      </w:r>
      <w:bookmarkEnd w:id="3530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35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枚农：我觉得勇敢就是品德，此外还有审慎、智慧、豁达以</w:t>
      </w:r>
      <w:bookmarkEnd w:id="3531"/>
    </w:p>
    <w:p>
      <w:r>
        <w:t/>
      </w:r>
    </w:p>
    <w:p>
      <w:pPr>
        <w:sectPr>
          <w:footerReference r:id="rId376"/>
          <w:headerReference r:id="rId377" w:type="default"/>
          <w:type w:val="nextPage"/>
          <w:pgSz w:w="16000" w:h="22860"/>
          <w:pgMar w:left="1640" w:top="1600" w:right="16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353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160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枚农篇</w:t>
      </w:r>
      <w:bookmarkEnd w:id="3532"/>
    </w:p>
    <w:p>
      <w:pPr>
        <w:pageBreakBefore w:val="off"/>
        <w:tabs/>
        <w:wordWrap w:val="off"/>
        <w:spacing w:before="54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35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及许多别的。</w:t>
      </w:r>
      <w:bookmarkEnd w:id="3533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353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我们又遇到前面那种情况了，枚农。我们只寻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求那统一的品德，却找到了许多品德，只是方式跟以前不一样；而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那个在这一切里面的统一的品德，我们还是没能找到。</w:t>
      </w:r>
      <w:bookmarkEnd w:id="353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5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535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353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枚农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：我还是不能像你寻求的那样，苏格拉底，在这一切里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面把那个统一的品德找出来，就像我能在别的东西里找到统一的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东西一样。</w:t>
      </w:r>
      <w:bookmarkEnd w:id="3536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1"/>
        </w:rPr>
      </w:pPr>
      <w:bookmarkStart w:name="" w:id="353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那很自然。不过我想做一个试验，尽我的能力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把我们向前推进一步。因为你很明白，这件事是跟别的事没有什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么两样的。如果有人像我刚才那样问你：枚农啊，形是什么？你跟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他说是圆，然后他又像我刚才那样说：圆是形，还是一种形？你会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说是一种形吗？</w:t>
      </w:r>
      <w:bookmarkEnd w:id="3537"/>
    </w:p>
    <w:p>
      <w:pPr>
        <w:pageBreakBefore w:val="off"/>
        <w:tabs/>
        <w:wordWrap w:val="off"/>
        <w:spacing w:before="0" w:after="0" w:line="720" w:lineRule="atLeast"/>
        <w:ind w:left="840" w:right="0" w:firstLine="20"/>
        <w:jc w:val="both"/>
        <w:textAlignment w:val="baseline"/>
        <w:rPr>
          <w:sz w:val="41"/>
        </w:rPr>
      </w:pPr>
      <w:bookmarkStart w:name="" w:id="35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枚农：那当然。</w:t>
      </w:r>
      <w:bookmarkEnd w:id="353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53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：是因为还有一些别的形吗？</w:t>
      </w:r>
      <w:bookmarkEnd w:id="353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5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枚农：是的。</w:t>
      </w:r>
      <w:bookmarkEnd w:id="3540"/>
    </w:p>
    <w:p>
      <w:pPr>
        <w:pageBreakBefore w:val="off"/>
        <w:tabs/>
        <w:wordWrap w:val="off"/>
        <w:spacing w:before="0" w:after="0" w:line="720" w:lineRule="atLeast"/>
        <w:ind w:left="20" w:right="20" w:firstLine="840"/>
        <w:jc w:val="both"/>
        <w:textAlignment w:val="baseline"/>
        <w:rPr>
          <w:sz w:val="41"/>
        </w:rPr>
      </w:pPr>
      <w:bookmarkStart w:name="" w:id="354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如果他再问你，那些形是什么？你会把它们说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出来吗？</w:t>
      </w:r>
      <w:bookmarkEnd w:id="3541"/>
    </w:p>
    <w:p>
      <w:pPr>
        <w:pageBreakBefore w:val="off"/>
        <w:tabs/>
        <w:wordWrap w:val="off"/>
        <w:spacing w:before="0" w:after="0" w:line="620" w:lineRule="atLeast"/>
        <w:ind w:left="840" w:right="0" w:firstLine="20"/>
        <w:jc w:val="both"/>
        <w:textAlignment w:val="baseline"/>
        <w:rPr>
          <w:sz w:val="46"/>
        </w:rPr>
      </w:pPr>
      <w:bookmarkStart w:name="" w:id="3542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枚农：当然会。</w:t>
      </w:r>
      <w:bookmarkEnd w:id="3542"/>
    </w:p>
    <w:p>
      <w:pPr>
        <w:pageBreakBefore w:val="off"/>
        <w:tabs/>
        <w:wordWrap w:val="off"/>
        <w:spacing w:before="0" w:after="0" w:line="720" w:lineRule="atLeast"/>
        <w:ind w:left="20" w:right="40" w:firstLine="840"/>
        <w:jc w:val="both"/>
        <w:textAlignment w:val="baseline"/>
        <w:rPr>
          <w:sz w:val="41"/>
        </w:rPr>
      </w:pPr>
      <w:bookmarkStart w:name="" w:id="354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如果有人以类似的方式问你颜色是什么，而你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答道白是颜色，然后他又问你白是颜色还是一种颜色，你会说是一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种颜色，因为还有更多的颜色吗？</w:t>
      </w:r>
      <w:bookmarkEnd w:id="3543"/>
    </w:p>
    <w:p>
      <w:pPr>
        <w:pageBreakBefore w:val="off"/>
        <w:tabs/>
        <w:wordWrap w:val="off"/>
        <w:spacing w:before="0" w:after="0" w:line="620" w:lineRule="atLeast"/>
        <w:ind w:left="840" w:right="0" w:firstLine="20"/>
        <w:jc w:val="both"/>
        <w:textAlignment w:val="baseline"/>
        <w:rPr>
          <w:sz w:val="46"/>
        </w:rPr>
      </w:pPr>
      <w:bookmarkStart w:name="" w:id="3544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枚农：当然会。</w:t>
      </w:r>
      <w:bookmarkEnd w:id="3544"/>
    </w:p>
    <w:p>
      <w:pPr>
        <w:pageBreakBefore w:val="off"/>
        <w:tabs/>
        <w:wordWrap w:val="off"/>
        <w:spacing w:before="0" w:after="0" w:line="720" w:lineRule="atLeast"/>
        <w:ind w:left="20" w:right="100" w:firstLine="840"/>
        <w:jc w:val="both"/>
        <w:textAlignment w:val="baseline"/>
        <w:rPr>
          <w:sz w:val="41"/>
        </w:rPr>
      </w:pPr>
      <w:bookmarkStart w:name="" w:id="354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：如果他要你说出其他的颜色，你会给他说出另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外一些颜色，其为颜色不下于白吗？</w:t>
      </w:r>
      <w:bookmarkEnd w:id="3545"/>
    </w:p>
    <w:p>
      <w:r>
        <w:t/>
      </w:r>
    </w:p>
    <w:p>
      <w:pPr>
        <w:sectPr>
          <w:footerReference r:id="rId378"/>
          <w:headerReference r:id="rId379" w:type="default"/>
          <w:type w:val="nextPage"/>
          <w:pgSz w:w="16000" w:h="22860"/>
          <w:pgMar w:left="1960" w:top="1680" w:right="19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20"/>
        <w:jc w:val="right"/>
        <w:textAlignment w:val="baseline"/>
        <w:rPr>
          <w:sz w:val="35"/>
        </w:rPr>
      </w:pPr>
      <w:bookmarkStart w:name="" w:id="354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 161</w:t>
      </w:r>
      <w:bookmarkEnd w:id="3546"/>
    </w:p>
    <w:p>
      <w:pPr>
        <w:pageBreakBefore w:val="off"/>
        <w:tabs/>
        <w:wordWrap w:val="off"/>
        <w:spacing w:before="56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35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枚农：会的。</w:t>
      </w:r>
      <w:bookmarkEnd w:id="3547"/>
    </w:p>
    <w:p>
      <w:pPr>
        <w:pageBreakBefore w:val="off"/>
        <w:tabs/>
        <w:wordWrap w:val="off"/>
        <w:spacing w:before="0" w:after="0" w:line="760" w:lineRule="atLeast"/>
        <w:ind w:left="60" w:right="0" w:firstLine="800"/>
        <w:jc w:val="both"/>
        <w:textAlignment w:val="baseline"/>
        <w:rPr>
          <w:sz w:val="41"/>
        </w:rPr>
      </w:pPr>
      <w:bookmarkStart w:name="" w:id="354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如果他像我那样扭转话题，说我们总是说到多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上，说不到一上，你怎么办？你不是用一个同样的名字称呼那林林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总总的多，认为其中的每一个都是形，尽管它们是彼此相反的；你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不是把那个既包括圆也同样包括直的东西称为形，认为圆之为形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不下于直吗？你不是那样说的吗？</w:t>
      </w:r>
      <w:bookmarkEnd w:id="354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35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枚农：是的。</w:t>
      </w:r>
      <w:bookmarkEnd w:id="3549"/>
    </w:p>
    <w:p>
      <w:pPr>
        <w:pageBreakBefore w:val="off"/>
        <w:tabs/>
        <w:wordWrap w:val="off"/>
        <w:spacing w:before="0" w:after="0" w:line="760" w:lineRule="atLeast"/>
        <w:ind w:left="60" w:right="440" w:firstLine="800"/>
        <w:jc w:val="both"/>
        <w:textAlignment w:val="baseline"/>
        <w:rPr>
          <w:sz w:val="41"/>
        </w:rPr>
      </w:pPr>
      <w:bookmarkStart w:name="" w:id="355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你那样说的时候，是不是认为圆的并不比直的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圆，直的并不比圆的直？</w:t>
      </w:r>
      <w:bookmarkEnd w:id="3550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355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不是，苏格拉底。</w:t>
      </w:r>
      <w:bookmarkEnd w:id="3551"/>
    </w:p>
    <w:p>
      <w:pPr>
        <w:pageBreakBefore w:val="off"/>
        <w:tabs/>
        <w:wordWrap w:val="off"/>
        <w:spacing w:before="0" w:after="0" w:line="760" w:lineRule="atLeast"/>
        <w:ind w:left="60" w:right="460" w:firstLine="800"/>
        <w:jc w:val="both"/>
        <w:textAlignment w:val="baseline"/>
        <w:rPr>
          <w:sz w:val="41"/>
        </w:rPr>
      </w:pPr>
      <w:bookmarkStart w:name="" w:id="355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可是你说圆之为形不多于直，一个不多于另一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个。</w:t>
      </w:r>
      <w:bookmarkEnd w:id="3552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355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你说的对。</w:t>
      </w:r>
      <w:bookmarkEnd w:id="3553"/>
    </w:p>
    <w:p>
      <w:pPr>
        <w:pageBreakBefore w:val="off"/>
        <w:tabs/>
        <w:wordWrap w:val="off"/>
        <w:spacing w:before="0" w:after="0" w:line="760" w:lineRule="atLeast"/>
        <w:ind w:left="60" w:right="300" w:firstLine="800"/>
        <w:jc w:val="both"/>
        <w:textAlignment w:val="baseline"/>
        <w:rPr>
          <w:sz w:val="41"/>
        </w:rPr>
      </w:pPr>
      <w:bookmarkStart w:name="" w:id="355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可是你用形这个名字称呼的是什么东西呢？请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你讲一讲。如果有人在形的方面或者颜色方面向你提出这样的问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题，而你说：“我一点都不了解你要我讲什么，也不明白你是什么意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思”，那个人也许会吃惊地说：“你难道不了解我在寻求那个在这一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切里面同一的东西吗？”要是你还不知道怎么讲，人家就问你：“你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在圆、直等等里面称之为形的那个东西，不就是在一切里面同一的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吗？”你试着讲讲这个东西吧，这样可以练习一番，有助于回答品德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的问题。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1117600</wp:posOffset>
                </wp:positionV>
                <wp:extent cx="533400" cy="355600"/>
                <wp:wrapNone/>
                <wp:docPr id="71" name="文本框 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3555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75A</w:t>
                            </w:r>
                            <w:bookmarkEnd w:id="355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88pt;width:4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3556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75A</w:t>
                      </w:r>
                      <w:bookmarkEnd w:id="3556"/>
                    </w:p>
                  </w:txbxContent>
                </v:textbox>
              </v:shape>
            </w:pict>
          </mc:Fallback>
        </mc:AlternateContent>
      </w:r>
      <w:bookmarkEnd w:id="3554"/>
    </w:p>
    <w:p>
      <w:pPr>
        <w:pageBreakBefore w:val="off"/>
        <w:tabs>
          <w:tab w:pos="12120" w:val="left" w:leader="none"/>
        </w:tabs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355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枚农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：不，苏格拉底，你自己讲讲吧。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bookmarkEnd w:id="3557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355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我得帮你一把吗？</w:t>
      </w:r>
      <w:bookmarkEnd w:id="3558"/>
    </w:p>
    <w:p>
      <w:pPr>
        <w:pageBreakBefore w:val="off"/>
        <w:tabs/>
        <w:wordWrap w:val="off"/>
        <w:spacing w:before="0" w:after="0" w:line="620" w:lineRule="atLeast"/>
        <w:ind w:left="860" w:right="0"/>
        <w:jc w:val="both"/>
        <w:textAlignment w:val="baseline"/>
        <w:rPr>
          <w:sz w:val="46"/>
        </w:rPr>
      </w:pPr>
      <w:bookmarkStart w:name="" w:id="3559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枚农：那当然。</w:t>
      </w:r>
      <w:bookmarkEnd w:id="3559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356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你也愿意跟我说说品德方面的事情吗？</w:t>
      </w:r>
      <w:bookmarkEnd w:id="3560"/>
    </w:p>
    <w:p>
      <w:r>
        <w:t/>
      </w:r>
    </w:p>
    <w:p>
      <w:pPr>
        <w:sectPr>
          <w:footerReference r:id="rId380"/>
          <w:headerReference r:id="rId381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80" w:right="0"/>
        <w:jc w:val="both"/>
        <w:textAlignment w:val="baseline"/>
        <w:rPr>
          <w:sz w:val="37"/>
        </w:rPr>
      </w:pPr>
      <w:bookmarkStart w:name="" w:id="356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162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枚农篇</w:t>
      </w:r>
      <w:bookmarkEnd w:id="3561"/>
    </w:p>
    <w:p>
      <w:pPr>
        <w:pageBreakBefore w:val="off"/>
        <w:tabs/>
        <w:wordWrap w:val="off"/>
        <w:spacing w:before="540" w:after="0" w:line="760" w:lineRule="atLeast"/>
        <w:ind w:left="1400" w:right="0"/>
        <w:jc w:val="both"/>
        <w:textAlignment w:val="baseline"/>
        <w:rPr>
          <w:sz w:val="39"/>
        </w:rPr>
      </w:pPr>
      <w:bookmarkStart w:name="" w:id="35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枚农：愿意。</w:t>
      </w:r>
      <w:bookmarkEnd w:id="3562"/>
    </w:p>
    <w:p>
      <w:pPr>
        <w:pageBreakBefore w:val="off"/>
        <w:tabs/>
        <w:wordWrap w:val="off"/>
        <w:spacing w:before="0" w:after="0" w:line="760" w:lineRule="atLeast"/>
        <w:ind w:left="1400" w:right="0"/>
        <w:jc w:val="both"/>
        <w:textAlignment w:val="baseline"/>
        <w:rPr>
          <w:sz w:val="39"/>
        </w:rPr>
      </w:pPr>
      <w:bookmarkStart w:name="" w:id="35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苏格拉底：那我就尽力来做这件事，因为这是值得的。</w:t>
      </w:r>
      <w:bookmarkEnd w:id="3563"/>
    </w:p>
    <w:p>
      <w:pPr>
        <w:pageBreakBefore w:val="off"/>
        <w:tabs/>
        <w:wordWrap w:val="off"/>
        <w:spacing w:before="0" w:after="0" w:line="760" w:lineRule="atLeast"/>
        <w:ind w:left="1400" w:right="0"/>
        <w:jc w:val="both"/>
        <w:textAlignment w:val="baseline"/>
        <w:rPr>
          <w:sz w:val="39"/>
        </w:rPr>
      </w:pPr>
      <w:bookmarkStart w:name="" w:id="35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枚农：当然。</w:t>
      </w:r>
      <w:bookmarkEnd w:id="3564"/>
    </w:p>
    <w:p>
      <w:pPr>
        <w:pageBreakBefore w:val="off"/>
        <w:tabs/>
        <w:wordWrap w:val="off"/>
        <w:spacing w:before="0" w:after="0" w:line="760" w:lineRule="atLeast"/>
        <w:ind w:left="160" w:right="40" w:firstLine="1240"/>
        <w:jc w:val="both"/>
        <w:textAlignment w:val="baseline"/>
        <w:rPr>
          <w:sz w:val="39"/>
        </w:rPr>
      </w:pPr>
      <w:bookmarkStart w:name="" w:id="35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苏格拉底：那我就试着给你说说形是什么。你看是不是赞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成这样的定义：形就是一切事物中间那个唯一伴随着颜色的。你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是满意呢，还是想采用别的定义？只要你像这样给我说明品德，我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就非常满意了。</w:t>
      </w:r>
      <w:bookmarkEnd w:id="3565"/>
    </w:p>
    <w:p>
      <w:pPr>
        <w:pageBreakBefore w:val="off"/>
        <w:tabs/>
        <w:wordWrap w:val="off"/>
        <w:spacing w:before="0" w:after="0" w:line="760" w:lineRule="atLeast"/>
        <w:ind w:left="1400" w:right="0"/>
        <w:jc w:val="both"/>
        <w:textAlignment w:val="baseline"/>
        <w:rPr>
          <w:sz w:val="39"/>
        </w:rPr>
      </w:pPr>
      <w:bookmarkStart w:name="" w:id="35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枚农：可是这太浅薄了，苏格拉底。</w:t>
      </w:r>
      <w:bookmarkEnd w:id="3566"/>
    </w:p>
    <w:p>
      <w:pPr>
        <w:pageBreakBefore w:val="off"/>
        <w:tabs/>
        <w:wordWrap w:val="off"/>
        <w:spacing w:before="0" w:after="0" w:line="760" w:lineRule="atLeast"/>
        <w:ind w:left="1400" w:right="0"/>
        <w:jc w:val="both"/>
        <w:textAlignment w:val="baseline"/>
        <w:rPr>
          <w:sz w:val="39"/>
        </w:rPr>
      </w:pPr>
      <w:bookmarkStart w:name="" w:id="35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苏格拉底：你怎么这样说呢？</w:t>
      </w:r>
      <w:bookmarkEnd w:id="3567"/>
    </w:p>
    <w:p>
      <w:pPr>
        <w:pageBreakBefore w:val="off"/>
        <w:tabs/>
        <w:wordWrap w:val="off"/>
        <w:spacing w:before="0" w:after="0" w:line="760" w:lineRule="atLeast"/>
        <w:ind w:left="580" w:right="40" w:firstLine="820"/>
        <w:jc w:val="both"/>
        <w:textAlignment w:val="baseline"/>
        <w:rPr>
          <w:sz w:val="39"/>
        </w:rPr>
      </w:pPr>
      <w:bookmarkStart w:name="" w:id="35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枚农：照你说，形是永远伴随颜色的。好。如果有人说他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不知道颜色是什么，如同他对形一样无知，你想又怎么回答他呢？</w:t>
      </w:r>
      <w:bookmarkEnd w:id="3568"/>
    </w:p>
    <w:p>
      <w:pPr>
        <w:pageBreakBefore w:val="off"/>
        <w:tabs/>
        <w:wordWrap w:val="off"/>
        <w:spacing w:before="0" w:after="0" w:line="760" w:lineRule="atLeast"/>
        <w:ind w:left="160" w:right="0" w:firstLine="1240"/>
        <w:jc w:val="both"/>
        <w:textAlignment w:val="baseline"/>
        <w:rPr>
          <w:sz w:val="39"/>
        </w:rPr>
      </w:pPr>
      <w:bookmarkStart w:name="" w:id="35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苏格拉底：我想如实回答。如果问的人属于那种聪明的、好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辩的、好胜的人士，我会跟他说：“我已经说过了，如果我说的不对，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你可以抓住我的说法加以驳斥。如果你和我是朋友，愿意互相启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发，我就必须用比较温和的、比较有利于讨论的方式来回答。比较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有利于讨论的方式就是不仅如实回答，而且只用问者也承认的那些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话。我要试着用这种方式来给你说明。请你告诉我，你是不是把某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种东西称为终点，而我把它说成界限和末端？我在这里是把这三个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说法当成一个意思。也许柏若狄各①会同我们争论，你还是说某某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东西有界限、有终点的。我并不认为这有什么细微的区别。”</w:t>
      </w:r>
      <w:bookmarkEnd w:id="3569"/>
    </w:p>
    <w:p>
      <w:pPr>
        <w:pageBreakBefore w:val="off"/>
        <w:tabs/>
        <w:wordWrap w:val="off"/>
        <w:spacing w:before="0" w:after="0" w:line="760" w:lineRule="atLeast"/>
        <w:ind w:left="1400" w:right="0"/>
        <w:jc w:val="both"/>
        <w:textAlignment w:val="baseline"/>
        <w:rPr>
          <w:sz w:val="39"/>
        </w:rPr>
      </w:pPr>
      <w:bookmarkStart w:name="" w:id="35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枚农：我是这样说的，我相信我了解你的意思。</w:t>
      </w:r>
      <w:bookmarkEnd w:id="3570"/>
    </w:p>
    <w:p>
      <w:pPr>
        <w:pageBreakBefore w:val="off"/>
        <w:tabs/>
        <w:wordWrap w:val="off"/>
        <w:spacing w:before="0" w:after="0" w:line="760" w:lineRule="atLeast"/>
        <w:ind w:left="580" w:right="20" w:hanging="580"/>
        <w:jc w:val="both"/>
        <w:textAlignment w:val="baseline"/>
        <w:rPr>
          <w:sz w:val="39"/>
        </w:rPr>
      </w:pPr>
      <w:bookmarkStart w:name="" w:id="35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76A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   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苏格拉底：你不是把某种东西称为面，把另一种东西称为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体，像几何学上那样吗？</w:t>
      </w:r>
      <w:bookmarkEnd w:id="3571"/>
    </w:p>
    <w:p>
      <w:pPr>
        <w:pageBreakBefore w:val="off"/>
        <w:tabs/>
        <w:wordWrap w:val="off"/>
        <w:spacing w:before="0" w:after="0" w:line="760" w:lineRule="atLeast"/>
        <w:ind w:left="600" w:right="0"/>
        <w:jc w:val="both"/>
        <w:textAlignment w:val="baseline"/>
        <w:rPr>
          <w:sz w:val="39"/>
        </w:rPr>
      </w:pPr>
      <w:bookmarkStart w:name="" w:id="357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572"/>
    </w:p>
    <w:p>
      <w:pPr>
        <w:pageBreakBefore w:val="off"/>
        <w:tabs/>
        <w:wordWrap w:val="off"/>
        <w:spacing w:before="280" w:after="0" w:line="360" w:lineRule="atLeast"/>
        <w:ind w:left="1200" w:right="0"/>
        <w:jc w:val="both"/>
        <w:textAlignment w:val="baseline"/>
        <w:rPr>
          <w:sz w:val="23"/>
        </w:rPr>
      </w:pPr>
      <w:bookmarkStart w:name="" w:id="3573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Πρόδκоs，智者。</w:t>
      </w:r>
      <w:bookmarkEnd w:id="3573"/>
    </w:p>
    <w:p>
      <w:r>
        <w:t/>
      </w:r>
    </w:p>
    <w:p>
      <w:pPr>
        <w:sectPr>
          <w:footerReference r:id="rId382"/>
          <w:headerReference r:id="rId383" w:type="default"/>
          <w:type w:val="nextPage"/>
          <w:pgSz w:w="16000" w:h="22860"/>
          <w:pgMar w:left="1700" w:top="1680" w:right="17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80"/>
        <w:jc w:val="right"/>
        <w:textAlignment w:val="baseline"/>
        <w:rPr>
          <w:sz w:val="37"/>
        </w:rPr>
      </w:pPr>
      <w:bookmarkStart w:name="" w:id="3574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   163</w:t>
      </w:r>
      <w:bookmarkEnd w:id="3574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7"/>
        </w:rPr>
      </w:pPr>
      <w:bookmarkStart w:name="" w:id="35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575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9"/>
        </w:rPr>
      </w:pPr>
      <w:bookmarkStart w:name="" w:id="35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枚农：我是这样做的。</w:t>
      </w:r>
      <w:bookmarkEnd w:id="3576"/>
    </w:p>
    <w:p>
      <w:pPr>
        <w:pageBreakBefore w:val="off"/>
        <w:tabs/>
        <w:wordWrap w:val="off"/>
        <w:spacing w:before="0" w:after="0" w:line="760" w:lineRule="atLeast"/>
        <w:ind w:left="60" w:right="400" w:firstLine="840"/>
        <w:jc w:val="both"/>
        <w:textAlignment w:val="baseline"/>
        <w:rPr>
          <w:sz w:val="39"/>
        </w:rPr>
      </w:pPr>
      <w:bookmarkStart w:name="" w:id="35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苏格拉底：你由此出发也许会理解我对形的想法。我一般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地说到形时，认为形就是给体定下界限的东西，所以我可以一般地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说，形就是体的界限。</w:t>
      </w:r>
      <w:bookmarkEnd w:id="3577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9"/>
        </w:rPr>
      </w:pPr>
      <w:bookmarkStart w:name="" w:id="35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枚农：那你把颜色称为什么呢，苏格拉底？</w:t>
      </w:r>
      <w:bookmarkEnd w:id="3578"/>
    </w:p>
    <w:p>
      <w:pPr>
        <w:pageBreakBefore w:val="off"/>
        <w:tabs/>
        <w:wordWrap w:val="off"/>
        <w:spacing w:before="0" w:after="0" w:line="760" w:lineRule="atLeast"/>
        <w:ind w:left="60" w:right="0" w:firstLine="840"/>
        <w:jc w:val="both"/>
        <w:textAlignment w:val="baseline"/>
        <w:rPr>
          <w:sz w:val="39"/>
        </w:rPr>
      </w:pPr>
      <w:bookmarkStart w:name="" w:id="35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苏格拉底：你太放肆了，枚农。你把一道难题放在一个老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头儿面前要他回答，却不肯自己回忆一下，把戈尔极亚对品德的说 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法告诉我。</w:t>
      </w:r>
      <w:bookmarkEnd w:id="3579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9"/>
        </w:rPr>
      </w:pPr>
      <w:bookmarkStart w:name="" w:id="35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枚农：如果你肯给我讲讲这一点，苏格拉底，我马上给你说。</w:t>
      </w:r>
      <w:bookmarkEnd w:id="3580"/>
    </w:p>
    <w:p>
      <w:pPr>
        <w:pageBreakBefore w:val="off"/>
        <w:tabs/>
        <w:wordWrap w:val="off"/>
        <w:spacing w:before="0" w:after="0" w:line="760" w:lineRule="atLeast"/>
        <w:ind w:left="60" w:right="440" w:firstLine="840"/>
        <w:jc w:val="both"/>
        <w:textAlignment w:val="baseline"/>
        <w:rPr>
          <w:sz w:val="39"/>
        </w:rPr>
      </w:pPr>
      <w:bookmarkStart w:name="" w:id="35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苏格拉底：枚农啊，只要你一说话，一个蒙上眼睛的人就会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发觉你是个美少年，而且有追求你的情人。</w:t>
      </w:r>
      <w:bookmarkEnd w:id="3581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9"/>
        </w:rPr>
      </w:pPr>
      <w:bookmarkStart w:name="" w:id="35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枚农：为什么？</w:t>
      </w:r>
      <w:bookmarkEnd w:id="3582"/>
    </w:p>
    <w:p>
      <w:pPr>
        <w:pageBreakBefore w:val="off"/>
        <w:tabs/>
        <w:wordWrap w:val="off"/>
        <w:spacing w:before="0" w:after="0" w:line="760" w:lineRule="atLeast"/>
        <w:ind w:left="60" w:right="60" w:firstLine="840"/>
        <w:jc w:val="both"/>
        <w:textAlignment w:val="baseline"/>
        <w:rPr>
          <w:sz w:val="39"/>
        </w:rPr>
      </w:pPr>
      <w:bookmarkStart w:name="" w:id="35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苏格拉底：因为你谈话的时候只是发命令，就像那些娇生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惯养的哥儿们似的，只要还年轻，总是指指点点。也许你已经发现 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我这个人难过美人关，那我就听你的吩咐，回答问题吧。</w:t>
      </w:r>
      <w:bookmarkEnd w:id="3583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9"/>
        </w:rPr>
      </w:pPr>
      <w:bookmarkStart w:name="" w:id="35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枚农：那你就照我说的办吧。</w:t>
      </w:r>
      <w:bookmarkEnd w:id="3584"/>
    </w:p>
    <w:p>
      <w:pPr>
        <w:pageBreakBefore w:val="off"/>
        <w:tabs/>
        <w:wordWrap w:val="off"/>
        <w:spacing w:before="0" w:after="0" w:line="760" w:lineRule="atLeast"/>
        <w:ind w:left="60" w:right="480" w:firstLine="840"/>
        <w:jc w:val="both"/>
        <w:textAlignment w:val="baseline"/>
        <w:rPr>
          <w:sz w:val="39"/>
        </w:rPr>
      </w:pPr>
      <w:bookmarkStart w:name="" w:id="35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苏格拉底：你乐意我照着戈尔极亚的样子给你回答吗？你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是最爱学他的。</w:t>
      </w:r>
      <w:bookmarkEnd w:id="3585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9"/>
        </w:rPr>
      </w:pPr>
      <w:bookmarkStart w:name="" w:id="35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枚农：我当然乐意，为什么不这样呢？</w:t>
      </w:r>
      <w:bookmarkEnd w:id="3586"/>
    </w:p>
    <w:p>
      <w:pPr>
        <w:pageBreakBefore w:val="off"/>
        <w:tabs/>
        <w:wordWrap w:val="off"/>
        <w:spacing w:before="0" w:after="0" w:line="760" w:lineRule="atLeast"/>
        <w:ind w:left="60" w:right="520" w:firstLine="840"/>
        <w:jc w:val="both"/>
        <w:textAlignment w:val="baseline"/>
        <w:rPr>
          <w:sz w:val="39"/>
        </w:rPr>
      </w:pPr>
      <w:bookmarkStart w:name="" w:id="35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苏格拉底：你们不是按照恩贝陀格勒①的说法，认为各样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物件里流出某种东西吗？</w:t>
      </w:r>
      <w:bookmarkEnd w:id="3587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9"/>
        </w:rPr>
      </w:pPr>
      <w:bookmarkStart w:name="" w:id="35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枚农：是的。</w:t>
      </w:r>
      <w:bookmarkEnd w:id="3588"/>
    </w:p>
    <w:p>
      <w:pPr>
        <w:pageBreakBefore w:val="off"/>
        <w:tabs/>
        <w:wordWrap w:val="off"/>
        <w:spacing w:before="0" w:after="0" w:line="760" w:lineRule="atLeast"/>
        <w:ind w:left="60" w:right="120" w:firstLine="840"/>
        <w:jc w:val="both"/>
        <w:textAlignment w:val="baseline"/>
        <w:rPr>
          <w:sz w:val="39"/>
        </w:rPr>
      </w:pPr>
      <w:bookmarkStart w:name="" w:id="35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苏格拉底：还认为有一些口子，流出物就是从这些口子里 D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589"/>
    </w:p>
    <w:p>
      <w:pPr>
        <w:pageBreakBefore w:val="off"/>
        <w:tabs/>
        <w:wordWrap w:val="off"/>
        <w:spacing w:before="240" w:after="0" w:line="380" w:lineRule="atLeast"/>
        <w:ind w:left="580" w:right="0"/>
        <w:jc w:val="both"/>
        <w:textAlignment w:val="baseline"/>
        <w:rPr>
          <w:sz w:val="21"/>
        </w:rPr>
      </w:pPr>
      <w:bookmarkStart w:name="" w:id="3590"/>
      <w:r>
        <w:rPr>
          <w:rFonts w:ascii="宋体" w:hAnsi="宋体" w:cs="宋体" w:eastAsia="宋体"/>
          <w:sz w:val="21"/>
          <w:spacing w:val="0"/>
          <w:color w:val="000000"/>
          <w:b w:val="off"/>
          <w:i w:val="off"/>
        </w:rPr>
        <w:t>①  'Eμωεδokληρ。</w:t>
      </w:r>
      <w:bookmarkEnd w:id="3590"/>
    </w:p>
    <w:p>
      <w:r>
        <w:t/>
      </w:r>
    </w:p>
    <w:p>
      <w:pPr>
        <w:sectPr>
          <w:footerReference r:id="rId384"/>
          <w:headerReference r:id="rId385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359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164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枚农篇</w:t>
      </w:r>
      <w:bookmarkEnd w:id="359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35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592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36"/>
        </w:rPr>
      </w:pPr>
      <w:bookmarkStart w:name="" w:id="35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流出来的，是吗？</w:t>
      </w:r>
      <w:bookmarkEnd w:id="3593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47"/>
        </w:rPr>
      </w:pPr>
      <w:bookmarkStart w:name="" w:id="3594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对了。</w:t>
      </w:r>
      <w:bookmarkEnd w:id="3594"/>
    </w:p>
    <w:p>
      <w:pPr>
        <w:pageBreakBefore w:val="off"/>
        <w:tabs/>
        <w:wordWrap w:val="off"/>
        <w:spacing w:before="0" w:after="0" w:line="740" w:lineRule="atLeast"/>
        <w:ind w:left="0" w:right="40" w:firstLine="820"/>
        <w:jc w:val="both"/>
        <w:textAlignment w:val="baseline"/>
        <w:rPr>
          <w:sz w:val="36"/>
        </w:rPr>
      </w:pPr>
      <w:bookmarkStart w:name="" w:id="3595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并且认为在这些流出物中间有一些是适合通过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某些口子的，另外一些则不适合，不是太大就是太小。是吗？</w:t>
      </w:r>
      <w:bookmarkEnd w:id="3595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6"/>
        </w:rPr>
      </w:pPr>
      <w:bookmarkStart w:name="" w:id="35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枚农：是这样。</w:t>
      </w:r>
      <w:bookmarkEnd w:id="3596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6"/>
        </w:rPr>
      </w:pPr>
      <w:bookmarkStart w:name="" w:id="3597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那你说得出视觉是怎么一回事吗？</w:t>
      </w:r>
      <w:bookmarkEnd w:id="3597"/>
    </w:p>
    <w:p>
      <w:pPr>
        <w:pageBreakBefore w:val="off"/>
        <w:tabs/>
        <w:wordWrap w:val="off"/>
        <w:spacing w:before="0" w:after="0" w:line="640" w:lineRule="atLeast"/>
        <w:ind w:left="820" w:right="0"/>
        <w:jc w:val="both"/>
        <w:textAlignment w:val="baseline"/>
        <w:rPr>
          <w:sz w:val="47"/>
        </w:rPr>
      </w:pPr>
      <w:bookmarkStart w:name="" w:id="3598"/>
      <w:r>
        <w:rPr>
          <w:rFonts w:ascii="黑体" w:hAnsi="黑体" w:cs="黑体" w:eastAsia="黑体"/>
          <w:sz w:val="47"/>
          <w:spacing w:val="0"/>
          <w:color w:val="000000"/>
          <w:b w:val="on"/>
          <w:i w:val="off"/>
        </w:rPr>
        <w:t>枚农：是的。</w:t>
      </w:r>
      <w:bookmarkEnd w:id="3598"/>
    </w:p>
    <w:p>
      <w:pPr>
        <w:pageBreakBefore w:val="off"/>
        <w:tabs/>
        <w:wordWrap w:val="off"/>
        <w:spacing w:before="0" w:after="0" w:line="740" w:lineRule="atLeast"/>
        <w:ind w:left="0" w:right="20" w:firstLine="820"/>
        <w:jc w:val="both"/>
        <w:textAlignment w:val="baseline"/>
        <w:rPr>
          <w:sz w:val="36"/>
        </w:rPr>
      </w:pPr>
      <w:bookmarkStart w:name="" w:id="3599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那就像宾达若① 说的那样，抓住我说的意思吧。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颜色就是一种从形体流出的东西，与视觉相配合，可以被感觉到。</w:t>
      </w:r>
      <w:bookmarkEnd w:id="3599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6"/>
        </w:rPr>
      </w:pPr>
      <w:bookmarkStart w:name="" w:id="3600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你给我讲的太好了，苏格拉底，完全对我的心思。</w:t>
      </w:r>
      <w:bookmarkEnd w:id="3600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36"/>
        </w:rPr>
      </w:pPr>
      <w:bookmarkStart w:name="" w:id="3601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E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：也许这是对了你所习惯的方式。在这以外，我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相信你已经发现自己能够说明声音、气味之类的东西了。</w:t>
      </w:r>
      <w:bookmarkEnd w:id="3601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6"/>
        </w:rPr>
      </w:pPr>
      <w:bookmarkStart w:name="" w:id="36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枚农：正是。</w:t>
      </w:r>
      <w:bookmarkEnd w:id="3602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36"/>
        </w:rPr>
      </w:pPr>
      <w:bookmarkStart w:name="" w:id="3603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这个答案带悲剧性，枚农，所以你特别欢迎，胜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过那个关于形的答案。</w:t>
      </w:r>
      <w:bookmarkEnd w:id="360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6"/>
        </w:rPr>
      </w:pPr>
      <w:bookmarkStart w:name="" w:id="3604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我承认。</w:t>
      </w:r>
      <w:bookmarkEnd w:id="3604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36"/>
        </w:rPr>
      </w:pPr>
      <w:bookmarkStart w:name="" w:id="3605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可是，阿勒克锡兑谟② 的儿子啊，尽管如此，我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还是相信那个答案要好些。我也相信你会同意我的看法，不再像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你昨天说的那样见了严肃的事情就跑开，能够留下来听人家开导。</w:t>
      </w:r>
      <w:bookmarkEnd w:id="3605"/>
    </w:p>
    <w:p>
      <w:pPr>
        <w:pageBreakBefore w:val="off"/>
        <w:tabs/>
        <w:wordWrap w:val="off"/>
        <w:spacing w:before="0" w:after="0" w:line="740" w:lineRule="atLeast"/>
        <w:ind w:left="0" w:right="0" w:firstLine="820"/>
        <w:jc w:val="both"/>
        <w:textAlignment w:val="baseline"/>
        <w:rPr>
          <w:sz w:val="36"/>
        </w:rPr>
      </w:pPr>
      <w:bookmarkStart w:name="" w:id="3606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77A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枚农：只要你愿意给我说许多这一类的话，苏格拉底，我情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愿留下来。</w:t>
      </w:r>
      <w:bookmarkEnd w:id="3606"/>
    </w:p>
    <w:p>
      <w:pPr>
        <w:pageBreakBefore w:val="off"/>
        <w:tabs/>
        <w:wordWrap w:val="off"/>
        <w:spacing w:before="0" w:after="0" w:line="740" w:lineRule="atLeast"/>
        <w:ind w:left="60" w:right="0" w:firstLine="760"/>
        <w:jc w:val="both"/>
        <w:textAlignment w:val="baseline"/>
        <w:rPr>
          <w:sz w:val="36"/>
        </w:rPr>
      </w:pPr>
      <w:bookmarkStart w:name="" w:id="3607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凭良心说，为了你也为了我，我愿意给你说这一</w:t>
      </w:r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3607"/>
    </w:p>
    <w:p>
      <w:pPr>
        <w:pageBreakBefore w:val="off"/>
        <w:tabs/>
        <w:wordWrap w:val="off"/>
        <w:spacing w:before="28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360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Πινδαρος，抒情诗人。</w:t>
      </w:r>
      <w:bookmarkEnd w:id="3608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3609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 'Αλεξιδημος，枚农的父亲。希腊人惯于以父名称呼人。</w:t>
      </w:r>
      <w:bookmarkEnd w:id="3609"/>
    </w:p>
    <w:p>
      <w:r>
        <w:t/>
      </w:r>
    </w:p>
    <w:p>
      <w:pPr>
        <w:sectPr>
          <w:footerReference r:id="rId386"/>
          <w:headerReference r:id="rId387" w:type="default"/>
          <w:type w:val="nextPage"/>
          <w:pgSz w:w="16000" w:h="22860"/>
          <w:pgMar w:left="1980" w:top="1660" w:right="1980" w:bottom="1660" w:header="1360" w:footer="136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20" w:lineRule="atLeast"/>
        <w:ind w:left="8700" w:right="0"/>
        <w:jc w:val="both"/>
        <w:textAlignment w:val="baseline"/>
        <w:rPr>
          <w:sz w:val="38"/>
        </w:rPr>
      </w:pPr>
      <w:bookmarkStart w:name="" w:id="3610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165</w:t>
      </w:r>
      <w:bookmarkEnd w:id="361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6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611"/>
    </w:p>
    <w:p>
      <w:pPr>
        <w:pageBreakBefore w:val="off"/>
        <w:tabs/>
        <w:wordWrap w:val="off"/>
        <w:spacing w:before="0" w:after="0" w:line="700" w:lineRule="atLeast"/>
        <w:ind w:left="20" w:right="340"/>
        <w:jc w:val="both"/>
        <w:textAlignment w:val="baseline"/>
        <w:rPr>
          <w:sz w:val="42"/>
        </w:rPr>
      </w:pPr>
      <w:bookmarkStart w:name="" w:id="361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类的话，一句也不少；只是我恐怕不能说很多。现在请你开始兑现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你的诺言，从普遍的角度讲一讲品德是什么，不再化一为多，像人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们开玩笑说的那样“打破砂锅成碎片”，而是让它完完整整的，新鲜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活跳的，说出品德是什么。我已经做过这样的事情给你做样板。</w:t>
      </w:r>
      <w:bookmarkEnd w:id="361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2"/>
        </w:rPr>
      </w:pPr>
      <w:bookmarkStart w:name="" w:id="36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613"/>
    </w:p>
    <w:p>
      <w:pPr>
        <w:pageBreakBefore w:val="off"/>
        <w:tabs/>
        <w:wordWrap w:val="off"/>
        <w:spacing w:before="0" w:after="0" w:line="700" w:lineRule="atLeast"/>
        <w:ind w:left="20" w:right="400" w:firstLine="840"/>
        <w:jc w:val="both"/>
        <w:textAlignment w:val="baseline"/>
        <w:rPr>
          <w:sz w:val="42"/>
        </w:rPr>
      </w:pPr>
      <w:bookmarkStart w:name="" w:id="36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枚农：在我看来，苏格拉底啊，品德就在于像诗人说的那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样，欣赏美的东西而且能够取得它。我把品德称为能够追求并且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取得美的东西。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8839200</wp:posOffset>
                </wp:positionH>
                <wp:positionV relativeFrom="paragraph">
                  <wp:posOffset>-863600</wp:posOffset>
                </wp:positionV>
                <wp:extent cx="342900" cy="393700"/>
                <wp:wrapNone/>
                <wp:docPr id="72" name="文本框 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3615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36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6pt;margin-top:-68pt;width:27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3616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3616"/>
                    </w:p>
                  </w:txbxContent>
                </v:textbox>
              </v:shape>
            </w:pict>
          </mc:Fallback>
        </mc:AlternateContent>
      </w:r>
      <w:bookmarkEnd w:id="3614"/>
    </w:p>
    <w:p>
      <w:pPr>
        <w:pageBreakBefore w:val="off"/>
        <w:tabs/>
        <w:wordWrap w:val="off"/>
        <w:spacing w:before="0" w:after="0" w:line="700" w:lineRule="atLeast"/>
        <w:ind w:left="20" w:right="420" w:firstLine="840"/>
        <w:jc w:val="both"/>
        <w:textAlignment w:val="baseline"/>
        <w:rPr>
          <w:sz w:val="42"/>
        </w:rPr>
      </w:pPr>
      <w:bookmarkStart w:name="" w:id="36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苏格拉底：你是不是以为追求美的东西的就是追求好的东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西的？</w:t>
      </w:r>
      <w:bookmarkEnd w:id="3617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2"/>
        </w:rPr>
      </w:pPr>
      <w:bookmarkStart w:name="" w:id="36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枚农：当然是这样。</w:t>
      </w:r>
      <w:bookmarkEnd w:id="3618"/>
    </w:p>
    <w:p>
      <w:pPr>
        <w:pageBreakBefore w:val="off"/>
        <w:tabs/>
        <w:wordWrap w:val="off"/>
        <w:spacing w:before="0" w:after="0" w:line="700" w:lineRule="atLeast"/>
        <w:ind w:left="20" w:right="0" w:firstLine="840"/>
        <w:jc w:val="both"/>
        <w:textAlignment w:val="baseline"/>
        <w:rPr>
          <w:sz w:val="42"/>
        </w:rPr>
      </w:pPr>
      <w:bookmarkStart w:name="" w:id="36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苏格拉底：是不是有些人追求坏的，另一些人追求好的？c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我的好人儿啊，你不认为所有的人都追求好的吧？</w:t>
      </w:r>
      <w:bookmarkEnd w:id="3619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2"/>
        </w:rPr>
      </w:pPr>
      <w:bookmarkStart w:name="" w:id="36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枚农：我不这样看。</w:t>
      </w:r>
      <w:bookmarkEnd w:id="3620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2"/>
        </w:rPr>
      </w:pPr>
      <w:bookmarkStart w:name="" w:id="36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苏格拉底：你认为有些人追求坏的吗？</w:t>
      </w:r>
      <w:bookmarkEnd w:id="3621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2"/>
        </w:rPr>
      </w:pPr>
      <w:bookmarkStart w:name="" w:id="36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枚农：是的。</w:t>
      </w:r>
      <w:bookmarkEnd w:id="3622"/>
    </w:p>
    <w:p>
      <w:pPr>
        <w:pageBreakBefore w:val="off"/>
        <w:tabs/>
        <w:wordWrap w:val="off"/>
        <w:spacing w:before="0" w:after="0" w:line="700" w:lineRule="atLeast"/>
        <w:ind w:left="20" w:right="440" w:firstLine="840"/>
        <w:jc w:val="both"/>
        <w:textAlignment w:val="baseline"/>
        <w:rPr>
          <w:sz w:val="42"/>
        </w:rPr>
      </w:pPr>
      <w:bookmarkStart w:name="" w:id="36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苏格拉底：你说，是不是有些人把坏的当成好的，有些人明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知其为坏的，却追求它？</w:t>
      </w:r>
      <w:bookmarkEnd w:id="3623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2"/>
        </w:rPr>
      </w:pPr>
      <w:bookmarkStart w:name="" w:id="36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枚农：我以为两样都有。</w:t>
      </w:r>
      <w:bookmarkEnd w:id="3624"/>
    </w:p>
    <w:p>
      <w:pPr>
        <w:pageBreakBefore w:val="off"/>
        <w:tabs/>
        <w:wordWrap w:val="off"/>
        <w:spacing w:before="0" w:after="0" w:line="700" w:lineRule="atLeast"/>
        <w:ind w:left="20" w:right="460" w:firstLine="840"/>
        <w:jc w:val="both"/>
        <w:textAlignment w:val="baseline"/>
        <w:rPr>
          <w:sz w:val="42"/>
        </w:rPr>
      </w:pPr>
      <w:bookmarkStart w:name="" w:id="36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苏格拉底：那你相信有人知道坏的东西坏仍然追求它吗？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枚农？</w:t>
      </w:r>
      <w:bookmarkEnd w:id="3625"/>
    </w:p>
    <w:p>
      <w:pPr>
        <w:pageBreakBefore w:val="off"/>
        <w:tabs/>
        <w:wordWrap w:val="off"/>
        <w:spacing w:before="0" w:after="0" w:line="700" w:lineRule="atLeast"/>
        <w:ind w:left="860" w:right="0"/>
        <w:jc w:val="both"/>
        <w:textAlignment w:val="baseline"/>
        <w:rPr>
          <w:sz w:val="42"/>
        </w:rPr>
      </w:pPr>
      <w:bookmarkStart w:name="" w:id="36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枚农：正是这样。</w:t>
      </w:r>
      <w:bookmarkEnd w:id="3626"/>
    </w:p>
    <w:p>
      <w:pPr>
        <w:pageBreakBefore w:val="off"/>
        <w:tabs/>
        <w:wordWrap w:val="off"/>
        <w:spacing w:before="0" w:after="0" w:line="700" w:lineRule="atLeast"/>
        <w:ind w:left="20" w:right="460" w:firstLine="840"/>
        <w:jc w:val="both"/>
        <w:textAlignment w:val="baseline"/>
        <w:rPr>
          <w:sz w:val="42"/>
        </w:rPr>
      </w:pPr>
      <w:bookmarkStart w:name="" w:id="36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苏格拉底：你说追求它，是什么意思？是指它成为他的东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西吗？</w:t>
      </w:r>
      <w:bookmarkEnd w:id="3627"/>
    </w:p>
    <w:p>
      <w:pPr>
        <w:pageBreakBefore w:val="off"/>
        <w:tabs>
          <w:tab w:pos="12100" w:val="left" w:leader="none"/>
        </w:tabs>
        <w:wordWrap w:val="off"/>
        <w:spacing w:before="0" w:after="0" w:line="700" w:lineRule="atLeast"/>
        <w:ind w:left="840" w:right="0"/>
        <w:jc w:val="both"/>
        <w:textAlignment w:val="baseline"/>
        <w:rPr>
          <w:sz w:val="42"/>
        </w:rPr>
      </w:pPr>
      <w:bookmarkStart w:name="" w:id="36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枚农：是指它成为他们。还能是别的意思吗？</w:t>
      </w:r>
      <w:r>
        <w:t xml:space="preserve">	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D</w:t>
      </w:r>
      <w:bookmarkEnd w:id="3628"/>
    </w:p>
    <w:p>
      <w:r>
        <w:t/>
      </w:r>
    </w:p>
    <w:p>
      <w:pPr>
        <w:sectPr>
          <w:footerReference r:id="rId388"/>
          <w:headerReference r:id="rId389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5"/>
        </w:rPr>
      </w:pPr>
      <w:bookmarkStart w:name="" w:id="3629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166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枚农篇</w:t>
      </w:r>
      <w:bookmarkEnd w:id="362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36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630"/>
    </w:p>
    <w:p>
      <w:pPr>
        <w:pageBreakBefore w:val="off"/>
        <w:tabs/>
        <w:wordWrap w:val="off"/>
        <w:spacing w:before="0" w:after="0" w:line="880" w:lineRule="atLeast"/>
        <w:ind w:left="740" w:right="0" w:firstLine="820"/>
        <w:jc w:val="both"/>
        <w:textAlignment w:val="baseline"/>
        <w:rPr>
          <w:sz w:val="41"/>
        </w:rPr>
      </w:pPr>
      <w:bookmarkStart w:name="" w:id="3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苏格拉底：你是认为坏东西对占有它的人有利，还是认为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它对沾上它的人有害？</w:t>
      </w:r>
      <w:bookmarkEnd w:id="3631"/>
    </w:p>
    <w:p>
      <w:pPr>
        <w:pageBreakBefore w:val="off"/>
        <w:tabs/>
        <w:wordWrap w:val="off"/>
        <w:spacing w:before="0" w:after="0" w:line="880" w:lineRule="atLeast"/>
        <w:ind w:left="1500" w:right="0" w:firstLine="60"/>
        <w:jc w:val="both"/>
        <w:textAlignment w:val="baseline"/>
        <w:rPr>
          <w:sz w:val="41"/>
        </w:rPr>
      </w:pPr>
      <w:bookmarkStart w:name="" w:id="3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枚农：有的人认为坏东西有益，也有人认为坏东西是有害的。</w:t>
      </w:r>
      <w:bookmarkEnd w:id="3632"/>
    </w:p>
    <w:p>
      <w:pPr>
        <w:pageBreakBefore w:val="off"/>
        <w:tabs/>
        <w:wordWrap w:val="off"/>
        <w:spacing w:before="0" w:after="0" w:line="880" w:lineRule="atLeast"/>
        <w:ind w:left="740" w:right="40" w:firstLine="820"/>
        <w:jc w:val="both"/>
        <w:textAlignment w:val="baseline"/>
        <w:rPr>
          <w:sz w:val="41"/>
        </w:rPr>
      </w:pPr>
      <w:bookmarkStart w:name="" w:id="363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依你看，那些知道坏的东西坏的人认为坏的东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西有益吗？</w:t>
      </w:r>
      <w:bookmarkEnd w:id="3633"/>
    </w:p>
    <w:p>
      <w:pPr>
        <w:pageBreakBefore w:val="off"/>
        <w:tabs/>
        <w:wordWrap w:val="off"/>
        <w:spacing w:before="0" w:after="0" w:line="880" w:lineRule="atLeast"/>
        <w:ind w:left="1500" w:right="0" w:firstLine="60"/>
        <w:jc w:val="both"/>
        <w:textAlignment w:val="baseline"/>
        <w:rPr>
          <w:sz w:val="41"/>
        </w:rPr>
      </w:pPr>
      <w:bookmarkStart w:name="" w:id="363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我不这么看。</w:t>
      </w:r>
      <w:bookmarkEnd w:id="3634"/>
    </w:p>
    <w:p>
      <w:pPr>
        <w:pageBreakBefore w:val="off"/>
        <w:tabs/>
        <w:wordWrap w:val="off"/>
        <w:spacing w:before="0" w:after="0" w:line="880" w:lineRule="atLeast"/>
        <w:ind w:left="740" w:right="60" w:hanging="340"/>
        <w:jc w:val="both"/>
        <w:textAlignment w:val="baseline"/>
        <w:rPr>
          <w:sz w:val="41"/>
        </w:rPr>
      </w:pPr>
      <w:bookmarkStart w:name="" w:id="363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   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那就很明显，那些追求坏东西的人是不知其为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坏东西，他们是在追求自己以为好实际上却坏的东西。所以是那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些不知道一件东西坏却以为它好的人，在追求那看来好的东西。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不是吗？</w:t>
      </w:r>
      <w:bookmarkEnd w:id="3635"/>
    </w:p>
    <w:p>
      <w:pPr>
        <w:pageBreakBefore w:val="off"/>
        <w:tabs/>
        <w:wordWrap w:val="off"/>
        <w:spacing w:before="0" w:after="0" w:line="880" w:lineRule="atLeast"/>
        <w:ind w:left="1560" w:right="0"/>
        <w:jc w:val="both"/>
        <w:textAlignment w:val="baseline"/>
        <w:rPr>
          <w:sz w:val="41"/>
        </w:rPr>
      </w:pPr>
      <w:bookmarkStart w:name="" w:id="36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枚农：看来是这样。</w:t>
      </w:r>
      <w:bookmarkEnd w:id="3636"/>
    </w:p>
    <w:p>
      <w:pPr>
        <w:pageBreakBefore w:val="off"/>
        <w:tabs/>
        <w:wordWrap w:val="off"/>
        <w:spacing w:before="0" w:after="0" w:line="880" w:lineRule="atLeast"/>
        <w:ind w:left="740" w:right="100" w:firstLine="820"/>
        <w:jc w:val="both"/>
        <w:textAlignment w:val="baseline"/>
        <w:rPr>
          <w:sz w:val="41"/>
        </w:rPr>
      </w:pPr>
      <w:bookmarkStart w:name="" w:id="3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苏格拉底：怎么？那些人追求坏东西，并且像你说的那样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认为坏东西对沾上它的有害，是知道它会危害自己的？</w:t>
      </w:r>
      <w:bookmarkEnd w:id="3637"/>
    </w:p>
    <w:p>
      <w:pPr>
        <w:pageBreakBefore w:val="off"/>
        <w:tabs/>
        <w:wordWrap w:val="off"/>
        <w:spacing w:before="0" w:after="0" w:line="880" w:lineRule="atLeast"/>
        <w:ind w:left="1500" w:right="0" w:firstLine="60"/>
        <w:jc w:val="both"/>
        <w:textAlignment w:val="baseline"/>
        <w:rPr>
          <w:sz w:val="41"/>
        </w:rPr>
      </w:pPr>
      <w:bookmarkStart w:name="" w:id="36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枚农：必定知道。</w:t>
      </w:r>
      <w:bookmarkEnd w:id="3638"/>
    </w:p>
    <w:p>
      <w:pPr>
        <w:pageBreakBefore w:val="off"/>
        <w:tabs>
          <w:tab w:pos="1600" w:val="left" w:leader="none"/>
        </w:tabs>
        <w:wordWrap w:val="off"/>
        <w:spacing w:before="0" w:after="0" w:line="580" w:lineRule="atLeast"/>
        <w:ind w:left="0" w:right="0"/>
        <w:jc w:val="both"/>
        <w:textAlignment w:val="baseline"/>
        <w:rPr>
          <w:sz w:val="43"/>
        </w:rPr>
      </w:pPr>
      <w:bookmarkStart w:name="" w:id="3639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78A</w:t>
      </w:r>
      <w:r>
        <w:t xml:space="preserve">	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苏格拉底：他们不想到受害者既然受了害，就是可怜的人？</w:t>
      </w:r>
      <w:bookmarkEnd w:id="3639"/>
    </w:p>
    <w:p>
      <w:pPr>
        <w:pageBreakBefore w:val="off"/>
        <w:tabs/>
        <w:wordWrap w:val="off"/>
        <w:spacing w:before="0" w:after="0" w:line="580" w:lineRule="atLeast"/>
        <w:ind w:left="1560" w:right="0"/>
        <w:jc w:val="both"/>
        <w:textAlignment w:val="baseline"/>
        <w:rPr>
          <w:sz w:val="43"/>
        </w:rPr>
      </w:pPr>
      <w:bookmarkStart w:name="" w:id="364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枚农：也必定如此。</w:t>
      </w:r>
      <w:bookmarkEnd w:id="3640"/>
    </w:p>
    <w:p>
      <w:pPr>
        <w:pageBreakBefore w:val="off"/>
        <w:tabs/>
        <w:wordWrap w:val="off"/>
        <w:spacing w:before="0" w:after="0" w:line="580" w:lineRule="atLeast"/>
        <w:ind w:left="1560" w:right="0"/>
        <w:jc w:val="both"/>
        <w:textAlignment w:val="baseline"/>
        <w:rPr>
          <w:sz w:val="43"/>
        </w:rPr>
      </w:pPr>
      <w:bookmarkStart w:name="" w:id="364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苏格拉底：不想到可怜的人是不幸的？</w:t>
      </w:r>
      <w:bookmarkEnd w:id="3641"/>
    </w:p>
    <w:p>
      <w:pPr>
        <w:pageBreakBefore w:val="off"/>
        <w:tabs/>
        <w:wordWrap w:val="off"/>
        <w:spacing w:before="0" w:after="0" w:line="580" w:lineRule="atLeast"/>
        <w:ind w:left="1560" w:right="0"/>
        <w:jc w:val="both"/>
        <w:textAlignment w:val="baseline"/>
        <w:rPr>
          <w:sz w:val="43"/>
        </w:rPr>
      </w:pPr>
      <w:bookmarkStart w:name="" w:id="364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枚农：我以为是这样。</w:t>
      </w:r>
      <w:bookmarkEnd w:id="3642"/>
    </w:p>
    <w:p>
      <w:pPr>
        <w:pageBreakBefore w:val="off"/>
        <w:tabs/>
        <w:wordWrap w:val="off"/>
        <w:spacing w:before="0" w:after="0" w:line="580" w:lineRule="atLeast"/>
        <w:ind w:left="1560" w:right="0"/>
        <w:jc w:val="both"/>
        <w:textAlignment w:val="baseline"/>
        <w:rPr>
          <w:sz w:val="43"/>
        </w:rPr>
      </w:pPr>
      <w:bookmarkStart w:name="" w:id="364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苏格拉底：有没有那样一个人愿意可怜和不幸？</w:t>
      </w:r>
      <w:bookmarkEnd w:id="3643"/>
    </w:p>
    <w:p>
      <w:pPr>
        <w:pageBreakBefore w:val="off"/>
        <w:tabs/>
        <w:wordWrap w:val="off"/>
        <w:spacing w:before="0" w:after="0" w:line="580" w:lineRule="atLeast"/>
        <w:ind w:left="1560" w:right="0"/>
        <w:jc w:val="both"/>
        <w:textAlignment w:val="baseline"/>
        <w:rPr>
          <w:sz w:val="43"/>
        </w:rPr>
      </w:pPr>
      <w:bookmarkStart w:name="" w:id="364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枚农：我想没有，苏格拉底。</w:t>
      </w:r>
      <w:bookmarkEnd w:id="3644"/>
    </w:p>
    <w:p>
      <w:pPr>
        <w:pageBreakBefore w:val="off"/>
        <w:tabs/>
        <w:wordWrap w:val="off"/>
        <w:spacing w:before="0" w:after="0" w:line="780" w:lineRule="atLeast"/>
        <w:ind w:left="740" w:right="240" w:firstLine="820"/>
        <w:jc w:val="both"/>
        <w:textAlignment w:val="baseline"/>
        <w:rPr>
          <w:sz w:val="43"/>
        </w:rPr>
      </w:pPr>
      <w:bookmarkStart w:name="" w:id="364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苏格拉底：这样看来，枚农啊，一个人不愿意做这样的人，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就不愿意要坏东西。因为可怜无非就是期望并且取得坏东西，是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吗？</w:t>
      </w:r>
      <w:bookmarkEnd w:id="3645"/>
    </w:p>
    <w:p>
      <w:pPr>
        <w:pageBreakBefore w:val="off"/>
        <w:tabs>
          <w:tab w:pos="1480" w:val="left" w:leader="none"/>
        </w:tabs>
        <w:wordWrap w:val="off"/>
        <w:spacing w:before="0" w:after="0" w:line="580" w:lineRule="atLeast"/>
        <w:ind w:left="220" w:right="0"/>
        <w:jc w:val="both"/>
        <w:textAlignment w:val="baseline"/>
        <w:rPr>
          <w:sz w:val="43"/>
        </w:rPr>
      </w:pPr>
      <w:bookmarkStart w:name="" w:id="3646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枚农：看来你说得对，苏格拉底，没有人愿意要坏东西。</w:t>
      </w:r>
      <w:bookmarkEnd w:id="3646"/>
    </w:p>
    <w:p>
      <w:pPr>
        <w:pageBreakBefore w:val="off"/>
        <w:tabs/>
        <w:wordWrap w:val="off"/>
        <w:spacing w:before="0" w:after="0" w:line="580" w:lineRule="atLeast"/>
        <w:ind w:left="1500" w:right="0"/>
        <w:jc w:val="both"/>
        <w:textAlignment w:val="baseline"/>
        <w:rPr>
          <w:sz w:val="43"/>
        </w:rPr>
      </w:pPr>
      <w:bookmarkStart w:name="" w:id="364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苏格拉底：你以前不是说，品德就是愿意要好东西，并且能</w:t>
      </w:r>
      <w:bookmarkEnd w:id="3647"/>
    </w:p>
    <w:p>
      <w:r>
        <w:t/>
      </w:r>
    </w:p>
    <w:p>
      <w:pPr>
        <w:sectPr>
          <w:footerReference r:id="rId390"/>
          <w:headerReference r:id="rId391" w:type="default"/>
          <w:type w:val="nextPage"/>
          <w:pgSz w:w="16000" w:h="22860"/>
          <w:pgMar w:left="1580" w:top="1600" w:right="1580" w:bottom="1600" w:header="1300" w:footer="1300"/>
          <w:cols w:num="1"/>
        </w:sectPr>
      </w:pPr>
    </w:p>
    <w:p>
      <w:pPr>
        <w:pageBreakBefore w:val="off"/>
        <w:tabs>
          <w:tab w:pos="11440" w:val="left" w:leader="none"/>
        </w:tabs>
        <w:wordWrap w:val="off"/>
        <w:spacing w:before="0" w:after="0" w:line="500" w:lineRule="atLeast"/>
        <w:ind w:left="8680" w:right="0"/>
        <w:jc w:val="both"/>
        <w:textAlignment w:val="baseline"/>
        <w:rPr>
          <w:sz w:val="37"/>
        </w:rPr>
      </w:pPr>
      <w:bookmarkStart w:name="" w:id="3648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167</w:t>
      </w:r>
      <w:bookmarkEnd w:id="3648"/>
    </w:p>
    <w:p>
      <w:pPr>
        <w:pageBreakBefore w:val="off"/>
        <w:tabs/>
        <w:wordWrap w:val="off"/>
        <w:spacing w:before="540" w:after="0" w:line="720" w:lineRule="atLeast"/>
        <w:ind w:left="40" w:right="0"/>
        <w:jc w:val="both"/>
        <w:textAlignment w:val="baseline"/>
        <w:rPr>
          <w:sz w:val="42"/>
        </w:rPr>
      </w:pPr>
      <w:bookmarkStart w:name="" w:id="36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够取得它？</w:t>
      </w:r>
      <w:bookmarkEnd w:id="364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5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枚农：我说过。</w:t>
      </w:r>
      <w:bookmarkEnd w:id="3650"/>
    </w:p>
    <w:p>
      <w:pPr>
        <w:pageBreakBefore w:val="off"/>
        <w:tabs/>
        <w:wordWrap w:val="off"/>
        <w:spacing w:before="0" w:after="0" w:line="720" w:lineRule="atLeast"/>
        <w:ind w:left="40" w:right="400" w:firstLine="820"/>
        <w:jc w:val="both"/>
        <w:textAlignment w:val="baseline"/>
        <w:rPr>
          <w:sz w:val="42"/>
        </w:rPr>
      </w:pPr>
      <w:bookmarkStart w:name="" w:id="36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苏格拉底：根据这句话，愿望就是人人共有的；从这方面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看，就没有一个人比别人好些，是吗？</w:t>
      </w:r>
      <w:bookmarkEnd w:id="365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枚农：看来是这样。</w:t>
      </w:r>
      <w:bookmarkEnd w:id="3652"/>
    </w:p>
    <w:p>
      <w:pPr>
        <w:pageBreakBefore w:val="off"/>
        <w:tabs/>
        <w:wordWrap w:val="off"/>
        <w:spacing w:before="0" w:after="0" w:line="720" w:lineRule="atLeast"/>
        <w:ind w:left="40" w:right="460" w:firstLine="820"/>
        <w:jc w:val="both"/>
        <w:textAlignment w:val="baseline"/>
        <w:rPr>
          <w:sz w:val="42"/>
        </w:rPr>
      </w:pPr>
      <w:bookmarkStart w:name="" w:id="36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苏格拉底：很明显，如果一个人比别人好些，那只是在能力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方面高些。</w:t>
      </w:r>
      <w:bookmarkEnd w:id="365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枚农：当然。</w:t>
      </w:r>
      <w:bookmarkEnd w:id="3654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42"/>
        </w:rPr>
      </w:pPr>
      <w:bookmarkStart w:name="" w:id="36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苏格拉底：这样看来，按照你的说法，似乎品德就是取得好 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东西的能力了。</w:t>
      </w:r>
      <w:bookmarkEnd w:id="365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枚农：依我看来，苏格拉底啊，事情正像你设想的那样。</w:t>
      </w:r>
      <w:bookmarkEnd w:id="3656"/>
    </w:p>
    <w:p>
      <w:pPr>
        <w:pageBreakBefore w:val="off"/>
        <w:tabs/>
        <w:wordWrap w:val="off"/>
        <w:spacing w:before="0" w:after="0" w:line="720" w:lineRule="atLeast"/>
        <w:ind w:left="40" w:right="440" w:firstLine="820"/>
        <w:jc w:val="both"/>
        <w:textAlignment w:val="baseline"/>
        <w:rPr>
          <w:sz w:val="42"/>
        </w:rPr>
      </w:pPr>
      <w:bookmarkStart w:name="" w:id="36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苏格拉底：那我们就来看看你是不是对，因为你也许是对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的。人们能够取得好东西，你说这就是品德？</w:t>
      </w:r>
      <w:bookmarkEnd w:id="365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5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枚农：我是这样说的。</w:t>
      </w:r>
      <w:bookmarkEnd w:id="365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5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苏格拉底：你不把健康和财富称为好东西吗？</w:t>
      </w:r>
      <w:bookmarkEnd w:id="365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6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枚农：我说这是拥有金子和银子，在城邦里有声望和官位。</w:t>
      </w:r>
      <w:bookmarkEnd w:id="366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6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苏格拉底：你把这类事情之外的什么东西称为好的吗？</w:t>
      </w:r>
      <w:bookmarkEnd w:id="366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6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枚农：不，我认为这类事情是好事。</w:t>
      </w:r>
      <w:bookmarkEnd w:id="3662"/>
    </w:p>
    <w:p>
      <w:pPr>
        <w:pageBreakBefore w:val="off"/>
        <w:tabs/>
        <w:wordWrap w:val="off"/>
        <w:spacing w:before="0" w:after="0" w:line="720" w:lineRule="atLeast"/>
        <w:ind w:left="40" w:right="20" w:firstLine="820"/>
        <w:jc w:val="both"/>
        <w:textAlignment w:val="baseline"/>
        <w:rPr>
          <w:sz w:val="42"/>
        </w:rPr>
      </w:pPr>
      <w:bookmarkStart w:name="" w:id="36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苏格拉底：怎么！取得金子和银子就是品德，这就是枚农 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这位王上殿下的世袭佳宾说的话！枚农啊，你在这个取得上再补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上以公道的、虔诚的方式，好么？你是不是不加这种区别，只要有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人以不公道的方式取得金银，你就不折不扣地称之为品德？</w:t>
      </w:r>
      <w:bookmarkEnd w:id="366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枚农：决不，苏格拉底。</w:t>
      </w:r>
      <w:bookmarkEnd w:id="366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苏格拉底：而称之为邪恶？</w:t>
      </w:r>
      <w:bookmarkEnd w:id="366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36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枚农：肯定是这样。</w:t>
      </w:r>
      <w:bookmarkEnd w:id="3666"/>
    </w:p>
    <w:p>
      <w:r>
        <w:t/>
      </w:r>
    </w:p>
    <w:p>
      <w:pPr>
        <w:sectPr>
          <w:footerReference r:id="rId392"/>
          <w:headerReference r:id="rId393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40" w:right="0"/>
        <w:jc w:val="both"/>
        <w:textAlignment w:val="baseline"/>
        <w:rPr>
          <w:sz w:val="36"/>
        </w:rPr>
      </w:pPr>
      <w:bookmarkStart w:name="" w:id="366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168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枚农篇</w:t>
      </w:r>
      <w:bookmarkEnd w:id="366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366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668"/>
    </w:p>
    <w:p>
      <w:pPr>
        <w:pageBreakBefore w:val="off"/>
        <w:tabs/>
        <w:wordWrap w:val="off"/>
        <w:spacing w:before="0" w:after="0" w:line="740" w:lineRule="atLeast"/>
        <w:ind w:left="100" w:right="0" w:firstLine="1240"/>
        <w:jc w:val="both"/>
        <w:textAlignment w:val="baseline"/>
        <w:rPr>
          <w:sz w:val="42"/>
        </w:rPr>
      </w:pPr>
      <w:bookmarkStart w:name="" w:id="366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那么，看来这种取得一定要伴随着公道、审慎、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 虔诚，或者伴随着品德的另外一部分；如果不是这样，这取得就不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是品德，尽管它也带来好的东西。</w:t>
      </w:r>
      <w:bookmarkEnd w:id="3669"/>
    </w:p>
    <w:p>
      <w:pPr>
        <w:pageBreakBefore w:val="off"/>
        <w:tabs/>
        <w:wordWrap w:val="off"/>
        <w:spacing w:before="0" w:after="0" w:line="740" w:lineRule="atLeast"/>
        <w:ind w:left="1280" w:right="0" w:firstLine="60"/>
        <w:jc w:val="both"/>
        <w:textAlignment w:val="baseline"/>
        <w:rPr>
          <w:sz w:val="42"/>
        </w:rPr>
      </w:pPr>
      <w:bookmarkStart w:name="" w:id="367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如果没有这个，它怎么能是品德呢？</w:t>
      </w:r>
      <w:bookmarkEnd w:id="3670"/>
    </w:p>
    <w:p>
      <w:pPr>
        <w:pageBreakBefore w:val="off"/>
        <w:tabs/>
        <w:wordWrap w:val="off"/>
        <w:spacing w:before="0" w:after="0" w:line="740" w:lineRule="atLeast"/>
        <w:ind w:left="440" w:right="40" w:firstLine="900"/>
        <w:jc w:val="both"/>
        <w:textAlignment w:val="baseline"/>
        <w:rPr>
          <w:sz w:val="42"/>
        </w:rPr>
      </w:pPr>
      <w:bookmarkStart w:name="" w:id="367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可是，如果不公道就弄不到金子和银子，不管对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于自己来说，还是对于别人来说，都是这样，这种弄不到手和欠缺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就不是品德了，是吗？</w:t>
      </w:r>
      <w:bookmarkEnd w:id="3671"/>
    </w:p>
    <w:p>
      <w:pPr>
        <w:pageBreakBefore w:val="off"/>
        <w:tabs/>
        <w:wordWrap w:val="off"/>
        <w:spacing w:before="0" w:after="0" w:line="740" w:lineRule="atLeast"/>
        <w:ind w:left="1280" w:right="0" w:firstLine="60"/>
        <w:jc w:val="both"/>
        <w:textAlignment w:val="baseline"/>
        <w:rPr>
          <w:sz w:val="42"/>
        </w:rPr>
      </w:pPr>
      <w:bookmarkStart w:name="" w:id="367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我看是这样。</w:t>
      </w:r>
      <w:bookmarkEnd w:id="3672"/>
    </w:p>
    <w:p>
      <w:pPr>
        <w:pageBreakBefore w:val="off"/>
        <w:tabs/>
        <w:wordWrap w:val="off"/>
        <w:spacing w:before="0" w:after="0" w:line="740" w:lineRule="atLeast"/>
        <w:ind w:left="440" w:right="60" w:firstLine="900"/>
        <w:jc w:val="both"/>
        <w:textAlignment w:val="baseline"/>
        <w:rPr>
          <w:sz w:val="42"/>
        </w:rPr>
      </w:pPr>
      <w:bookmarkStart w:name="" w:id="367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那么，取得这样的好东西和弄不到手就同样不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是品德；看来与此相反，只有那伴同着公道出现的才是品德，没有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这类东西的就是邪恶。</w:t>
      </w:r>
      <w:bookmarkEnd w:id="3673"/>
    </w:p>
    <w:p>
      <w:pPr>
        <w:pageBreakBefore w:val="off"/>
        <w:tabs/>
        <w:wordWrap w:val="off"/>
        <w:spacing w:before="0" w:after="0" w:line="740" w:lineRule="atLeast"/>
        <w:ind w:left="1280" w:right="0" w:firstLine="60"/>
        <w:jc w:val="both"/>
        <w:textAlignment w:val="baseline"/>
        <w:rPr>
          <w:sz w:val="42"/>
        </w:rPr>
      </w:pPr>
      <w:bookmarkStart w:name="" w:id="367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我想必定是这样，像你说的样子。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-444500</wp:posOffset>
                </wp:positionV>
                <wp:extent cx="584200" cy="419100"/>
                <wp:wrapNone/>
                <wp:docPr id="73" name="文本框 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3675"/>
                            <w:r>
                              <w:rPr>
                                <w:rFonts w:ascii="宋体" w:hAnsi="宋体" w:cs="宋体" w:eastAsia="宋体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79A</w:t>
                            </w:r>
                            <w:bookmarkEnd w:id="367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-35pt;width:46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3676"/>
                      <w:r>
                        <w:rPr>
                          <w:rFonts w:ascii="宋体" w:hAnsi="宋体" w:cs="宋体" w:eastAsia="宋体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79A</w:t>
                      </w:r>
                      <w:bookmarkEnd w:id="3676"/>
                    </w:p>
                  </w:txbxContent>
                </v:textbox>
              </v:shape>
            </w:pict>
          </mc:Fallback>
        </mc:AlternateContent>
      </w:r>
      <w:bookmarkEnd w:id="3674"/>
    </w:p>
    <w:p>
      <w:pPr>
        <w:pageBreakBefore w:val="off"/>
        <w:tabs/>
        <w:wordWrap w:val="off"/>
        <w:spacing w:before="0" w:after="0" w:line="740" w:lineRule="atLeast"/>
        <w:ind w:left="440" w:right="80" w:firstLine="900"/>
        <w:jc w:val="both"/>
        <w:textAlignment w:val="baseline"/>
        <w:rPr>
          <w:sz w:val="42"/>
        </w:rPr>
      </w:pPr>
      <w:bookmarkStart w:name="" w:id="367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刚才我们不是提出来说，这些性质的每一个，公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道、审慎和这一切，都是品德的一部分吗？</w:t>
      </w:r>
      <w:bookmarkEnd w:id="3677"/>
    </w:p>
    <w:p>
      <w:pPr>
        <w:pageBreakBefore w:val="off"/>
        <w:tabs/>
        <w:wordWrap w:val="off"/>
        <w:spacing w:before="0" w:after="0" w:line="740" w:lineRule="atLeast"/>
        <w:ind w:left="1280" w:right="0" w:firstLine="60"/>
        <w:jc w:val="both"/>
        <w:textAlignment w:val="baseline"/>
        <w:rPr>
          <w:sz w:val="42"/>
        </w:rPr>
      </w:pPr>
      <w:bookmarkStart w:name="" w:id="36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枚农：是的。</w:t>
      </w:r>
      <w:bookmarkEnd w:id="3678"/>
    </w:p>
    <w:p>
      <w:pPr>
        <w:pageBreakBefore w:val="off"/>
        <w:tabs/>
        <w:wordWrap w:val="off"/>
        <w:spacing w:before="0" w:after="0" w:line="740" w:lineRule="atLeast"/>
        <w:ind w:left="1340" w:right="0"/>
        <w:jc w:val="both"/>
        <w:textAlignment w:val="baseline"/>
        <w:rPr>
          <w:sz w:val="42"/>
        </w:rPr>
      </w:pPr>
      <w:bookmarkStart w:name="" w:id="367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那你在戏弄我吧，枚农？</w:t>
      </w:r>
      <w:bookmarkEnd w:id="3679"/>
    </w:p>
    <w:p>
      <w:pPr>
        <w:pageBreakBefore w:val="off"/>
        <w:tabs/>
        <w:wordWrap w:val="off"/>
        <w:spacing w:before="0" w:after="0" w:line="740" w:lineRule="atLeast"/>
        <w:ind w:left="1340" w:right="0"/>
        <w:jc w:val="both"/>
        <w:textAlignment w:val="baseline"/>
        <w:rPr>
          <w:sz w:val="42"/>
        </w:rPr>
      </w:pPr>
      <w:bookmarkStart w:name="" w:id="36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枚农：你怎么这样说，苏格拉底？</w:t>
      </w:r>
      <w:bookmarkEnd w:id="3680"/>
    </w:p>
    <w:p>
      <w:pPr>
        <w:pageBreakBefore w:val="off"/>
        <w:tabs/>
        <w:wordWrap w:val="off"/>
        <w:spacing w:before="0" w:after="0" w:line="740" w:lineRule="atLeast"/>
        <w:ind w:left="0" w:right="120" w:firstLine="1340"/>
        <w:jc w:val="both"/>
        <w:textAlignment w:val="baseline"/>
        <w:rPr>
          <w:sz w:val="42"/>
        </w:rPr>
      </w:pPr>
      <w:bookmarkStart w:name="" w:id="368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因为我不久前请求你给我说说品德是什么，既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不把它打碎，也不把它弄成粉末，而且为你回答问题提供了样板，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而你对这些置若罔闻，跟我说：如果有人能够公道地取得好东西，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那就是品德，而公道据你说就是品德的一部分。是不是？</w:t>
      </w:r>
      <w:bookmarkEnd w:id="3681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2"/>
        </w:rPr>
      </w:pPr>
      <w:bookmarkStart w:name="" w:id="36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枚农：我是这样说的。</w:t>
      </w:r>
      <w:bookmarkEnd w:id="368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6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683"/>
    </w:p>
    <w:p>
      <w:pPr>
        <w:pageBreakBefore w:val="off"/>
        <w:tabs/>
        <w:wordWrap w:val="off"/>
        <w:spacing w:before="0" w:after="0" w:line="740" w:lineRule="atLeast"/>
        <w:ind w:left="440" w:right="160" w:firstLine="840"/>
        <w:jc w:val="both"/>
        <w:textAlignment w:val="baseline"/>
        <w:rPr>
          <w:sz w:val="42"/>
        </w:rPr>
      </w:pPr>
      <w:bookmarkStart w:name="" w:id="368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按照你的说法，凡是以品德的一部分做出的，就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是品德。因为你说公道是品德的一部分，其他的每一种性质也是</w:t>
      </w:r>
      <w:bookmarkEnd w:id="3684"/>
    </w:p>
    <w:p>
      <w:r>
        <w:t/>
      </w:r>
    </w:p>
    <w:p>
      <w:pPr>
        <w:sectPr>
          <w:footerReference r:id="rId394"/>
          <w:headerReference r:id="rId395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>
          <w:tab w:pos="11440" w:val="left" w:leader="none"/>
        </w:tabs>
        <w:wordWrap w:val="off"/>
        <w:spacing w:before="0" w:after="0" w:line="520" w:lineRule="atLeast"/>
        <w:ind w:left="8680" w:right="0"/>
        <w:jc w:val="both"/>
        <w:textAlignment w:val="baseline"/>
        <w:rPr>
          <w:sz w:val="38"/>
        </w:rPr>
      </w:pPr>
      <w:bookmarkStart w:name="" w:id="368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169</w:t>
      </w:r>
      <w:bookmarkEnd w:id="3685"/>
    </w:p>
    <w:p>
      <w:pPr>
        <w:pageBreakBefore w:val="off"/>
        <w:tabs/>
        <w:wordWrap w:val="off"/>
        <w:spacing w:before="54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36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这样。</w:t>
      </w:r>
      <w:bookmarkEnd w:id="3686"/>
    </w:p>
    <w:p>
      <w:pPr>
        <w:pageBreakBefore w:val="off"/>
        <w:tabs/>
        <w:wordWrap w:val="off"/>
        <w:spacing w:before="0" w:after="0" w:line="680" w:lineRule="atLeast"/>
        <w:ind w:left="880" w:right="0"/>
        <w:jc w:val="both"/>
        <w:textAlignment w:val="baseline"/>
        <w:rPr>
          <w:sz w:val="42"/>
        </w:rPr>
      </w:pPr>
      <w:bookmarkStart w:name="" w:id="36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枚农：我这话意味着什么？</w:t>
      </w:r>
      <w:bookmarkEnd w:id="3687"/>
    </w:p>
    <w:p>
      <w:pPr>
        <w:pageBreakBefore w:val="off"/>
        <w:tabs/>
        <w:wordWrap w:val="off"/>
        <w:spacing w:before="0" w:after="0" w:line="680" w:lineRule="atLeast"/>
        <w:ind w:left="20" w:right="360" w:firstLine="860"/>
        <w:jc w:val="both"/>
        <w:textAlignment w:val="baseline"/>
        <w:rPr>
          <w:sz w:val="42"/>
        </w:rPr>
      </w:pPr>
      <w:bookmarkStart w:name="" w:id="36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苏格拉底：这意味着：我请求你给我讲讲整个品德，而你答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非所问，只是说，每一个行动，只要是以品德的一部分来进行的，就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是品德；既然你说过品德这东西是完整的，那我就会承认它，即使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你按照各个部分把它打得粉碎。所以我认为有必要重提原来的问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题，枚农啊，就是问：如果每一个含有品德一部分的行动就该是品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德，那么品德又是什么呢？因为那个说话的人说，每一个以公道进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行的活动都是品德。你是不是认为没有必要再提原来的问题，相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信一个人不知道品德本身是什么，却知道品德的一部分是什么？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8851900</wp:posOffset>
                </wp:positionH>
                <wp:positionV relativeFrom="paragraph">
                  <wp:posOffset>596900</wp:posOffset>
                </wp:positionV>
                <wp:extent cx="292100" cy="342900"/>
                <wp:wrapNone/>
                <wp:docPr id="74" name="文本框 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3689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368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7pt;margin-top:47pt;width:23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3690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3690"/>
                    </w:p>
                  </w:txbxContent>
                </v:textbox>
              </v:shape>
            </w:pict>
          </mc:Fallback>
        </mc:AlternateContent>
      </w:r>
      <w:bookmarkEnd w:id="3688"/>
    </w:p>
    <w:p>
      <w:pPr>
        <w:pageBreakBefore w:val="off"/>
        <w:tabs/>
        <w:wordWrap w:val="off"/>
        <w:spacing w:before="0" w:after="0" w:line="680" w:lineRule="atLeast"/>
        <w:ind w:left="880" w:right="0"/>
        <w:jc w:val="both"/>
        <w:textAlignment w:val="baseline"/>
        <w:rPr>
          <w:sz w:val="42"/>
        </w:rPr>
      </w:pPr>
      <w:bookmarkStart w:name="" w:id="36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枚农：我不那样想。</w:t>
      </w:r>
      <w:bookmarkEnd w:id="3691"/>
    </w:p>
    <w:p>
      <w:pPr>
        <w:pageBreakBefore w:val="off"/>
        <w:tabs/>
        <w:wordWrap w:val="off"/>
        <w:spacing w:before="0" w:after="0" w:line="680" w:lineRule="atLeast"/>
        <w:ind w:left="20" w:right="0" w:firstLine="860"/>
        <w:jc w:val="both"/>
        <w:textAlignment w:val="baseline"/>
        <w:rPr>
          <w:sz w:val="42"/>
        </w:rPr>
      </w:pPr>
      <w:bookmarkStart w:name="" w:id="36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苏格拉底：你可以回忆一下，我刚才给你作了一个关于形 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的回答，我们指责这种回答是用尚待寻求的东西和尚未认定的东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西来作答。</w:t>
      </w:r>
      <w:bookmarkEnd w:id="3692"/>
    </w:p>
    <w:p>
      <w:pPr>
        <w:pageBreakBefore w:val="off"/>
        <w:tabs/>
        <w:wordWrap w:val="off"/>
        <w:spacing w:before="0" w:after="0" w:line="680" w:lineRule="atLeast"/>
        <w:ind w:left="880" w:right="0"/>
        <w:jc w:val="both"/>
        <w:textAlignment w:val="baseline"/>
        <w:rPr>
          <w:sz w:val="42"/>
        </w:rPr>
      </w:pPr>
      <w:bookmarkStart w:name="" w:id="36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枚农：我们有理由指责它，苏格拉底。</w:t>
      </w:r>
      <w:bookmarkEnd w:id="3693"/>
    </w:p>
    <w:p>
      <w:pPr>
        <w:pageBreakBefore w:val="off"/>
        <w:tabs/>
        <w:wordWrap w:val="off"/>
        <w:spacing w:before="0" w:after="0" w:line="680" w:lineRule="atLeast"/>
        <w:ind w:left="20" w:right="440" w:firstLine="860"/>
        <w:jc w:val="both"/>
        <w:textAlignment w:val="baseline"/>
        <w:rPr>
          <w:sz w:val="42"/>
        </w:rPr>
      </w:pPr>
      <w:bookmarkStart w:name="" w:id="36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苏格拉底：那么，我的好人儿啊，在仍然寻求完整的品德是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什么的时候，你别以为在答案里添加品德的部分就能给大家说明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品德为何，别以为用这样的方式可以说明什么东西；要知道这样会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永远回到老问题上，即品德是什么，因为你说到你所说的那个东西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了。你以为我说的没什么道理吗？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8851900</wp:posOffset>
                </wp:positionH>
                <wp:positionV relativeFrom="paragraph">
                  <wp:posOffset>609600</wp:posOffset>
                </wp:positionV>
                <wp:extent cx="279400" cy="342900"/>
                <wp:wrapNone/>
                <wp:docPr id="75" name="文本框 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3695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36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7pt;margin-top:48pt;width:22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3696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3696"/>
                    </w:p>
                  </w:txbxContent>
                </v:textbox>
              </v:shape>
            </w:pict>
          </mc:Fallback>
        </mc:AlternateContent>
      </w:r>
      <w:bookmarkEnd w:id="3694"/>
    </w:p>
    <w:p>
      <w:pPr>
        <w:pageBreakBefore w:val="off"/>
        <w:tabs/>
        <w:wordWrap w:val="off"/>
        <w:spacing w:before="0" w:after="0" w:line="680" w:lineRule="atLeast"/>
        <w:ind w:left="880" w:right="0"/>
        <w:jc w:val="both"/>
        <w:textAlignment w:val="baseline"/>
        <w:rPr>
          <w:sz w:val="42"/>
        </w:rPr>
      </w:pPr>
      <w:bookmarkStart w:name="" w:id="36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枚农：我认为说的很有道理。</w:t>
      </w:r>
      <w:bookmarkEnd w:id="3697"/>
    </w:p>
    <w:p>
      <w:pPr>
        <w:pageBreakBefore w:val="off"/>
        <w:tabs/>
        <w:wordWrap w:val="off"/>
        <w:spacing w:before="0" w:after="0" w:line="680" w:lineRule="atLeast"/>
        <w:ind w:left="20" w:right="480" w:firstLine="860"/>
        <w:jc w:val="both"/>
        <w:textAlignment w:val="baseline"/>
        <w:rPr>
          <w:sz w:val="42"/>
        </w:rPr>
      </w:pPr>
      <w:bookmarkStart w:name="" w:id="36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苏格拉底：那就请你重新回答一次你所说的话：你和你的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朋友认为品德是什么？</w:t>
      </w:r>
      <w:bookmarkEnd w:id="3698"/>
    </w:p>
    <w:p>
      <w:pPr>
        <w:pageBreakBefore w:val="off"/>
        <w:tabs/>
        <w:wordWrap w:val="off"/>
        <w:spacing w:before="0" w:after="0" w:line="700" w:lineRule="atLeast"/>
        <w:ind w:left="20" w:right="480" w:firstLine="860"/>
        <w:jc w:val="both"/>
        <w:textAlignment w:val="baseline"/>
        <w:rPr>
          <w:sz w:val="43"/>
        </w:rPr>
      </w:pPr>
      <w:bookmarkStart w:name="" w:id="369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枚农：苏格拉底啊，我在遇到你之前听说你总是自己处在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困惑之中又使别人陷于困惑。现在我亲眼见到你以你的魅力、你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292100</wp:posOffset>
                </wp:positionV>
                <wp:extent cx="520700" cy="342900"/>
                <wp:wrapNone/>
                <wp:docPr id="76" name="文本框 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3700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80A</w:t>
                            </w:r>
                            <w:bookmarkEnd w:id="37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23pt;width:41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3701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80A</w:t>
                      </w:r>
                      <w:bookmarkEnd w:id="3701"/>
                    </w:p>
                  </w:txbxContent>
                </v:textbox>
              </v:shape>
            </w:pict>
          </mc:Fallback>
        </mc:AlternateContent>
      </w:r>
      <w:bookmarkEnd w:id="3699"/>
    </w:p>
    <w:p>
      <w:r>
        <w:t/>
      </w:r>
    </w:p>
    <w:p>
      <w:pPr>
        <w:sectPr>
          <w:footerReference r:id="rId396"/>
          <w:headerReference r:id="rId397" w:type="default"/>
          <w:type w:val="nextPage"/>
          <w:pgSz w:w="16000" w:h="22860"/>
          <w:pgMar w:left="1760" w:top="1580" w:right="17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60" w:right="0"/>
        <w:jc w:val="both"/>
        <w:textAlignment w:val="baseline"/>
        <w:rPr>
          <w:sz w:val="37"/>
        </w:rPr>
      </w:pPr>
      <w:bookmarkStart w:name="" w:id="370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170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枚农篇</w:t>
      </w:r>
      <w:bookmarkEnd w:id="370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37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3703"/>
    </w:p>
    <w:p>
      <w:pPr>
        <w:pageBreakBefore w:val="off"/>
        <w:tabs/>
        <w:wordWrap w:val="off"/>
        <w:spacing w:before="0" w:after="0" w:line="740" w:lineRule="atLeast"/>
        <w:ind w:left="140" w:right="0" w:firstLine="420"/>
        <w:jc w:val="both"/>
        <w:textAlignment w:val="baseline"/>
        <w:rPr>
          <w:sz w:val="42"/>
        </w:rPr>
      </w:pPr>
      <w:bookmarkStart w:name="" w:id="37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的法术、你的符咒加在我身上，使我完全困惑。说句笑话，你真像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那种扁平的海鱼，就是所谓电鳗，无论在外形上还是在其他方面都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像，把我完全制服了。因为这种鱼使每一个接近它、碰到它的人发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呆。我觉得你现在就对我起了这样的作用。因为实际上我的灵魂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和嘴巴都发了呆，不知道怎样回答你。我曾经当着很多人的面对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品德发表过几千次讲话，自以为讲得很好。现在我却根本不知道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讲品德是什么了。因此我以为你最好不要从海路或陆路离开这里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到别处去。因为你如果在别处以异邦人的身分做这样的事，人家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也许会把你当成变妖术的抓起来。</w:t>
      </w:r>
      <w:bookmarkEnd w:id="3704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2"/>
        </w:rPr>
      </w:pPr>
      <w:bookmarkStart w:name="" w:id="370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你真狡滑，枚农，你几乎把我蒙骗了。</w:t>
      </w:r>
      <w:bookmarkEnd w:id="3705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2"/>
        </w:rPr>
      </w:pPr>
      <w:bookmarkStart w:name="" w:id="37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枚农：怎么这样说，苏格拉底？</w:t>
      </w:r>
      <w:bookmarkEnd w:id="3706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2"/>
        </w:rPr>
      </w:pPr>
      <w:bookmarkStart w:name="" w:id="370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我看出你为什么拿我打比方。</w:t>
      </w:r>
      <w:bookmarkEnd w:id="3707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2"/>
        </w:rPr>
      </w:pPr>
      <w:bookmarkStart w:name="" w:id="370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：你以为是为了什么？</w:t>
      </w:r>
      <w:bookmarkEnd w:id="3708"/>
    </w:p>
    <w:p>
      <w:pPr>
        <w:pageBreakBefore w:val="off"/>
        <w:tabs/>
        <w:wordWrap w:val="off"/>
        <w:spacing w:before="0" w:after="0" w:line="740" w:lineRule="atLeast"/>
        <w:ind w:left="0" w:right="80" w:firstLine="1320"/>
        <w:jc w:val="both"/>
        <w:textAlignment w:val="baseline"/>
        <w:rPr>
          <w:sz w:val="42"/>
        </w:rPr>
      </w:pPr>
      <w:bookmarkStart w:name="" w:id="370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为了使我再拿你打比方。我知道所有的漂亮人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都爱人家拿他打比方来刻画他的形相。这样一来他就出名了，因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为漂亮人的形相我认为就是漂亮。可是我不会再拿你打比方。如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果你说的电鳗使别人发呆的时候自己也发呆，那我就像它；如果不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是这样，我就不像它。因为我使别人陷于困惑的时候自己并不是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 清楚明白的；正相反，我自己总是也处在困惑之中，并把别人也拉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进困惑。现在我对于品德是什么一无所知，而你也许在碰到我之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前先知道了，现在却很像一个不知道的人。尽管如此，我还是愿意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和你一道考虑和研究品德是什么。</w:t>
      </w:r>
      <w:bookmarkEnd w:id="370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7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710"/>
    </w:p>
    <w:p>
      <w:pPr>
        <w:pageBreakBefore w:val="off"/>
        <w:tabs/>
        <w:wordWrap w:val="off"/>
        <w:spacing w:before="0" w:after="0" w:line="740" w:lineRule="atLeast"/>
        <w:ind w:left="380" w:right="180" w:firstLine="820"/>
        <w:jc w:val="both"/>
        <w:textAlignment w:val="baseline"/>
        <w:rPr>
          <w:sz w:val="42"/>
        </w:rPr>
      </w:pPr>
      <w:bookmarkStart w:name="" w:id="371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苏格拉底，一件东西你根本不知道是什么，你又怎么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去寻求它呢？你凭什么特点把你所不知道的东西提出来加以研究</w:t>
      </w:r>
      <w:bookmarkEnd w:id="3711"/>
    </w:p>
    <w:p>
      <w:r>
        <w:t/>
      </w:r>
    </w:p>
    <w:p>
      <w:pPr>
        <w:sectPr>
          <w:footerReference r:id="rId398"/>
          <w:headerReference r:id="rId399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20" w:lineRule="atLeast"/>
        <w:ind w:left="8720" w:right="0"/>
        <w:jc w:val="both"/>
        <w:textAlignment w:val="baseline"/>
        <w:rPr>
          <w:sz w:val="39"/>
        </w:rPr>
      </w:pPr>
      <w:bookmarkStart w:name="" w:id="371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171</w:t>
      </w:r>
      <w:bookmarkEnd w:id="371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37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713"/>
    </w:p>
    <w:p>
      <w:pPr>
        <w:pageBreakBefore w:val="off"/>
        <w:tabs/>
        <w:wordWrap w:val="off"/>
        <w:spacing w:before="0" w:after="0" w:line="720" w:lineRule="atLeast"/>
        <w:ind w:left="40" w:right="680"/>
        <w:jc w:val="both"/>
        <w:textAlignment w:val="baseline"/>
        <w:rPr>
          <w:sz w:val="41"/>
        </w:rPr>
      </w:pPr>
      <w:bookmarkStart w:name="" w:id="3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呢？在你正好碰到它的时候，你又怎么知道这是你所不知道的那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个东西呢？</w:t>
      </w:r>
      <w:bookmarkEnd w:id="3714"/>
    </w:p>
    <w:p>
      <w:pPr>
        <w:pageBreakBefore w:val="off"/>
        <w:tabs/>
        <w:wordWrap w:val="off"/>
        <w:spacing w:before="0" w:after="0" w:line="720" w:lineRule="atLeast"/>
        <w:ind w:left="40" w:right="680" w:firstLine="820"/>
        <w:jc w:val="both"/>
        <w:textAlignment w:val="baseline"/>
        <w:rPr>
          <w:sz w:val="41"/>
        </w:rPr>
      </w:pPr>
      <w:bookmarkStart w:name="" w:id="37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苏格拉底：我明白你的意思，枚农。你看，你给我们提出一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个多么大的争辩性论题！这就是：一个人不可能去寻求他所知道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的东西，也不可能去寻求他不知道的东西。他不能寻求他知道的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东西，是因为他已经知道了，用不着再去寻求了；他也不能寻求他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不知道的，是因为他也不知道他应该寻求什么。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165100</wp:posOffset>
                </wp:positionV>
                <wp:extent cx="330200" cy="406400"/>
                <wp:wrapNone/>
                <wp:docPr id="77" name="文本框 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3716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371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13pt;width:26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center"/>
                        <w:textAlignment w:val="baseline"/>
                        <w:rPr>
                          <w:sz w:val="41"/>
                        </w:rPr>
                      </w:pPr>
                      <w:bookmarkStart w:name="" w:id="3717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3717"/>
                    </w:p>
                  </w:txbxContent>
                </v:textbox>
              </v:shape>
            </w:pict>
          </mc:Fallback>
        </mc:AlternateContent>
      </w:r>
      <w:bookmarkEnd w:id="3715"/>
    </w:p>
    <w:p>
      <w:pPr>
        <w:pageBreakBefore w:val="off"/>
        <w:tabs>
          <w:tab w:pos="12180" w:val="left" w:leader="none"/>
        </w:tabs>
        <w:wordWrap w:val="off"/>
        <w:spacing w:before="0" w:after="0" w:line="720" w:lineRule="atLeast"/>
        <w:ind w:left="940" w:right="0"/>
        <w:jc w:val="both"/>
        <w:textAlignment w:val="baseline"/>
        <w:rPr>
          <w:sz w:val="41"/>
        </w:rPr>
      </w:pPr>
      <w:bookmarkStart w:name="" w:id="37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枚农：你不觉得这是一个很美妙的论题吗，苏格拉底？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81A</w:t>
      </w:r>
      <w:bookmarkEnd w:id="371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7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苏格拉底：我不这么看。</w:t>
      </w:r>
      <w:bookmarkEnd w:id="371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7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枚农：你能说出原因吗？</w:t>
      </w:r>
      <w:bookmarkEnd w:id="3720"/>
    </w:p>
    <w:p>
      <w:pPr>
        <w:pageBreakBefore w:val="off"/>
        <w:tabs/>
        <w:wordWrap w:val="off"/>
        <w:spacing w:before="0" w:after="0" w:line="720" w:lineRule="atLeast"/>
        <w:ind w:left="40" w:right="700" w:firstLine="820"/>
        <w:jc w:val="both"/>
        <w:textAlignment w:val="baseline"/>
        <w:rPr>
          <w:sz w:val="41"/>
        </w:rPr>
      </w:pPr>
      <w:bookmarkStart w:name="" w:id="37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苏格拉底：当然能！因为我听到一些精通神圣事物的男人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和女人说过。</w:t>
      </w:r>
      <w:bookmarkEnd w:id="372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7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枚农：这些人说过什么话？</w:t>
      </w:r>
      <w:bookmarkEnd w:id="3722"/>
    </w:p>
    <w:p>
      <w:pPr>
        <w:pageBreakBefore w:val="off"/>
        <w:tabs/>
        <w:wordWrap w:val="off"/>
        <w:spacing w:before="0" w:after="0" w:line="720" w:lineRule="atLeast"/>
        <w:ind w:left="40" w:right="720" w:firstLine="820"/>
        <w:jc w:val="both"/>
        <w:textAlignment w:val="baseline"/>
        <w:rPr>
          <w:sz w:val="41"/>
        </w:rPr>
      </w:pPr>
      <w:bookmarkStart w:name="" w:id="37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苏格拉底：一些很真实的话，我认为这种说法是真的，也是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美的。</w:t>
      </w:r>
      <w:bookmarkEnd w:id="372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3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枚农：什么话？说的人是谁？</w:t>
      </w:r>
      <w:bookmarkEnd w:id="372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37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725"/>
    </w:p>
    <w:p>
      <w:pPr>
        <w:pageBreakBefore w:val="off"/>
        <w:tabs/>
        <w:wordWrap w:val="off"/>
        <w:spacing w:before="0" w:after="0" w:line="720" w:lineRule="atLeast"/>
        <w:ind w:left="40" w:right="740" w:firstLine="820"/>
        <w:jc w:val="both"/>
        <w:textAlignment w:val="baseline"/>
        <w:rPr>
          <w:sz w:val="41"/>
        </w:rPr>
      </w:pPr>
      <w:bookmarkStart w:name="" w:id="37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苏格拉底：说这话的是一些祭司和女祭司，他们是公认为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能够为自己的岗位工作作出解释的。这样说的还有宾达若和另外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一些圣洁的诗人。他们的说法如下，请考虑一下你是不是觉得他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们说的对。</w:t>
      </w:r>
      <w:bookmarkEnd w:id="3726"/>
    </w:p>
    <w:p>
      <w:pPr>
        <w:pageBreakBefore w:val="off"/>
        <w:tabs/>
        <w:wordWrap w:val="off"/>
        <w:spacing w:before="0" w:after="0" w:line="720" w:lineRule="atLeast"/>
        <w:ind w:left="40" w:right="740" w:firstLine="820"/>
        <w:jc w:val="both"/>
        <w:textAlignment w:val="baseline"/>
        <w:rPr>
          <w:sz w:val="41"/>
        </w:rPr>
      </w:pPr>
      <w:bookmarkStart w:name="" w:id="3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他们是说，人的灵魂是不死的，它一会儿完结了，也就是所谓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死了，一会儿又回转了，却永远不消灭。因此人必须最为圣洁地活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着。因为：</w:t>
      </w:r>
      <w:bookmarkEnd w:id="3727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1"/>
        </w:rPr>
      </w:pPr>
      <w:bookmarkStart w:name="" w:id="37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犯有过失的人们不免沉沦，</w:t>
      </w:r>
      <w:bookmarkEnd w:id="3728"/>
    </w:p>
    <w:p>
      <w:r>
        <w:t/>
      </w:r>
    </w:p>
    <w:p>
      <w:pPr>
        <w:sectPr>
          <w:footerReference r:id="rId400"/>
          <w:headerReference r:id="rId401" w:type="default"/>
          <w:type w:val="nextPage"/>
          <w:pgSz w:w="16000" w:h="22860"/>
          <w:pgMar w:left="1620" w:top="1620" w:right="1620" w:bottom="1620" w:header="1320" w:footer="1320"/>
          <w:cols w:num="1"/>
        </w:sectPr>
      </w:pPr>
    </w:p>
    <w:p>
      <w:pPr>
        <w:pageBreakBefore w:val="off"/>
        <w:tabs>
          <w:tab w:pos="1940" w:val="left" w:leader="none"/>
        </w:tabs>
        <w:wordWrap w:val="off"/>
        <w:spacing w:before="0" w:after="0" w:line="780" w:lineRule="atLeast"/>
        <w:ind w:left="860" w:right="0"/>
        <w:jc w:val="both"/>
        <w:textAlignment w:val="baseline"/>
        <w:rPr>
          <w:sz w:val="40"/>
        </w:rPr>
      </w:pPr>
      <w:bookmarkStart w:name="" w:id="3729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172</w:t>
      </w:r>
      <w:r>
        <w:t xml:space="preserve">	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枚农篇</w:t>
      </w:r>
      <w:bookmarkEnd w:id="3729"/>
    </w:p>
    <w:p>
      <w:pPr>
        <w:pageBreakBefore w:val="off"/>
        <w:tabs/>
        <w:wordWrap w:val="off"/>
        <w:spacing w:before="520" w:after="0" w:line="780" w:lineRule="atLeast"/>
        <w:ind w:left="2500" w:right="0"/>
        <w:jc w:val="both"/>
        <w:textAlignment w:val="baseline"/>
        <w:rPr>
          <w:sz w:val="40"/>
        </w:rPr>
      </w:pPr>
      <w:bookmarkStart w:name="" w:id="373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九年之后贝塞坡娜①却放回他的灵魂，</w:t>
      </w:r>
      <w:bookmarkEnd w:id="3730"/>
    </w:p>
    <w:p>
      <w:pPr>
        <w:pageBreakBefore w:val="off"/>
        <w:tabs>
          <w:tab w:pos="2580" w:val="left" w:leader="none"/>
        </w:tabs>
        <w:wordWrap w:val="off"/>
        <w:spacing w:before="0" w:after="0" w:line="780" w:lineRule="atLeast"/>
        <w:ind w:left="380" w:right="0"/>
        <w:jc w:val="both"/>
        <w:textAlignment w:val="baseline"/>
        <w:rPr>
          <w:sz w:val="40"/>
        </w:rPr>
      </w:pPr>
      <w:bookmarkStart w:name="" w:id="373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让它重见天日，从其中产生高贵的国君，</w:t>
      </w:r>
      <w:bookmarkEnd w:id="3731"/>
    </w:p>
    <w:p>
      <w:pPr>
        <w:pageBreakBefore w:val="off"/>
        <w:tabs/>
        <w:wordWrap w:val="off"/>
        <w:spacing w:before="0" w:after="0" w:line="780" w:lineRule="atLeast"/>
        <w:ind w:left="2500" w:right="0"/>
        <w:jc w:val="both"/>
        <w:textAlignment w:val="baseline"/>
        <w:rPr>
          <w:sz w:val="40"/>
        </w:rPr>
      </w:pPr>
      <w:bookmarkStart w:name="" w:id="373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以及富于智慧和强大的人们。</w:t>
      </w:r>
      <w:bookmarkEnd w:id="3732"/>
    </w:p>
    <w:p>
      <w:pPr>
        <w:pageBreakBefore w:val="off"/>
        <w:tabs/>
        <w:wordWrap w:val="off"/>
        <w:spacing w:before="0" w:after="0" w:line="780" w:lineRule="atLeast"/>
        <w:ind w:left="2500" w:right="0"/>
        <w:jc w:val="both"/>
        <w:textAlignment w:val="baseline"/>
        <w:rPr>
          <w:sz w:val="40"/>
        </w:rPr>
      </w:pPr>
      <w:bookmarkStart w:name="" w:id="373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在以后的日子里，</w:t>
      </w:r>
      <w:bookmarkEnd w:id="3733"/>
    </w:p>
    <w:p>
      <w:pPr>
        <w:pageBreakBefore w:val="off"/>
        <w:tabs/>
        <w:wordWrap w:val="off"/>
        <w:spacing w:before="0" w:after="0" w:line="780" w:lineRule="atLeast"/>
        <w:ind w:left="2500" w:right="0"/>
        <w:jc w:val="both"/>
        <w:textAlignment w:val="baseline"/>
        <w:rPr>
          <w:sz w:val="40"/>
        </w:rPr>
      </w:pPr>
      <w:bookmarkStart w:name="" w:id="373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他们被崇奉为英雄和圣人。②</w:t>
      </w:r>
      <w:bookmarkEnd w:id="3734"/>
    </w:p>
    <w:p>
      <w:pPr>
        <w:pageBreakBefore w:val="off"/>
        <w:tabs/>
        <w:wordWrap w:val="off"/>
        <w:spacing w:before="0" w:after="0" w:line="780" w:lineRule="atLeast"/>
        <w:ind w:left="340" w:right="0" w:firstLine="1240"/>
        <w:jc w:val="both"/>
        <w:textAlignment w:val="baseline"/>
        <w:rPr>
          <w:sz w:val="40"/>
        </w:rPr>
      </w:pPr>
      <w:bookmarkStart w:name="" w:id="37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所以灵魂是不死的，而且诞生过很多次，有时在这个世界上，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有时在下界度过，见到过各样事情，没有什么东西不在它的经验之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中。因此没有什么奇怪，它能够回忆到品德以及其余的一切，这是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它以前已经知道了的。因为整个自然是联成一气的，灵魂是经历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过一切的，所以只要回忆到一样东西，即是人们所谓学到一件事，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就不免由此发现其余的一切，只要他是勇敢的、不懈于钻研的。因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为钻研和学习无非就是回忆③。</w:t>
      </w:r>
      <w:bookmarkEnd w:id="3735"/>
    </w:p>
    <w:p>
      <w:pPr>
        <w:pageBreakBefore w:val="off"/>
        <w:tabs/>
        <w:wordWrap w:val="off"/>
        <w:spacing w:before="0" w:after="0" w:line="780" w:lineRule="atLeast"/>
        <w:ind w:left="340" w:right="60" w:firstLine="1240"/>
        <w:jc w:val="both"/>
        <w:textAlignment w:val="baseline"/>
        <w:rPr>
          <w:sz w:val="40"/>
        </w:rPr>
      </w:pPr>
      <w:bookmarkStart w:name="" w:id="37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所以我们决不要听从那个争辩性的论题，因为它只会使我们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懈怠，只有软弱的人才爱听。我说的那个说法则使我们努力研究，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使我们信服它是真的，我愿意同你一道来研究品德是什么。</w:t>
      </w:r>
      <w:bookmarkEnd w:id="3736"/>
    </w:p>
    <w:p>
      <w:pPr>
        <w:pageBreakBefore w:val="off"/>
        <w:tabs/>
        <w:wordWrap w:val="off"/>
        <w:spacing w:before="0" w:after="0" w:line="780" w:lineRule="atLeast"/>
        <w:ind w:left="760" w:right="60" w:firstLine="860"/>
        <w:jc w:val="both"/>
        <w:textAlignment w:val="baseline"/>
        <w:rPr>
          <w:sz w:val="40"/>
        </w:rPr>
      </w:pPr>
      <w:bookmarkStart w:name="" w:id="37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枚农：我知道了，苏格拉底。可是你为什么说我们不是在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学习，而是像我们说的那样在回忆呢？你能不能教给我这是怎么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一回事？</w:t>
      </w:r>
      <w:bookmarkEnd w:id="3737"/>
    </w:p>
    <w:p>
      <w:pPr>
        <w:pageBreakBefore w:val="off"/>
        <w:tabs/>
        <w:wordWrap w:val="off"/>
        <w:spacing w:before="0" w:after="0" w:line="780" w:lineRule="atLeast"/>
        <w:ind w:left="700" w:right="60" w:hanging="700"/>
        <w:jc w:val="both"/>
        <w:textAlignment w:val="baseline"/>
        <w:rPr>
          <w:sz w:val="40"/>
        </w:rPr>
      </w:pPr>
      <w:bookmarkStart w:name="" w:id="373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82A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苏格拉底：我刚说过你狡滑，枚农。你现在问我能不能教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你，如果我说没有什么传授，只有回忆，那我就显得自相矛盾了。</w:t>
      </w:r>
      <w:bookmarkEnd w:id="3738"/>
    </w:p>
    <w:p>
      <w:pPr>
        <w:pageBreakBefore w:val="off"/>
        <w:tabs/>
        <w:wordWrap w:val="off"/>
        <w:spacing w:before="0" w:after="0" w:line="780" w:lineRule="atLeast"/>
        <w:ind w:left="1520" w:right="0"/>
        <w:jc w:val="both"/>
        <w:textAlignment w:val="baseline"/>
        <w:rPr>
          <w:sz w:val="40"/>
        </w:rPr>
      </w:pPr>
      <w:bookmarkStart w:name="" w:id="37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枚农：当然不是，苏格拉底。我这样说并不是有意的，是出</w:t>
      </w:r>
      <w:bookmarkEnd w:id="3739"/>
    </w:p>
    <w:p>
      <w:pPr>
        <w:pageBreakBefore w:val="off"/>
        <w:tabs/>
        <w:wordWrap w:val="off"/>
        <w:spacing w:before="0" w:after="0" w:line="780" w:lineRule="atLeast"/>
        <w:ind w:left="720" w:right="0"/>
        <w:jc w:val="both"/>
        <w:textAlignment w:val="baseline"/>
        <w:rPr>
          <w:sz w:val="40"/>
        </w:rPr>
      </w:pPr>
      <w:bookmarkStart w:name="" w:id="374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740"/>
    </w:p>
    <w:p>
      <w:pPr>
        <w:pageBreakBefore w:val="off"/>
        <w:tabs/>
        <w:wordWrap w:val="off"/>
        <w:spacing w:before="240" w:after="0" w:line="400" w:lineRule="atLeast"/>
        <w:ind w:left="1280" w:right="0"/>
        <w:jc w:val="both"/>
        <w:textAlignment w:val="baseline"/>
        <w:rPr>
          <w:sz w:val="23"/>
        </w:rPr>
      </w:pPr>
      <w:bookmarkStart w:name="" w:id="3741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①  Περασφóν，冥后。</w:t>
      </w:r>
      <w:bookmarkEnd w:id="3741"/>
    </w:p>
    <w:p>
      <w:pPr>
        <w:pageBreakBefore w:val="off"/>
        <w:tabs/>
        <w:wordWrap w:val="off"/>
        <w:spacing w:before="0" w:after="0" w:line="340" w:lineRule="atLeast"/>
        <w:ind w:left="1280" w:right="0"/>
        <w:jc w:val="both"/>
        <w:textAlignment w:val="baseline"/>
        <w:rPr>
          <w:sz w:val="23"/>
        </w:rPr>
      </w:pPr>
      <w:bookmarkStart w:name="" w:id="3742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②  见宾达若的残篇133。</w:t>
      </w:r>
      <w:bookmarkEnd w:id="3742"/>
    </w:p>
    <w:p>
      <w:pPr>
        <w:pageBreakBefore w:val="off"/>
        <w:tabs/>
        <w:wordWrap w:val="off"/>
        <w:spacing w:before="0" w:after="0" w:line="420" w:lineRule="atLeast"/>
        <w:ind w:left="1280" w:right="0"/>
        <w:jc w:val="both"/>
        <w:textAlignment w:val="baseline"/>
        <w:rPr>
          <w:sz w:val="23"/>
        </w:rPr>
      </w:pPr>
      <w:bookmarkStart w:name="" w:id="3743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③  αναμνησοι。</w:t>
      </w:r>
      <w:bookmarkEnd w:id="3743"/>
    </w:p>
    <w:p>
      <w:r>
        <w:t/>
      </w:r>
    </w:p>
    <w:p>
      <w:pPr>
        <w:sectPr>
          <w:footerReference r:id="rId402"/>
          <w:headerReference r:id="rId403" w:type="default"/>
          <w:type w:val="nextPage"/>
          <w:pgSz w:w="16000" w:h="22860"/>
          <w:pgMar w:left="1600" w:top="1660" w:right="16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0"/>
        <w:jc w:val="right"/>
        <w:textAlignment w:val="baseline"/>
        <w:rPr>
          <w:sz w:val="36"/>
        </w:rPr>
      </w:pPr>
      <w:bookmarkStart w:name="" w:id="374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 173</w:t>
      </w:r>
      <w:bookmarkEnd w:id="3744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6"/>
        </w:rPr>
      </w:pPr>
      <w:bookmarkStart w:name="" w:id="374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745"/>
    </w:p>
    <w:p>
      <w:pPr>
        <w:pageBreakBefore w:val="off"/>
        <w:tabs/>
        <w:wordWrap w:val="off"/>
        <w:spacing w:before="0" w:after="0" w:line="900" w:lineRule="atLeast"/>
        <w:ind w:left="40" w:right="0"/>
        <w:jc w:val="both"/>
        <w:textAlignment w:val="baseline"/>
        <w:rPr>
          <w:sz w:val="38"/>
        </w:rPr>
      </w:pPr>
      <w:bookmarkStart w:name="" w:id="37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于习惯。如果你能给我指出事情像你说的那样，请你讲吧。</w:t>
      </w:r>
      <w:bookmarkEnd w:id="3746"/>
    </w:p>
    <w:p>
      <w:pPr>
        <w:pageBreakBefore w:val="off"/>
        <w:tabs/>
        <w:wordWrap w:val="off"/>
        <w:spacing w:before="0" w:after="0" w:line="900" w:lineRule="atLeast"/>
        <w:ind w:left="40" w:right="0" w:firstLine="820"/>
        <w:jc w:val="both"/>
        <w:textAlignment w:val="baseline"/>
        <w:rPr>
          <w:sz w:val="38"/>
        </w:rPr>
      </w:pPr>
      <w:bookmarkStart w:name="" w:id="3747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这当然不容易，不过我愿意进行这件工作，使你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满意。你带了许多随从，请你任意从其中喊出一个来，我在他身上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问你证明我的说法。</w:t>
      </w:r>
      <w:bookmarkEnd w:id="3747"/>
    </w:p>
    <w:p>
      <w:pPr>
        <w:pageBreakBefore w:val="off"/>
        <w:tabs/>
        <w:wordWrap w:val="off"/>
        <w:spacing w:before="0" w:after="0" w:line="900" w:lineRule="atLeast"/>
        <w:ind w:left="860" w:right="0"/>
        <w:jc w:val="both"/>
        <w:textAlignment w:val="baseline"/>
        <w:rPr>
          <w:sz w:val="38"/>
        </w:rPr>
      </w:pPr>
      <w:bookmarkStart w:name="" w:id="37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枚农：我很乐意从命。①你来！</w:t>
      </w:r>
      <w:bookmarkEnd w:id="3748"/>
    </w:p>
    <w:p>
      <w:pPr>
        <w:pageBreakBefore w:val="off"/>
        <w:tabs/>
        <w:wordWrap w:val="off"/>
        <w:spacing w:before="0" w:after="0" w:line="900" w:lineRule="atLeast"/>
        <w:ind w:left="860" w:right="0"/>
        <w:jc w:val="both"/>
        <w:textAlignment w:val="baseline"/>
        <w:rPr>
          <w:sz w:val="38"/>
        </w:rPr>
      </w:pPr>
      <w:bookmarkStart w:name="" w:id="3749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他是希腊人，会说希腊话吗？</w:t>
      </w:r>
      <w:bookmarkEnd w:id="3749"/>
    </w:p>
    <w:p>
      <w:pPr>
        <w:pageBreakBefore w:val="off"/>
        <w:tabs/>
        <w:wordWrap w:val="off"/>
        <w:spacing w:before="0" w:after="0" w:line="900" w:lineRule="atLeast"/>
        <w:ind w:left="860" w:right="0"/>
        <w:jc w:val="both"/>
        <w:textAlignment w:val="baseline"/>
        <w:rPr>
          <w:sz w:val="38"/>
        </w:rPr>
      </w:pPr>
      <w:bookmarkStart w:name="" w:id="3750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说得挺好；他是家生子。</w:t>
      </w:r>
      <w:bookmarkEnd w:id="3750"/>
    </w:p>
    <w:p>
      <w:pPr>
        <w:pageBreakBefore w:val="off"/>
        <w:tabs/>
        <w:wordWrap w:val="off"/>
        <w:spacing w:before="0" w:after="0" w:line="900" w:lineRule="atLeast"/>
        <w:ind w:left="40" w:right="460" w:firstLine="820"/>
        <w:jc w:val="both"/>
        <w:textAlignment w:val="baseline"/>
        <w:rPr>
          <w:sz w:val="38"/>
        </w:rPr>
      </w:pPr>
      <w:bookmarkStart w:name="" w:id="375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请注意他的表现，看他究竟是自己在回忆，还是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在学我。</w:t>
      </w:r>
      <w:bookmarkEnd w:id="3751"/>
    </w:p>
    <w:p>
      <w:pPr>
        <w:pageBreakBefore w:val="off"/>
        <w:tabs/>
        <w:wordWrap w:val="off"/>
        <w:spacing w:before="0" w:after="0" w:line="900" w:lineRule="atLeast"/>
        <w:ind w:left="860" w:right="0"/>
        <w:jc w:val="both"/>
        <w:textAlignment w:val="baseline"/>
        <w:rPr>
          <w:sz w:val="38"/>
        </w:rPr>
      </w:pPr>
      <w:bookmarkStart w:name="" w:id="3752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我会注意的。</w:t>
      </w:r>
      <w:bookmarkEnd w:id="3752"/>
    </w:p>
    <w:p>
      <w:pPr>
        <w:pageBreakBefore w:val="off"/>
        <w:tabs/>
        <w:wordWrap w:val="off"/>
        <w:spacing w:before="0" w:after="0" w:line="900" w:lineRule="atLeast"/>
        <w:ind w:left="40" w:right="500" w:firstLine="820"/>
        <w:jc w:val="both"/>
        <w:textAlignment w:val="baseline"/>
        <w:rPr>
          <w:sz w:val="38"/>
        </w:rPr>
      </w:pPr>
      <w:bookmarkStart w:name="" w:id="37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苏格拉底：  ②你告诉我，小厮，你知道这个四四方方的正方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形吗？</w:t>
      </w:r>
      <w:bookmarkEnd w:id="3753"/>
    </w:p>
    <w:p>
      <w:pPr>
        <w:pageBreakBefore w:val="off"/>
        <w:tabs/>
        <w:wordWrap w:val="off"/>
        <w:spacing w:before="0" w:after="0" w:line="660" w:lineRule="atLeast"/>
        <w:ind w:left="860" w:right="0"/>
        <w:jc w:val="both"/>
        <w:textAlignment w:val="baseline"/>
        <w:rPr>
          <w:sz w:val="48"/>
        </w:rPr>
      </w:pPr>
      <w:bookmarkStart w:name="" w:id="3754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小厮</w:t>
      </w:r>
      <w:r>
        <w:rPr>
          <w:rFonts w:ascii="宋体" w:hAnsi="宋体" w:cs="宋体" w:eastAsia="宋体"/>
          <w:sz w:val="48"/>
          <w:spacing w:val="0"/>
          <w:color w:val="000000"/>
          <w:b w:val="off"/>
          <w:i w:val="off"/>
        </w:rPr>
        <w:t>：知道。</w:t>
      </w:r>
      <w:bookmarkEnd w:id="3754"/>
    </w:p>
    <w:p>
      <w:pPr>
        <w:pageBreakBefore w:val="off"/>
        <w:tabs/>
        <w:wordWrap w:val="off"/>
        <w:spacing w:before="0" w:after="0" w:line="900" w:lineRule="atLeast"/>
        <w:ind w:left="860" w:right="0"/>
        <w:jc w:val="both"/>
        <w:textAlignment w:val="baseline"/>
        <w:rPr>
          <w:sz w:val="38"/>
        </w:rPr>
      </w:pPr>
      <w:bookmarkStart w:name="" w:id="3755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正方形的四条边是相等的吗？</w:t>
      </w:r>
      <w:bookmarkEnd w:id="3755"/>
    </w:p>
    <w:p>
      <w:pPr>
        <w:pageBreakBefore w:val="off"/>
        <w:tabs/>
        <w:wordWrap w:val="off"/>
        <w:spacing w:before="0" w:after="0" w:line="900" w:lineRule="atLeast"/>
        <w:ind w:left="860" w:right="0"/>
        <w:jc w:val="both"/>
        <w:textAlignment w:val="baseline"/>
        <w:rPr>
          <w:sz w:val="38"/>
        </w:rPr>
      </w:pPr>
      <w:bookmarkStart w:name="" w:id="37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小厮：是相等的。③</w:t>
      </w:r>
      <w:bookmarkEnd w:id="3756"/>
    </w:p>
    <w:p>
      <w:pPr>
        <w:pageBreakBefore w:val="off"/>
        <w:tabs/>
        <w:wordWrap w:val="off"/>
        <w:spacing w:before="0" w:after="0" w:line="900" w:lineRule="atLeast"/>
        <w:ind w:left="40" w:right="520" w:firstLine="820"/>
        <w:jc w:val="both"/>
        <w:textAlignment w:val="baseline"/>
        <w:rPr>
          <w:sz w:val="38"/>
        </w:rPr>
      </w:pPr>
      <w:bookmarkStart w:name="" w:id="3757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通过正方形的中心画出的两条线，不也是相等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的吗？</w:t>
      </w:r>
      <w:bookmarkEnd w:id="3757"/>
    </w:p>
    <w:p>
      <w:pPr>
        <w:pageBreakBefore w:val="off"/>
        <w:tabs/>
        <w:wordWrap w:val="off"/>
        <w:spacing w:before="0" w:after="0" w:line="900" w:lineRule="atLeast"/>
        <w:ind w:left="40" w:right="0"/>
        <w:jc w:val="both"/>
        <w:textAlignment w:val="baseline"/>
        <w:rPr>
          <w:sz w:val="38"/>
        </w:rPr>
      </w:pPr>
      <w:bookmarkStart w:name="" w:id="375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758"/>
    </w:p>
    <w:p>
      <w:pPr>
        <w:pageBreakBefore w:val="off"/>
        <w:tabs/>
        <w:wordWrap w:val="off"/>
        <w:spacing w:before="280" w:after="0" w:line="440" w:lineRule="atLeast"/>
        <w:ind w:left="580" w:right="0"/>
        <w:jc w:val="both"/>
        <w:textAlignment w:val="baseline"/>
        <w:rPr>
          <w:sz w:val="32"/>
        </w:rPr>
      </w:pPr>
      <w:bookmarkStart w:name="" w:id="375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他转身向一个小厮说。</w:t>
      </w:r>
      <w:bookmarkEnd w:id="3759"/>
    </w:p>
    <w:p>
      <w:pPr>
        <w:pageBreakBefore w:val="off"/>
        <w:tabs/>
        <w:wordWrap w:val="off"/>
        <w:spacing w:before="0" w:after="0" w:line="440" w:lineRule="atLeast"/>
        <w:ind w:left="580" w:right="0"/>
        <w:jc w:val="both"/>
        <w:textAlignment w:val="baseline"/>
        <w:rPr>
          <w:sz w:val="32"/>
        </w:rPr>
      </w:pPr>
      <w:bookmarkStart w:name="" w:id="376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在地上画了一个正方形，用手指着问那个小厮。其图如下：</w:t>
      </w:r>
      <w:bookmarkEnd w:id="3760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3761"/>
      <w:r>
        <w:drawing>
          <wp:inline distL="0" distR="0" distT="0" distB="0">
            <wp:extent cx="1866900" cy="1892300"/>
            <wp:docPr id="79" name="Drawing 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61"/>
    </w:p>
    <w:p>
      <w:pPr>
        <w:pageBreakBefore w:val="off"/>
        <w:tabs/>
        <w:wordWrap w:val="off"/>
        <w:spacing w:before="0" w:after="0" w:line="900" w:lineRule="atLeast"/>
        <w:ind w:left="580" w:right="0"/>
        <w:jc w:val="both"/>
        <w:textAlignment w:val="baseline"/>
        <w:rPr>
          <w:sz w:val="38"/>
        </w:rPr>
      </w:pPr>
      <w:bookmarkStart w:name="" w:id="376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③ AB=BC=CD=DA。</w:t>
      </w:r>
      <w:bookmarkEnd w:id="3762"/>
    </w:p>
    <w:p>
      <w:r>
        <w:t/>
      </w:r>
    </w:p>
    <w:p>
      <w:pPr>
        <w:sectPr>
          <w:footerReference r:id="rId404"/>
          <w:headerReference r:id="rId405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3763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174  校农篇</w:t>
      </w:r>
      <w:bookmarkEnd w:id="376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37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76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6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小厮：也是相等的。①</w:t>
      </w:r>
      <w:bookmarkEnd w:id="376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6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苏格拉底：正方形能大些或小些吗？</w:t>
      </w:r>
      <w:bookmarkEnd w:id="3766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6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小厮：能。</w:t>
      </w:r>
      <w:bookmarkEnd w:id="3767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3"/>
        </w:rPr>
      </w:pPr>
      <w:bookmarkStart w:name="" w:id="376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苏格拉底：如果这条边是二尺长，那条边也是二尺长，整个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正方形一共有几方尺？你想想看。如果这条边是二尺长，那条边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只有一尺长，整个形的面积不是二乘一方尺吗？</w:t>
      </w:r>
      <w:bookmarkEnd w:id="3768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6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小厮：是的。</w:t>
      </w:r>
      <w:bookmarkEnd w:id="3769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3"/>
        </w:rPr>
      </w:pPr>
      <w:bookmarkStart w:name="" w:id="3770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D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苏格拉底：如果那条边也有二尺长，整个面积不是二乘二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方尺吗？</w:t>
      </w:r>
      <w:bookmarkEnd w:id="377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7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小厮：是这样。</w:t>
      </w:r>
      <w:bookmarkEnd w:id="377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7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苏格拉底：是二乘二方尺？</w:t>
      </w:r>
      <w:bookmarkEnd w:id="377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7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小厮：是的。</w:t>
      </w:r>
      <w:bookmarkEnd w:id="377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7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苏格拉底：二乘二是几方尺？你算出来告诉我。</w:t>
      </w:r>
      <w:bookmarkEnd w:id="377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7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小厮：是四方尺，苏格拉底。</w:t>
      </w:r>
      <w:bookmarkEnd w:id="3775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3"/>
        </w:rPr>
      </w:pPr>
      <w:bookmarkStart w:name="" w:id="377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苏格拉底：不是可以有另外一个正方形，它的面积是这个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正方形的二倍，却和这个正方形一样所有的边都是相等的吗？</w:t>
      </w:r>
      <w:bookmarkEnd w:id="3776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7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小厮：是的。</w:t>
      </w:r>
      <w:bookmarkEnd w:id="377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7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苏格拉底：这另外一个正方形有几方尺？</w:t>
      </w:r>
      <w:bookmarkEnd w:id="3778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3"/>
        </w:rPr>
      </w:pPr>
      <w:bookmarkStart w:name="" w:id="377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小厮：有八方尺。</w:t>
      </w:r>
      <w:bookmarkEnd w:id="3779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3"/>
        </w:rPr>
      </w:pPr>
      <w:bookmarkStart w:name="" w:id="3780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E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苏格拉底：好！你试着告诉我，这正方形的每一条边是几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尺长。前一个正方形的四条边是二尺长，比它大二倍的正方形的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四条边是几尺长呢？</w:t>
      </w:r>
      <w:bookmarkEnd w:id="3780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3"/>
        </w:rPr>
      </w:pPr>
      <w:bookmarkStart w:name="" w:id="3781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781"/>
    </w:p>
    <w:p>
      <w:pPr>
        <w:pageBreakBefore w:val="off"/>
        <w:tabs/>
        <w:wordWrap w:val="off"/>
        <w:spacing w:before="300" w:after="0" w:line="540" w:lineRule="atLeast"/>
        <w:ind w:left="660" w:right="0"/>
        <w:jc w:val="both"/>
        <w:textAlignment w:val="baseline"/>
        <w:rPr>
          <w:sz w:val="40"/>
        </w:rPr>
      </w:pPr>
      <w:bookmarkStart w:name="" w:id="378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① EF=GH。</w:t>
      </w:r>
      <w:bookmarkEnd w:id="3782"/>
    </w:p>
    <w:p>
      <w:r>
        <w:t/>
      </w:r>
    </w:p>
    <w:p>
      <w:pPr>
        <w:sectPr>
          <w:footerReference r:id="rId406"/>
          <w:headerReference r:id="rId407" w:type="default"/>
          <w:type w:val="nextPage"/>
          <w:pgSz w:w="16000" w:h="22860"/>
          <w:pgMar w:left="1980" w:top="1680" w:right="198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20"/>
        <w:jc w:val="right"/>
        <w:textAlignment w:val="baseline"/>
        <w:rPr>
          <w:sz w:val="38"/>
        </w:rPr>
      </w:pPr>
      <w:bookmarkStart w:name="" w:id="3783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175</w:t>
      </w:r>
      <w:bookmarkEnd w:id="378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37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784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7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小厮：很明显，苏格拉底，是二倍长。</w:t>
      </w:r>
      <w:bookmarkEnd w:id="3785"/>
    </w:p>
    <w:p>
      <w:pPr>
        <w:pageBreakBefore w:val="off"/>
        <w:tabs/>
        <w:wordWrap w:val="off"/>
        <w:spacing w:before="0" w:after="0" w:line="760" w:lineRule="atLeast"/>
        <w:ind w:left="20" w:right="740" w:firstLine="840"/>
        <w:jc w:val="both"/>
        <w:textAlignment w:val="baseline"/>
        <w:rPr>
          <w:sz w:val="42"/>
        </w:rPr>
      </w:pPr>
      <w:bookmarkStart w:name="" w:id="37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苏格拉底：枚农啊，你看，我并没有教他这些，而只是问他。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现在他认为自己知道那个构成八方尺正方形的边有多长。你不觉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得他是这样的吗？</w:t>
      </w:r>
      <w:bookmarkEnd w:id="3786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7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枚农：我觉得是这样。</w:t>
      </w:r>
      <w:bookmarkEnd w:id="3787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7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苏格拉底：他是真的知道吗？</w:t>
      </w:r>
      <w:bookmarkEnd w:id="378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7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枚农：并不真知道。</w:t>
      </w:r>
      <w:bookmarkEnd w:id="3789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7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苏格拉底：他以为这是由二倍长的边构成的吗？</w:t>
      </w:r>
      <w:bookmarkEnd w:id="3790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7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枚农：是的。</w:t>
      </w:r>
      <w:bookmarkEnd w:id="3791"/>
    </w:p>
    <w:p>
      <w:pPr>
        <w:pageBreakBefore w:val="off"/>
        <w:tabs/>
        <w:wordWrap w:val="off"/>
        <w:spacing w:before="0" w:after="0" w:line="760" w:lineRule="atLeast"/>
        <w:ind w:left="20" w:right="740" w:firstLine="840"/>
        <w:jc w:val="both"/>
        <w:textAlignment w:val="baseline"/>
        <w:rPr>
          <w:sz w:val="42"/>
        </w:rPr>
      </w:pPr>
      <w:bookmarkStart w:name="" w:id="37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苏格拉底：我们来看看他是怎样一步一步回忆的，怎样按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照应有的次序回忆的。</w:t>
      </w:r>
      <w:bookmarkEnd w:id="3792"/>
    </w:p>
    <w:p>
      <w:pPr>
        <w:pageBreakBefore w:val="off"/>
        <w:tabs/>
        <w:wordWrap w:val="off"/>
        <w:spacing w:before="0" w:after="0" w:line="760" w:lineRule="atLeast"/>
        <w:ind w:left="20" w:right="0" w:firstLine="1120"/>
        <w:jc w:val="both"/>
        <w:textAlignment w:val="baseline"/>
        <w:rPr>
          <w:sz w:val="42"/>
        </w:rPr>
      </w:pPr>
      <w:bookmarkStart w:name="" w:id="37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①你告诉我，你是说由二倍长的边构成了二倍大面积的正方 83A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形吗？可是我的意思并不是指那种一边长一边短的长方形，而是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指四条边一样长的正方形，它的二倍就是八方尺。你看看，你还是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认为这个面积的形由二倍长的边构成的吗？</w:t>
      </w:r>
      <w:bookmarkEnd w:id="3793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2"/>
        </w:rPr>
      </w:pPr>
      <w:bookmarkStart w:name="" w:id="37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小厮：我认为是这样。</w:t>
      </w:r>
      <w:bookmarkEnd w:id="3794"/>
    </w:p>
    <w:p>
      <w:pPr>
        <w:pageBreakBefore w:val="off"/>
        <w:tabs/>
        <w:wordWrap w:val="off"/>
        <w:spacing w:before="0" w:after="0" w:line="760" w:lineRule="atLeast"/>
        <w:ind w:left="20" w:right="780" w:firstLine="820"/>
        <w:jc w:val="both"/>
        <w:textAlignment w:val="baseline"/>
        <w:rPr>
          <w:sz w:val="42"/>
        </w:rPr>
      </w:pPr>
      <w:bookmarkStart w:name="" w:id="37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苏格拉底：好！如果我们在这条边上再添上一条同样长的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线，添加之后的边就是原来的二倍长吗？</w:t>
      </w:r>
      <w:bookmarkEnd w:id="379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37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小厮：当然。</w:t>
      </w:r>
      <w:bookmarkEnd w:id="3796"/>
    </w:p>
    <w:p>
      <w:pPr>
        <w:pageBreakBefore w:val="off"/>
        <w:tabs/>
        <w:wordWrap w:val="off"/>
        <w:spacing w:before="0" w:after="0" w:line="760" w:lineRule="atLeast"/>
        <w:ind w:left="20" w:right="800" w:firstLine="820"/>
        <w:jc w:val="both"/>
        <w:textAlignment w:val="baseline"/>
        <w:rPr>
          <w:sz w:val="42"/>
        </w:rPr>
      </w:pPr>
      <w:bookmarkStart w:name="" w:id="37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苏格拉底：你以为由这条线会构成一个八方尺的正方形，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如果我们画出四条这样的边的话？</w:t>
      </w:r>
      <w:bookmarkEnd w:id="379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2"/>
        </w:rPr>
      </w:pPr>
      <w:bookmarkStart w:name="" w:id="37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小厮：是的。</w:t>
      </w:r>
      <w:bookmarkEnd w:id="3798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2"/>
        </w:rPr>
      </w:pPr>
      <w:bookmarkStart w:name="" w:id="379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3799"/>
    </w:p>
    <w:p>
      <w:pPr>
        <w:pageBreakBefore w:val="off"/>
        <w:tabs/>
        <w:wordWrap w:val="off"/>
        <w:spacing w:before="240" w:after="0" w:line="440" w:lineRule="atLeast"/>
        <w:ind w:left="600" w:right="0"/>
        <w:jc w:val="both"/>
        <w:textAlignment w:val="baseline"/>
        <w:rPr>
          <w:sz w:val="32"/>
        </w:rPr>
      </w:pPr>
      <w:bookmarkStart w:name="" w:id="3800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转过来向小厮说。</w:t>
      </w:r>
      <w:bookmarkEnd w:id="3800"/>
    </w:p>
    <w:p>
      <w:r>
        <w:t/>
      </w:r>
    </w:p>
    <w:p>
      <w:pPr>
        <w:sectPr>
          <w:footerReference r:id="rId408"/>
          <w:headerReference r:id="rId409" w:type="default"/>
          <w:type w:val="nextPage"/>
          <w:pgSz w:w="16000" w:h="22860"/>
          <w:pgMar w:left="1600" w:top="1640" w:right="16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60" w:right="0"/>
        <w:jc w:val="both"/>
        <w:textAlignment w:val="baseline"/>
        <w:rPr>
          <w:sz w:val="33"/>
        </w:rPr>
      </w:pPr>
      <w:bookmarkStart w:name="" w:id="3801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176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枚农篇</w:t>
      </w:r>
      <w:bookmarkEnd w:id="380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3"/>
        </w:rPr>
      </w:pPr>
      <w:bookmarkStart w:name="" w:id="380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3802"/>
    </w:p>
    <w:p>
      <w:pPr>
        <w:pageBreakBefore w:val="off"/>
        <w:tabs/>
        <w:wordWrap w:val="off"/>
        <w:spacing w:before="0" w:after="0" w:line="860" w:lineRule="atLeast"/>
        <w:ind w:left="400" w:right="0" w:hanging="380"/>
        <w:jc w:val="both"/>
        <w:textAlignment w:val="baseline"/>
        <w:rPr>
          <w:sz w:val="44"/>
        </w:rPr>
      </w:pPr>
      <w:bookmarkStart w:name="" w:id="3803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   苏格拉底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：那我们就给你画四条一样长的边。①这是不是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你所谓的八方尺面积的正方形呢?</w:t>
      </w:r>
      <w:bookmarkEnd w:id="3803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0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：就是。</w:t>
      </w:r>
      <w:bookmarkEnd w:id="3804"/>
    </w:p>
    <w:p>
      <w:pPr>
        <w:pageBreakBefore w:val="off"/>
        <w:tabs/>
        <w:wordWrap w:val="off"/>
        <w:spacing w:before="0" w:after="0" w:line="860" w:lineRule="atLeast"/>
        <w:ind w:left="460" w:right="40" w:firstLine="780"/>
        <w:jc w:val="both"/>
        <w:textAlignment w:val="baseline"/>
        <w:rPr>
          <w:sz w:val="44"/>
        </w:rPr>
      </w:pPr>
      <w:bookmarkStart w:name="" w:id="380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：这个正方形里不是有四个与原来的正方形相等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的面积吗?</w:t>
      </w:r>
      <w:bookmarkEnd w:id="3805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0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：是的。</w:t>
      </w:r>
      <w:bookmarkEnd w:id="3806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0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：那它有多大?不是四倍大吗?</w:t>
      </w:r>
      <w:bookmarkEnd w:id="3807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08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：怎么不是?</w:t>
      </w:r>
      <w:bookmarkEnd w:id="3808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0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：这四倍和二倍一样大吗?</w:t>
      </w:r>
      <w:bookmarkEnd w:id="3809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1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：绝不是，宙斯在上。</w:t>
      </w:r>
      <w:bookmarkEnd w:id="3810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11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：那是几倍呢?</w:t>
      </w:r>
      <w:bookmarkEnd w:id="3811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1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：四倍。</w:t>
      </w:r>
      <w:bookmarkEnd w:id="3812"/>
    </w:p>
    <w:p>
      <w:pPr>
        <w:pageBreakBefore w:val="off"/>
        <w:tabs/>
        <w:wordWrap w:val="off"/>
        <w:spacing w:before="0" w:after="0" w:line="860" w:lineRule="atLeast"/>
        <w:ind w:left="400" w:right="80" w:hanging="380"/>
        <w:jc w:val="both"/>
        <w:textAlignment w:val="baseline"/>
        <w:rPr>
          <w:sz w:val="44"/>
        </w:rPr>
      </w:pPr>
      <w:bookmarkStart w:name="" w:id="3813"/>
      <w:r>
        <w:rPr>
          <w:rFonts w:ascii="TimesNewRoman" w:hAnsi="TimesNewRoman" w:cs="TimesNewRoman" w:eastAsia="TimesNewRoman"/>
          <w:sz w:val="44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  苏格拉底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：那么，由二倍长的边构成的并不是二倍大面积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的正方形，而是四倍大面积的正方形。</w:t>
      </w:r>
      <w:bookmarkEnd w:id="3813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14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：你说的对。</w:t>
      </w:r>
      <w:bookmarkEnd w:id="3814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15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苏格拉底：因为四的四倍是十六。不是吗?</w:t>
      </w:r>
      <w:bookmarkEnd w:id="3815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16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：是啊。</w:t>
      </w:r>
      <w:bookmarkEnd w:id="3816"/>
    </w:p>
    <w:p>
      <w:pPr>
        <w:pageBreakBefore w:val="off"/>
        <w:tabs/>
        <w:wordWrap w:val="off"/>
        <w:spacing w:before="0" w:after="0" w:line="860" w:lineRule="atLeast"/>
        <w:ind w:left="1240" w:right="0"/>
        <w:jc w:val="both"/>
        <w:textAlignment w:val="baseline"/>
        <w:rPr>
          <w:sz w:val="44"/>
        </w:rPr>
      </w:pPr>
      <w:bookmarkStart w:name="" w:id="381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：那么，八方尺大的正方形是由多长的边造成的</w:t>
      </w:r>
      <w:bookmarkEnd w:id="3817"/>
    </w:p>
    <w:p>
      <w:pPr>
        <w:pageBreakBefore w:val="off"/>
        <w:tabs/>
        <w:wordWrap w:val="off"/>
        <w:spacing w:before="0" w:after="0" w:line="860" w:lineRule="atLeast"/>
        <w:ind w:left="320" w:right="0"/>
        <w:jc w:val="both"/>
        <w:textAlignment w:val="baseline"/>
        <w:rPr>
          <w:sz w:val="44"/>
        </w:rPr>
      </w:pPr>
      <w:bookmarkStart w:name="" w:id="3818"/>
      <w:r>
        <w:rPr>
          <w:rFonts w:ascii="宋体" w:hAnsi="宋体" w:cs="宋体" w:eastAsia="宋体"/>
          <w:sz w:val="44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818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4"/>
        </w:rPr>
      </w:pPr>
      <w:bookmarkStart w:name="" w:id="381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3819"/>
    </w:p>
    <w:p>
      <w:pPr>
        <w:pageBreakBefore w:val="off"/>
        <w:tabs/>
        <w:wordWrap w:val="off"/>
        <w:spacing w:before="0" w:after="0" w:line="860" w:lineRule="atLeast"/>
        <w:ind w:left="980" w:right="0"/>
        <w:jc w:val="both"/>
        <w:textAlignment w:val="baseline"/>
        <w:rPr>
          <w:sz w:val="44"/>
        </w:rPr>
      </w:pPr>
      <w:bookmarkStart w:name="" w:id="382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①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2235200</wp:posOffset>
            </wp:positionH>
            <wp:positionV relativeFrom="paragraph">
              <wp:posOffset>50800</wp:posOffset>
            </wp:positionV>
            <wp:extent cx="2844800" cy="2832100"/>
            <wp:wrapNone/>
            <wp:docPr id="81" name="Drawing 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5880100</wp:posOffset>
                </wp:positionH>
                <wp:positionV relativeFrom="paragraph">
                  <wp:posOffset>-76200</wp:posOffset>
                </wp:positionV>
                <wp:extent cx="4406900" cy="304800"/>
                <wp:wrapNone/>
                <wp:docPr id="82" name="文本框 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06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center"/>
                              <w:textAlignment w:val="baseline"/>
                            </w:pPr>
                            <w:bookmarkStart w:name="" w:id="3821"/>
                            <w:r>
                              <w:t xml:space="preserve"> </w:t>
                            </w:r>
                            <m:oMath xmlns:m="http://schemas.openxmlformats.org/officeDocument/2006/math" xmlns:mml="http://www.w3.org/1998/Math/MathML">
                              <m:r>
                                <w:rPr>
                                  <w:rFonts w:ascii="Cambria Math" w:hAnsi="Cambria Math"/>
                                  <w:sz w:val="44"/>
                                  <w:szCs w:val="44"/>
                                </w:rPr>
                                <m:t>A</m:t>
                              </m:r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  <w:sz w:val="44"/>
                                      <w:szCs w:val="4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w:rPr>
                                      <w:rFonts w:ascii="Cambria Math" w:hAnsi="Cambria Math"/>
                                      <w:sz w:val="44"/>
                                      <w:szCs w:val="44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44"/>
                                  <w:szCs w:val="44"/>
                                </w:rPr>
                                <m:t>=4×ABCD</m:t>
                              </m:r>
                            </m:oMath>
                            <w:bookmarkEnd w:id="382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463pt;margin-top:-6pt;width:347pt;height:2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center"/>
                        <w:textAlignment w:val="baseline"/>
                      </w:pPr>
                      <w:bookmarkStart w:name="" w:id="3822"/>
                      <w:r>
                        <w:t xml:space="preserve"> </w:t>
                      </w:r>
                      <m:oMath xmlns:m="http://schemas.openxmlformats.org/officeDocument/2006/math" xmlns:mml="http://www.w3.org/1998/Math/MathML">
                        <m:r>
                          <w:rPr>
                            <w:rFonts w:ascii="Cambria Math" w:hAnsi="Cambria Math"/>
                            <w:sz w:val="44"/>
                            <w:szCs w:val="44"/>
                          </w:rPr>
                          <m:t>A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  <w:sz w:val="44"/>
                                <w:szCs w:val="4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44"/>
                                <w:szCs w:val="44"/>
                              </w:rP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  <w:sz w:val="44"/>
                                <w:szCs w:val="4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44"/>
                                <w:szCs w:val="44"/>
                              </w:rP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  <w:sz w:val="44"/>
                                <w:szCs w:val="4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44"/>
                                <w:szCs w:val="4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44"/>
                            <w:szCs w:val="44"/>
                          </w:rPr>
                          <m:t>=4×ABCD</m:t>
                        </m:r>
                      </m:oMath>
                      <w:bookmarkEnd w:id="3822"/>
                    </w:p>
                  </w:txbxContent>
                </v:textbox>
              </v:shape>
            </w:pict>
          </mc:Fallback>
        </mc:AlternateContent>
      </w:r>
      <w:bookmarkEnd w:id="3820"/>
    </w:p>
    <w:p>
      <w:r>
        <w:t/>
      </w:r>
    </w:p>
    <w:p>
      <w:pPr>
        <w:sectPr>
          <w:footerReference r:id="rId410"/>
          <w:headerReference r:id="rId411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>
          <w:tab w:pos="11440" w:val="left" w:leader="none"/>
        </w:tabs>
        <w:wordWrap w:val="off"/>
        <w:spacing w:before="0" w:after="0" w:line="540" w:lineRule="atLeast"/>
        <w:ind w:left="8700" w:right="0"/>
        <w:jc w:val="both"/>
        <w:textAlignment w:val="baseline"/>
        <w:rPr>
          <w:sz w:val="39"/>
        </w:rPr>
      </w:pPr>
      <w:bookmarkStart w:name="" w:id="3823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177</w:t>
      </w:r>
      <w:bookmarkEnd w:id="38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38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824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3"/>
        </w:rPr>
      </w:pPr>
      <w:bookmarkStart w:name="" w:id="382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呢？由这么长的边并不构成四倍大的面积吧？</w:t>
      </w:r>
      <w:bookmarkEnd w:id="3825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2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小厮：我同意。</w:t>
      </w:r>
      <w:bookmarkEnd w:id="3826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2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苏格拉底：那四方尺大的正方形是由一半长的边构成的吧？</w:t>
      </w:r>
      <w:bookmarkEnd w:id="3827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2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小厮：是的。</w:t>
      </w:r>
      <w:bookmarkEnd w:id="3828"/>
    </w:p>
    <w:p>
      <w:pPr>
        <w:pageBreakBefore w:val="off"/>
        <w:tabs/>
        <w:wordWrap w:val="off"/>
        <w:spacing w:before="0" w:after="0" w:line="740" w:lineRule="atLeast"/>
        <w:ind w:left="40" w:right="420" w:firstLine="860"/>
        <w:jc w:val="both"/>
        <w:textAlignment w:val="baseline"/>
        <w:rPr>
          <w:sz w:val="43"/>
        </w:rPr>
      </w:pPr>
      <w:bookmarkStart w:name="" w:id="382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苏格拉底：那八方尺大的正方形不是由这条边的二倍、也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不是由那条边的一半构成的吗？</w:t>
      </w:r>
      <w:bookmarkEnd w:id="3829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3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小厮：是的。</w:t>
      </w:r>
      <w:bookmarkEnd w:id="3830"/>
    </w:p>
    <w:p>
      <w:pPr>
        <w:pageBreakBefore w:val="off"/>
        <w:tabs/>
        <w:wordWrap w:val="off"/>
        <w:spacing w:before="0" w:after="0" w:line="740" w:lineRule="atLeast"/>
        <w:ind w:left="40" w:right="0" w:firstLine="860"/>
        <w:jc w:val="both"/>
        <w:textAlignment w:val="baseline"/>
        <w:rPr>
          <w:sz w:val="43"/>
        </w:rPr>
      </w:pPr>
      <w:bookmarkStart w:name="" w:id="383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苏格拉底：那它不是该由一条大于这条边、小于那条边的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边构成的吗？对不对？</w:t>
      </w:r>
      <w:bookmarkEnd w:id="3831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3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小厮：我是这样想的。</w:t>
      </w:r>
      <w:bookmarkEnd w:id="3832"/>
    </w:p>
    <w:p>
      <w:pPr>
        <w:pageBreakBefore w:val="off"/>
        <w:tabs/>
        <w:wordWrap w:val="off"/>
        <w:spacing w:before="0" w:after="0" w:line="740" w:lineRule="atLeast"/>
        <w:ind w:left="40" w:right="440" w:firstLine="860"/>
        <w:jc w:val="both"/>
        <w:textAlignment w:val="baseline"/>
        <w:rPr>
          <w:sz w:val="43"/>
        </w:rPr>
      </w:pPr>
      <w:bookmarkStart w:name="" w:id="383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苏格拉底：很好！你要永远照自己想的回答问题。告诉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我，这条边不是二尺，那条边不是四尺吗？</w:t>
      </w:r>
      <w:bookmarkEnd w:id="3833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3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小厮：是的。</w:t>
      </w:r>
      <w:bookmarkEnd w:id="3834"/>
    </w:p>
    <w:p>
      <w:pPr>
        <w:pageBreakBefore w:val="off"/>
        <w:tabs/>
        <w:wordWrap w:val="off"/>
        <w:spacing w:before="0" w:after="0" w:line="740" w:lineRule="atLeast"/>
        <w:ind w:left="40" w:right="460" w:firstLine="860"/>
        <w:jc w:val="both"/>
        <w:textAlignment w:val="baseline"/>
        <w:rPr>
          <w:sz w:val="43"/>
        </w:rPr>
      </w:pPr>
      <w:bookmarkStart w:name="" w:id="383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苏格拉底：那么，那八方尺大正方形的边就该大于二方尺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的，小于四方尺的。</w:t>
      </w:r>
      <w:bookmarkEnd w:id="3835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3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小厮：是啊。</w:t>
      </w:r>
      <w:bookmarkEnd w:id="3836"/>
    </w:p>
    <w:p>
      <w:pPr>
        <w:pageBreakBefore w:val="off"/>
        <w:tabs>
          <w:tab w:pos="12140" w:val="left" w:leader="none"/>
        </w:tabs>
        <w:wordWrap w:val="off"/>
        <w:spacing w:before="0" w:after="0" w:line="740" w:lineRule="atLeast"/>
        <w:ind w:left="880" w:right="0"/>
        <w:jc w:val="both"/>
        <w:textAlignment w:val="baseline"/>
        <w:rPr>
          <w:sz w:val="43"/>
        </w:rPr>
      </w:pPr>
      <w:bookmarkStart w:name="" w:id="383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苏格拉底：那你就试着说，你认为它有多长。</w:t>
      </w:r>
      <w:r>
        <w:t xml:space="preserve">	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E</w:t>
      </w:r>
      <w:bookmarkEnd w:id="3837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3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小厮：三尺长。</w:t>
      </w:r>
      <w:bookmarkEnd w:id="3838"/>
    </w:p>
    <w:p>
      <w:pPr>
        <w:pageBreakBefore w:val="off"/>
        <w:tabs/>
        <w:wordWrap w:val="off"/>
        <w:spacing w:before="0" w:after="0" w:line="740" w:lineRule="atLeast"/>
        <w:ind w:left="40" w:right="500" w:firstLine="860"/>
        <w:jc w:val="both"/>
        <w:textAlignment w:val="baseline"/>
        <w:rPr>
          <w:sz w:val="43"/>
        </w:rPr>
      </w:pPr>
      <w:bookmarkStart w:name="" w:id="383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苏格拉底：好。如果它应该是三尺长，我们愿意把原来的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二尺再加上一半，成为三尺，因为这是二尺，加上那个一尺，在另外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一条边上也有这个二尺，那个一尺。这样就成了你心目中的那个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正方形了。</w:t>
      </w:r>
      <w:bookmarkEnd w:id="3839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3"/>
        </w:rPr>
      </w:pPr>
      <w:bookmarkStart w:name="" w:id="384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小厮：是啊。</w:t>
      </w:r>
      <w:bookmarkEnd w:id="3840"/>
    </w:p>
    <w:p>
      <w:pPr>
        <w:pageBreakBefore w:val="off"/>
        <w:tabs/>
        <w:wordWrap w:val="off"/>
        <w:spacing w:before="0" w:after="0" w:line="740" w:lineRule="atLeast"/>
        <w:ind w:left="40" w:right="540" w:firstLine="860"/>
        <w:jc w:val="both"/>
        <w:textAlignment w:val="baseline"/>
        <w:rPr>
          <w:sz w:val="43"/>
        </w:rPr>
      </w:pPr>
      <w:bookmarkStart w:name="" w:id="384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苏格拉底：如果这条边有三尺长，那条边也有三尺长，整个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正方形的面积就是三倍的三方尺了。</w:t>
      </w:r>
      <w:bookmarkEnd w:id="3841"/>
    </w:p>
    <w:p>
      <w:r>
        <w:t/>
      </w:r>
    </w:p>
    <w:p>
      <w:pPr>
        <w:sectPr>
          <w:footerReference r:id="rId412"/>
          <w:headerReference r:id="rId413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20" w:right="0"/>
        <w:jc w:val="both"/>
        <w:textAlignment w:val="baseline"/>
        <w:rPr>
          <w:sz w:val="36"/>
        </w:rPr>
      </w:pPr>
      <w:bookmarkStart w:name="" w:id="384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178  枚农篇</w:t>
      </w:r>
      <w:bookmarkEnd w:id="384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38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843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4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小厮：显然是这样。</w:t>
      </w:r>
      <w:bookmarkEnd w:id="3844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4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苏格拉底：三乘三是几方尺呢？</w:t>
      </w:r>
      <w:bookmarkEnd w:id="3845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4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小厮：九方尺。</w:t>
      </w:r>
      <w:bookmarkEnd w:id="3846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4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苏格拉底：那二倍的面积该是几方尺呢？</w:t>
      </w:r>
      <w:bookmarkEnd w:id="3847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4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小厮：八方尺。</w:t>
      </w:r>
      <w:bookmarkEnd w:id="3848"/>
    </w:p>
    <w:p>
      <w:pPr>
        <w:pageBreakBefore w:val="off"/>
        <w:tabs/>
        <w:wordWrap w:val="off"/>
        <w:spacing w:before="0" w:after="0" w:line="740" w:lineRule="atLeast"/>
        <w:ind w:left="520" w:right="0" w:firstLine="860"/>
        <w:jc w:val="both"/>
        <w:textAlignment w:val="baseline"/>
        <w:rPr>
          <w:sz w:val="43"/>
        </w:rPr>
      </w:pPr>
      <w:bookmarkStart w:name="" w:id="384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苏格拉底：那么，由三尺长的边也并不构成那八方尺大的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正方形咯。</w:t>
      </w:r>
      <w:bookmarkEnd w:id="3849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5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小厮：当然不。</w:t>
      </w:r>
      <w:bookmarkEnd w:id="3850"/>
    </w:p>
    <w:p>
      <w:pPr>
        <w:pageBreakBefore w:val="off"/>
        <w:tabs/>
        <w:wordWrap w:val="off"/>
        <w:spacing w:before="0" w:after="0" w:line="740" w:lineRule="atLeast"/>
        <w:ind w:left="560" w:right="40" w:hanging="560"/>
        <w:jc w:val="both"/>
        <w:textAlignment w:val="baseline"/>
        <w:rPr>
          <w:sz w:val="43"/>
        </w:rPr>
      </w:pPr>
      <w:bookmarkStart w:name="" w:id="385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84A 苏格拉底：那你给我们确切地说出是由哪样的边构成的；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如果你不愿说出数目，只要指出由哪条边就行。</w:t>
      </w:r>
      <w:bookmarkEnd w:id="3851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小厮：宙斯在上，苏格拉底啊，这个我并不知道。</w:t>
      </w:r>
      <w:bookmarkEnd w:id="385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3"/>
        </w:rPr>
      </w:pPr>
      <w:bookmarkStart w:name="" w:id="385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853"/>
    </w:p>
    <w:p>
      <w:pPr>
        <w:pageBreakBefore w:val="off"/>
        <w:tabs/>
        <w:wordWrap w:val="off"/>
        <w:spacing w:before="0" w:after="0" w:line="740" w:lineRule="atLeast"/>
        <w:ind w:left="140" w:right="20" w:firstLine="1240"/>
        <w:jc w:val="both"/>
        <w:textAlignment w:val="baseline"/>
        <w:rPr>
          <w:sz w:val="43"/>
        </w:rPr>
      </w:pPr>
      <w:bookmarkStart w:name="" w:id="385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苏格拉底：你仔细瞧瞧，枚农啊，他在回忆中前进了多远？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一起头，他完全不知道八方尺正方形的边是怎么样的，正如他现在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仍然不知道一样，只是那时他认为自己知道，并且冒冒失失地作出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回答，好像胸有成竹似的，不认为自己遇到困难。现在他认为自己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B 遇到了困难，他对此无知，也认为自己对此无知。</w:t>
      </w:r>
      <w:bookmarkEnd w:id="3854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5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枚农：你说的对。</w:t>
      </w:r>
      <w:bookmarkEnd w:id="3855"/>
    </w:p>
    <w:p>
      <w:pPr>
        <w:pageBreakBefore w:val="off"/>
        <w:tabs/>
        <w:wordWrap w:val="off"/>
        <w:spacing w:before="0" w:after="0" w:line="740" w:lineRule="atLeast"/>
        <w:ind w:left="520" w:right="20" w:firstLine="860"/>
        <w:jc w:val="both"/>
        <w:textAlignment w:val="baseline"/>
        <w:rPr>
          <w:sz w:val="43"/>
        </w:rPr>
      </w:pPr>
      <w:bookmarkStart w:name="" w:id="385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苏格拉底：在他所不知道的那件事情上，他现在不是处在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较好的状态吗？</w:t>
      </w:r>
      <w:bookmarkEnd w:id="3856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5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枚农：我也这样想。</w:t>
      </w:r>
      <w:bookmarkEnd w:id="3857"/>
    </w:p>
    <w:p>
      <w:pPr>
        <w:pageBreakBefore w:val="off"/>
        <w:tabs/>
        <w:wordWrap w:val="off"/>
        <w:spacing w:before="0" w:after="0" w:line="740" w:lineRule="atLeast"/>
        <w:ind w:left="520" w:right="20" w:firstLine="860"/>
        <w:jc w:val="both"/>
        <w:textAlignment w:val="baseline"/>
        <w:rPr>
          <w:sz w:val="43"/>
        </w:rPr>
      </w:pPr>
      <w:bookmarkStart w:name="" w:id="385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苏格拉底：我们使他陷于困惑，使他像遇到电鳗时那样发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呆，有没有伤害他？</w:t>
      </w:r>
      <w:bookmarkEnd w:id="3858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5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枚农：我想没有。</w:t>
      </w:r>
      <w:bookmarkEnd w:id="3859"/>
    </w:p>
    <w:p>
      <w:pPr>
        <w:pageBreakBefore w:val="off"/>
        <w:tabs/>
        <w:wordWrap w:val="off"/>
        <w:spacing w:before="0" w:after="0" w:line="740" w:lineRule="atLeast"/>
        <w:ind w:left="1380" w:right="0"/>
        <w:jc w:val="both"/>
        <w:textAlignment w:val="baseline"/>
        <w:rPr>
          <w:sz w:val="43"/>
        </w:rPr>
      </w:pPr>
      <w:bookmarkStart w:name="" w:id="386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苏格拉底：我们倒是预先给他作了一些启发，使他能够去</w:t>
      </w:r>
      <w:bookmarkEnd w:id="3860"/>
    </w:p>
    <w:p>
      <w:r>
        <w:t/>
      </w:r>
    </w:p>
    <w:p>
      <w:pPr>
        <w:sectPr>
          <w:footerReference r:id="rId414"/>
          <w:headerReference r:id="rId415" w:type="default"/>
          <w:type w:val="nextPage"/>
          <w:pgSz w:w="16000" w:h="22860"/>
          <w:pgMar w:left="1720" w:top="1580" w:right="17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460"/>
        <w:jc w:val="right"/>
        <w:textAlignment w:val="baseline"/>
        <w:rPr>
          <w:sz w:val="41"/>
        </w:rPr>
      </w:pPr>
      <w:bookmarkStart w:name="" w:id="3861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179</w:t>
      </w:r>
      <w:bookmarkEnd w:id="386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1"/>
        </w:rPr>
      </w:pPr>
      <w:bookmarkStart w:name="" w:id="38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862"/>
    </w:p>
    <w:p>
      <w:pPr>
        <w:pageBreakBefore w:val="off"/>
        <w:tabs/>
        <w:wordWrap w:val="off"/>
        <w:spacing w:before="0" w:after="0" w:line="900" w:lineRule="atLeast"/>
        <w:ind w:left="20" w:right="0"/>
        <w:jc w:val="both"/>
        <w:textAlignment w:val="baseline"/>
        <w:rPr>
          <w:sz w:val="42"/>
        </w:rPr>
      </w:pPr>
      <w:bookmarkStart w:name="" w:id="38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发现这一方面的真理。因为现在他很乐意寻求它，以弥补自己的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无知；当初他却认为自己可以毫无困难地高谈阔论，说二倍面积的 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正方形必须由二倍长的边构成。</w:t>
      </w:r>
      <w:bookmarkEnd w:id="3863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2"/>
        </w:rPr>
      </w:pPr>
      <w:bookmarkStart w:name="" w:id="386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：看来是这样。</w:t>
      </w:r>
      <w:bookmarkEnd w:id="3864"/>
    </w:p>
    <w:p>
      <w:pPr>
        <w:pageBreakBefore w:val="off"/>
        <w:tabs/>
        <w:wordWrap w:val="off"/>
        <w:spacing w:before="0" w:after="0" w:line="900" w:lineRule="atLeast"/>
        <w:ind w:left="20" w:right="420" w:firstLine="820"/>
        <w:jc w:val="both"/>
        <w:textAlignment w:val="baseline"/>
        <w:rPr>
          <w:sz w:val="42"/>
        </w:rPr>
      </w:pPr>
      <w:bookmarkStart w:name="" w:id="386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：你有没有想到，他曾经努力去寻求或学习他以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为知道而并不知道的东西，后来才被启发到有所怀疑，承认自己无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知，因而力求认知？</w:t>
      </w:r>
      <w:bookmarkEnd w:id="3865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2"/>
        </w:rPr>
      </w:pPr>
      <w:bookmarkStart w:name="" w:id="386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我没有想到，苏格拉底。</w:t>
      </w:r>
      <w:bookmarkEnd w:id="3866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2"/>
        </w:rPr>
      </w:pPr>
      <w:bookmarkStart w:name="" w:id="386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使他困惑对他有用吗？</w:t>
      </w:r>
      <w:bookmarkEnd w:id="3867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2"/>
        </w:rPr>
      </w:pPr>
      <w:bookmarkStart w:name="" w:id="386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我想有用。</w:t>
      </w:r>
      <w:bookmarkEnd w:id="3868"/>
    </w:p>
    <w:p>
      <w:pPr>
        <w:pageBreakBefore w:val="off"/>
        <w:tabs/>
        <w:wordWrap w:val="off"/>
        <w:spacing w:before="0" w:after="0" w:line="900" w:lineRule="atLeast"/>
        <w:ind w:left="20" w:right="20" w:firstLine="820"/>
        <w:jc w:val="both"/>
        <w:textAlignment w:val="baseline"/>
        <w:rPr>
          <w:sz w:val="42"/>
        </w:rPr>
      </w:pPr>
      <w:bookmarkStart w:name="" w:id="386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现在你再看看，他如何从这种困惑出发，就跟我 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一同寻求，将有所发现，虽然我只是询问他，并没有给他传授什么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东西。你仔细观察一下，看看你是不是在什么地方发觉我在教他、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暗示他，总之，我所做的不过是询问他心里想的。</w:t>
      </w:r>
      <w:bookmarkEnd w:id="3869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2"/>
        </w:rPr>
      </w:pPr>
      <w:bookmarkStart w:name="" w:id="38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①你告诉我：这不是我们的四方尺正方形吗？你懂吗？</w:t>
      </w:r>
      <w:bookmarkEnd w:id="3870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48"/>
        </w:rPr>
      </w:pPr>
      <w:bookmarkStart w:name="" w:id="3871"/>
      <w:r>
        <w:rPr>
          <w:rFonts w:ascii="仿宋" w:hAnsi="仿宋" w:cs="仿宋" w:eastAsia="仿宋"/>
          <w:sz w:val="48"/>
          <w:spacing w:val="0"/>
          <w:color w:val="000000"/>
          <w:b w:val="on"/>
          <w:i w:val="off"/>
        </w:rPr>
        <w:t>小厮：我懂。</w:t>
      </w:r>
      <w:bookmarkEnd w:id="3871"/>
    </w:p>
    <w:p>
      <w:pPr>
        <w:pageBreakBefore w:val="off"/>
        <w:tabs/>
        <w:wordWrap w:val="off"/>
        <w:spacing w:before="0" w:after="0" w:line="900" w:lineRule="atLeast"/>
        <w:ind w:left="840" w:right="0"/>
        <w:jc w:val="both"/>
        <w:textAlignment w:val="baseline"/>
        <w:rPr>
          <w:sz w:val="42"/>
        </w:rPr>
      </w:pPr>
      <w:bookmarkStart w:name="" w:id="387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我们就不能给它加一个与它相等的面积吗？②</w:t>
      </w:r>
      <w:bookmarkEnd w:id="3872"/>
    </w:p>
    <w:p>
      <w:pPr>
        <w:pageBreakBefore w:val="off"/>
        <w:tabs/>
        <w:wordWrap w:val="off"/>
        <w:spacing w:before="0" w:after="0" w:line="660" w:lineRule="atLeast"/>
        <w:ind w:left="840" w:right="0"/>
        <w:jc w:val="both"/>
        <w:textAlignment w:val="baseline"/>
        <w:rPr>
          <w:sz w:val="48"/>
        </w:rPr>
      </w:pPr>
      <w:bookmarkStart w:name="" w:id="3873"/>
      <w:r>
        <w:rPr>
          <w:rFonts w:ascii="仿宋" w:hAnsi="仿宋" w:cs="仿宋" w:eastAsia="仿宋"/>
          <w:sz w:val="48"/>
          <w:spacing w:val="0"/>
          <w:color w:val="000000"/>
          <w:b w:val="on"/>
          <w:i w:val="off"/>
        </w:rPr>
        <w:t>小厮：能。</w:t>
      </w:r>
      <w:bookmarkEnd w:id="3873"/>
    </w:p>
    <w:p>
      <w:pPr>
        <w:pageBreakBefore w:val="off"/>
        <w:tabs/>
        <w:wordWrap w:val="off"/>
        <w:spacing w:before="0" w:after="0" w:line="660" w:lineRule="atLeast"/>
        <w:ind w:left="40" w:right="0"/>
        <w:jc w:val="both"/>
        <w:textAlignment w:val="baseline"/>
        <w:rPr>
          <w:sz w:val="48"/>
        </w:rPr>
      </w:pPr>
      <w:bookmarkStart w:name="" w:id="3874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     </w:t>
      </w:r>
      <w:bookmarkEnd w:id="387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9"/>
        </w:rPr>
      </w:pPr>
      <w:bookmarkStart w:name="" w:id="387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3875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3876"/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①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转身向小厮说。</w:t>
      </w:r>
      <w:bookmarkEnd w:id="3876"/>
    </w:p>
    <w:p>
      <w:pPr>
        <w:pageBreakBefore w:val="off"/>
        <w:tabs/>
        <w:wordWrap w:val="off"/>
        <w:spacing w:before="0" w:after="0" w:line="580" w:lineRule="atLeast"/>
        <w:ind w:left="620" w:right="0"/>
        <w:jc w:val="both"/>
        <w:textAlignment w:val="baseline"/>
        <w:rPr>
          <w:sz w:val="29"/>
        </w:rPr>
      </w:pPr>
      <w:bookmarkStart w:name="" w:id="3877"/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②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在原来的正方形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□ABCD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上再加一个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□DCEF，即：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5638800</wp:posOffset>
            </wp:positionH>
            <wp:positionV relativeFrom="paragraph">
              <wp:posOffset>-368300</wp:posOffset>
            </wp:positionV>
            <wp:extent cx="1028700" cy="1701800"/>
            <wp:wrapNone/>
            <wp:docPr id="84" name="Drawing 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877"/>
    </w:p>
    <w:p>
      <w:r>
        <w:t/>
      </w:r>
    </w:p>
    <w:p>
      <w:pPr>
        <w:sectPr>
          <w:footerReference r:id="rId416"/>
          <w:headerReference r:id="rId417" w:type="default"/>
          <w:type w:val="nextPage"/>
          <w:pgSz w:w="16000" w:h="22860"/>
          <w:pgMar w:left="1760" w:top="1760" w:right="1760" w:bottom="1760" w:header="1460" w:footer="14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387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180  校农篇</w:t>
      </w:r>
      <w:bookmarkEnd w:id="3878"/>
    </w:p>
    <w:p>
      <w:pPr>
        <w:pageBreakBefore w:val="off"/>
        <w:tabs/>
        <w:wordWrap w:val="off"/>
        <w:spacing w:before="0" w:after="0" w:line="1000" w:lineRule="atLeast"/>
        <w:ind w:left="380" w:right="0" w:firstLine="820"/>
        <w:jc w:val="both"/>
        <w:textAlignment w:val="baseline"/>
        <w:rPr>
          <w:sz w:val="45"/>
        </w:rPr>
      </w:pPr>
      <w:bookmarkStart w:name="" w:id="387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苏格拉底：能再加上第三个与那两个四方形一样大的面积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吗?①</w:t>
      </w:r>
      <w:bookmarkEnd w:id="3879"/>
    </w:p>
    <w:p>
      <w:pPr>
        <w:pageBreakBefore w:val="off"/>
        <w:tabs/>
        <w:wordWrap w:val="off"/>
        <w:spacing w:before="0" w:after="0" w:line="620" w:lineRule="atLeast"/>
        <w:ind w:left="1220" w:right="0"/>
        <w:jc w:val="both"/>
        <w:textAlignment w:val="baseline"/>
        <w:rPr>
          <w:sz w:val="45"/>
        </w:rPr>
      </w:pPr>
      <w:bookmarkStart w:name="" w:id="388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小厮：能。</w:t>
      </w:r>
      <w:bookmarkEnd w:id="3880"/>
    </w:p>
    <w:p>
      <w:pPr>
        <w:pageBreakBefore w:val="off"/>
        <w:tabs/>
        <w:wordWrap w:val="off"/>
        <w:spacing w:before="0" w:after="0" w:line="620" w:lineRule="atLeast"/>
        <w:ind w:left="1200" w:right="0"/>
        <w:jc w:val="both"/>
        <w:textAlignment w:val="baseline"/>
        <w:rPr>
          <w:sz w:val="45"/>
        </w:rPr>
      </w:pPr>
      <w:bookmarkStart w:name="" w:id="388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苏格拉底：我们不能在欠缺的那个角上把它填满吗?②</w:t>
      </w:r>
      <w:bookmarkEnd w:id="3881"/>
    </w:p>
    <w:p>
      <w:pPr>
        <w:pageBreakBefore w:val="off"/>
        <w:tabs/>
        <w:wordWrap w:val="off"/>
        <w:spacing w:before="0" w:after="0" w:line="620" w:lineRule="atLeast"/>
        <w:ind w:left="1220" w:right="0"/>
        <w:jc w:val="both"/>
        <w:textAlignment w:val="baseline"/>
        <w:rPr>
          <w:sz w:val="45"/>
        </w:rPr>
      </w:pPr>
      <w:bookmarkStart w:name="" w:id="388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小厮：当然能。</w:t>
      </w:r>
      <w:bookmarkEnd w:id="3882"/>
    </w:p>
    <w:p>
      <w:pPr>
        <w:pageBreakBefore w:val="off"/>
        <w:tabs/>
        <w:wordWrap w:val="off"/>
        <w:spacing w:before="0" w:after="0" w:line="620" w:lineRule="atLeast"/>
        <w:ind w:left="1220" w:right="0"/>
        <w:jc w:val="both"/>
        <w:textAlignment w:val="baseline"/>
        <w:rPr>
          <w:sz w:val="45"/>
        </w:rPr>
      </w:pPr>
      <w:bookmarkStart w:name="" w:id="388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苏格拉底：这不是四个一样大的正方形吗?</w:t>
      </w:r>
      <w:bookmarkEnd w:id="3883"/>
    </w:p>
    <w:p>
      <w:pPr>
        <w:pageBreakBefore w:val="off"/>
        <w:tabs>
          <w:tab w:pos="1320" w:val="left" w:leader="none"/>
        </w:tabs>
        <w:wordWrap w:val="off"/>
        <w:spacing w:before="0" w:after="0" w:line="520" w:lineRule="atLeast"/>
        <w:ind w:left="0" w:right="0"/>
        <w:jc w:val="both"/>
        <w:textAlignment w:val="baseline"/>
        <w:rPr>
          <w:sz w:val="38"/>
        </w:rPr>
      </w:pPr>
      <w:bookmarkStart w:name="" w:id="3884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小厮：是啊。</w:t>
      </w:r>
      <w:bookmarkEnd w:id="3884"/>
    </w:p>
    <w:p>
      <w:pPr>
        <w:pageBreakBefore w:val="off"/>
        <w:tabs/>
        <w:wordWrap w:val="off"/>
        <w:spacing w:before="0" w:after="0" w:line="540" w:lineRule="atLeast"/>
        <w:ind w:left="1220" w:right="0"/>
        <w:jc w:val="both"/>
        <w:textAlignment w:val="baseline"/>
        <w:rPr>
          <w:sz w:val="38"/>
        </w:rPr>
      </w:pPr>
      <w:bookmarkStart w:name="" w:id="3885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苏格拉底：整个这个面积是原来的正方形的几倍?</w:t>
      </w:r>
      <w:bookmarkEnd w:id="3885"/>
    </w:p>
    <w:p>
      <w:pPr>
        <w:pageBreakBefore w:val="off"/>
        <w:tabs/>
        <w:wordWrap w:val="off"/>
        <w:spacing w:before="0" w:after="0" w:line="560" w:lineRule="atLeast"/>
        <w:ind w:left="1220" w:right="0"/>
        <w:jc w:val="both"/>
        <w:textAlignment w:val="baseline"/>
        <w:rPr>
          <w:sz w:val="38"/>
        </w:rPr>
      </w:pPr>
      <w:bookmarkStart w:name="" w:id="3886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小厮：四倍。</w:t>
      </w:r>
      <w:bookmarkEnd w:id="3886"/>
    </w:p>
    <w:p>
      <w:pPr>
        <w:pageBreakBefore w:val="off"/>
        <w:tabs/>
        <w:wordWrap w:val="off"/>
        <w:spacing w:before="0" w:after="0" w:line="560" w:lineRule="atLeast"/>
        <w:ind w:left="1220" w:right="0"/>
        <w:jc w:val="both"/>
        <w:textAlignment w:val="baseline"/>
        <w:rPr>
          <w:sz w:val="38"/>
        </w:rPr>
      </w:pPr>
      <w:bookmarkStart w:name="" w:id="3887"/>
      <w:r>
        <w:rPr>
          <w:rFonts w:ascii="仿宋" w:hAnsi="仿宋" w:cs="仿宋" w:eastAsia="仿宋"/>
          <w:sz w:val="38"/>
          <w:spacing w:val="0"/>
          <w:color w:val="000000"/>
          <w:b w:val="on"/>
          <w:i w:val="off"/>
        </w:rPr>
        <w:t>苏格拉底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：我们要得到的却是二倍的面积。你不记得吗?</w:t>
      </w:r>
      <w:bookmarkEnd w:id="3887"/>
    </w:p>
    <w:p>
      <w:pPr>
        <w:pageBreakBefore w:val="off"/>
        <w:tabs/>
        <w:wordWrap w:val="off"/>
        <w:spacing w:before="0" w:after="0" w:line="660" w:lineRule="atLeast"/>
        <w:ind w:left="1220" w:right="0"/>
        <w:jc w:val="both"/>
        <w:textAlignment w:val="baseline"/>
        <w:rPr>
          <w:sz w:val="48"/>
        </w:rPr>
      </w:pPr>
      <w:bookmarkStart w:name="" w:id="3888"/>
      <w:r>
        <w:rPr>
          <w:rFonts w:ascii="宋体" w:hAnsi="宋体" w:cs="宋体" w:eastAsia="宋体"/>
          <w:sz w:val="48"/>
          <w:spacing w:val="0"/>
          <w:color w:val="000000"/>
          <w:b w:val="on"/>
          <w:i w:val="off"/>
        </w:rPr>
        <w:t>小厮：正是。</w:t>
      </w:r>
      <w:bookmarkEnd w:id="3888"/>
    </w:p>
    <w:p>
      <w:pPr>
        <w:pageBreakBefore w:val="off"/>
        <w:tabs/>
        <w:wordWrap w:val="off"/>
        <w:spacing w:before="0" w:after="0" w:line="1280" w:lineRule="atLeast"/>
        <w:ind w:left="500" w:right="420" w:firstLine="720"/>
        <w:jc w:val="both"/>
        <w:textAlignment w:val="baseline"/>
        <w:rPr>
          <w:sz w:val="38"/>
        </w:rPr>
      </w:pPr>
      <w:bookmarkStart w:name="" w:id="3889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苏格拉底：从一个角到另一个角的那条线不是把这些正</w:t>
      </w:r>
      <w:r>
        <w:rPr>
          <w:rFonts w:ascii="仿宋" w:hAnsi="仿宋" w:cs="仿宋" w:eastAsia="仿宋"/>
          <w:sz w:val="38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3889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35"/>
        </w:rPr>
      </w:pPr>
      <w:bookmarkStart w:name="" w:id="38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在□ABCD和□DCEF上再加上□CGHE,即:F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5854700</wp:posOffset>
            </wp:positionH>
            <wp:positionV relativeFrom="paragraph">
              <wp:posOffset>38100</wp:posOffset>
            </wp:positionV>
            <wp:extent cx="2057400" cy="2159000"/>
            <wp:wrapNone/>
            <wp:docPr id="86" name="Drawing 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890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5"/>
        </w:rPr>
      </w:pPr>
      <w:bookmarkStart w:name="" w:id="389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91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5"/>
        </w:rPr>
      </w:pPr>
      <w:bookmarkStart w:name="" w:id="38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92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5"/>
        </w:rPr>
      </w:pPr>
      <w:bookmarkStart w:name="" w:id="38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93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5"/>
        </w:rPr>
      </w:pPr>
      <w:bookmarkStart w:name="" w:id="38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94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5"/>
        </w:rPr>
      </w:pPr>
      <w:bookmarkStart w:name="" w:id="38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95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35"/>
        </w:rPr>
      </w:pPr>
      <w:bookmarkStart w:name="" w:id="38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3896"/>
    </w:p>
    <w:p>
      <w:pPr>
        <w:pageBreakBefore w:val="off"/>
        <w:tabs/>
        <w:wordWrap w:val="off"/>
        <w:spacing w:before="0" w:after="0" w:line="420" w:lineRule="atLeast"/>
        <w:ind w:left="1080" w:right="0"/>
        <w:jc w:val="both"/>
        <w:textAlignment w:val="baseline"/>
        <w:rPr>
          <w:sz w:val="31"/>
        </w:rPr>
      </w:pPr>
      <w:bookmarkStart w:name="" w:id="3897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在∠BCG这个角上再加上□BIGC,即：  F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5613400</wp:posOffset>
            </wp:positionH>
            <wp:positionV relativeFrom="paragraph">
              <wp:posOffset>-12700</wp:posOffset>
            </wp:positionV>
            <wp:extent cx="2070100" cy="2159000"/>
            <wp:wrapNone/>
            <wp:docPr id="88" name="Drawing 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897"/>
    </w:p>
    <w:p>
      <w:r>
        <w:t/>
      </w:r>
    </w:p>
    <w:p>
      <w:pPr>
        <w:sectPr>
          <w:footerReference r:id="rId418"/>
          <w:headerReference r:id="rId419" w:type="default"/>
          <w:type w:val="nextPage"/>
          <w:pgSz w:w="16000" w:h="22860"/>
          <w:pgMar w:left="1760" w:top="1780" w:right="1760" w:bottom="1780" w:header="1480" w:footer="14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680"/>
        <w:jc w:val="right"/>
        <w:textAlignment w:val="baseline"/>
        <w:rPr>
          <w:sz w:val="34"/>
        </w:rPr>
      </w:pPr>
      <w:bookmarkStart w:name="" w:id="3898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181</w:t>
      </w:r>
      <w:bookmarkEnd w:id="389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4"/>
        </w:rPr>
      </w:pPr>
      <w:bookmarkStart w:name="" w:id="38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3899"/>
    </w:p>
    <w:p>
      <w:pPr>
        <w:pageBreakBefore w:val="off"/>
        <w:tabs>
          <w:tab w:pos="12160" w:val="left" w:leader="none"/>
        </w:tabs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0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方形的每一个分成两个相等的部分吗?①</w:t>
      </w:r>
      <w:r>
        <w:t xml:space="preserve">	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85A</w:t>
      </w:r>
      <w:bookmarkEnd w:id="3900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0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：是啊。</w:t>
      </w:r>
      <w:bookmarkEnd w:id="3901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0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：这四条相等的线不是包围着那个正方形吗?</w:t>
      </w:r>
      <w:bookmarkEnd w:id="3902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0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：是这样。</w:t>
      </w:r>
      <w:bookmarkEnd w:id="3903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0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：你看那个正方形有多大面积?</w:t>
      </w:r>
      <w:bookmarkEnd w:id="3904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0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：我不了解。</w:t>
      </w:r>
      <w:bookmarkEnd w:id="3905"/>
    </w:p>
    <w:p>
      <w:pPr>
        <w:pageBreakBefore w:val="off"/>
        <w:tabs/>
        <w:wordWrap w:val="off"/>
        <w:spacing w:before="0" w:after="0" w:line="860" w:lineRule="atLeast"/>
        <w:ind w:left="0" w:right="680" w:firstLine="880"/>
        <w:jc w:val="both"/>
        <w:textAlignment w:val="baseline"/>
        <w:rPr>
          <w:sz w:val="43"/>
        </w:rPr>
      </w:pPr>
      <w:bookmarkStart w:name="" w:id="390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：在这四个面积中间，每一条线不是把每个面积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分成两半吗?对不对?</w:t>
      </w:r>
      <w:bookmarkEnd w:id="3906"/>
    </w:p>
    <w:p>
      <w:pPr>
        <w:pageBreakBefore w:val="off"/>
        <w:tabs/>
        <w:wordWrap w:val="off"/>
        <w:spacing w:before="0" w:after="0" w:line="860" w:lineRule="atLeast"/>
        <w:ind w:left="860" w:right="0" w:firstLine="20"/>
        <w:jc w:val="both"/>
        <w:textAlignment w:val="baseline"/>
        <w:rPr>
          <w:sz w:val="43"/>
        </w:rPr>
      </w:pPr>
      <w:bookmarkStart w:name="" w:id="390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：是啊。</w:t>
      </w:r>
      <w:bookmarkEnd w:id="3907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0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：在那个正方形里头一共有几个相等的面积?</w:t>
      </w:r>
      <w:bookmarkEnd w:id="3908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0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：四个。</w:t>
      </w:r>
      <w:bookmarkEnd w:id="3909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1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苏格拉底：在原来的正方形②里有几个?</w:t>
      </w:r>
      <w:bookmarkEnd w:id="3910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1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：两个。</w:t>
      </w:r>
      <w:bookmarkEnd w:id="3911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1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：四与二的比是什么?</w:t>
      </w:r>
      <w:bookmarkEnd w:id="3912"/>
    </w:p>
    <w:p>
      <w:pPr>
        <w:pageBreakBefore w:val="off"/>
        <w:tabs/>
        <w:wordWrap w:val="off"/>
        <w:spacing w:before="0" w:after="0" w:line="860" w:lineRule="atLeast"/>
        <w:ind w:left="880" w:right="0"/>
        <w:jc w:val="both"/>
        <w:textAlignment w:val="baseline"/>
        <w:rPr>
          <w:sz w:val="43"/>
        </w:rPr>
      </w:pPr>
      <w:bookmarkStart w:name="" w:id="391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小厮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：是二倍。</w:t>
      </w:r>
      <w:bookmarkEnd w:id="3913"/>
    </w:p>
    <w:p>
      <w:pPr>
        <w:pageBreakBefore w:val="off"/>
        <w:tabs>
          <w:tab w:pos="12120" w:val="left" w:leader="none"/>
        </w:tabs>
        <w:wordWrap w:val="off"/>
        <w:spacing w:before="0" w:after="0" w:line="860" w:lineRule="atLeast"/>
        <w:ind w:left="820" w:right="0"/>
        <w:jc w:val="both"/>
        <w:textAlignment w:val="baseline"/>
        <w:rPr>
          <w:sz w:val="43"/>
        </w:rPr>
      </w:pPr>
      <w:bookmarkStart w:name="" w:id="391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：这样看来，那个正方形的面积是几方尺?</w:t>
      </w:r>
      <w:r>
        <w:t xml:space="preserve">	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B</w:t>
      </w:r>
      <w:bookmarkEnd w:id="3914"/>
    </w:p>
    <w:p>
      <w:pPr>
        <w:pageBreakBefore w:val="off"/>
        <w:tabs/>
        <w:wordWrap w:val="off"/>
        <w:spacing w:before="0" w:after="0" w:line="860" w:lineRule="atLeast"/>
        <w:ind w:left="60" w:right="0"/>
        <w:jc w:val="both"/>
        <w:textAlignment w:val="baseline"/>
        <w:rPr>
          <w:sz w:val="43"/>
        </w:rPr>
      </w:pPr>
      <w:bookmarkStart w:name="" w:id="3915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3915"/>
    </w:p>
    <w:p>
      <w:pPr>
        <w:pageBreakBefore w:val="off"/>
        <w:tabs/>
        <w:wordWrap w:val="off"/>
        <w:spacing w:before="320" w:after="0" w:line="680" w:lineRule="atLeast"/>
        <w:ind w:left="1080" w:right="7360" w:hanging="460"/>
        <w:jc w:val="both"/>
        <w:textAlignment w:val="baseline"/>
        <w:rPr>
          <w:sz w:val="33"/>
        </w:rPr>
      </w:pPr>
      <w:bookmarkStart w:name="" w:id="3916"/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① 这些对角线将每个正方形一分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为二。即: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DB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把□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ABCD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分成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△DBC=△DBA,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>余同此。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4724400</wp:posOffset>
            </wp:positionH>
            <wp:positionV relativeFrom="paragraph">
              <wp:posOffset>38100</wp:posOffset>
            </wp:positionV>
            <wp:extent cx="2933700" cy="3340100"/>
            <wp:wrapNone/>
            <wp:docPr id="90" name="Drawing 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916"/>
    </w:p>
    <w:p>
      <w:pPr>
        <w:pageBreakBefore w:val="off"/>
        <w:tabs/>
        <w:wordWrap w:val="off"/>
        <w:spacing w:before="0" w:after="0" w:line="680" w:lineRule="atLeast"/>
        <w:ind w:left="620" w:right="0"/>
        <w:jc w:val="both"/>
        <w:textAlignment w:val="baseline"/>
        <w:rPr>
          <w:sz w:val="33"/>
        </w:rPr>
      </w:pPr>
      <w:bookmarkStart w:name="" w:id="391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□ABCD。</w:t>
      </w:r>
      <w:bookmarkEnd w:id="3917"/>
    </w:p>
    <w:p>
      <w:r>
        <w:t/>
      </w:r>
    </w:p>
    <w:p>
      <w:pPr>
        <w:sectPr>
          <w:footerReference r:id="rId420"/>
          <w:headerReference r:id="rId421" w:type="default"/>
          <w:type w:val="nextPage"/>
          <w:pgSz w:w="16000" w:h="22860"/>
          <w:pgMar w:left="1620" w:top="1640" w:right="16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40" w:right="0"/>
        <w:jc w:val="both"/>
        <w:textAlignment w:val="baseline"/>
        <w:rPr>
          <w:sz w:val="36"/>
        </w:rPr>
      </w:pPr>
      <w:bookmarkStart w:name="" w:id="391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182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枚农篇</w:t>
      </w:r>
      <w:bookmarkEnd w:id="391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39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919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小厮：八方尺。</w:t>
      </w:r>
      <w:bookmarkEnd w:id="3920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苏格拉底：由什么线构成的？</w:t>
      </w:r>
      <w:bookmarkEnd w:id="3921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小厮：由这条线构成的。</w:t>
      </w:r>
      <w:bookmarkEnd w:id="3922"/>
    </w:p>
    <w:p>
      <w:pPr>
        <w:pageBreakBefore w:val="off"/>
        <w:tabs/>
        <w:wordWrap w:val="off"/>
        <w:spacing w:before="0" w:after="0" w:line="720" w:lineRule="atLeast"/>
        <w:ind w:left="440" w:right="20" w:firstLine="820"/>
        <w:jc w:val="both"/>
        <w:textAlignment w:val="baseline"/>
        <w:rPr>
          <w:sz w:val="42"/>
        </w:rPr>
      </w:pPr>
      <w:bookmarkStart w:name="" w:id="39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苏格拉底：由这条从四方尺正方形的一个角画到另一个角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的线构成的吗？</w:t>
      </w:r>
      <w:bookmarkEnd w:id="3923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小厮：是的。</w:t>
      </w:r>
      <w:bookmarkEnd w:id="3924"/>
    </w:p>
    <w:p>
      <w:pPr>
        <w:pageBreakBefore w:val="off"/>
        <w:tabs/>
        <w:wordWrap w:val="off"/>
        <w:spacing w:before="0" w:after="0" w:line="720" w:lineRule="atLeast"/>
        <w:ind w:left="440" w:right="20" w:firstLine="840"/>
        <w:jc w:val="both"/>
        <w:textAlignment w:val="baseline"/>
        <w:rPr>
          <w:sz w:val="42"/>
        </w:rPr>
      </w:pPr>
      <w:bookmarkStart w:name="" w:id="39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苏格拉底：这条线智者们称之为对角线。如果采用这个名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称的话，枚农的小厮啊，你就由这条原来正方形的对角线画出了一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个二倍大的正方形。</w:t>
      </w:r>
      <w:bookmarkEnd w:id="3925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小厮：那当然咯，苏格拉底。</w:t>
      </w:r>
      <w:bookmarkEnd w:id="392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39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3927"/>
    </w:p>
    <w:p>
      <w:pPr>
        <w:pageBreakBefore w:val="off"/>
        <w:tabs/>
        <w:wordWrap w:val="off"/>
        <w:spacing w:before="0" w:after="0" w:line="720" w:lineRule="atLeast"/>
        <w:ind w:left="440" w:right="20" w:firstLine="840"/>
        <w:jc w:val="both"/>
        <w:textAlignment w:val="baseline"/>
        <w:rPr>
          <w:sz w:val="42"/>
        </w:rPr>
      </w:pPr>
      <w:bookmarkStart w:name="" w:id="39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苏格拉底：你以为如何，枚农？他是不是提出了一个原来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不属于他的答案？</w:t>
      </w:r>
      <w:bookmarkEnd w:id="3928"/>
    </w:p>
    <w:p>
      <w:pPr>
        <w:pageBreakBefore w:val="off"/>
        <w:tabs>
          <w:tab w:pos="1360" w:val="left" w:leader="none"/>
        </w:tabs>
        <w:wordWrap w:val="off"/>
        <w:spacing w:before="0" w:after="0" w:line="720" w:lineRule="atLeast"/>
        <w:ind w:left="80" w:right="0"/>
        <w:jc w:val="both"/>
        <w:textAlignment w:val="baseline"/>
        <w:rPr>
          <w:sz w:val="42"/>
        </w:rPr>
      </w:pPr>
      <w:bookmarkStart w:name="" w:id="392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枚农：不是，这是他自己的想法。</w:t>
      </w:r>
      <w:bookmarkEnd w:id="3929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苏格拉底：可是我们前不久就说过他原来不知道。</w:t>
      </w:r>
      <w:bookmarkEnd w:id="3930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枚农：你说得对。</w:t>
      </w:r>
      <w:bookmarkEnd w:id="3931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苏格拉底：那他心里原来就有那些见解，还是没有？</w:t>
      </w:r>
      <w:bookmarkEnd w:id="3932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枚农：有。</w:t>
      </w:r>
      <w:bookmarkEnd w:id="3933"/>
    </w:p>
    <w:p>
      <w:pPr>
        <w:pageBreakBefore w:val="off"/>
        <w:tabs/>
        <w:wordWrap w:val="off"/>
        <w:spacing w:before="0" w:after="0" w:line="720" w:lineRule="atLeast"/>
        <w:ind w:left="440" w:right="0" w:firstLine="840"/>
        <w:jc w:val="both"/>
        <w:textAlignment w:val="baseline"/>
        <w:rPr>
          <w:sz w:val="42"/>
        </w:rPr>
      </w:pPr>
      <w:bookmarkStart w:name="" w:id="39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苏格拉底：是不知者心里对他所不知道的东西有一些真实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的见解吗？</w:t>
      </w:r>
      <w:bookmarkEnd w:id="3934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枚农：看来是这样。</w:t>
      </w:r>
      <w:bookmarkEnd w:id="3935"/>
    </w:p>
    <w:p>
      <w:pPr>
        <w:pageBreakBefore w:val="off"/>
        <w:tabs/>
        <w:wordWrap w:val="off"/>
        <w:spacing w:before="0" w:after="0" w:line="720" w:lineRule="atLeast"/>
        <w:ind w:left="40" w:right="0" w:firstLine="1240"/>
        <w:jc w:val="both"/>
        <w:textAlignment w:val="baseline"/>
        <w:rPr>
          <w:sz w:val="42"/>
        </w:rPr>
      </w:pPr>
      <w:bookmarkStart w:name="" w:id="39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苏格拉底：不过他现在还是像梦里一样浮现那些见解。如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果有人频繁地以多种方式向他问起这样的事情，你知道他最后就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会确切地认识到这些东西，如同现在这样明白。</w:t>
      </w:r>
      <w:bookmarkEnd w:id="3936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2"/>
        </w:rPr>
      </w:pPr>
      <w:bookmarkStart w:name="" w:id="39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枚农：很像这个样子。</w:t>
      </w:r>
      <w:bookmarkEnd w:id="3937"/>
    </w:p>
    <w:p>
      <w:r>
        <w:t/>
      </w:r>
    </w:p>
    <w:p>
      <w:pPr>
        <w:sectPr>
          <w:footerReference r:id="rId422"/>
          <w:headerReference r:id="rId423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>
          <w:tab w:pos="11500" w:val="left" w:leader="none"/>
        </w:tabs>
        <w:wordWrap w:val="off"/>
        <w:spacing w:before="0" w:after="0" w:line="520" w:lineRule="atLeast"/>
        <w:ind w:left="8700" w:right="0"/>
        <w:jc w:val="both"/>
        <w:textAlignment w:val="baseline"/>
        <w:rPr>
          <w:sz w:val="38"/>
        </w:rPr>
      </w:pPr>
      <w:bookmarkStart w:name="" w:id="3938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183</w:t>
      </w:r>
      <w:bookmarkEnd w:id="393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39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3939"/>
    </w:p>
    <w:p>
      <w:pPr>
        <w:pageBreakBefore w:val="off"/>
        <w:tabs/>
        <w:wordWrap w:val="off"/>
        <w:spacing w:before="0" w:after="0" w:line="700" w:lineRule="atLeast"/>
        <w:ind w:left="80" w:right="620" w:firstLine="840"/>
        <w:jc w:val="both"/>
        <w:textAlignment w:val="baseline"/>
        <w:rPr>
          <w:sz w:val="41"/>
        </w:rPr>
      </w:pPr>
      <w:bookmarkStart w:name="" w:id="39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苏格拉底：所以不用教他，只消向他提出问题，他就会知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道，就会从心里浮出知识来。</w:t>
      </w:r>
      <w:bookmarkEnd w:id="3940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枚农：是的。</w:t>
      </w:r>
      <w:bookmarkEnd w:id="3941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苏格拉底：从自己心里浮出知识来，不就是回忆吗？</w:t>
      </w:r>
      <w:bookmarkEnd w:id="3942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枚农：当然是。</w:t>
      </w:r>
      <w:bookmarkEnd w:id="394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39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3944"/>
    </w:p>
    <w:p>
      <w:pPr>
        <w:pageBreakBefore w:val="off"/>
        <w:tabs/>
        <w:wordWrap w:val="off"/>
        <w:spacing w:before="0" w:after="0" w:line="700" w:lineRule="atLeast"/>
        <w:ind w:left="80" w:right="640" w:firstLine="840"/>
        <w:jc w:val="both"/>
        <w:textAlignment w:val="baseline"/>
        <w:rPr>
          <w:sz w:val="41"/>
        </w:rPr>
      </w:pPr>
      <w:bookmarkStart w:name="" w:id="39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苏格拉底：他现在有的那种知识，岂不是或者从前获得，或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者一直具有的吗？</w:t>
      </w:r>
      <w:bookmarkEnd w:id="3945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枚农：是的。</w:t>
      </w:r>
      <w:bookmarkEnd w:id="3946"/>
    </w:p>
    <w:p>
      <w:pPr>
        <w:pageBreakBefore w:val="off"/>
        <w:tabs/>
        <w:wordWrap w:val="off"/>
        <w:spacing w:before="0" w:after="0" w:line="700" w:lineRule="atLeast"/>
        <w:ind w:left="80" w:right="220" w:firstLine="840"/>
        <w:jc w:val="both"/>
        <w:textAlignment w:val="baseline"/>
        <w:rPr>
          <w:sz w:val="41"/>
        </w:rPr>
      </w:pPr>
      <w:bookmarkStart w:name="" w:id="39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苏格拉底：如果他一直具有这种知识，那他就一直是知道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的。如果他是有一个时候获得这种知识的，那他至少在今生并没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有获得它。有人教过他几何学吗？因为他的确会做几何学方面的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事情，以及其他各门学问上的事情。有人教过他这一切吗？这一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点你该知道得很详细，因他是在你自己家里出生和养大的。</w:t>
      </w:r>
      <w:bookmarkEnd w:id="3947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枚农：我知道得非常清楚，从来没有人教过他。</w:t>
      </w:r>
      <w:bookmarkEnd w:id="3948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苏格拉底：可是他有这些见解；有没有呢？</w:t>
      </w:r>
      <w:bookmarkEnd w:id="3949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枚农：当然有，苏格拉底，这是大家都看到的。</w:t>
      </w:r>
      <w:bookmarkEnd w:id="3950"/>
    </w:p>
    <w:p>
      <w:pPr>
        <w:pageBreakBefore w:val="off"/>
        <w:tabs/>
        <w:wordWrap w:val="off"/>
        <w:spacing w:before="0" w:after="0" w:line="700" w:lineRule="atLeast"/>
        <w:ind w:left="80" w:right="0" w:firstLine="840"/>
        <w:jc w:val="both"/>
        <w:textAlignment w:val="baseline"/>
        <w:rPr>
          <w:sz w:val="41"/>
        </w:rPr>
      </w:pPr>
      <w:bookmarkStart w:name="" w:id="39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苏格拉底：如果他在今生并没有获得这些见解，那岂不很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86A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明显，他是在另外一个时候取得和学到它们的吗？</w:t>
      </w:r>
      <w:bookmarkEnd w:id="3951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枚农：这很明显。</w:t>
      </w:r>
      <w:bookmarkEnd w:id="3952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苏格拉底：是不是在他还没有成为人的时候呢？</w:t>
      </w:r>
      <w:bookmarkEnd w:id="3953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1"/>
        </w:rPr>
      </w:pPr>
      <w:bookmarkStart w:name="" w:id="39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枚农：就是。</w:t>
      </w:r>
      <w:bookmarkEnd w:id="3954"/>
    </w:p>
    <w:p>
      <w:pPr>
        <w:pageBreakBefore w:val="off"/>
        <w:tabs/>
        <w:wordWrap w:val="off"/>
        <w:spacing w:before="0" w:after="0" w:line="700" w:lineRule="atLeast"/>
        <w:ind w:left="80" w:right="760" w:firstLine="840"/>
        <w:jc w:val="both"/>
        <w:textAlignment w:val="baseline"/>
        <w:rPr>
          <w:sz w:val="41"/>
        </w:rPr>
      </w:pPr>
      <w:bookmarkStart w:name="" w:id="39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苏格拉底：如果在他成为人和不成为人的整个期间，那些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真实的见解应该都在他心中，由于提问把它们唤醒了，它们就变成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了知识，那么，是不是他的灵魂一向都处在有知的状态之中呢？因</w:t>
      </w:r>
      <w:bookmarkEnd w:id="3955"/>
    </w:p>
    <w:p>
      <w:r>
        <w:t/>
      </w:r>
    </w:p>
    <w:p>
      <w:pPr>
        <w:sectPr>
          <w:footerReference r:id="rId424"/>
          <w:headerReference r:id="rId425" w:type="default"/>
          <w:type w:val="nextPage"/>
          <w:pgSz w:w="16000" w:h="22860"/>
          <w:pgMar w:left="1620" w:top="1560" w:right="1620" w:bottom="1560" w:header="1260" w:footer="126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520" w:lineRule="atLeast"/>
        <w:ind w:left="520" w:right="0"/>
        <w:jc w:val="both"/>
        <w:textAlignment w:val="baseline"/>
        <w:rPr>
          <w:sz w:val="39"/>
        </w:rPr>
      </w:pPr>
      <w:bookmarkStart w:name="" w:id="3956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184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枚农篇</w:t>
      </w:r>
      <w:bookmarkEnd w:id="39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39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3957"/>
    </w:p>
    <w:p>
      <w:pPr>
        <w:pageBreakBefore w:val="off"/>
        <w:tabs/>
        <w:wordWrap w:val="off"/>
        <w:spacing w:before="0" w:after="0" w:line="720" w:lineRule="atLeast"/>
        <w:ind w:left="400" w:right="0"/>
        <w:jc w:val="both"/>
        <w:textAlignment w:val="baseline"/>
        <w:rPr>
          <w:sz w:val="41"/>
        </w:rPr>
      </w:pPr>
      <w:bookmarkStart w:name="" w:id="39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为很明显，那整个期间是既包括他成为人的时候也包括他不是人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的时候的。</w:t>
      </w:r>
      <w:bookmarkEnd w:id="3958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1"/>
        </w:rPr>
      </w:pPr>
      <w:bookmarkStart w:name="" w:id="39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枚农：看来是这样。</w:t>
      </w:r>
      <w:bookmarkEnd w:id="3959"/>
    </w:p>
    <w:p>
      <w:pPr>
        <w:pageBreakBefore w:val="off"/>
        <w:tabs/>
        <w:wordWrap w:val="off"/>
        <w:spacing w:before="0" w:after="0" w:line="720" w:lineRule="atLeast"/>
        <w:ind w:left="400" w:right="0" w:firstLine="840"/>
        <w:jc w:val="both"/>
        <w:textAlignment w:val="baseline"/>
        <w:rPr>
          <w:sz w:val="41"/>
        </w:rPr>
      </w:pPr>
      <w:bookmarkStart w:name="" w:id="39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苏格拉底：如果事物的真相一向寓于灵魂之中，灵魂就是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不会死的了。因为这个缘故，你就要充满信心地去追索你现在不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知道的东西，也就是你没想起来的东西，把你自己唤醒。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</wp:posOffset>
                </wp:positionH>
                <wp:positionV relativeFrom="paragraph">
                  <wp:posOffset>203200</wp:posOffset>
                </wp:positionV>
                <wp:extent cx="355600" cy="406400"/>
                <wp:wrapNone/>
                <wp:docPr id="91" name="文本框 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3961"/>
                            <w:r>
                              <w:rPr>
                                <w:rFonts w:ascii="TimesNewRoman" w:hAnsi="TimesNewRoman" w:cs="TimesNewRoman" w:eastAsia="TimesNewRoman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396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16pt;width:28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3962"/>
                      <w:r>
                        <w:rPr>
                          <w:rFonts w:ascii="TimesNewRoman" w:hAnsi="TimesNewRoman" w:cs="TimesNewRoman" w:eastAsia="TimesNewRoman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3962"/>
                    </w:p>
                  </w:txbxContent>
                </v:textbox>
              </v:shape>
            </w:pict>
          </mc:Fallback>
        </mc:AlternateContent>
      </w:r>
      <w:bookmarkEnd w:id="3960"/>
    </w:p>
    <w:p>
      <w:pPr>
        <w:pageBreakBefore w:val="off"/>
        <w:tabs/>
        <w:wordWrap w:val="off"/>
        <w:spacing w:before="0" w:after="0" w:line="720" w:lineRule="atLeast"/>
        <w:ind w:left="400" w:right="60" w:firstLine="840"/>
        <w:jc w:val="both"/>
        <w:textAlignment w:val="baseline"/>
        <w:rPr>
          <w:sz w:val="41"/>
        </w:rPr>
      </w:pPr>
      <w:bookmarkStart w:name="" w:id="39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枚农：我看你说的挺有道理，苏格拉底，尽管我不知道自己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怎么会有这样的看法。</w:t>
      </w:r>
      <w:bookmarkEnd w:id="3963"/>
    </w:p>
    <w:p>
      <w:pPr>
        <w:pageBreakBefore w:val="off"/>
        <w:tabs/>
        <w:wordWrap w:val="off"/>
        <w:spacing w:before="0" w:after="0" w:line="720" w:lineRule="atLeast"/>
        <w:ind w:left="0" w:right="40" w:firstLine="1240"/>
        <w:jc w:val="both"/>
        <w:textAlignment w:val="baseline"/>
        <w:rPr>
          <w:sz w:val="41"/>
        </w:rPr>
      </w:pPr>
      <w:bookmarkStart w:name="" w:id="3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苏格拉底：我也有这样的看法，枚农。对于别的事情，我当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然不能这样坚决地说这种话，可是我们相信自己应该去寻求所不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知道的东西，这样才变得更好，变得更勇敢、更勤恳；人不能自以为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不可能找到不知道的东西，所以不该去寻求，那样就安于懈怠了。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我要尽可能地为求知而奋斗，这样说也这样做。</w:t>
      </w:r>
      <w:bookmarkEnd w:id="3964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1"/>
        </w:rPr>
      </w:pPr>
      <w:bookmarkStart w:name="" w:id="3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枚农：我觉得你说得再好不过了，苏格拉底。</w:t>
      </w:r>
      <w:bookmarkEnd w:id="3965"/>
    </w:p>
    <w:p>
      <w:pPr>
        <w:pageBreakBefore w:val="off"/>
        <w:tabs/>
        <w:wordWrap w:val="off"/>
        <w:spacing w:before="0" w:after="0" w:line="720" w:lineRule="atLeast"/>
        <w:ind w:left="400" w:right="60" w:firstLine="840"/>
        <w:jc w:val="both"/>
        <w:textAlignment w:val="baseline"/>
        <w:rPr>
          <w:sz w:val="41"/>
        </w:rPr>
      </w:pPr>
      <w:bookmarkStart w:name="" w:id="3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苏格拉底：既然我们一致同意，认为应该去寻求自己不知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道的东西，你是不是愿意一道研究品德是什么呢？</w:t>
      </w:r>
      <w:bookmarkEnd w:id="3966"/>
    </w:p>
    <w:p>
      <w:pPr>
        <w:pageBreakBefore w:val="off"/>
        <w:tabs/>
        <w:wordWrap w:val="off"/>
        <w:spacing w:before="0" w:after="0" w:line="720" w:lineRule="atLeast"/>
        <w:ind w:left="400" w:right="60" w:firstLine="840"/>
        <w:jc w:val="both"/>
        <w:textAlignment w:val="baseline"/>
        <w:rPr>
          <w:sz w:val="41"/>
        </w:rPr>
      </w:pPr>
      <w:bookmarkStart w:name="" w:id="39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枚农：非常愿意。不过我最乐意钻研、最爱听到的是我原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先问的那件事，就是我们应当把品德看成一种可以传授的东西，还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是人生来就具备的东西，还是以某种方式来到人身上的东西？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</wp:posOffset>
                </wp:positionH>
                <wp:positionV relativeFrom="paragraph">
                  <wp:posOffset>50800</wp:posOffset>
                </wp:positionV>
                <wp:extent cx="368300" cy="406400"/>
                <wp:wrapNone/>
                <wp:docPr id="92" name="文本框 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3968"/>
                            <w:r>
                              <w:rPr>
                                <w:rFonts w:ascii="TimesNewRoman" w:hAnsi="TimesNewRoman" w:cs="TimesNewRoman" w:eastAsia="TimesNewRoman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396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4pt;width:29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2"/>
                        </w:rPr>
                      </w:pPr>
                      <w:bookmarkStart w:name="" w:id="3969"/>
                      <w:r>
                        <w:rPr>
                          <w:rFonts w:ascii="TimesNewRoman" w:hAnsi="TimesNewRoman" w:cs="TimesNewRoman" w:eastAsia="TimesNewRoman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3969"/>
                    </w:p>
                  </w:txbxContent>
                </v:textbox>
              </v:shape>
            </w:pict>
          </mc:Fallback>
        </mc:AlternateContent>
      </w:r>
      <w:bookmarkEnd w:id="3967"/>
    </w:p>
    <w:p>
      <w:pPr>
        <w:pageBreakBefore w:val="off"/>
        <w:tabs/>
        <w:wordWrap w:val="off"/>
        <w:spacing w:before="0" w:after="0" w:line="720" w:lineRule="atLeast"/>
        <w:ind w:left="400" w:right="80" w:firstLine="840"/>
        <w:jc w:val="both"/>
        <w:textAlignment w:val="baseline"/>
        <w:rPr>
          <w:sz w:val="41"/>
        </w:rPr>
      </w:pPr>
      <w:bookmarkStart w:name="" w:id="39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苏格拉底：如果我不但可以支配我自己，而且可以支配你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的话，那我们就不能先考虑品德是不是可以传授的，一定要先研究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过品德是什么东西。可是你并不热衷于支配你自己，只想自由自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在，却热衷于支配我，而且实际上在支配我，那我就只有跟着你走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了，有什么办法呢？</w:t>
      </w:r>
      <w:bookmarkEnd w:id="3970"/>
    </w:p>
    <w:p>
      <w:pPr>
        <w:pageBreakBefore w:val="off"/>
        <w:tabs>
          <w:tab w:pos="126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1"/>
        </w:rPr>
      </w:pPr>
      <w:bookmarkStart w:name="" w:id="3971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看来我们要研究一件不知道是什么的东西是什么样的。因</w:t>
      </w:r>
      <w:bookmarkEnd w:id="3971"/>
    </w:p>
    <w:p>
      <w:r>
        <w:t/>
      </w:r>
    </w:p>
    <w:p>
      <w:pPr>
        <w:sectPr>
          <w:footerReference r:id="rId426"/>
          <w:headerReference r:id="rId427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20"/>
        <w:jc w:val="right"/>
        <w:textAlignment w:val="baseline"/>
        <w:rPr>
          <w:sz w:val="36"/>
        </w:rPr>
      </w:pPr>
      <w:bookmarkStart w:name="" w:id="397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185</w:t>
      </w:r>
      <w:bookmarkEnd w:id="397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39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973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3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此，如果你的指令不那么刻板，可以有一点儿灵活性的话，请容许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我从一个假设出发来考察品德究竟是可以传授的还是以别的方式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取得的这个问题。所谓从一个假设出发，是指几何学家常常用来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进行考察的那种办法。例如有人向他提出图形方面的问题，问他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能不能往圆形里装进这个三角形①，他就可以说：我还不知道这个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87A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三角形是不是那样的三角形，但是我可以作出一个假设，相信这假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设可以有利于回答你的问题。这就是：假定这个三角形是那样的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三角形，如果以它的某条底边为中轴画一个圆，它还有那么大一块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面积越出这个圆之外，我想，那就会得出这样一个结论，如果不可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能有一块面积越出这个圆，那就会得出另外一样的结论。②从这个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假设出发，我可以告诉你，是不是能把这个三角形装进圆。</w:t>
      </w:r>
      <w:bookmarkEnd w:id="3974"/>
    </w:p>
    <w:p>
      <w:pPr>
        <w:pageBreakBefore w:val="off"/>
        <w:tabs/>
        <w:wordWrap w:val="off"/>
        <w:spacing w:before="0" w:after="0" w:line="800" w:lineRule="atLeast"/>
        <w:ind w:left="20" w:right="780" w:firstLine="860"/>
        <w:jc w:val="both"/>
        <w:textAlignment w:val="baseline"/>
        <w:rPr>
          <w:sz w:val="41"/>
        </w:rPr>
      </w:pPr>
      <w:bookmarkStart w:name="" w:id="3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在品德这方面，既然我们不知道它是什么，也不知道它有什么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属性，那就可以作一个假设，从这个假设来考虑它是不是可以传授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的。这就是：假定它是某种出现在灵魂里的东西，那它是不是可以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传授呢？首先，假定它是某种异于知识的东西，那它是可以传授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的，或者像上面说的那样，可以回忆的吗？传授和回忆只是用词不</w:t>
      </w:r>
      <w:bookmarkEnd w:id="3975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1"/>
        </w:rPr>
      </w:pPr>
      <w:bookmarkStart w:name="" w:id="397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3976"/>
    </w:p>
    <w:p>
      <w:pPr>
        <w:pageBreakBefore w:val="off"/>
        <w:tabs/>
        <w:wordWrap w:val="off"/>
        <w:spacing w:before="360" w:after="0" w:line="700" w:lineRule="atLeast"/>
        <w:ind w:left="800" w:right="0"/>
        <w:jc w:val="both"/>
        <w:textAlignment w:val="baseline"/>
        <w:rPr>
          <w:sz w:val="31"/>
        </w:rPr>
      </w:pPr>
      <w:bookmarkStart w:name="" w:id="397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意即：△ABC的A、B、C三个顶点能不能落在一个圆形的圆周上。</w:t>
      </w:r>
      <w:bookmarkEnd w:id="3977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31"/>
        </w:rPr>
      </w:pPr>
      <w:bookmarkStart w:name="" w:id="397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3978"/>
    </w:p>
    <w:p>
      <w:pPr>
        <w:pageBreakBefore w:val="off"/>
        <w:tabs/>
        <w:wordWrap w:val="off"/>
        <w:spacing w:before="0" w:after="0" w:line="700" w:lineRule="atLeast"/>
        <w:ind w:left="7260" w:right="1900"/>
        <w:jc w:val="both"/>
        <w:textAlignment w:val="baseline"/>
        <w:rPr>
          <w:sz w:val="31"/>
        </w:rPr>
      </w:pPr>
      <w:bookmarkStart w:name="" w:id="397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如图一，C在圆外，故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△ABC不可能纳入圆内；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如图二，C不在圆之外，故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△ABC可纳入圆内。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1473200</wp:posOffset>
            </wp:positionH>
            <wp:positionV relativeFrom="paragraph">
              <wp:posOffset>-101600</wp:posOffset>
            </wp:positionV>
            <wp:extent cx="3619500" cy="2273300"/>
            <wp:wrapNone/>
            <wp:docPr id="94" name="Drawing 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1409700</wp:posOffset>
                </wp:positionH>
                <wp:positionV relativeFrom="paragraph">
                  <wp:posOffset>0</wp:posOffset>
                </wp:positionV>
                <wp:extent cx="342900" cy="317500"/>
                <wp:wrapNone/>
                <wp:docPr id="95" name="文本框 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3980"/>
                            <w:r>
                              <w:rPr>
                                <w:rFonts w:ascii="宋体" w:hAnsi="宋体" w:cs="宋体" w:eastAsia="宋体"/>
                                <w:sz w:val="3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②</w:t>
                            </w:r>
                            <w:bookmarkEnd w:id="398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1pt;margin-top:0pt;width:27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both"/>
                        <w:textAlignment w:val="baseline"/>
                        <w:rPr>
                          <w:sz w:val="31"/>
                        </w:rPr>
                      </w:pPr>
                      <w:bookmarkStart w:name="" w:id="3981"/>
                      <w:r>
                        <w:rPr>
                          <w:rFonts w:ascii="宋体" w:hAnsi="宋体" w:cs="宋体" w:eastAsia="宋体"/>
                          <w:sz w:val="31"/>
                          <w:spacing w:val="0"/>
                          <w:color w:val="000000"/>
                          <w:b w:val="off"/>
                          <w:i w:val="off"/>
                        </w:rPr>
                        <w:t>②</w:t>
                      </w:r>
                      <w:bookmarkEnd w:id="3981"/>
                    </w:p>
                  </w:txbxContent>
                </v:textbox>
              </v:shape>
            </w:pict>
          </mc:Fallback>
        </mc:AlternateContent>
      </w:r>
      <w:bookmarkEnd w:id="3979"/>
    </w:p>
    <w:p>
      <w:r>
        <w:t/>
      </w:r>
    </w:p>
    <w:p>
      <w:pPr>
        <w:sectPr>
          <w:footerReference r:id="rId428"/>
          <w:headerReference r:id="rId429" w:type="default"/>
          <w:type w:val="nextPage"/>
          <w:pgSz w:w="16000" w:h="22860"/>
          <w:pgMar w:left="1600" w:top="1700" w:right="160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80" w:right="0"/>
        <w:jc w:val="both"/>
        <w:textAlignment w:val="baseline"/>
        <w:rPr>
          <w:sz w:val="36"/>
        </w:rPr>
      </w:pPr>
      <w:bookmarkStart w:name="" w:id="3982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186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枚农篇</w:t>
      </w:r>
      <w:bookmarkEnd w:id="398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39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3983"/>
    </w:p>
    <w:p>
      <w:pPr>
        <w:pageBreakBefore w:val="off"/>
        <w:tabs/>
        <w:wordWrap w:val="off"/>
        <w:spacing w:before="0" w:after="0" w:line="740" w:lineRule="atLeast"/>
        <w:ind w:left="500" w:right="0" w:hanging="460"/>
        <w:jc w:val="both"/>
        <w:textAlignment w:val="baseline"/>
        <w:rPr>
          <w:sz w:val="43"/>
        </w:rPr>
      </w:pPr>
      <w:bookmarkStart w:name="" w:id="398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c 同，实际上一样。这样一来，是品德可以传授呢，还是人人都很明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白，唯有知识才是能够传授给人的东西？</w:t>
      </w:r>
      <w:bookmarkEnd w:id="3984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8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枚农：依我看是品德可以传授。</w:t>
      </w:r>
      <w:bookmarkEnd w:id="3985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8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苏格拉底：如果品德是某种知识，那它显然是可以传授的。</w:t>
      </w:r>
      <w:bookmarkEnd w:id="3986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8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枚农：怎么能不是呢？</w:t>
      </w:r>
      <w:bookmarkEnd w:id="3987"/>
    </w:p>
    <w:p>
      <w:pPr>
        <w:pageBreakBefore w:val="off"/>
        <w:tabs/>
        <w:wordWrap w:val="off"/>
        <w:spacing w:before="0" w:after="0" w:line="740" w:lineRule="atLeast"/>
        <w:ind w:left="480" w:right="40" w:firstLine="820"/>
        <w:jc w:val="both"/>
        <w:textAlignment w:val="baseline"/>
        <w:rPr>
          <w:sz w:val="43"/>
        </w:rPr>
      </w:pPr>
      <w:bookmarkStart w:name="" w:id="398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苏格拉底：那我们就解决问题了：如果品德是那样的东西，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那它就是可以传授的；如果它不是，那就不可传授。</w:t>
      </w:r>
      <w:bookmarkEnd w:id="3988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8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枚农：是啊。</w:t>
      </w:r>
      <w:bookmarkEnd w:id="398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3"/>
        </w:rPr>
      </w:pPr>
      <w:bookmarkStart w:name="" w:id="399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3990"/>
    </w:p>
    <w:p>
      <w:pPr>
        <w:pageBreakBefore w:val="off"/>
        <w:tabs/>
        <w:wordWrap w:val="off"/>
        <w:spacing w:before="0" w:after="0" w:line="740" w:lineRule="atLeast"/>
        <w:ind w:left="480" w:right="40" w:firstLine="820"/>
        <w:jc w:val="both"/>
        <w:textAlignment w:val="baseline"/>
        <w:rPr>
          <w:sz w:val="43"/>
        </w:rPr>
      </w:pPr>
      <w:bookmarkStart w:name="" w:id="399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苏格拉底：看来以后我们要研究另外一个问题：品德是知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识呢，还是一种与知识不同的东西？</w:t>
      </w:r>
      <w:bookmarkEnd w:id="3991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9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D 枚农：这是我们必须研究的。</w:t>
      </w:r>
      <w:bookmarkEnd w:id="3992"/>
    </w:p>
    <w:p>
      <w:pPr>
        <w:pageBreakBefore w:val="off"/>
        <w:tabs/>
        <w:wordWrap w:val="off"/>
        <w:spacing w:before="0" w:after="0" w:line="740" w:lineRule="atLeast"/>
        <w:ind w:left="480" w:right="80" w:firstLine="820"/>
        <w:jc w:val="both"/>
        <w:textAlignment w:val="baseline"/>
        <w:rPr>
          <w:sz w:val="43"/>
        </w:rPr>
      </w:pPr>
      <w:bookmarkStart w:name="" w:id="399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苏格拉底：怎么！我们不是说品德是好东西吗？我们不是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还守着品德是好东西这条假设吗？</w:t>
      </w:r>
      <w:bookmarkEnd w:id="3993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9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枚农：是这样。</w:t>
      </w:r>
      <w:bookmarkEnd w:id="3994"/>
    </w:p>
    <w:p>
      <w:pPr>
        <w:pageBreakBefore w:val="off"/>
        <w:tabs/>
        <w:wordWrap w:val="off"/>
        <w:spacing w:before="0" w:after="0" w:line="740" w:lineRule="atLeast"/>
        <w:ind w:left="480" w:right="80" w:firstLine="820"/>
        <w:jc w:val="both"/>
        <w:textAlignment w:val="baseline"/>
        <w:rPr>
          <w:sz w:val="43"/>
        </w:rPr>
      </w:pPr>
      <w:bookmarkStart w:name="" w:id="399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苏格拉底：那么，如果有一种好的东西，是与知识完全分离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开来的，也许品德就不能是知识。如果没有一种好东西不是知识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所包括的，那我们就有理由猜测品德是一种知识。</w:t>
      </w:r>
      <w:bookmarkEnd w:id="3995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9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枚农：看来是这样。</w:t>
      </w:r>
      <w:bookmarkEnd w:id="3996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9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苏格拉底：我们确实是由于有品德才成为好人吗？</w:t>
      </w:r>
      <w:bookmarkEnd w:id="3997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399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枚农：是的。</w:t>
      </w:r>
      <w:bookmarkEnd w:id="3998"/>
    </w:p>
    <w:p>
      <w:pPr>
        <w:pageBreakBefore w:val="off"/>
        <w:tabs/>
        <w:wordWrap w:val="off"/>
        <w:spacing w:before="0" w:after="0" w:line="740" w:lineRule="atLeast"/>
        <w:ind w:left="40" w:right="160" w:firstLine="1260"/>
        <w:jc w:val="both"/>
        <w:textAlignment w:val="baseline"/>
        <w:rPr>
          <w:sz w:val="43"/>
        </w:rPr>
      </w:pPr>
      <w:bookmarkStart w:name="" w:id="399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苏格拉底：如果我们是好人，那就是有益的人。因为所有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E 的好人都是有益的人，不是吗？</w:t>
      </w:r>
      <w:bookmarkEnd w:id="3999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400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枚农：是啊。</w:t>
      </w:r>
      <w:bookmarkEnd w:id="4000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43"/>
        </w:rPr>
      </w:pPr>
      <w:bookmarkStart w:name="" w:id="400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苏格拉底：那么说，品德就是有益的东西了？</w:t>
      </w:r>
      <w:bookmarkEnd w:id="4001"/>
    </w:p>
    <w:p>
      <w:r>
        <w:t/>
      </w:r>
    </w:p>
    <w:p>
      <w:pPr>
        <w:sectPr>
          <w:footerReference r:id="rId430"/>
          <w:headerReference r:id="rId431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00"/>
        <w:jc w:val="right"/>
        <w:textAlignment w:val="baseline"/>
        <w:rPr>
          <w:sz w:val="35"/>
        </w:rPr>
      </w:pPr>
      <w:bookmarkStart w:name="" w:id="400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 187</w:t>
      </w:r>
      <w:bookmarkEnd w:id="400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40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0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40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枚农：这是从我们的共同看法得出的必然结论。</w:t>
      </w:r>
      <w:bookmarkEnd w:id="4004"/>
    </w:p>
    <w:p>
      <w:pPr>
        <w:pageBreakBefore w:val="off"/>
        <w:tabs/>
        <w:wordWrap w:val="off"/>
        <w:spacing w:before="0" w:after="0" w:line="740" w:lineRule="atLeast"/>
        <w:ind w:left="40" w:right="740" w:firstLine="820"/>
        <w:jc w:val="both"/>
        <w:textAlignment w:val="baseline"/>
        <w:rPr>
          <w:sz w:val="37"/>
        </w:rPr>
      </w:pPr>
      <w:bookmarkStart w:name="" w:id="40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苏格拉底：那我们就一样一样仔细看看哪些东西是对我们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有益的。我们说健康、强壮、美观、富有等等是有益的，不是吗？</w:t>
      </w:r>
      <w:bookmarkEnd w:id="400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40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枚农：是的。</w:t>
      </w:r>
      <w:bookmarkEnd w:id="4006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37"/>
        </w:rPr>
      </w:pPr>
      <w:bookmarkStart w:name="" w:id="40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苏格拉底：可是这样一些东西我们说有时候也是有害的。88A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你有不同的看法吗？</w:t>
      </w:r>
      <w:bookmarkEnd w:id="400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40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枚农：没有，我也这样看。</w:t>
      </w:r>
      <w:bookmarkEnd w:id="4008"/>
    </w:p>
    <w:p>
      <w:pPr>
        <w:pageBreakBefore w:val="off"/>
        <w:tabs/>
        <w:wordWrap w:val="off"/>
        <w:spacing w:before="0" w:after="0" w:line="740" w:lineRule="atLeast"/>
        <w:ind w:left="40" w:right="760" w:firstLine="820"/>
        <w:jc w:val="both"/>
        <w:textAlignment w:val="baseline"/>
        <w:rPr>
          <w:sz w:val="37"/>
        </w:rPr>
      </w:pPr>
      <w:bookmarkStart w:name="" w:id="40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苏格拉底：那就考虑一下那个决定这些东西有益和有害的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要素是什么。不是正当使用时就有益，不正当使用时就有害吗？</w:t>
      </w:r>
      <w:bookmarkEnd w:id="400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40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枚农：就是。</w:t>
      </w:r>
      <w:bookmarkEnd w:id="4010"/>
    </w:p>
    <w:p>
      <w:pPr>
        <w:pageBreakBefore w:val="off"/>
        <w:tabs/>
        <w:wordWrap w:val="off"/>
        <w:spacing w:before="0" w:after="0" w:line="740" w:lineRule="atLeast"/>
        <w:ind w:left="40" w:right="740" w:firstLine="820"/>
        <w:jc w:val="both"/>
        <w:textAlignment w:val="baseline"/>
        <w:rPr>
          <w:sz w:val="37"/>
        </w:rPr>
      </w:pPr>
      <w:bookmarkStart w:name="" w:id="40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苏格拉底：再看看那与灵魂有联系的东西。这不是你所谓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审慎、公道、勇敢、了悟、强记、高尚之类吗？</w:t>
      </w:r>
      <w:bookmarkEnd w:id="401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40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枚农：是啊。</w:t>
      </w:r>
      <w:bookmarkEnd w:id="4012"/>
    </w:p>
    <w:p>
      <w:pPr>
        <w:pageBreakBefore w:val="off"/>
        <w:tabs/>
        <w:wordWrap w:val="off"/>
        <w:spacing w:before="0" w:after="0" w:line="740" w:lineRule="atLeast"/>
        <w:ind w:left="40" w:right="720" w:firstLine="820"/>
        <w:jc w:val="both"/>
        <w:textAlignment w:val="baseline"/>
        <w:rPr>
          <w:sz w:val="37"/>
        </w:rPr>
      </w:pPr>
      <w:bookmarkStart w:name="" w:id="40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苏格拉底：再看看那种你认为不是知识的、异于知识的东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西，不是有时候有害、有时候有益吗？例如勇敢，如果并不明智①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只是一味大胆，就属于这一类；一个人不讲理② 而大胆就有害，讲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理而大胆就有益，不是吗？</w:t>
      </w:r>
      <w:bookmarkEnd w:id="401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40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枚农：是的。</w:t>
      </w:r>
      <w:bookmarkEnd w:id="4014"/>
    </w:p>
    <w:p>
      <w:pPr>
        <w:pageBreakBefore w:val="off"/>
        <w:tabs/>
        <w:wordWrap w:val="off"/>
        <w:spacing w:before="0" w:after="0" w:line="740" w:lineRule="atLeast"/>
        <w:ind w:left="40" w:right="360" w:firstLine="820"/>
        <w:jc w:val="both"/>
        <w:textAlignment w:val="baseline"/>
        <w:rPr>
          <w:sz w:val="37"/>
        </w:rPr>
      </w:pPr>
      <w:bookmarkStart w:name="" w:id="40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苏格拉底：审慎和了悟不也是这样吗？有理有节就有益， 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无理就有害，对不对？</w:t>
      </w:r>
      <w:bookmarkEnd w:id="401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40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枚农：很对。</w:t>
      </w:r>
      <w:bookmarkEnd w:id="4016"/>
    </w:p>
    <w:p>
      <w:pPr>
        <w:pageBreakBefore w:val="off"/>
        <w:tabs/>
        <w:wordWrap w:val="off"/>
        <w:spacing w:before="0" w:after="0" w:line="740" w:lineRule="atLeast"/>
        <w:ind w:left="40" w:right="820" w:firstLine="820"/>
        <w:jc w:val="both"/>
        <w:textAlignment w:val="baseline"/>
        <w:rPr>
          <w:sz w:val="37"/>
        </w:rPr>
      </w:pPr>
      <w:bookmarkStart w:name="" w:id="40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苏格拉底：总起来说，凡是归属于灵魂项下的东西，在明智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01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2"/>
        </w:rPr>
      </w:pPr>
      <w:bookmarkStart w:name="" w:id="4018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4018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2"/>
        </w:rPr>
      </w:pPr>
      <w:bookmarkStart w:name="" w:id="4019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①  明智，φρονπας。</w:t>
      </w:r>
      <w:bookmarkEnd w:id="4019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2"/>
        </w:rPr>
      </w:pPr>
      <w:bookmarkStart w:name="" w:id="4020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②  讲理，νοω。</w:t>
      </w:r>
      <w:bookmarkEnd w:id="4020"/>
    </w:p>
    <w:p>
      <w:r>
        <w:t/>
      </w:r>
    </w:p>
    <w:p>
      <w:pPr>
        <w:sectPr>
          <w:footerReference r:id="rId432"/>
          <w:headerReference r:id="rId433" w:type="default"/>
          <w:type w:val="nextPage"/>
          <w:pgSz w:w="16000" w:h="22860"/>
          <w:pgMar w:left="1600" w:top="1660" w:right="1600" w:bottom="1660" w:header="1360" w:footer="1360"/>
          <w:cols w:num="1"/>
        </w:sectPr>
      </w:pPr>
    </w:p>
    <w:p>
      <w:pPr>
        <w:pageBreakBefore w:val="off"/>
        <w:tabs>
          <w:tab w:pos="1980" w:val="left" w:leader="none"/>
        </w:tabs>
        <w:wordWrap w:val="off"/>
        <w:spacing w:before="0" w:after="0" w:line="540" w:lineRule="atLeast"/>
        <w:ind w:left="940" w:right="0"/>
        <w:jc w:val="both"/>
        <w:textAlignment w:val="baseline"/>
        <w:rPr>
          <w:sz w:val="40"/>
        </w:rPr>
      </w:pPr>
      <w:bookmarkStart w:name="" w:id="4021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188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枚农篇</w:t>
      </w:r>
      <w:bookmarkEnd w:id="40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40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02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40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引导下就导致幸福，在愚昧引导下就适得其反。是不是？</w:t>
      </w:r>
      <w:bookmarkEnd w:id="4023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2"/>
        </w:rPr>
      </w:pPr>
      <w:bookmarkStart w:name="" w:id="40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枚农：看来是这样。</w:t>
      </w:r>
      <w:bookmarkEnd w:id="4024"/>
    </w:p>
    <w:p>
      <w:pPr>
        <w:pageBreakBefore w:val="off"/>
        <w:tabs/>
        <w:wordWrap w:val="off"/>
        <w:spacing w:before="0" w:after="0" w:line="740" w:lineRule="atLeast"/>
        <w:ind w:left="360" w:right="0" w:firstLine="1180"/>
        <w:jc w:val="both"/>
        <w:textAlignment w:val="baseline"/>
        <w:rPr>
          <w:sz w:val="42"/>
        </w:rPr>
      </w:pPr>
      <w:bookmarkStart w:name="" w:id="40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苏格拉底：品德如果是灵魂方面的东西，而且必然有益，那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它一定是明智的，因为其他属于灵魂方面的一切东西本身无所谓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 有益和有害，只是由于掺进了明智或愚昧才成为有益的或有害的。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由此可见，品德如果有益就一定是明智的。</w:t>
      </w:r>
      <w:bookmarkEnd w:id="4025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2"/>
        </w:rPr>
      </w:pPr>
      <w:bookmarkStart w:name="" w:id="40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枚农：我看是这样。</w:t>
      </w:r>
      <w:bookmarkEnd w:id="4026"/>
    </w:p>
    <w:p>
      <w:pPr>
        <w:pageBreakBefore w:val="off"/>
        <w:tabs/>
        <w:wordWrap w:val="off"/>
        <w:spacing w:before="0" w:after="0" w:line="740" w:lineRule="atLeast"/>
        <w:ind w:left="360" w:right="40" w:firstLine="1180"/>
        <w:jc w:val="both"/>
        <w:textAlignment w:val="baseline"/>
        <w:rPr>
          <w:sz w:val="42"/>
        </w:rPr>
      </w:pPr>
      <w:bookmarkStart w:name="" w:id="402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至于其余的东西，如富有之类，我们在前面说过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有时好有时有害，是不是也同样取决于明智与否？既然明智支配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了灵魂的其余部分就使灵魂中的东西有益，而愚昧则使之有害，是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 不是灵魂正当地使用和支配了财富之类就使它们有益，不这样做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就使它们有害呢？</w:t>
      </w:r>
      <w:bookmarkEnd w:id="4027"/>
    </w:p>
    <w:p>
      <w:pPr>
        <w:pageBreakBefore w:val="off"/>
        <w:tabs/>
        <w:wordWrap w:val="off"/>
        <w:spacing w:before="0" w:after="0" w:line="640" w:lineRule="atLeast"/>
        <w:ind w:left="1540" w:right="0"/>
        <w:jc w:val="both"/>
        <w:textAlignment w:val="baseline"/>
        <w:rPr>
          <w:sz w:val="47"/>
        </w:rPr>
      </w:pPr>
      <w:bookmarkStart w:name="" w:id="4028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枚农：那当然。</w:t>
      </w:r>
      <w:bookmarkEnd w:id="4028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2"/>
        </w:rPr>
      </w:pPr>
      <w:bookmarkStart w:name="" w:id="402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英明的作主就正当，愚蠢的作主就糟糕吗？</w:t>
      </w:r>
      <w:bookmarkEnd w:id="4029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2"/>
        </w:rPr>
      </w:pPr>
      <w:bookmarkStart w:name="" w:id="40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枚农：就是这样。</w:t>
      </w:r>
      <w:bookmarkEnd w:id="4030"/>
    </w:p>
    <w:p>
      <w:pPr>
        <w:pageBreakBefore w:val="off"/>
        <w:tabs/>
        <w:wordWrap w:val="off"/>
        <w:spacing w:before="0" w:after="0" w:line="740" w:lineRule="atLeast"/>
        <w:ind w:left="0" w:right="80" w:firstLine="1540"/>
        <w:jc w:val="both"/>
        <w:textAlignment w:val="baseline"/>
        <w:rPr>
          <w:sz w:val="42"/>
        </w:rPr>
      </w:pPr>
      <w:bookmarkStart w:name="" w:id="403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能不能一般地说，人的其他一切东西是不是对他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89A 好，要取决于灵魂，与灵魂有关的好不好则取决于明智。根据这句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话，就可以一般地说明智是有益的。我们不是说品德是有益的吗？</w:t>
      </w:r>
      <w:bookmarkEnd w:id="4031"/>
    </w:p>
    <w:p>
      <w:pPr>
        <w:pageBreakBefore w:val="off"/>
        <w:tabs/>
        <w:wordWrap w:val="off"/>
        <w:spacing w:before="0" w:after="0" w:line="660" w:lineRule="atLeast"/>
        <w:ind w:left="1540" w:right="0"/>
        <w:jc w:val="both"/>
        <w:textAlignment w:val="baseline"/>
        <w:rPr>
          <w:sz w:val="48"/>
        </w:rPr>
      </w:pPr>
      <w:bookmarkStart w:name="" w:id="4032"/>
      <w:r>
        <w:rPr>
          <w:rFonts w:ascii="楷体" w:hAnsi="楷体" w:cs="楷体" w:eastAsia="楷体"/>
          <w:sz w:val="48"/>
          <w:spacing w:val="0"/>
          <w:color w:val="000000"/>
          <w:b w:val="on"/>
          <w:i w:val="off"/>
        </w:rPr>
        <w:t>枚农：是啊。</w:t>
      </w:r>
      <w:bookmarkEnd w:id="4032"/>
    </w:p>
    <w:p>
      <w:pPr>
        <w:pageBreakBefore w:val="off"/>
        <w:tabs/>
        <w:wordWrap w:val="off"/>
        <w:spacing w:before="0" w:after="0" w:line="740" w:lineRule="atLeast"/>
        <w:ind w:left="660" w:right="160" w:firstLine="820"/>
        <w:jc w:val="both"/>
        <w:textAlignment w:val="baseline"/>
        <w:rPr>
          <w:sz w:val="42"/>
        </w:rPr>
      </w:pPr>
      <w:bookmarkStart w:name="" w:id="403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那我们就说明智是品德，是全部品德，或者是它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的一部分。</w:t>
      </w:r>
      <w:bookmarkEnd w:id="4033"/>
    </w:p>
    <w:p>
      <w:pPr>
        <w:pageBreakBefore w:val="off"/>
        <w:tabs/>
        <w:wordWrap w:val="off"/>
        <w:spacing w:before="0" w:after="0" w:line="740" w:lineRule="atLeast"/>
        <w:ind w:left="1480" w:right="0"/>
        <w:jc w:val="both"/>
        <w:textAlignment w:val="baseline"/>
        <w:rPr>
          <w:sz w:val="42"/>
        </w:rPr>
      </w:pPr>
      <w:bookmarkStart w:name="" w:id="40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枚农：我觉得你说得很好，苏格拉底。</w:t>
      </w:r>
      <w:bookmarkEnd w:id="403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40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035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2"/>
        </w:rPr>
      </w:pPr>
      <w:bookmarkStart w:name="" w:id="403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如此说来，好人就不是天生的好了。</w:t>
      </w:r>
      <w:bookmarkEnd w:id="4036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2"/>
        </w:rPr>
      </w:pPr>
      <w:bookmarkStart w:name="" w:id="40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枚农：我看不是。</w:t>
      </w:r>
      <w:bookmarkEnd w:id="4037"/>
    </w:p>
    <w:p>
      <w:r>
        <w:t/>
      </w:r>
    </w:p>
    <w:p>
      <w:pPr>
        <w:sectPr>
          <w:footerReference r:id="rId434"/>
          <w:headerReference r:id="rId435" w:type="default"/>
          <w:type w:val="nextPage"/>
          <w:pgSz w:w="16000" w:h="22860"/>
          <w:pgMar w:left="1580" w:top="1660" w:right="15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0"/>
        <w:jc w:val="right"/>
        <w:textAlignment w:val="baseline"/>
        <w:rPr>
          <w:sz w:val="37"/>
        </w:rPr>
      </w:pPr>
      <w:bookmarkStart w:name="" w:id="4038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189</w:t>
      </w:r>
      <w:bookmarkEnd w:id="403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0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039"/>
    </w:p>
    <w:p>
      <w:pPr>
        <w:pageBreakBefore w:val="off"/>
        <w:tabs/>
        <w:wordWrap w:val="off"/>
        <w:spacing w:before="0" w:after="0" w:line="720" w:lineRule="atLeast"/>
        <w:ind w:left="100" w:right="20" w:firstLine="820"/>
        <w:jc w:val="both"/>
        <w:textAlignment w:val="baseline"/>
        <w:rPr>
          <w:sz w:val="41"/>
        </w:rPr>
      </w:pPr>
      <w:bookmarkStart w:name="" w:id="4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苏格拉底：正好相反。如果好人是天生的好，我们中间就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有些人懂得从年轻人中间鉴别出天生的好人，一经认定，我们就把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他们挑出来单另关进城堡，打上真金的标志，以防有人使他们变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坏，他们一到成年就立刻成为对国家有益的栋梁了。</w:t>
      </w:r>
      <w:bookmarkEnd w:id="4040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1"/>
        </w:rPr>
      </w:pPr>
      <w:bookmarkStart w:name="" w:id="4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枚农：那很自然，苏格拉底。</w:t>
      </w:r>
      <w:bookmarkEnd w:id="4041"/>
    </w:p>
    <w:p>
      <w:pPr>
        <w:pageBreakBefore w:val="off"/>
        <w:tabs/>
        <w:wordWrap w:val="off"/>
        <w:spacing w:before="0" w:after="0" w:line="720" w:lineRule="atLeast"/>
        <w:ind w:left="100" w:right="0" w:firstLine="820"/>
        <w:jc w:val="both"/>
        <w:textAlignment w:val="baseline"/>
        <w:rPr>
          <w:sz w:val="41"/>
        </w:rPr>
      </w:pPr>
      <w:bookmarkStart w:name="" w:id="40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苏格拉底：如果好人并不是天生就好的，那是不是由于教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育造成的呢？</w:t>
      </w:r>
      <w:bookmarkEnd w:id="4042"/>
    </w:p>
    <w:p>
      <w:pPr>
        <w:pageBreakBefore w:val="off"/>
        <w:tabs/>
        <w:wordWrap w:val="off"/>
        <w:spacing w:before="0" w:after="0" w:line="720" w:lineRule="atLeast"/>
        <w:ind w:left="100" w:right="480" w:firstLine="820"/>
        <w:jc w:val="both"/>
        <w:textAlignment w:val="baseline"/>
        <w:rPr>
          <w:sz w:val="41"/>
        </w:rPr>
      </w:pPr>
      <w:bookmarkStart w:name="" w:id="40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枚农：我想必然是这样，苏格拉底。根据我们的假设也可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以明显地看出，如果品德是知识，那就一定是可以传授的。</w:t>
      </w:r>
      <w:bookmarkEnd w:id="404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40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044"/>
    </w:p>
    <w:p>
      <w:pPr>
        <w:pageBreakBefore w:val="off"/>
        <w:tabs/>
        <w:wordWrap w:val="off"/>
        <w:spacing w:before="0" w:after="0" w:line="720" w:lineRule="atLeast"/>
        <w:ind w:left="100" w:right="500" w:firstLine="820"/>
        <w:jc w:val="both"/>
        <w:textAlignment w:val="baseline"/>
        <w:rPr>
          <w:sz w:val="41"/>
        </w:rPr>
      </w:pPr>
      <w:bookmarkStart w:name="" w:id="40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苏格拉底：也许是这样，天哪！可是我很担心这话有不对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的地方。</w:t>
      </w:r>
      <w:bookmarkEnd w:id="4045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1"/>
        </w:rPr>
      </w:pPr>
      <w:bookmarkStart w:name="" w:id="40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枚农：可是我们刚才认为这样说很对呀。</w:t>
      </w:r>
      <w:bookmarkEnd w:id="4046"/>
    </w:p>
    <w:p>
      <w:pPr>
        <w:pageBreakBefore w:val="off"/>
        <w:tabs/>
        <w:wordWrap w:val="off"/>
        <w:spacing w:before="0" w:after="0" w:line="720" w:lineRule="atLeast"/>
        <w:ind w:left="100" w:right="540" w:firstLine="820"/>
        <w:jc w:val="both"/>
        <w:textAlignment w:val="baseline"/>
        <w:rPr>
          <w:sz w:val="41"/>
        </w:rPr>
      </w:pPr>
      <w:bookmarkStart w:name="" w:id="40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苏格拉底：我们刚才认为对是不够的，一定要现在和今后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都认为对，才有把握。</w:t>
      </w:r>
      <w:bookmarkEnd w:id="4047"/>
    </w:p>
    <w:p>
      <w:pPr>
        <w:pageBreakBefore w:val="off"/>
        <w:tabs/>
        <w:wordWrap w:val="off"/>
        <w:spacing w:before="0" w:after="0" w:line="720" w:lineRule="atLeast"/>
        <w:ind w:left="100" w:right="60" w:firstLine="820"/>
        <w:jc w:val="both"/>
        <w:textAlignment w:val="baseline"/>
        <w:rPr>
          <w:sz w:val="41"/>
        </w:rPr>
      </w:pPr>
      <w:bookmarkStart w:name="" w:id="40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枚农：怎么？你为什么不再认为这话对，为什么怀疑品德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之为知识呢？</w:t>
      </w:r>
      <w:bookmarkEnd w:id="4048"/>
    </w:p>
    <w:p>
      <w:pPr>
        <w:pageBreakBefore w:val="off"/>
        <w:tabs/>
        <w:wordWrap w:val="off"/>
        <w:spacing w:before="0" w:after="0" w:line="720" w:lineRule="atLeast"/>
        <w:ind w:left="100" w:right="560" w:firstLine="820"/>
        <w:jc w:val="both"/>
        <w:textAlignment w:val="baseline"/>
        <w:rPr>
          <w:sz w:val="41"/>
        </w:rPr>
      </w:pPr>
      <w:bookmarkStart w:name="" w:id="40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苏格拉底：我就告诉你，枚农。我们刚才说，如果品德是知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识，那就是可以传授的。我现在并不是收回这句话，认为说的不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对；而是考虑到品德很可能不是知识，要看看你是不是觉得我有权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利怀疑这一点。请告诉我：如果有那么一样东西是可以传授的，不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管它是不是品德，不是一定要有教师和学生吗？</w:t>
      </w:r>
      <w:bookmarkEnd w:id="4049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1"/>
        </w:rPr>
      </w:pPr>
      <w:bookmarkStart w:name="" w:id="40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枚农：我想是这样。</w:t>
      </w:r>
      <w:bookmarkEnd w:id="4050"/>
    </w:p>
    <w:p>
      <w:pPr>
        <w:pageBreakBefore w:val="off"/>
        <w:tabs/>
        <w:wordWrap w:val="off"/>
        <w:spacing w:before="0" w:after="0" w:line="720" w:lineRule="atLeast"/>
        <w:ind w:left="100" w:right="640" w:firstLine="820"/>
        <w:jc w:val="both"/>
        <w:textAlignment w:val="baseline"/>
        <w:rPr>
          <w:sz w:val="41"/>
        </w:rPr>
      </w:pPr>
      <w:bookmarkStart w:name="" w:id="40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苏格拉底：如果一样东西既没有教它的人，也没有学它的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人，我们不是完全有理由猜想它不是可以传授的吗？</w:t>
      </w:r>
      <w:bookmarkEnd w:id="4051"/>
    </w:p>
    <w:p>
      <w:r>
        <w:t/>
      </w:r>
    </w:p>
    <w:p>
      <w:pPr>
        <w:sectPr>
          <w:footerReference r:id="rId436"/>
          <w:headerReference r:id="rId437" w:type="default"/>
          <w:type w:val="nextPage"/>
          <w:pgSz w:w="16000" w:h="22860"/>
          <w:pgMar w:left="1680" w:top="1620" w:right="16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00" w:right="0"/>
        <w:jc w:val="both"/>
        <w:textAlignment w:val="baseline"/>
        <w:rPr>
          <w:sz w:val="35"/>
        </w:rPr>
      </w:pPr>
      <w:bookmarkStart w:name="" w:id="405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190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枚农篇</w:t>
      </w:r>
      <w:bookmarkEnd w:id="405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0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053"/>
    </w:p>
    <w:p>
      <w:pPr>
        <w:pageBreakBefore w:val="off"/>
        <w:tabs/>
        <w:wordWrap w:val="off"/>
        <w:spacing w:before="0" w:after="0" w:line="800" w:lineRule="atLeast"/>
        <w:ind w:left="1580" w:right="0"/>
        <w:jc w:val="both"/>
        <w:textAlignment w:val="baseline"/>
        <w:rPr>
          <w:sz w:val="42"/>
        </w:rPr>
      </w:pPr>
      <w:bookmarkStart w:name="" w:id="405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很对。你是不是认为没有品德的教师呢?</w:t>
      </w:r>
      <w:bookmarkEnd w:id="4054"/>
    </w:p>
    <w:p>
      <w:pPr>
        <w:pageBreakBefore w:val="off"/>
        <w:tabs/>
        <w:wordWrap w:val="off"/>
        <w:spacing w:before="0" w:after="0" w:line="800" w:lineRule="atLeast"/>
        <w:ind w:left="0" w:right="0" w:firstLine="1580"/>
        <w:jc w:val="both"/>
        <w:textAlignment w:val="baseline"/>
        <w:rPr>
          <w:sz w:val="42"/>
        </w:rPr>
      </w:pPr>
      <w:bookmarkStart w:name="" w:id="405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 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我曾经反来复去地求问是不是有品德的教师，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可是寻来寻去还是没能找到这种人；我的寻求是与很多人一道进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行的，特别是与一些我认为最适于做这项工作的人合作。枚农啊，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现在那位安虞铎①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就在我们这里坐着，就请他参加我们的研究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90A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吧；我们是有理由请他参加的。因为首先这位安虞铎有一位富有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而且智慧的父亲安特米雍②，其所以富有并非出于偶然，也不是由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于获得赠予，像特拜的伊斯梅尼亚③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那样新近继承了波吕格拉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底④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的遗产，而是用自己的智慧和勤奋挣来的。而且，他之所以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有名，并不是由于他是一个傲慢的公民，自夸其得，敌视别人，而在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于他是一个谦和端庄的人。此外，他还很好地教育和培养了自己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的儿子，这是雅典多数人所公认的，他们选他担任最高的官职。同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这样的人一道研究有没有品德的教师，以及谁是品德的教师，是很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合适的。</w:t>
      </w:r>
      <w:bookmarkEnd w:id="405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2"/>
        </w:rPr>
      </w:pPr>
      <w:bookmarkStart w:name="" w:id="405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056"/>
    </w:p>
    <w:p>
      <w:pPr>
        <w:pageBreakBefore w:val="off"/>
        <w:tabs/>
        <w:wordWrap w:val="off"/>
        <w:spacing w:before="0" w:after="0" w:line="800" w:lineRule="atLeast"/>
        <w:ind w:left="240" w:right="120" w:firstLine="1260"/>
        <w:jc w:val="both"/>
        <w:textAlignment w:val="baseline"/>
        <w:rPr>
          <w:sz w:val="42"/>
        </w:rPr>
      </w:pPr>
      <w:bookmarkStart w:name="" w:id="405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你跟我们两个人，跟我以及你的客人枚农研究品德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的教师这个问题吧。你可以这样考虑：为了使这位枚农成为好医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生，我们会把他往哪种教师那里送呢?不是往医生那里送吗?</w:t>
      </w:r>
      <w:bookmarkEnd w:id="4057"/>
    </w:p>
    <w:p>
      <w:pPr>
        <w:pageBreakBefore w:val="off"/>
        <w:tabs/>
        <w:wordWrap w:val="off"/>
        <w:spacing w:before="0" w:after="0" w:line="600" w:lineRule="atLeast"/>
        <w:ind w:left="1460" w:right="0"/>
        <w:jc w:val="both"/>
        <w:textAlignment w:val="baseline"/>
        <w:rPr>
          <w:sz w:val="44"/>
        </w:rPr>
      </w:pPr>
      <w:bookmarkStart w:name="" w:id="4058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安虞铎 ：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那当然。</w:t>
      </w:r>
      <w:bookmarkEnd w:id="4058"/>
    </w:p>
    <w:p>
      <w:pPr>
        <w:pageBreakBefore w:val="off"/>
        <w:tabs/>
        <w:wordWrap w:val="off"/>
        <w:spacing w:before="0" w:after="0" w:line="800" w:lineRule="atLeast"/>
        <w:ind w:left="620" w:right="180" w:firstLine="840"/>
        <w:jc w:val="both"/>
        <w:textAlignment w:val="baseline"/>
        <w:rPr>
          <w:sz w:val="42"/>
        </w:rPr>
      </w:pPr>
      <w:bookmarkStart w:name="" w:id="405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 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为了使他成为好鞋匠，我们不是要把他往鞋匠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那里送吗?</w:t>
      </w:r>
      <w:bookmarkEnd w:id="4059"/>
    </w:p>
    <w:p>
      <w:pPr>
        <w:pageBreakBefore w:val="off"/>
        <w:tabs/>
        <w:wordWrap w:val="off"/>
        <w:spacing w:before="0" w:after="0" w:line="800" w:lineRule="atLeast"/>
        <w:ind w:left="640" w:right="0"/>
        <w:jc w:val="both"/>
        <w:textAlignment w:val="baseline"/>
        <w:rPr>
          <w:sz w:val="42"/>
        </w:rPr>
      </w:pPr>
      <w:bookmarkStart w:name="" w:id="406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060"/>
    </w:p>
    <w:p>
      <w:pPr>
        <w:pageBreakBefore w:val="off"/>
        <w:tabs/>
        <w:wordWrap w:val="off"/>
        <w:spacing w:before="240" w:after="0" w:line="380" w:lineRule="atLeast"/>
        <w:ind w:left="1180" w:right="0"/>
        <w:jc w:val="both"/>
        <w:textAlignment w:val="baseline"/>
        <w:rPr>
          <w:sz w:val="28"/>
        </w:rPr>
      </w:pPr>
      <w:bookmarkStart w:name="" w:id="406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①''Awros，后来控告苏格拉底的三个人之一，民主派。</w:t>
      </w:r>
      <w:bookmarkEnd w:id="4061"/>
    </w:p>
    <w:p>
      <w:pPr>
        <w:pageBreakBefore w:val="off"/>
        <w:tabs/>
        <w:wordWrap w:val="off"/>
        <w:spacing w:before="0" w:after="0" w:line="380" w:lineRule="atLeast"/>
        <w:ind w:left="1180" w:right="0"/>
        <w:jc w:val="both"/>
        <w:textAlignment w:val="baseline"/>
        <w:rPr>
          <w:sz w:val="28"/>
        </w:rPr>
      </w:pPr>
      <w:bookmarkStart w:name="" w:id="406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’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Andepluanos。</w:t>
      </w:r>
      <w:bookmarkEnd w:id="4062"/>
    </w:p>
    <w:p>
      <w:pPr>
        <w:pageBreakBefore w:val="off"/>
        <w:tabs/>
        <w:wordWrap w:val="off"/>
        <w:spacing w:before="0" w:after="0" w:line="380" w:lineRule="atLeast"/>
        <w:ind w:left="1180" w:right="0"/>
        <w:jc w:val="both"/>
        <w:textAlignment w:val="baseline"/>
        <w:rPr>
          <w:sz w:val="28"/>
        </w:rPr>
      </w:pPr>
      <w:bookmarkStart w:name="" w:id="406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'Ioμrpuas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ó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θμβaños,当时的民主派。</w:t>
      </w:r>
      <w:bookmarkEnd w:id="4063"/>
    </w:p>
    <w:p>
      <w:pPr>
        <w:pageBreakBefore w:val="off"/>
        <w:tabs/>
        <w:wordWrap w:val="off"/>
        <w:spacing w:before="0" w:after="0" w:line="380" w:lineRule="atLeast"/>
        <w:ind w:left="1180" w:right="0"/>
        <w:jc w:val="both"/>
        <w:textAlignment w:val="baseline"/>
        <w:rPr>
          <w:sz w:val="28"/>
        </w:rPr>
      </w:pPr>
      <w:bookmarkStart w:name="" w:id="406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Пожикратря,萨摩(∑àμos)的僭主。</w:t>
      </w:r>
      <w:bookmarkEnd w:id="4064"/>
    </w:p>
    <w:p>
      <w:r>
        <w:t/>
      </w:r>
    </w:p>
    <w:p>
      <w:pPr>
        <w:sectPr>
          <w:footerReference r:id="rId438"/>
          <w:headerReference r:id="rId439" w:type="default"/>
          <w:type w:val="nextPage"/>
          <w:pgSz w:w="16000" w:h="22860"/>
          <w:pgMar w:left="1600" w:top="1640" w:right="16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20"/>
        <w:jc w:val="right"/>
        <w:textAlignment w:val="baseline"/>
        <w:rPr>
          <w:sz w:val="38"/>
        </w:rPr>
      </w:pPr>
      <w:bookmarkStart w:name="" w:id="406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191</w:t>
      </w:r>
      <w:bookmarkEnd w:id="4065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47"/>
        </w:rPr>
      </w:pPr>
      <w:bookmarkStart w:name="" w:id="4066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4066"/>
    </w:p>
    <w:p>
      <w:pPr>
        <w:pageBreakBefore w:val="off"/>
        <w:tabs/>
        <w:wordWrap w:val="off"/>
        <w:spacing w:before="0" w:after="0" w:line="640" w:lineRule="atLeast"/>
        <w:ind w:left="840" w:right="0"/>
        <w:jc w:val="both"/>
        <w:textAlignment w:val="baseline"/>
        <w:rPr>
          <w:sz w:val="47"/>
        </w:rPr>
      </w:pPr>
      <w:bookmarkStart w:name="" w:id="406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是的。</w:t>
      </w:r>
      <w:bookmarkEnd w:id="4067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2"/>
        </w:rPr>
      </w:pPr>
      <w:bookmarkStart w:name="" w:id="406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是不是别的事情也如此？</w:t>
      </w:r>
      <w:bookmarkEnd w:id="4068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2"/>
        </w:rPr>
      </w:pPr>
      <w:bookmarkStart w:name="" w:id="406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也是这样。</w:t>
      </w:r>
      <w:bookmarkEnd w:id="4069"/>
    </w:p>
    <w:p>
      <w:pPr>
        <w:pageBreakBefore w:val="off"/>
        <w:tabs/>
        <w:wordWrap w:val="off"/>
        <w:spacing w:before="0" w:after="0" w:line="800" w:lineRule="atLeast"/>
        <w:ind w:left="20" w:right="260" w:firstLine="820"/>
        <w:jc w:val="both"/>
        <w:textAlignment w:val="baseline"/>
        <w:rPr>
          <w:sz w:val="42"/>
        </w:rPr>
      </w:pPr>
      <w:bookmarkStart w:name="" w:id="407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请你也这样回答我的问题。我们说，为了使他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成为好医生，把他往医生那里送是对的。我们这样说的时候，是以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为把他送到从事此业的人那里比较恰当，不能送交那些并不从事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此业而打着这块招牌收取费用、宣称能教一切愿意来学者的人吗？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我们这样送他不是做得很好吗？</w:t>
      </w:r>
      <w:bookmarkEnd w:id="4070"/>
    </w:p>
    <w:p>
      <w:pPr>
        <w:pageBreakBefore w:val="off"/>
        <w:tabs/>
        <w:wordWrap w:val="off"/>
        <w:spacing w:before="0" w:after="0" w:line="640" w:lineRule="atLeast"/>
        <w:ind w:left="840" w:right="0"/>
        <w:jc w:val="both"/>
        <w:textAlignment w:val="baseline"/>
        <w:rPr>
          <w:sz w:val="47"/>
        </w:rPr>
      </w:pPr>
      <w:bookmarkStart w:name="" w:id="4071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>是的。</w:t>
      </w:r>
      <w:bookmarkEnd w:id="4071"/>
    </w:p>
    <w:p>
      <w:pPr>
        <w:pageBreakBefore w:val="off"/>
        <w:tabs/>
        <w:wordWrap w:val="off"/>
        <w:spacing w:before="0" w:after="0" w:line="800" w:lineRule="atLeast"/>
        <w:ind w:left="20" w:right="260" w:firstLine="820"/>
        <w:jc w:val="both"/>
        <w:textAlignment w:val="baseline"/>
        <w:rPr>
          <w:sz w:val="42"/>
        </w:rPr>
      </w:pPr>
      <w:bookmarkStart w:name="" w:id="407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吹笛子之类的事不也是这样吗？如果要使一个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人成为笛子吹奏者，愚蠢的办法无过于把他不送给那种以教授吹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笛为业而索取费用的人去教，却央告另外一种人，要他向那些人学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习，而那些人并没有以教授此道为业，也没有任何学习我送他来学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的那种技艺的学生。你想那样做不是蠢极了吗？</w:t>
      </w:r>
      <w:bookmarkEnd w:id="4072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2"/>
        </w:rPr>
      </w:pPr>
      <w:bookmarkStart w:name="" w:id="407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宙斯在上，我觉得这太蠢了。</w:t>
      </w:r>
      <w:bookmarkEnd w:id="4073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42"/>
        </w:rPr>
      </w:pPr>
      <w:bookmarkStart w:name="" w:id="407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你说得对。现在你能和我商讨你的客人枚农的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题目了。安虞铎啊，他早就对我说他很想得到那种智慧和品德，就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91A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是人们赖以善于处理家务和国务、孝顺父母、善待本国人和异邦人、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做一个好人的那一种。你看我们最好把他送到什么人那里去学这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种品德。根据我们刚才说的，不是应当求教于那些自命为品德教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师，公开招收一切愿意来学的希腊人，并且为此索取报酬的人吗？</w:t>
      </w:r>
      <w:bookmarkEnd w:id="4074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2"/>
        </w:rPr>
      </w:pPr>
      <w:bookmarkStart w:name="" w:id="407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你以为这是什么人呢，苏格拉底？</w:t>
      </w:r>
      <w:bookmarkEnd w:id="4075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2"/>
        </w:rPr>
      </w:pPr>
      <w:bookmarkStart w:name="" w:id="407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你明明知道，这就是人们称之为智者的那些人。C</w:t>
      </w:r>
      <w:bookmarkEnd w:id="4076"/>
    </w:p>
    <w:p>
      <w:r>
        <w:t/>
      </w:r>
    </w:p>
    <w:p>
      <w:pPr>
        <w:sectPr>
          <w:footerReference r:id="rId440"/>
          <w:headerReference r:id="rId441" w:type="default"/>
          <w:type w:val="nextPage"/>
          <w:pgSz w:w="16000" w:h="22860"/>
          <w:pgMar w:left="1640" w:top="1680" w:right="1640" w:bottom="1680" w:header="1380" w:footer="138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20" w:lineRule="atLeast"/>
        <w:ind w:left="600" w:right="0"/>
        <w:jc w:val="both"/>
        <w:textAlignment w:val="baseline"/>
        <w:rPr>
          <w:sz w:val="39"/>
        </w:rPr>
      </w:pPr>
      <w:bookmarkStart w:name="" w:id="4077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192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枚农篇</w:t>
      </w:r>
      <w:bookmarkEnd w:id="407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40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078"/>
    </w:p>
    <w:p>
      <w:pPr>
        <w:pageBreakBefore w:val="off"/>
        <w:tabs/>
        <w:wordWrap w:val="off"/>
        <w:spacing w:before="0" w:after="0" w:line="720" w:lineRule="atLeast"/>
        <w:ind w:left="480" w:right="0" w:firstLine="880"/>
        <w:jc w:val="both"/>
        <w:textAlignment w:val="baseline"/>
        <w:rPr>
          <w:sz w:val="41"/>
        </w:rPr>
      </w:pPr>
      <w:bookmarkStart w:name="" w:id="407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赫拉格勒①在上，你说干净点，苏格拉底。我的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亲属、家人和朋友，包括本国的和异邦的，没有一个会发了疯，跑到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那种人那里去把自己糟蹋掉。因为这种人是真正的祸害和瘟神，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谁跟他们往来谁就遭殃。</w:t>
      </w:r>
      <w:bookmarkEnd w:id="4079"/>
    </w:p>
    <w:p>
      <w:pPr>
        <w:pageBreakBefore w:val="off"/>
        <w:tabs/>
        <w:wordWrap w:val="off"/>
        <w:spacing w:before="0" w:after="0" w:line="720" w:lineRule="atLeast"/>
        <w:ind w:left="0" w:right="60" w:firstLine="1320"/>
        <w:jc w:val="both"/>
        <w:textAlignment w:val="baseline"/>
        <w:rPr>
          <w:sz w:val="41"/>
        </w:rPr>
      </w:pPr>
      <w:bookmarkStart w:name="" w:id="408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你怎么这样说，安虞铎？难道在那些从事对人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有益的职业的人中间唯有智者与众不同，不但不使那些信服他们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D的人得到好处，反倒使他们蒙受祸害，还向他们公然勒索钱财？我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不能相信你的话。因为我知道就只有一个柏若答戈拉②以智慧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挣来的钱比完成传世杰作的佩狄亚③和其他十位雕刻家还多。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E你说的太不像话了。一个修补旧鞋旧衣的人要是把人家送来修补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的鞋子衣服弄得比原来更坏，那他不到一个月就被人揭穿，饿死无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人问。这位柏若答戈拉要是把送上门的学生教坏，弄得还不如原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来好，而且一直干了四十年，怎么全希腊没有一个人发觉此事呢？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因为据我所知，他一共活了七十年，死在干这一行四十年之后。在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这四十年间，一直到现在为止，人们是不断地称赞他的。而且除了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柏若答戈拉之外，还有许多别的智者也是这样，他们有的比他老，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有的现在还在世。我们是不是应该说，依你看来，这些人是把青年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人欺骗了、毒害了，自己还不知道？我们难道应该认为，这些被看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成世上最聪明的人竟如此愚蠢？</w:t>
      </w:r>
      <w:bookmarkEnd w:id="4080"/>
    </w:p>
    <w:p>
      <w:pPr>
        <w:pageBreakBefore w:val="off"/>
        <w:tabs/>
        <w:wordWrap w:val="off"/>
        <w:spacing w:before="0" w:after="0" w:line="720" w:lineRule="atLeast"/>
        <w:ind w:left="320" w:right="220" w:firstLine="820"/>
        <w:jc w:val="both"/>
        <w:textAlignment w:val="baseline"/>
        <w:rPr>
          <w:sz w:val="41"/>
        </w:rPr>
      </w:pPr>
      <w:bookmarkStart w:name="" w:id="408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并不是这些人愚蠢，苏格拉底。那些交钱给他们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B的年轻人比他们愚蠢，把年轻人往他们那里送的父母更加愚蠢，最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-2146300</wp:posOffset>
                </wp:positionV>
                <wp:extent cx="546100" cy="355600"/>
                <wp:wrapNone/>
                <wp:docPr id="96" name="文本框 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4082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92A</w:t>
                            </w:r>
                            <w:bookmarkEnd w:id="408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-169pt;width:43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4083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92A</w:t>
                      </w:r>
                      <w:bookmarkEnd w:id="4083"/>
                    </w:p>
                  </w:txbxContent>
                </v:textbox>
              </v:shape>
            </w:pict>
          </mc:Fallback>
        </mc:AlternateContent>
      </w:r>
      <w:bookmarkEnd w:id="4081"/>
    </w:p>
    <w:p>
      <w:pPr>
        <w:pageBreakBefore w:val="off"/>
        <w:tabs/>
        <w:wordWrap w:val="off"/>
        <w:spacing w:before="0" w:after="0" w:line="720" w:lineRule="atLeast"/>
        <w:ind w:left="320" w:right="0"/>
        <w:jc w:val="both"/>
        <w:textAlignment w:val="baseline"/>
        <w:rPr>
          <w:sz w:val="41"/>
        </w:rPr>
      </w:pPr>
      <w:bookmarkStart w:name="" w:id="408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084"/>
    </w:p>
    <w:p>
      <w:pPr>
        <w:pageBreakBefore w:val="off"/>
        <w:tabs/>
        <w:wordWrap w:val="off"/>
        <w:spacing w:before="260" w:after="0" w:line="400" w:lineRule="atLeast"/>
        <w:ind w:left="960" w:right="0"/>
        <w:jc w:val="both"/>
        <w:textAlignment w:val="baseline"/>
        <w:rPr>
          <w:sz w:val="21"/>
        </w:rPr>
      </w:pPr>
      <w:bookmarkStart w:name="" w:id="4085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‘Ηρακληρ，大力英雄。</w:t>
      </w:r>
      <w:bookmarkEnd w:id="4085"/>
    </w:p>
    <w:p>
      <w:pPr>
        <w:pageBreakBefore w:val="off"/>
        <w:tabs/>
        <w:wordWrap w:val="off"/>
        <w:spacing w:before="0" w:after="0" w:line="420" w:lineRule="atLeast"/>
        <w:ind w:left="960" w:right="0"/>
        <w:jc w:val="both"/>
        <w:textAlignment w:val="baseline"/>
        <w:rPr>
          <w:sz w:val="24"/>
        </w:rPr>
      </w:pPr>
      <w:bookmarkStart w:name="" w:id="4086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Πρωταγρα，最著名的智者。</w:t>
      </w:r>
      <w:bookmarkEnd w:id="4086"/>
    </w:p>
    <w:p>
      <w:pPr>
        <w:pageBreakBefore w:val="off"/>
        <w:tabs/>
        <w:wordWrap w:val="off"/>
        <w:spacing w:before="0" w:after="0" w:line="380" w:lineRule="atLeast"/>
        <w:ind w:left="960" w:right="0"/>
        <w:jc w:val="both"/>
        <w:textAlignment w:val="baseline"/>
        <w:rPr>
          <w:sz w:val="26"/>
        </w:rPr>
      </w:pPr>
      <w:bookmarkStart w:name="" w:id="408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Φεδια，最著名的雕刻家和建筑师。</w:t>
      </w:r>
      <w:bookmarkEnd w:id="4087"/>
    </w:p>
    <w:p>
      <w:r>
        <w:t/>
      </w:r>
    </w:p>
    <w:p>
      <w:pPr>
        <w:sectPr>
          <w:footerReference r:id="rId442"/>
          <w:headerReference r:id="rId443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>
          <w:tab w:pos="11480" w:val="left" w:leader="none"/>
        </w:tabs>
        <w:wordWrap w:val="off"/>
        <w:spacing w:before="0" w:after="0" w:line="540" w:lineRule="atLeast"/>
        <w:ind w:left="8680" w:right="0"/>
        <w:jc w:val="both"/>
        <w:textAlignment w:val="baseline"/>
        <w:rPr>
          <w:sz w:val="39"/>
        </w:rPr>
      </w:pPr>
      <w:bookmarkStart w:name="" w:id="4088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193</w:t>
      </w:r>
      <w:bookmarkEnd w:id="408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40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089"/>
    </w:p>
    <w:p>
      <w:pPr>
        <w:pageBreakBefore w:val="off"/>
        <w:tabs/>
        <w:wordWrap w:val="off"/>
        <w:spacing w:before="0" w:after="0" w:line="740" w:lineRule="atLeast"/>
        <w:ind w:left="60" w:right="380"/>
        <w:jc w:val="both"/>
        <w:textAlignment w:val="baseline"/>
        <w:rPr>
          <w:sz w:val="42"/>
        </w:rPr>
      </w:pPr>
      <w:bookmarkStart w:name="" w:id="40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愚蠢的是那些城邦，那里容许这些人入境，并不驱逐任何一个从事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这种职业的分子，不管是异邦人还是本地人。</w:t>
      </w:r>
      <w:bookmarkEnd w:id="4090"/>
    </w:p>
    <w:p>
      <w:pPr>
        <w:pageBreakBefore w:val="off"/>
        <w:tabs/>
        <w:wordWrap w:val="off"/>
        <w:spacing w:before="0" w:after="0" w:line="740" w:lineRule="atLeast"/>
        <w:ind w:left="60" w:right="380" w:firstLine="840"/>
        <w:jc w:val="both"/>
        <w:textAlignment w:val="baseline"/>
        <w:rPr>
          <w:sz w:val="42"/>
        </w:rPr>
      </w:pPr>
      <w:bookmarkStart w:name="" w:id="409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是这些智者中间有人冒犯了你吗，安虞铎，还是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有什么别的原因使你对他们如此反感？</w:t>
      </w:r>
      <w:bookmarkEnd w:id="4091"/>
    </w:p>
    <w:p>
      <w:pPr>
        <w:pageBreakBefore w:val="off"/>
        <w:tabs/>
        <w:wordWrap w:val="off"/>
        <w:spacing w:before="0" w:after="0" w:line="740" w:lineRule="atLeast"/>
        <w:ind w:left="60" w:right="420" w:firstLine="840"/>
        <w:jc w:val="both"/>
        <w:textAlignment w:val="baseline"/>
        <w:rPr>
          <w:sz w:val="42"/>
        </w:rPr>
      </w:pPr>
      <w:bookmarkStart w:name="" w:id="409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宙斯在上，绝非如此，我是不肯与他们中间任何人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往来的，也不让我的人这样做。</w:t>
      </w:r>
      <w:bookmarkEnd w:id="4092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2"/>
        </w:rPr>
      </w:pPr>
      <w:bookmarkStart w:name="" w:id="409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那你就根本不认识这种人喽？</w:t>
      </w:r>
      <w:bookmarkEnd w:id="4093"/>
    </w:p>
    <w:p>
      <w:pPr>
        <w:pageBreakBefore w:val="off"/>
        <w:tabs>
          <w:tab w:pos="12200" w:val="left" w:leader="none"/>
        </w:tabs>
        <w:wordWrap w:val="off"/>
        <w:spacing w:before="0" w:after="0" w:line="740" w:lineRule="atLeast"/>
        <w:ind w:left="940" w:right="0"/>
        <w:jc w:val="both"/>
        <w:textAlignment w:val="baseline"/>
        <w:rPr>
          <w:sz w:val="42"/>
        </w:rPr>
      </w:pPr>
      <w:bookmarkStart w:name="" w:id="409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也决不想认识。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bookmarkEnd w:id="4094"/>
    </w:p>
    <w:p>
      <w:pPr>
        <w:pageBreakBefore w:val="off"/>
        <w:tabs/>
        <w:wordWrap w:val="off"/>
        <w:spacing w:before="0" w:after="0" w:line="740" w:lineRule="atLeast"/>
        <w:ind w:left="60" w:right="440" w:firstLine="840"/>
        <w:jc w:val="both"/>
        <w:textAlignment w:val="baseline"/>
        <w:rPr>
          <w:sz w:val="42"/>
        </w:rPr>
      </w:pPr>
      <w:bookmarkStart w:name="" w:id="4095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真是怪事！你对一件事毫无所知，怎么能知道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它是好的还是坏的呢？</w:t>
      </w:r>
      <w:bookmarkEnd w:id="4095"/>
    </w:p>
    <w:p>
      <w:pPr>
        <w:pageBreakBefore w:val="off"/>
        <w:tabs/>
        <w:wordWrap w:val="off"/>
        <w:spacing w:before="0" w:after="0" w:line="740" w:lineRule="atLeast"/>
        <w:ind w:left="60" w:right="440" w:firstLine="840"/>
        <w:jc w:val="both"/>
        <w:textAlignment w:val="baseline"/>
        <w:rPr>
          <w:sz w:val="42"/>
        </w:rPr>
      </w:pPr>
      <w:bookmarkStart w:name="" w:id="409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那很容易。我知道他们是什么样的人，认识不认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识都一样。</w:t>
      </w:r>
      <w:bookmarkEnd w:id="4096"/>
    </w:p>
    <w:p>
      <w:pPr>
        <w:pageBreakBefore w:val="off"/>
        <w:tabs/>
        <w:wordWrap w:val="off"/>
        <w:spacing w:before="0" w:after="0" w:line="740" w:lineRule="atLeast"/>
        <w:ind w:left="60" w:right="0" w:firstLine="840"/>
        <w:jc w:val="both"/>
        <w:textAlignment w:val="baseline"/>
        <w:rPr>
          <w:sz w:val="42"/>
        </w:rPr>
      </w:pPr>
      <w:bookmarkStart w:name="" w:id="409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你这人也许是个算卦的，安虞铎。因为我实在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想不通，根据你自己所说的话，你怎么能知道他们是哪一类人。况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且我们并没有问什么人会使前来求教的枚农变坏。这些人可能像 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你想说的那样是智者。可是问的并不是这个，是问你的这位世交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枚农在雅典这座大城市里应该拜什么人为师，以便学到我刚才向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你提到的那一种品德。</w:t>
      </w:r>
      <w:bookmarkEnd w:id="409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40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098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2"/>
        </w:rPr>
      </w:pPr>
      <w:bookmarkStart w:name="" w:id="409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你怎么不自己给他指出来呢？</w:t>
      </w:r>
      <w:bookmarkEnd w:id="4099"/>
    </w:p>
    <w:p>
      <w:pPr>
        <w:pageBreakBefore w:val="off"/>
        <w:tabs/>
        <w:wordWrap w:val="off"/>
        <w:spacing w:before="0" w:after="0" w:line="740" w:lineRule="atLeast"/>
        <w:ind w:left="60" w:right="60" w:firstLine="840"/>
        <w:jc w:val="both"/>
        <w:textAlignment w:val="baseline"/>
        <w:rPr>
          <w:sz w:val="42"/>
        </w:rPr>
      </w:pPr>
      <w:bookmarkStart w:name="" w:id="410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我曾经说了我认为哪些人是传授品德的。可是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你以为我说的不对头。我认为你的话不无道理。所以要你来说说 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他该去请教哪些雅典人士。你就照你的意思说出人的名字吧。</w:t>
      </w:r>
      <w:bookmarkEnd w:id="4100"/>
    </w:p>
    <w:p>
      <w:pPr>
        <w:pageBreakBefore w:val="off"/>
        <w:tabs/>
        <w:wordWrap w:val="off"/>
        <w:spacing w:before="0" w:after="0" w:line="740" w:lineRule="atLeast"/>
        <w:ind w:left="60" w:right="520" w:firstLine="840"/>
        <w:jc w:val="both"/>
        <w:textAlignment w:val="baseline"/>
        <w:rPr>
          <w:sz w:val="42"/>
        </w:rPr>
      </w:pPr>
      <w:bookmarkStart w:name="" w:id="410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他有必要听到某个个别的人的名字吗？凡是他遇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到的任何一个正派的雅典人，没有一个不会使他变好，变得不像智</w:t>
      </w:r>
      <w:bookmarkEnd w:id="4101"/>
    </w:p>
    <w:p>
      <w:r>
        <w:t/>
      </w:r>
    </w:p>
    <w:p>
      <w:pPr>
        <w:sectPr>
          <w:footerReference r:id="rId444"/>
          <w:headerReference r:id="rId445" w:type="default"/>
          <w:type w:val="nextPage"/>
          <w:pgSz w:w="16000" w:h="22860"/>
          <w:pgMar w:left="1760" w:top="1580" w:right="17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6"/>
        </w:rPr>
      </w:pPr>
      <w:bookmarkStart w:name="" w:id="410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194  校农篇</w:t>
      </w:r>
      <w:bookmarkEnd w:id="410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1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103"/>
    </w:p>
    <w:p>
      <w:pPr>
        <w:pageBreakBefore w:val="off"/>
        <w:tabs/>
        <w:wordWrap w:val="off"/>
        <w:spacing w:before="0" w:after="0" w:line="760" w:lineRule="atLeast"/>
        <w:ind w:left="720" w:right="0"/>
        <w:jc w:val="both"/>
        <w:textAlignment w:val="baseline"/>
        <w:rPr>
          <w:sz w:val="42"/>
        </w:rPr>
      </w:pPr>
      <w:bookmarkStart w:name="" w:id="41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者所教的那样，只要他愿意跟着学就行。</w:t>
      </w:r>
      <w:bookmarkEnd w:id="4104"/>
    </w:p>
    <w:p>
      <w:pPr>
        <w:pageBreakBefore w:val="off"/>
        <w:tabs/>
        <w:wordWrap w:val="off"/>
        <w:spacing w:before="0" w:after="0" w:line="760" w:lineRule="atLeast"/>
        <w:ind w:left="720" w:right="0" w:hanging="720"/>
        <w:jc w:val="both"/>
        <w:textAlignment w:val="baseline"/>
        <w:rPr>
          <w:sz w:val="42"/>
        </w:rPr>
      </w:pPr>
      <w:bookmarkStart w:name="" w:id="4105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93A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  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那些正派的好人之所以正派，是天生的、不用跟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谁学的吗？他能向另外一个人传授他自己没有学过的东西吗？</w:t>
      </w:r>
      <w:bookmarkEnd w:id="4105"/>
    </w:p>
    <w:p>
      <w:pPr>
        <w:pageBreakBefore w:val="off"/>
        <w:tabs/>
        <w:wordWrap w:val="off"/>
        <w:spacing w:before="0" w:after="0" w:line="760" w:lineRule="atLeast"/>
        <w:ind w:left="720" w:right="40" w:firstLine="840"/>
        <w:jc w:val="both"/>
        <w:textAlignment w:val="baseline"/>
        <w:rPr>
          <w:sz w:val="42"/>
        </w:rPr>
      </w:pPr>
      <w:bookmarkStart w:name="" w:id="410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我想他们是跟一些同样正派、同样好的前人学的。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你不认为在这座城邦里有很多的正派人吗？</w:t>
      </w:r>
      <w:bookmarkEnd w:id="4106"/>
    </w:p>
    <w:p>
      <w:pPr>
        <w:pageBreakBefore w:val="off"/>
        <w:tabs/>
        <w:wordWrap w:val="off"/>
        <w:spacing w:before="0" w:after="0" w:line="760" w:lineRule="atLeast"/>
        <w:ind w:left="240" w:right="40" w:firstLine="1280"/>
        <w:jc w:val="both"/>
        <w:textAlignment w:val="baseline"/>
        <w:rPr>
          <w:sz w:val="42"/>
        </w:rPr>
      </w:pPr>
      <w:bookmarkStart w:name="" w:id="410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安虞铎啊，我以为这里现在还有这样一些熟练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于政治的人，而且肯定还有另外一些人并不亚于他们；可是这些人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是传授这种品德的好教师吗？因为这才是我们现在所谈的主题，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我们不管这里是不是有正派人，也不管是不是有过这种人，只谈品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德能不能传授，这是我们已经研究了好久的。在这种研究里面，我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们也提出这个问题，就是：那些现在和过去的正派人是不是知道把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自己所显示的这种品德传授给别人，也就是说，品德这种东西能不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 能由一个人传授给另一个人。这就是我和枚农问了那么久的那个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问题。你按照自己的说法考虑一下这个问题吧。你同意说特米斯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多格勒①是一个好人吗？</w:t>
      </w:r>
      <w:bookmarkEnd w:id="4107"/>
    </w:p>
    <w:p>
      <w:pPr>
        <w:pageBreakBefore w:val="off"/>
        <w:tabs/>
        <w:wordWrap w:val="off"/>
        <w:spacing w:before="0" w:after="0" w:line="760" w:lineRule="atLeast"/>
        <w:ind w:left="1420" w:right="0"/>
        <w:jc w:val="both"/>
        <w:textAlignment w:val="baseline"/>
        <w:rPr>
          <w:sz w:val="42"/>
        </w:rPr>
      </w:pPr>
      <w:bookmarkStart w:name="" w:id="410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当然，他是最大的好人。</w:t>
      </w:r>
      <w:bookmarkEnd w:id="4108"/>
    </w:p>
    <w:p>
      <w:pPr>
        <w:pageBreakBefore w:val="off"/>
        <w:tabs/>
        <w:wordWrap w:val="off"/>
        <w:spacing w:before="0" w:after="0" w:line="760" w:lineRule="atLeast"/>
        <w:ind w:left="560" w:right="160" w:firstLine="860"/>
        <w:jc w:val="both"/>
        <w:textAlignment w:val="baseline"/>
        <w:rPr>
          <w:sz w:val="42"/>
        </w:rPr>
      </w:pPr>
      <w:bookmarkStart w:name="" w:id="410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这样看来，如果有那么一个人把自己的品德传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授给别人的话，他就是一个出色的品德教师吗？</w:t>
      </w:r>
      <w:bookmarkEnd w:id="4109"/>
    </w:p>
    <w:p>
      <w:pPr>
        <w:pageBreakBefore w:val="off"/>
        <w:tabs/>
        <w:wordWrap w:val="off"/>
        <w:spacing w:before="0" w:after="0" w:line="760" w:lineRule="atLeast"/>
        <w:ind w:left="1420" w:right="0"/>
        <w:jc w:val="both"/>
        <w:textAlignment w:val="baseline"/>
        <w:rPr>
          <w:sz w:val="42"/>
        </w:rPr>
      </w:pPr>
      <w:bookmarkStart w:name="" w:id="411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我想他就是，如果他愿意的话。</w:t>
      </w:r>
      <w:bookmarkEnd w:id="4110"/>
    </w:p>
    <w:p>
      <w:pPr>
        <w:pageBreakBefore w:val="off"/>
        <w:tabs/>
        <w:wordWrap w:val="off"/>
        <w:spacing w:before="0" w:after="0" w:line="760" w:lineRule="atLeast"/>
        <w:ind w:left="120" w:right="180" w:firstLine="1300"/>
        <w:jc w:val="both"/>
        <w:textAlignment w:val="baseline"/>
        <w:rPr>
          <w:sz w:val="42"/>
        </w:rPr>
      </w:pPr>
      <w:bookmarkStart w:name="" w:id="4111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你是不是以为他不愿意别人也成为正派的好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人，特别是他自己的儿子？你是不是以为他心怀妒意，不乐意儿子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 承受他自己擅长的那种品德？你难道没有听说过特米斯多格勒教</w:t>
      </w:r>
      <w:bookmarkEnd w:id="4111"/>
    </w:p>
    <w:p>
      <w:pPr>
        <w:pageBreakBefore w:val="off"/>
        <w:tabs/>
        <w:wordWrap w:val="off"/>
        <w:spacing w:before="0" w:after="0" w:line="760" w:lineRule="atLeast"/>
        <w:ind w:left="560" w:right="0"/>
        <w:jc w:val="both"/>
        <w:textAlignment w:val="baseline"/>
        <w:rPr>
          <w:sz w:val="42"/>
        </w:rPr>
      </w:pPr>
      <w:bookmarkStart w:name="" w:id="411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112"/>
    </w:p>
    <w:p>
      <w:pPr>
        <w:pageBreakBefore w:val="off"/>
        <w:tabs/>
        <w:wordWrap w:val="off"/>
        <w:spacing w:before="340" w:after="0" w:line="420" w:lineRule="atLeast"/>
        <w:ind w:left="1100" w:right="0"/>
        <w:jc w:val="both"/>
        <w:textAlignment w:val="baseline"/>
        <w:rPr>
          <w:sz w:val="26"/>
        </w:rPr>
      </w:pPr>
      <w:bookmarkStart w:name="" w:id="411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Θεμιστοκλήρ，雅典政治家(公元前525-前460年)，民主派。</w:t>
      </w:r>
      <w:bookmarkEnd w:id="4113"/>
    </w:p>
    <w:p>
      <w:r>
        <w:t/>
      </w:r>
    </w:p>
    <w:p>
      <w:pPr>
        <w:sectPr>
          <w:footerReference r:id="rId446"/>
          <w:headerReference r:id="rId447" w:type="default"/>
          <w:type w:val="nextPage"/>
          <w:pgSz w:w="16000" w:h="22860"/>
          <w:pgMar w:left="1640" w:top="1620" w:right="16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580"/>
        <w:jc w:val="right"/>
        <w:textAlignment w:val="baseline"/>
        <w:rPr>
          <w:sz w:val="33"/>
        </w:rPr>
      </w:pPr>
      <w:bookmarkStart w:name="" w:id="4114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柏拉图对话集  195</w:t>
      </w:r>
      <w:bookmarkEnd w:id="411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3"/>
        </w:rPr>
      </w:pPr>
      <w:bookmarkStart w:name="" w:id="411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115"/>
    </w:p>
    <w:p>
      <w:pPr>
        <w:pageBreakBefore w:val="off"/>
        <w:tabs/>
        <w:wordWrap w:val="off"/>
        <w:spacing w:before="0" w:after="0" w:line="820" w:lineRule="atLeast"/>
        <w:ind w:left="40" w:right="600"/>
        <w:jc w:val="both"/>
        <w:textAlignment w:val="baseline"/>
        <w:rPr>
          <w:sz w:val="42"/>
        </w:rPr>
      </w:pPr>
      <w:bookmarkStart w:name="" w:id="41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他儿子格娄潘多① 成为好骑手，使他能够在马背上直立，从马上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站起来投掷标枪，并且做出许多惊人的动作?这些本事都是由他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传授的，是一定要有一位好教师才行的！这样的事你难道没有听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见前人说过吗?</w:t>
      </w:r>
      <w:bookmarkEnd w:id="4116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42"/>
        </w:rPr>
      </w:pPr>
      <w:bookmarkStart w:name="" w:id="411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我听说过。</w:t>
      </w:r>
      <w:bookmarkEnd w:id="4117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42"/>
        </w:rPr>
      </w:pPr>
      <w:bookmarkStart w:name="" w:id="411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谁能说他的儿子没有这种受教的禀性呢?</w:t>
      </w:r>
      <w:bookmarkEnd w:id="4118"/>
    </w:p>
    <w:p>
      <w:pPr>
        <w:pageBreakBefore w:val="off"/>
        <w:tabs>
          <w:tab w:pos="12220" w:val="left" w:leader="none"/>
        </w:tabs>
        <w:wordWrap w:val="off"/>
        <w:spacing w:before="0" w:after="0" w:line="820" w:lineRule="atLeast"/>
        <w:ind w:left="960" w:right="0"/>
        <w:jc w:val="both"/>
        <w:textAlignment w:val="baseline"/>
        <w:rPr>
          <w:sz w:val="42"/>
        </w:rPr>
      </w:pPr>
      <w:bookmarkStart w:name="" w:id="4119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大概不能这样说。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</w:t>
      </w:r>
      <w:bookmarkEnd w:id="4119"/>
    </w:p>
    <w:p>
      <w:pPr>
        <w:pageBreakBefore w:val="off"/>
        <w:tabs/>
        <w:wordWrap w:val="off"/>
        <w:spacing w:before="0" w:after="0" w:line="820" w:lineRule="atLeast"/>
        <w:ind w:left="40" w:right="660" w:firstLine="860"/>
        <w:jc w:val="both"/>
        <w:textAlignment w:val="baseline"/>
        <w:rPr>
          <w:sz w:val="42"/>
        </w:rPr>
      </w:pPr>
      <w:bookmarkStart w:name="" w:id="412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怎么?你从来没有听见任何年轻的或者年老的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人说过：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特米斯多格勒的儿子格娄潘多跟他父亲一样好、一样聪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明?</w:t>
      </w:r>
      <w:bookmarkEnd w:id="4120"/>
    </w:p>
    <w:p>
      <w:pPr>
        <w:pageBreakBefore w:val="off"/>
        <w:tabs/>
        <w:wordWrap w:val="off"/>
        <w:spacing w:before="0" w:after="0" w:line="600" w:lineRule="atLeast"/>
        <w:ind w:left="900" w:right="0"/>
        <w:jc w:val="both"/>
        <w:textAlignment w:val="baseline"/>
        <w:rPr>
          <w:sz w:val="44"/>
        </w:rPr>
      </w:pPr>
      <w:bookmarkStart w:name="" w:id="4121"/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安虞铎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4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没有。</w:t>
      </w:r>
      <w:bookmarkEnd w:id="4121"/>
    </w:p>
    <w:p>
      <w:pPr>
        <w:pageBreakBefore w:val="off"/>
        <w:tabs/>
        <w:wordWrap w:val="off"/>
        <w:spacing w:before="0" w:after="0" w:line="820" w:lineRule="atLeast"/>
        <w:ind w:left="40" w:right="680" w:firstLine="860"/>
        <w:jc w:val="both"/>
        <w:textAlignment w:val="baseline"/>
        <w:rPr>
          <w:sz w:val="42"/>
        </w:rPr>
      </w:pPr>
      <w:bookmarkStart w:name="" w:id="412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如果品德是可以传授的，那我们是不是就该认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为，他愿意他儿子在这些事情上受教，却不肯让他在自己拥有的那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种智慧上比任何一个邻人高出一点点?</w:t>
      </w:r>
      <w:bookmarkEnd w:id="4122"/>
    </w:p>
    <w:p>
      <w:pPr>
        <w:pageBreakBefore w:val="off"/>
        <w:tabs/>
        <w:wordWrap w:val="off"/>
        <w:spacing w:before="0" w:after="0" w:line="820" w:lineRule="atLeast"/>
        <w:ind w:left="900" w:right="0"/>
        <w:jc w:val="both"/>
        <w:textAlignment w:val="baseline"/>
        <w:rPr>
          <w:sz w:val="42"/>
        </w:rPr>
      </w:pPr>
      <w:bookmarkStart w:name="" w:id="412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决不能这样看。</w:t>
      </w:r>
      <w:bookmarkEnd w:id="4123"/>
    </w:p>
    <w:p>
      <w:pPr>
        <w:pageBreakBefore w:val="off"/>
        <w:tabs/>
        <w:wordWrap w:val="off"/>
        <w:spacing w:before="0" w:after="0" w:line="820" w:lineRule="atLeast"/>
        <w:ind w:left="40" w:right="0" w:firstLine="860"/>
        <w:jc w:val="both"/>
        <w:textAlignment w:val="baseline"/>
        <w:rPr>
          <w:sz w:val="42"/>
        </w:rPr>
      </w:pPr>
      <w:bookmarkStart w:name="" w:id="412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那位特米斯多格勒就是这样的品德教师，你承 94A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认他属于上一代最好的人。我们现在再举一个例子，就是阿里斯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得德②，吕锡马柯③ 的儿子，你不是也同意他是一个好人吗?</w:t>
      </w:r>
      <w:bookmarkEnd w:id="4124"/>
    </w:p>
    <w:p>
      <w:pPr>
        <w:pageBreakBefore w:val="off"/>
        <w:tabs/>
        <w:wordWrap w:val="off"/>
        <w:spacing w:before="0" w:after="0" w:line="580" w:lineRule="atLeast"/>
        <w:ind w:left="900" w:right="0"/>
        <w:jc w:val="both"/>
        <w:textAlignment w:val="baseline"/>
        <w:rPr>
          <w:sz w:val="43"/>
        </w:rPr>
      </w:pPr>
      <w:bookmarkStart w:name="" w:id="4125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安虞铎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我完全同意。</w:t>
      </w:r>
      <w:bookmarkEnd w:id="4125"/>
    </w:p>
    <w:p>
      <w:pPr>
        <w:pageBreakBefore w:val="off"/>
        <w:tabs/>
        <w:wordWrap w:val="off"/>
        <w:spacing w:before="0" w:after="0" w:line="820" w:lineRule="atLeast"/>
        <w:ind w:left="40" w:right="760" w:firstLine="860"/>
        <w:jc w:val="both"/>
        <w:textAlignment w:val="baseline"/>
        <w:rPr>
          <w:sz w:val="42"/>
        </w:rPr>
      </w:pPr>
      <w:bookmarkStart w:name="" w:id="412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他让他儿子吕锡马柯④去受雅典人所能受到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的最佳教育，凡是靠师傅教的统统让他学。可是你想想，他把儿子</w:t>
      </w:r>
      <w:bookmarkEnd w:id="4126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42"/>
        </w:rPr>
      </w:pPr>
      <w:bookmarkStart w:name="" w:id="4127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127"/>
    </w:p>
    <w:p>
      <w:pPr>
        <w:pageBreakBefore w:val="off"/>
        <w:tabs/>
        <w:wordWrap w:val="off"/>
        <w:spacing w:before="260" w:after="0" w:line="360" w:lineRule="atLeast"/>
        <w:ind w:left="580" w:right="0"/>
        <w:jc w:val="both"/>
        <w:textAlignment w:val="baseline"/>
        <w:rPr>
          <w:sz w:val="21"/>
        </w:rPr>
      </w:pPr>
      <w:bookmarkStart w:name="" w:id="4128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①   Kλебфачтов。</w:t>
      </w:r>
      <w:bookmarkEnd w:id="4128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9"/>
        </w:rPr>
      </w:pPr>
      <w:bookmarkStart w:name="" w:id="412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 'Apæreiðŋs,当时的雅典政治家。</w:t>
      </w:r>
      <w:bookmarkEnd w:id="4129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1"/>
        </w:rPr>
      </w:pPr>
      <w:bookmarkStart w:name="" w:id="4130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③  Auripargos。</w:t>
      </w:r>
      <w:bookmarkEnd w:id="4130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9"/>
        </w:rPr>
      </w:pPr>
      <w:bookmarkStart w:name="" w:id="413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④孙子与祖父同名，这是希腊人的通常习惯。</w:t>
      </w:r>
      <w:bookmarkEnd w:id="4131"/>
    </w:p>
    <w:p>
      <w:r>
        <w:t/>
      </w:r>
    </w:p>
    <w:p>
      <w:pPr>
        <w:sectPr>
          <w:footerReference r:id="rId448"/>
          <w:headerReference r:id="rId449" w:type="default"/>
          <w:type w:val="nextPage"/>
          <w:pgSz w:w="16000" w:h="22860"/>
          <w:pgMar w:left="1620" w:top="1600" w:right="16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00" w:right="0"/>
        <w:jc w:val="both"/>
        <w:textAlignment w:val="baseline"/>
        <w:rPr>
          <w:sz w:val="37"/>
        </w:rPr>
      </w:pPr>
      <w:bookmarkStart w:name="" w:id="413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196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枚农篇</w:t>
      </w:r>
      <w:bookmarkEnd w:id="413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7"/>
        </w:rPr>
      </w:pPr>
      <w:bookmarkStart w:name="" w:id="41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133"/>
    </w:p>
    <w:p>
      <w:pPr>
        <w:pageBreakBefore w:val="off"/>
        <w:tabs/>
        <w:wordWrap w:val="off"/>
        <w:spacing w:before="0" w:after="0" w:line="860" w:lineRule="atLeast"/>
        <w:ind w:left="60" w:right="0" w:firstLine="400"/>
        <w:jc w:val="both"/>
        <w:textAlignment w:val="baseline"/>
        <w:rPr>
          <w:sz w:val="42"/>
        </w:rPr>
      </w:pPr>
      <w:bookmarkStart w:name="" w:id="41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培养成胜过一般人的好人没有？你跟他过从很密，看得出他是什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么样的人。你还可以看看贝里格勒这位有杰出智慧的人物，你知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道他生了两个儿子，巴拉洛① 和克桑替波②。</w:t>
      </w:r>
      <w:bookmarkEnd w:id="4134"/>
    </w:p>
    <w:p>
      <w:pPr>
        <w:pageBreakBefore w:val="off"/>
        <w:tabs/>
        <w:wordWrap w:val="off"/>
        <w:spacing w:before="0" w:after="0" w:line="620" w:lineRule="atLeast"/>
        <w:ind w:left="1300" w:right="0"/>
        <w:jc w:val="both"/>
        <w:textAlignment w:val="baseline"/>
        <w:rPr>
          <w:sz w:val="46"/>
        </w:rPr>
      </w:pPr>
      <w:bookmarkStart w:name="" w:id="4135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安虞铎：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我知道。</w:t>
      </w:r>
      <w:bookmarkEnd w:id="4135"/>
    </w:p>
    <w:p>
      <w:pPr>
        <w:pageBreakBefore w:val="off"/>
        <w:tabs/>
        <w:wordWrap w:val="off"/>
        <w:spacing w:before="0" w:after="0" w:line="860" w:lineRule="atLeast"/>
        <w:ind w:left="60" w:right="20" w:firstLine="1240"/>
        <w:jc w:val="both"/>
        <w:textAlignment w:val="baseline"/>
        <w:rPr>
          <w:sz w:val="42"/>
        </w:rPr>
      </w:pPr>
      <w:bookmarkStart w:name="" w:id="413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你也同样知道他让这两个儿子学骑术，要他们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学得不亚于任何一个雅典人。他还让他们学音乐、体育以及各种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技术，学得胜过其他人。可是他有没有想到把他们培养成好人呢？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他当然愿意他们成为好人，可是这件事大概是不能传授的。你可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不要以为在雅典人中间只有少数人没有承受的能力，只有那些最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 不足道的家伙才会这样蠢。你可以想想土居第德③ 也生了两个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儿子，梅雷夏④ 和斯得潘诺⑤，他让他们受了很好的教育，除了别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的本领之外，还特别要他们成为雅典最优秀的角斗士。因为他把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他的一个儿子送到了克桑替亚⑥ 的门下学习，把另一个儿子送到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欧陀若⑦ 门下，这两位是当时公认为最杰出的角斗士。你不记得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吗？</w:t>
      </w:r>
      <w:bookmarkEnd w:id="4136"/>
    </w:p>
    <w:p>
      <w:pPr>
        <w:pageBreakBefore w:val="off"/>
        <w:tabs/>
        <w:wordWrap w:val="off"/>
        <w:spacing w:before="0" w:after="0" w:line="860" w:lineRule="atLeast"/>
        <w:ind w:left="1300" w:right="0"/>
        <w:jc w:val="both"/>
        <w:textAlignment w:val="baseline"/>
        <w:rPr>
          <w:sz w:val="42"/>
        </w:rPr>
      </w:pPr>
      <w:bookmarkStart w:name="" w:id="4137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是啊，我听说过。</w:t>
      </w:r>
      <w:bookmarkEnd w:id="4137"/>
    </w:p>
    <w:p>
      <w:pPr>
        <w:pageBreakBefore w:val="off"/>
        <w:tabs/>
        <w:wordWrap w:val="off"/>
        <w:spacing w:before="0" w:after="0" w:line="860" w:lineRule="atLeast"/>
        <w:ind w:left="60" w:right="60" w:firstLine="1240"/>
        <w:jc w:val="both"/>
        <w:textAlignment w:val="baseline"/>
        <w:rPr>
          <w:sz w:val="42"/>
        </w:rPr>
      </w:pPr>
      <w:bookmarkStart w:name="" w:id="413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很明显，他送孩子去学那些要收大笔学费的事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 情，怎么不肯不费一个钱自己教他们成为好人呢，如果品德可以传</w:t>
      </w:r>
      <w:bookmarkEnd w:id="4138"/>
    </w:p>
    <w:p>
      <w:pPr>
        <w:pageBreakBefore w:val="off"/>
        <w:tabs/>
        <w:wordWrap w:val="off"/>
        <w:spacing w:before="0" w:after="0" w:line="860" w:lineRule="atLeast"/>
        <w:ind w:left="480" w:right="0"/>
        <w:jc w:val="both"/>
        <w:textAlignment w:val="baseline"/>
        <w:rPr>
          <w:sz w:val="42"/>
        </w:rPr>
      </w:pPr>
      <w:bookmarkStart w:name="" w:id="413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139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1"/>
        </w:rPr>
      </w:pPr>
      <w:bookmarkStart w:name="" w:id="4140"/>
      <w:r>
        <w:rPr>
          <w:rFonts w:ascii="宋体" w:hAnsi="宋体" w:cs="宋体" w:eastAsia="宋体"/>
          <w:sz w:val="21"/>
          <w:spacing w:val="0"/>
          <w:color w:val="000000"/>
          <w:b w:val="off"/>
          <w:i w:val="off"/>
        </w:rPr>
        <w:t/>
      </w:r>
      <w:bookmarkEnd w:id="4140"/>
    </w:p>
    <w:p>
      <w:pPr>
        <w:pageBreakBefore w:val="off"/>
        <w:tabs/>
        <w:wordWrap w:val="off"/>
        <w:spacing w:before="0" w:after="0" w:line="300" w:lineRule="atLeast"/>
        <w:ind w:left="1040" w:right="0"/>
        <w:jc w:val="both"/>
        <w:textAlignment w:val="baseline"/>
        <w:rPr>
          <w:sz w:val="21"/>
        </w:rPr>
      </w:pPr>
      <w:bookmarkStart w:name="" w:id="4141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①  Πάραλα。</w:t>
      </w:r>
      <w:bookmarkEnd w:id="4141"/>
    </w:p>
    <w:p>
      <w:pPr>
        <w:pageBreakBefore w:val="off"/>
        <w:tabs/>
        <w:wordWrap w:val="off"/>
        <w:spacing w:before="0" w:after="0" w:line="320" w:lineRule="atLeast"/>
        <w:ind w:left="1040" w:right="0"/>
        <w:jc w:val="both"/>
        <w:textAlignment w:val="baseline"/>
        <w:rPr>
          <w:sz w:val="21"/>
        </w:rPr>
      </w:pPr>
      <w:bookmarkStart w:name="" w:id="4142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②  Ξάνθπτο。</w:t>
      </w:r>
      <w:bookmarkEnd w:id="4142"/>
    </w:p>
    <w:p>
      <w:pPr>
        <w:pageBreakBefore w:val="off"/>
        <w:tabs/>
        <w:wordWrap w:val="off"/>
        <w:spacing w:before="0" w:after="0" w:line="380" w:lineRule="atLeast"/>
        <w:ind w:left="1040" w:right="0"/>
        <w:jc w:val="both"/>
        <w:textAlignment w:val="baseline"/>
        <w:rPr>
          <w:sz w:val="25"/>
        </w:rPr>
      </w:pPr>
      <w:bookmarkStart w:name="" w:id="4143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  Θωμαδιδηρ，一个与著名历史家同名的人物。</w:t>
      </w:r>
      <w:bookmarkEnd w:id="4143"/>
    </w:p>
    <w:p>
      <w:pPr>
        <w:pageBreakBefore w:val="off"/>
        <w:tabs/>
        <w:wordWrap w:val="off"/>
        <w:spacing w:before="0" w:after="0" w:line="400" w:lineRule="atLeast"/>
        <w:ind w:left="1040" w:right="0"/>
        <w:jc w:val="both"/>
        <w:textAlignment w:val="baseline"/>
        <w:rPr>
          <w:sz w:val="21"/>
        </w:rPr>
      </w:pPr>
      <w:bookmarkStart w:name="" w:id="4144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④  Μεληρια。</w:t>
      </w:r>
      <w:bookmarkEnd w:id="4144"/>
    </w:p>
    <w:p>
      <w:pPr>
        <w:pageBreakBefore w:val="off"/>
        <w:tabs/>
        <w:wordWrap w:val="off"/>
        <w:spacing w:before="0" w:after="0" w:line="360" w:lineRule="atLeast"/>
        <w:ind w:left="1040" w:right="0"/>
        <w:jc w:val="both"/>
        <w:textAlignment w:val="baseline"/>
        <w:rPr>
          <w:sz w:val="21"/>
        </w:rPr>
      </w:pPr>
      <w:bookmarkStart w:name="" w:id="4145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⑤  Στελαι。</w:t>
      </w:r>
      <w:bookmarkEnd w:id="4145"/>
    </w:p>
    <w:p>
      <w:pPr>
        <w:pageBreakBefore w:val="off"/>
        <w:tabs/>
        <w:wordWrap w:val="off"/>
        <w:spacing w:before="0" w:after="0" w:line="300" w:lineRule="atLeast"/>
        <w:ind w:left="1040" w:right="0"/>
        <w:jc w:val="both"/>
        <w:textAlignment w:val="baseline"/>
        <w:rPr>
          <w:sz w:val="21"/>
        </w:rPr>
      </w:pPr>
      <w:bookmarkStart w:name="" w:id="4146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⑥  Ξανθια。</w:t>
      </w:r>
      <w:bookmarkEnd w:id="4146"/>
    </w:p>
    <w:p>
      <w:pPr>
        <w:pageBreakBefore w:val="off"/>
        <w:tabs/>
        <w:wordWrap w:val="off"/>
        <w:spacing w:before="0" w:after="0" w:line="320" w:lineRule="atLeast"/>
        <w:ind w:left="1040" w:right="0"/>
        <w:jc w:val="both"/>
        <w:textAlignment w:val="baseline"/>
        <w:rPr>
          <w:sz w:val="21"/>
        </w:rPr>
      </w:pPr>
      <w:bookmarkStart w:name="" w:id="4147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⑦  Ευδαρα。</w:t>
      </w:r>
      <w:bookmarkEnd w:id="4147"/>
    </w:p>
    <w:p>
      <w:r>
        <w:t/>
      </w:r>
    </w:p>
    <w:p>
      <w:pPr>
        <w:sectPr>
          <w:footerReference r:id="rId450"/>
          <w:headerReference r:id="rId451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40"/>
        <w:jc w:val="right"/>
        <w:textAlignment w:val="baseline"/>
        <w:rPr>
          <w:sz w:val="37"/>
        </w:rPr>
      </w:pPr>
      <w:bookmarkStart w:name="" w:id="4148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197</w:t>
      </w:r>
      <w:bookmarkEnd w:id="414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1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149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41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授的话？也许你会对我说土居第德是个不起眼的人物，在雅典人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和盟邦人中间没有几个朋友吧？正好相反，他系出名门，在本邦和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整个希腊很有声望。如果品德可以传授，只是他自己忙于公务，没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时间教孩子学做好人，他很容易在本邦人或者异邦人中间找到人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教他们的。可是，亲爱的安虞铎啊，看来品德是不能传授的。</w:t>
      </w:r>
      <w:bookmarkEnd w:id="4150"/>
    </w:p>
    <w:p>
      <w:pPr>
        <w:pageBreakBefore w:val="off"/>
        <w:tabs/>
        <w:wordWrap w:val="off"/>
        <w:spacing w:before="0" w:after="0" w:line="720" w:lineRule="atLeast"/>
        <w:ind w:left="20" w:right="460" w:firstLine="820"/>
        <w:jc w:val="both"/>
        <w:textAlignment w:val="baseline"/>
        <w:rPr>
          <w:sz w:val="41"/>
        </w:rPr>
      </w:pPr>
      <w:bookmarkStart w:name="" w:id="415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安虞铎：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苏格拉底啊，我觉得你这个人很容易说别人坏。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我劝你慎重一点，希望你听我这句话。因为在任何地方都是把别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人当坏人容易，拿别人当好人不那么容易，在这座城邦里尤其如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此。我想你是知道的。</w:t>
      </w:r>
      <w:bookmarkEnd w:id="415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41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152"/>
    </w:p>
    <w:p>
      <w:pPr>
        <w:pageBreakBefore w:val="off"/>
        <w:tabs/>
        <w:wordWrap w:val="off"/>
        <w:spacing w:before="0" w:after="0" w:line="720" w:lineRule="atLeast"/>
        <w:ind w:left="20" w:right="480" w:firstLine="820"/>
        <w:jc w:val="both"/>
        <w:textAlignment w:val="baseline"/>
        <w:rPr>
          <w:sz w:val="41"/>
        </w:rPr>
      </w:pPr>
      <w:bookmarkStart w:name="" w:id="415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：枚农啊，我觉得安虞铎生气了。这并不奇怪。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因为首先他认为我诋毁了这些人物，而且他自以为是这些人物之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一。他一旦看清了所谓诋毁是什么意思，他的怒气就消解了，不过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他现在还不明白。请你告诉我，你们那里就没有正派的好人吗？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8788400</wp:posOffset>
                </wp:positionH>
                <wp:positionV relativeFrom="paragraph">
                  <wp:posOffset>-952500</wp:posOffset>
                </wp:positionV>
                <wp:extent cx="533400" cy="355600"/>
                <wp:wrapNone/>
                <wp:docPr id="97" name="文本框 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154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95A</w:t>
                            </w:r>
                            <w:bookmarkEnd w:id="41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2pt;margin-top:-75pt;width:4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4155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95A</w:t>
                      </w:r>
                      <w:bookmarkEnd w:id="4155"/>
                    </w:p>
                  </w:txbxContent>
                </v:textbox>
              </v:shape>
            </w:pict>
          </mc:Fallback>
        </mc:AlternateContent>
      </w:r>
      <w:bookmarkEnd w:id="415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41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枚农：当然有。</w:t>
      </w:r>
      <w:bookmarkEnd w:id="4156"/>
    </w:p>
    <w:p>
      <w:pPr>
        <w:pageBreakBefore w:val="off"/>
        <w:tabs/>
        <w:wordWrap w:val="off"/>
        <w:spacing w:before="0" w:after="0" w:line="720" w:lineRule="atLeast"/>
        <w:ind w:left="20" w:right="60" w:firstLine="820"/>
        <w:jc w:val="both"/>
        <w:textAlignment w:val="baseline"/>
        <w:rPr>
          <w:sz w:val="41"/>
        </w:rPr>
      </w:pPr>
      <w:bookmarkStart w:name="" w:id="415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怎么？这些人献身于教育青年的事业，承认自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己是教师，并且认为品德是可以传授的吗？</w:t>
      </w:r>
      <w:bookmarkEnd w:id="4157"/>
    </w:p>
    <w:p>
      <w:pPr>
        <w:pageBreakBefore w:val="off"/>
        <w:tabs/>
        <w:wordWrap w:val="off"/>
        <w:spacing w:before="0" w:after="0" w:line="720" w:lineRule="atLeast"/>
        <w:ind w:left="20" w:right="520" w:firstLine="820"/>
        <w:jc w:val="both"/>
        <w:textAlignment w:val="baseline"/>
        <w:rPr>
          <w:sz w:val="41"/>
        </w:rPr>
      </w:pPr>
      <w:bookmarkStart w:name="" w:id="41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枚农：当然不是这样，苏格拉底，你只会有时候听他们说品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德可以传授，有时候他们又说不能传授。</w:t>
      </w:r>
      <w:bookmarkEnd w:id="4158"/>
    </w:p>
    <w:p>
      <w:pPr>
        <w:pageBreakBefore w:val="off"/>
        <w:tabs/>
        <w:wordWrap w:val="off"/>
        <w:spacing w:before="0" w:after="0" w:line="720" w:lineRule="atLeast"/>
        <w:ind w:left="20" w:right="500" w:firstLine="820"/>
        <w:jc w:val="both"/>
        <w:textAlignment w:val="baseline"/>
        <w:rPr>
          <w:sz w:val="41"/>
        </w:rPr>
      </w:pPr>
      <w:bookmarkStart w:name="" w:id="415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：那些在这一方面还没有一致意见的人，我们能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把他们看成这一行的教师吗？</w:t>
      </w:r>
      <w:bookmarkEnd w:id="4159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41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枚农：我看不能，苏格拉底。</w:t>
      </w:r>
      <w:bookmarkEnd w:id="4160"/>
    </w:p>
    <w:p>
      <w:pPr>
        <w:pageBreakBefore w:val="off"/>
        <w:tabs/>
        <w:wordWrap w:val="off"/>
        <w:spacing w:before="0" w:after="0" w:line="720" w:lineRule="atLeast"/>
        <w:ind w:left="20" w:right="100" w:firstLine="820"/>
        <w:jc w:val="both"/>
        <w:textAlignment w:val="baseline"/>
        <w:rPr>
          <w:sz w:val="41"/>
        </w:rPr>
      </w:pPr>
      <w:bookmarkStart w:name="" w:id="416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：怎么？那些智者们是唯一自命为干这一行的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人，你认为他们是品德的教师吗？</w:t>
      </w:r>
      <w:bookmarkEnd w:id="4161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1"/>
        </w:rPr>
      </w:pPr>
      <w:bookmarkStart w:name="" w:id="41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枚农：在这方面，苏格拉底啊，我最佩服戈尔极亚，你从来</w:t>
      </w:r>
      <w:bookmarkEnd w:id="4162"/>
    </w:p>
    <w:p>
      <w:r>
        <w:t/>
      </w:r>
    </w:p>
    <w:p>
      <w:pPr>
        <w:sectPr>
          <w:footerReference r:id="rId452"/>
          <w:headerReference r:id="rId453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780" w:right="0"/>
        <w:jc w:val="both"/>
        <w:textAlignment w:val="baseline"/>
        <w:rPr>
          <w:sz w:val="33"/>
        </w:rPr>
      </w:pPr>
      <w:bookmarkStart w:name="" w:id="4163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198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枚农篇</w:t>
      </w:r>
      <w:bookmarkEnd w:id="416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3"/>
        </w:rPr>
      </w:pPr>
      <w:bookmarkStart w:name="" w:id="416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4164"/>
    </w:p>
    <w:p>
      <w:pPr>
        <w:pageBreakBefore w:val="off"/>
        <w:tabs/>
        <w:wordWrap w:val="off"/>
        <w:spacing w:before="0" w:after="0" w:line="880" w:lineRule="atLeast"/>
        <w:ind w:left="780" w:right="0"/>
        <w:jc w:val="both"/>
        <w:textAlignment w:val="baseline"/>
        <w:rPr>
          <w:sz w:val="42"/>
        </w:rPr>
      </w:pPr>
      <w:bookmarkStart w:name="" w:id="41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没听见他作过这种许诺，他倒是听到别人这样许诺时就嗤之以鼻，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他只是认为自己可以使别人加强说话的能力。</w:t>
      </w:r>
      <w:bookmarkEnd w:id="4165"/>
    </w:p>
    <w:p>
      <w:pPr>
        <w:pageBreakBefore w:val="off"/>
        <w:tabs/>
        <w:wordWrap w:val="off"/>
        <w:spacing w:before="0" w:after="0" w:line="880" w:lineRule="atLeast"/>
        <w:ind w:left="1620" w:right="0"/>
        <w:jc w:val="both"/>
        <w:textAlignment w:val="baseline"/>
        <w:rPr>
          <w:sz w:val="42"/>
        </w:rPr>
      </w:pPr>
      <w:bookmarkStart w:name="" w:id="41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：那你就不认为智者们是教师吗?</w:t>
      </w:r>
      <w:bookmarkEnd w:id="4166"/>
    </w:p>
    <w:p>
      <w:pPr>
        <w:pageBreakBefore w:val="off"/>
        <w:tabs/>
        <w:wordWrap w:val="off"/>
        <w:spacing w:before="0" w:after="0" w:line="880" w:lineRule="atLeast"/>
        <w:ind w:left="780" w:right="0" w:firstLine="840"/>
        <w:jc w:val="both"/>
        <w:textAlignment w:val="baseline"/>
        <w:rPr>
          <w:sz w:val="42"/>
        </w:rPr>
      </w:pPr>
      <w:bookmarkStart w:name="" w:id="41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：在这方面我不能说什么话，苏格拉底。因为我的情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况和多数人一样：有时候认为是，有时候又认为不是。</w:t>
      </w:r>
      <w:bookmarkEnd w:id="4167"/>
    </w:p>
    <w:p>
      <w:pPr>
        <w:pageBreakBefore w:val="off"/>
        <w:tabs/>
        <w:wordWrap w:val="off"/>
        <w:spacing w:before="0" w:after="0" w:line="880" w:lineRule="atLeast"/>
        <w:ind w:left="820" w:right="20" w:hanging="360"/>
        <w:jc w:val="both"/>
        <w:textAlignment w:val="baseline"/>
        <w:rPr>
          <w:sz w:val="42"/>
        </w:rPr>
      </w:pPr>
      <w:bookmarkStart w:name="" w:id="4168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 苏格拉底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：你知道，不但你和另一些政治家们有时觉得品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德可以传授，有时又觉得不行，连诗人泰阿格尼①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也说过这样的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话，你知道吗?</w:t>
      </w:r>
      <w:bookmarkEnd w:id="4168"/>
    </w:p>
    <w:p>
      <w:pPr>
        <w:pageBreakBefore w:val="off"/>
        <w:tabs/>
        <w:wordWrap w:val="off"/>
        <w:spacing w:before="0" w:after="0" w:line="880" w:lineRule="atLeast"/>
        <w:ind w:left="1620" w:right="0"/>
        <w:jc w:val="both"/>
        <w:textAlignment w:val="baseline"/>
        <w:rPr>
          <w:sz w:val="42"/>
        </w:rPr>
      </w:pPr>
      <w:bookmarkStart w:name="" w:id="41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：在哪篇诗里说的?</w:t>
      </w:r>
      <w:bookmarkEnd w:id="4169"/>
    </w:p>
    <w:p>
      <w:pPr>
        <w:pageBreakBefore w:val="off"/>
        <w:tabs/>
        <w:wordWrap w:val="off"/>
        <w:spacing w:before="0" w:after="0" w:line="880" w:lineRule="atLeast"/>
        <w:ind w:left="1620" w:right="0"/>
        <w:jc w:val="both"/>
        <w:textAlignment w:val="baseline"/>
        <w:rPr>
          <w:sz w:val="42"/>
        </w:rPr>
      </w:pPr>
      <w:bookmarkStart w:name="" w:id="41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苏格拉底：在《哀歌》里，他说：</w:t>
      </w:r>
      <w:bookmarkEnd w:id="4170"/>
    </w:p>
    <w:p>
      <w:pPr>
        <w:pageBreakBefore w:val="off"/>
        <w:tabs/>
        <w:wordWrap w:val="off"/>
        <w:spacing w:before="0" w:after="0" w:line="560" w:lineRule="atLeast"/>
        <w:ind w:left="2460" w:right="0"/>
        <w:jc w:val="both"/>
        <w:textAlignment w:val="baseline"/>
        <w:rPr>
          <w:sz w:val="41"/>
        </w:rPr>
      </w:pPr>
      <w:bookmarkStart w:name="" w:id="417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你要同那些强有力的人过从交往</w:t>
      </w:r>
      <w:bookmarkEnd w:id="4171"/>
    </w:p>
    <w:p>
      <w:pPr>
        <w:pageBreakBefore w:val="off"/>
        <w:tabs/>
        <w:wordWrap w:val="off"/>
        <w:spacing w:before="0" w:after="0" w:line="560" w:lineRule="atLeast"/>
        <w:ind w:left="2460" w:right="0"/>
        <w:jc w:val="both"/>
        <w:textAlignment w:val="baseline"/>
        <w:rPr>
          <w:sz w:val="41"/>
        </w:rPr>
      </w:pPr>
      <w:bookmarkStart w:name="" w:id="41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跟他们一同吃喝，搞好关系。</w:t>
      </w:r>
      <w:bookmarkEnd w:id="4172"/>
    </w:p>
    <w:p>
      <w:pPr>
        <w:pageBreakBefore w:val="off"/>
        <w:tabs/>
        <w:wordWrap w:val="off"/>
        <w:spacing w:before="0" w:after="0" w:line="560" w:lineRule="atLeast"/>
        <w:ind w:left="2460" w:right="0"/>
        <w:jc w:val="both"/>
        <w:textAlignment w:val="baseline"/>
        <w:rPr>
          <w:sz w:val="41"/>
        </w:rPr>
      </w:pPr>
      <w:bookmarkStart w:name="" w:id="417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因为好事从好人学来，坏人却会</w:t>
      </w:r>
      <w:bookmarkEnd w:id="4173"/>
    </w:p>
    <w:p>
      <w:pPr>
        <w:pageBreakBefore w:val="off"/>
        <w:tabs/>
        <w:wordWrap w:val="off"/>
        <w:spacing w:before="0" w:after="0" w:line="560" w:lineRule="atLeast"/>
        <w:ind w:left="2460" w:right="0"/>
        <w:jc w:val="both"/>
        <w:textAlignment w:val="baseline"/>
        <w:rPr>
          <w:sz w:val="41"/>
        </w:rPr>
      </w:pPr>
      <w:bookmarkStart w:name="" w:id="417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使你失掉你心中原有的良知。②</w:t>
      </w:r>
      <w:bookmarkEnd w:id="4174"/>
    </w:p>
    <w:p>
      <w:pPr>
        <w:pageBreakBefore w:val="off"/>
        <w:tabs/>
        <w:wordWrap w:val="off"/>
        <w:spacing w:before="0" w:after="0" w:line="880" w:lineRule="atLeast"/>
        <w:ind w:left="780" w:right="0"/>
        <w:jc w:val="both"/>
        <w:textAlignment w:val="baseline"/>
        <w:rPr>
          <w:sz w:val="42"/>
        </w:rPr>
      </w:pPr>
      <w:bookmarkStart w:name="" w:id="41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你看出他在这里谈到品德，认为这是可以传授的吗?</w:t>
      </w:r>
      <w:bookmarkEnd w:id="4175"/>
    </w:p>
    <w:p>
      <w:pPr>
        <w:pageBreakBefore w:val="off"/>
        <w:tabs/>
        <w:wordWrap w:val="off"/>
        <w:spacing w:before="0" w:after="0" w:line="880" w:lineRule="atLeast"/>
        <w:ind w:left="1620" w:right="0"/>
        <w:jc w:val="both"/>
        <w:textAlignment w:val="baseline"/>
        <w:rPr>
          <w:sz w:val="42"/>
        </w:rPr>
      </w:pPr>
      <w:bookmarkStart w:name="" w:id="41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：很明显。</w:t>
      </w:r>
      <w:bookmarkEnd w:id="4176"/>
    </w:p>
    <w:p>
      <w:pPr>
        <w:pageBreakBefore w:val="off"/>
        <w:tabs/>
        <w:wordWrap w:val="off"/>
        <w:spacing w:before="0" w:after="0" w:line="880" w:lineRule="atLeast"/>
        <w:ind w:left="1620" w:right="0"/>
        <w:jc w:val="both"/>
        <w:textAlignment w:val="baseline"/>
        <w:rPr>
          <w:sz w:val="42"/>
        </w:rPr>
      </w:pPr>
      <w:bookmarkStart w:name="" w:id="41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：可是他在另一处又说：</w:t>
      </w:r>
      <w:bookmarkEnd w:id="4177"/>
    </w:p>
    <w:p>
      <w:pPr>
        <w:pageBreakBefore w:val="off"/>
        <w:tabs/>
        <w:wordWrap w:val="off"/>
        <w:spacing w:before="0" w:after="0" w:line="560" w:lineRule="atLeast"/>
        <w:ind w:left="2460" w:right="0"/>
        <w:jc w:val="both"/>
        <w:textAlignment w:val="baseline"/>
        <w:rPr>
          <w:sz w:val="41"/>
        </w:rPr>
      </w:pPr>
      <w:bookmarkStart w:name="" w:id="41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如果可以塑造人的心思的话，</w:t>
      </w:r>
      <w:bookmarkEnd w:id="4178"/>
    </w:p>
    <w:p>
      <w:pPr>
        <w:pageBreakBefore w:val="off"/>
        <w:tabs/>
        <w:wordWrap w:val="off"/>
        <w:spacing w:before="0" w:after="0" w:line="560" w:lineRule="atLeast"/>
        <w:ind w:left="2460" w:right="0"/>
        <w:jc w:val="both"/>
        <w:textAlignment w:val="baseline"/>
        <w:rPr>
          <w:sz w:val="41"/>
        </w:rPr>
      </w:pPr>
      <w:bookmarkStart w:name="" w:id="41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塑造者就会得到大笔酬金。</w:t>
      </w:r>
      <w:bookmarkEnd w:id="4179"/>
    </w:p>
    <w:p>
      <w:pPr>
        <w:pageBreakBefore w:val="off"/>
        <w:tabs/>
        <w:wordWrap w:val="off"/>
        <w:spacing w:before="0" w:after="0" w:line="560" w:lineRule="atLeast"/>
        <w:ind w:left="780" w:right="0"/>
        <w:jc w:val="both"/>
        <w:textAlignment w:val="baseline"/>
        <w:rPr>
          <w:sz w:val="41"/>
        </w:rPr>
      </w:pPr>
      <w:bookmarkStart w:name="" w:id="418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还说：</w:t>
      </w:r>
      <w:bookmarkEnd w:id="4180"/>
    </w:p>
    <w:p>
      <w:pPr>
        <w:pageBreakBefore w:val="off"/>
        <w:tabs/>
        <w:wordWrap w:val="off"/>
        <w:spacing w:before="0" w:after="0" w:line="560" w:lineRule="atLeast"/>
        <w:ind w:left="2460" w:right="0"/>
        <w:jc w:val="both"/>
        <w:textAlignment w:val="baseline"/>
        <w:rPr>
          <w:sz w:val="41"/>
        </w:rPr>
      </w:pPr>
      <w:bookmarkStart w:name="" w:id="41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好人的儿子不会变坏</w:t>
      </w:r>
      <w:bookmarkEnd w:id="4181"/>
    </w:p>
    <w:p>
      <w:pPr>
        <w:pageBreakBefore w:val="off"/>
        <w:tabs>
          <w:tab w:pos="246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bookmarkStart w:name="" w:id="418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96A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只要他听从家训，但是你用教育不能使坏人变好。</w:t>
      </w:r>
      <w:bookmarkEnd w:id="4182"/>
    </w:p>
    <w:p>
      <w:pPr>
        <w:pageBreakBefore w:val="off"/>
        <w:tabs/>
        <w:wordWrap w:val="off"/>
        <w:spacing w:before="0" w:after="0" w:line="560" w:lineRule="atLeast"/>
        <w:ind w:left="700" w:right="0"/>
        <w:jc w:val="both"/>
        <w:textAlignment w:val="baseline"/>
        <w:rPr>
          <w:sz w:val="41"/>
        </w:rPr>
      </w:pPr>
      <w:bookmarkStart w:name="" w:id="418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183"/>
    </w:p>
    <w:p>
      <w:pPr>
        <w:pageBreakBefore w:val="off"/>
        <w:tabs/>
        <w:wordWrap w:val="off"/>
        <w:spacing w:before="240" w:after="0" w:line="460" w:lineRule="atLeast"/>
        <w:ind w:left="1280" w:right="0"/>
        <w:jc w:val="both"/>
        <w:textAlignment w:val="baseline"/>
        <w:rPr>
          <w:sz w:val="33"/>
        </w:rPr>
      </w:pPr>
      <w:bookmarkStart w:name="" w:id="41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①Θéoγus,公元前六世纪人。</w:t>
      </w:r>
      <w:bookmarkEnd w:id="4184"/>
    </w:p>
    <w:p>
      <w:pPr>
        <w:pageBreakBefore w:val="off"/>
        <w:tabs/>
        <w:wordWrap w:val="off"/>
        <w:spacing w:before="0" w:after="0" w:line="460" w:lineRule="atLeast"/>
        <w:ind w:left="1280" w:right="0"/>
        <w:jc w:val="both"/>
        <w:textAlignment w:val="baseline"/>
        <w:rPr>
          <w:sz w:val="33"/>
        </w:rPr>
      </w:pPr>
      <w:bookmarkStart w:name="" w:id="41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②见该诗,Ⅰ,33-36。</w:t>
      </w:r>
      <w:bookmarkEnd w:id="4185"/>
    </w:p>
    <w:p>
      <w:r>
        <w:t/>
      </w:r>
    </w:p>
    <w:p>
      <w:pPr>
        <w:sectPr>
          <w:footerReference r:id="rId454"/>
          <w:headerReference r:id="rId455" w:type="default"/>
          <w:type w:val="nextPage"/>
          <w:pgSz w:w="16000" w:h="22860"/>
          <w:pgMar w:left="1580" w:top="1700" w:right="158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40"/>
        <w:jc w:val="right"/>
        <w:textAlignment w:val="baseline"/>
        <w:rPr>
          <w:sz w:val="38"/>
        </w:rPr>
      </w:pPr>
      <w:bookmarkStart w:name="" w:id="418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199</w:t>
      </w:r>
      <w:bookmarkEnd w:id="418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41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187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2"/>
        </w:rPr>
      </w:pPr>
      <w:bookmarkStart w:name="" w:id="41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你看他对同一件事的说法不是前后矛盾吗？</w:t>
      </w:r>
      <w:bookmarkEnd w:id="418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1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枚农：这很明显。</w:t>
      </w:r>
      <w:bookmarkEnd w:id="4189"/>
    </w:p>
    <w:p>
      <w:pPr>
        <w:pageBreakBefore w:val="off"/>
        <w:tabs/>
        <w:wordWrap w:val="off"/>
        <w:spacing w:before="0" w:after="0" w:line="740" w:lineRule="atLeast"/>
        <w:ind w:left="20" w:right="0" w:firstLine="820"/>
        <w:jc w:val="both"/>
        <w:textAlignment w:val="baseline"/>
        <w:rPr>
          <w:sz w:val="42"/>
        </w:rPr>
      </w:pPr>
      <w:bookmarkStart w:name="" w:id="41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苏格拉底：除了品德以外，你还能举出别的事情来吗？品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德这件事，有的人自命为传授它的教师，大家却以为他并不是传授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它的人，倒是正好相反，自己本来对此一窍不通，够不上这件他自 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夸能教别人的事情；而那些大家公认为正派的好人却一会儿说这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件事可以传授，一会儿又予以否认。这些在这方面思想如此混乱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的人，你能承认他们是这件事的教师吗？</w:t>
      </w:r>
      <w:bookmarkEnd w:id="4190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1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枚农：当然不能。</w:t>
      </w:r>
      <w:bookmarkEnd w:id="4191"/>
    </w:p>
    <w:p>
      <w:pPr>
        <w:pageBreakBefore w:val="off"/>
        <w:tabs/>
        <w:wordWrap w:val="off"/>
        <w:spacing w:before="0" w:after="0" w:line="740" w:lineRule="atLeast"/>
        <w:ind w:left="20" w:right="440" w:firstLine="820"/>
        <w:jc w:val="both"/>
        <w:textAlignment w:val="baseline"/>
        <w:rPr>
          <w:sz w:val="42"/>
        </w:rPr>
      </w:pPr>
      <w:bookmarkStart w:name="" w:id="41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苏格拉底：既然智者们和那些为人正派的好人都不是品德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的教师，那就显然没有别的人是这种教师。是吗？</w:t>
      </w:r>
      <w:bookmarkEnd w:id="4192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1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枚农：我想没有。</w:t>
      </w:r>
      <w:bookmarkEnd w:id="4193"/>
    </w:p>
    <w:p>
      <w:pPr>
        <w:pageBreakBefore w:val="off"/>
        <w:tabs>
          <w:tab w:pos="12140" w:val="left" w:leader="none"/>
        </w:tabs>
        <w:wordWrap w:val="off"/>
        <w:spacing w:before="0" w:after="0" w:line="740" w:lineRule="atLeast"/>
        <w:ind w:left="860" w:right="0"/>
        <w:jc w:val="both"/>
        <w:textAlignment w:val="baseline"/>
        <w:rPr>
          <w:sz w:val="42"/>
        </w:rPr>
      </w:pPr>
      <w:bookmarkStart w:name="" w:id="41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苏格拉底：如果没有教师，那就没有学生是吗？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bookmarkEnd w:id="4194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1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枚农：我像你说的那样，认为没有。</w:t>
      </w:r>
      <w:bookmarkEnd w:id="4195"/>
    </w:p>
    <w:p>
      <w:pPr>
        <w:pageBreakBefore w:val="off"/>
        <w:tabs/>
        <w:wordWrap w:val="off"/>
        <w:spacing w:before="0" w:after="0" w:line="740" w:lineRule="atLeast"/>
        <w:ind w:left="20" w:right="460" w:firstLine="820"/>
        <w:jc w:val="both"/>
        <w:textAlignment w:val="baseline"/>
        <w:rPr>
          <w:sz w:val="42"/>
        </w:rPr>
      </w:pPr>
      <w:bookmarkStart w:name="" w:id="41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苏格拉底：那我们就一致认为：一件事既无教师又无学生，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也就是不可以传授的。是吗？</w:t>
      </w:r>
      <w:bookmarkEnd w:id="4196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1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枚农：我们看法一致。</w:t>
      </w:r>
      <w:bookmarkEnd w:id="4197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1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苏格拉底：在品德这一方面，就没有什么教师吗？</w:t>
      </w:r>
      <w:bookmarkEnd w:id="419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1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枚农：就是这样。</w:t>
      </w:r>
      <w:bookmarkEnd w:id="4199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2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苏格拉底：如果没有教师，那就没有学生吗？</w:t>
      </w:r>
      <w:bookmarkEnd w:id="4200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2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枚农：看来是这样。</w:t>
      </w:r>
      <w:bookmarkEnd w:id="4201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2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苏格拉底：那就是说，品德是不可以传授的。是吗？</w:t>
      </w:r>
      <w:bookmarkEnd w:id="420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42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203"/>
    </w:p>
    <w:p>
      <w:pPr>
        <w:pageBreakBefore w:val="off"/>
        <w:tabs/>
        <w:wordWrap w:val="off"/>
        <w:spacing w:before="0" w:after="0" w:line="740" w:lineRule="atLeast"/>
        <w:ind w:left="20" w:right="20" w:firstLine="820"/>
        <w:jc w:val="both"/>
        <w:textAlignment w:val="baseline"/>
        <w:rPr>
          <w:sz w:val="42"/>
        </w:rPr>
      </w:pPr>
      <w:bookmarkStart w:name="" w:id="42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枚农：似乎不是这样，如果我们一本正经地仔细考虑的话。D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苏格拉底啊，要是那样，我就觉得很奇怪了，因为我不相信根本就</w:t>
      </w:r>
      <w:bookmarkEnd w:id="4204"/>
    </w:p>
    <w:p>
      <w:r>
        <w:t/>
      </w:r>
    </w:p>
    <w:p>
      <w:pPr>
        <w:sectPr>
          <w:footerReference r:id="rId456"/>
          <w:headerReference r:id="rId457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20" w:right="0"/>
        <w:jc w:val="both"/>
        <w:textAlignment w:val="baseline"/>
        <w:rPr>
          <w:sz w:val="36"/>
        </w:rPr>
      </w:pPr>
      <w:bookmarkStart w:name="" w:id="4205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 xml:space="preserve">200  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枚农篇</w:t>
      </w:r>
      <w:bookmarkEnd w:id="4205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42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206"/>
    </w:p>
    <w:p>
      <w:pPr>
        <w:pageBreakBefore w:val="off"/>
        <w:tabs/>
        <w:wordWrap w:val="off"/>
        <w:spacing w:before="0" w:after="0" w:line="800" w:lineRule="atLeast"/>
        <w:ind w:left="320" w:right="0"/>
        <w:jc w:val="both"/>
        <w:textAlignment w:val="baseline"/>
        <w:rPr>
          <w:sz w:val="41"/>
        </w:rPr>
      </w:pPr>
      <w:bookmarkStart w:name="" w:id="4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没有好人，可是如果有好人，这好人是以什么方式成为好人的呢？</w:t>
      </w:r>
      <w:bookmarkEnd w:id="4207"/>
    </w:p>
    <w:p>
      <w:pPr>
        <w:pageBreakBefore w:val="off"/>
        <w:tabs/>
        <w:wordWrap w:val="off"/>
        <w:spacing w:before="0" w:after="0" w:line="800" w:lineRule="atLeast"/>
        <w:ind w:left="0" w:right="0" w:firstLine="1240"/>
        <w:jc w:val="both"/>
        <w:textAlignment w:val="baseline"/>
        <w:rPr>
          <w:sz w:val="41"/>
        </w:rPr>
      </w:pPr>
      <w:bookmarkStart w:name="" w:id="420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枚农啊，我们很不幸，我和你两个都不是走运的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人，戈尔极亚没有把你教透，柏若狄各也没有教透我。所以我们必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须自己照顾自己，看看谁能用某种办法使我们变得好一些。我这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样说，是有鉴于我们以上的讨论进行得很可笑，没有看出知识①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并不是使人正确行事的唯一办法，不愿意承认单凭知识还不能使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人成为好人，此外还有某种办法，也许我们还不知道它，可以使人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变成好人。</w:t>
      </w:r>
      <w:bookmarkEnd w:id="4208"/>
    </w:p>
    <w:p>
      <w:pPr>
        <w:pageBreakBefore w:val="off"/>
        <w:tabs/>
        <w:wordWrap w:val="off"/>
        <w:spacing w:before="0" w:after="0" w:line="800" w:lineRule="atLeast"/>
        <w:ind w:left="1140" w:right="0"/>
        <w:jc w:val="both"/>
        <w:textAlignment w:val="baseline"/>
        <w:rPr>
          <w:sz w:val="41"/>
        </w:rPr>
      </w:pPr>
      <w:bookmarkStart w:name="" w:id="42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枚农：你这样说是什么意思，苏格拉底？</w:t>
      </w:r>
      <w:bookmarkEnd w:id="4209"/>
    </w:p>
    <w:p>
      <w:pPr>
        <w:pageBreakBefore w:val="off"/>
        <w:tabs/>
        <w:wordWrap w:val="off"/>
        <w:spacing w:before="0" w:after="0" w:line="800" w:lineRule="atLeast"/>
        <w:ind w:left="320" w:right="80" w:firstLine="820"/>
        <w:jc w:val="both"/>
        <w:textAlignment w:val="baseline"/>
        <w:rPr>
          <w:sz w:val="41"/>
        </w:rPr>
      </w:pPr>
      <w:bookmarkStart w:name="" w:id="421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我是说：好人必定有益，这一点我们一定要承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认，不能有别的说法。是不是？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901700</wp:posOffset>
                </wp:positionH>
                <wp:positionV relativeFrom="paragraph">
                  <wp:posOffset>38100</wp:posOffset>
                </wp:positionV>
                <wp:extent cx="609600" cy="393700"/>
                <wp:wrapNone/>
                <wp:docPr id="98" name="文本框 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4211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97A</w:t>
                            </w:r>
                            <w:bookmarkEnd w:id="421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1pt;margin-top:3pt;width:48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4212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97A</w:t>
                      </w:r>
                      <w:bookmarkEnd w:id="4212"/>
                    </w:p>
                  </w:txbxContent>
                </v:textbox>
              </v:shape>
            </w:pict>
          </mc:Fallback>
        </mc:AlternateContent>
      </w:r>
      <w:bookmarkEnd w:id="4210"/>
    </w:p>
    <w:p>
      <w:pPr>
        <w:pageBreakBefore w:val="off"/>
        <w:tabs/>
        <w:wordWrap w:val="off"/>
        <w:spacing w:before="0" w:after="0" w:line="660" w:lineRule="atLeast"/>
        <w:ind w:left="1140" w:right="0"/>
        <w:jc w:val="both"/>
        <w:textAlignment w:val="baseline"/>
        <w:rPr>
          <w:sz w:val="48"/>
        </w:rPr>
      </w:pPr>
      <w:bookmarkStart w:name="" w:id="4213"/>
      <w:r>
        <w:rPr>
          <w:rFonts w:ascii="仿宋" w:hAnsi="仿宋" w:cs="仿宋" w:eastAsia="仿宋"/>
          <w:sz w:val="48"/>
          <w:spacing w:val="0"/>
          <w:color w:val="000000"/>
          <w:b w:val="on"/>
          <w:i w:val="off"/>
        </w:rPr>
        <w:t>枚农：是的。</w:t>
      </w:r>
      <w:bookmarkEnd w:id="4213"/>
    </w:p>
    <w:p>
      <w:pPr>
        <w:pageBreakBefore w:val="off"/>
        <w:tabs/>
        <w:wordWrap w:val="off"/>
        <w:spacing w:before="0" w:after="0" w:line="800" w:lineRule="atLeast"/>
        <w:ind w:left="320" w:right="140" w:firstLine="820"/>
        <w:jc w:val="both"/>
        <w:textAlignment w:val="baseline"/>
        <w:rPr>
          <w:sz w:val="41"/>
        </w:rPr>
      </w:pPr>
      <w:bookmarkStart w:name="" w:id="421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他们之所以有益，是由于他们能够正确地指导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我们行事。这一点我们不是应当承认吗？</w:t>
      </w:r>
      <w:bookmarkEnd w:id="4214"/>
    </w:p>
    <w:p>
      <w:pPr>
        <w:pageBreakBefore w:val="off"/>
        <w:tabs/>
        <w:wordWrap w:val="off"/>
        <w:spacing w:before="0" w:after="0" w:line="800" w:lineRule="atLeast"/>
        <w:ind w:left="1140" w:right="0"/>
        <w:jc w:val="both"/>
        <w:textAlignment w:val="baseline"/>
        <w:rPr>
          <w:sz w:val="41"/>
        </w:rPr>
      </w:pPr>
      <w:bookmarkStart w:name="" w:id="42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枚农：是的。</w:t>
      </w:r>
      <w:bookmarkEnd w:id="4215"/>
    </w:p>
    <w:p>
      <w:pPr>
        <w:pageBreakBefore w:val="off"/>
        <w:tabs/>
        <w:wordWrap w:val="off"/>
        <w:spacing w:before="0" w:after="0" w:line="800" w:lineRule="atLeast"/>
        <w:ind w:left="320" w:right="160" w:firstLine="820"/>
        <w:jc w:val="both"/>
        <w:textAlignment w:val="baseline"/>
        <w:rPr>
          <w:sz w:val="41"/>
        </w:rPr>
      </w:pPr>
      <w:bookmarkStart w:name="" w:id="421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可是我们很难同意一个人没有见解② 却能正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确地③领导。</w:t>
      </w:r>
      <w:bookmarkEnd w:id="4216"/>
    </w:p>
    <w:p>
      <w:pPr>
        <w:pageBreakBefore w:val="off"/>
        <w:tabs/>
        <w:wordWrap w:val="off"/>
        <w:spacing w:before="0" w:after="0" w:line="800" w:lineRule="atLeast"/>
        <w:ind w:left="1140" w:right="0"/>
        <w:jc w:val="both"/>
        <w:textAlignment w:val="baseline"/>
        <w:rPr>
          <w:sz w:val="41"/>
        </w:rPr>
      </w:pPr>
      <w:bookmarkStart w:name="" w:id="42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枚农：你说的[正确]是什么意思呢？</w:t>
      </w:r>
      <w:bookmarkEnd w:id="421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42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218"/>
    </w:p>
    <w:p>
      <w:pPr>
        <w:pageBreakBefore w:val="off"/>
        <w:tabs/>
        <w:wordWrap w:val="off"/>
        <w:spacing w:before="0" w:after="0" w:line="800" w:lineRule="atLeast"/>
        <w:ind w:left="320" w:right="160" w:firstLine="840"/>
        <w:jc w:val="both"/>
        <w:textAlignment w:val="baseline"/>
        <w:rPr>
          <w:sz w:val="41"/>
        </w:rPr>
      </w:pPr>
      <w:bookmarkStart w:name="" w:id="421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我来告诉你。如果有一个人知道到拉里萨或某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个你要去的地方的路，就动身往那里走，并且引导别人走，这人不</w:t>
      </w:r>
      <w:bookmarkEnd w:id="4219"/>
    </w:p>
    <w:p>
      <w:pPr>
        <w:pageBreakBefore w:val="off"/>
        <w:tabs/>
        <w:wordWrap w:val="off"/>
        <w:spacing w:before="0" w:after="0" w:line="800" w:lineRule="atLeast"/>
        <w:ind w:left="280" w:right="0"/>
        <w:jc w:val="both"/>
        <w:textAlignment w:val="baseline"/>
        <w:rPr>
          <w:sz w:val="41"/>
        </w:rPr>
      </w:pPr>
      <w:bookmarkStart w:name="" w:id="422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22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422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221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7"/>
        </w:rPr>
      </w:pPr>
      <w:bookmarkStart w:name="" w:id="4222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επατγη，指确切的科学知识，不同于泛泛的意见。</w:t>
      </w:r>
      <w:bookmarkEnd w:id="4222"/>
    </w:p>
    <w:p>
      <w:pPr>
        <w:pageBreakBefore w:val="off"/>
        <w:tabs>
          <w:tab w:pos="1540" w:val="left" w:leader="none"/>
        </w:tabs>
        <w:wordWrap w:val="off"/>
        <w:spacing w:before="0" w:after="0" w:line="300" w:lineRule="atLeast"/>
        <w:ind w:left="920" w:right="0"/>
        <w:jc w:val="both"/>
        <w:textAlignment w:val="baseline"/>
        <w:rPr>
          <w:sz w:val="21"/>
        </w:rPr>
      </w:pPr>
      <w:bookmarkStart w:name="" w:id="4223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φρωμω。</w:t>
      </w:r>
      <w:bookmarkEnd w:id="4223"/>
    </w:p>
    <w:p>
      <w:pPr>
        <w:pageBreakBefore w:val="off"/>
        <w:tabs>
          <w:tab w:pos="1540" w:val="left" w:leader="none"/>
        </w:tabs>
        <w:wordWrap w:val="off"/>
        <w:spacing w:before="180" w:after="0" w:line="340" w:lineRule="atLeast"/>
        <w:ind w:left="920" w:right="0"/>
        <w:jc w:val="both"/>
        <w:textAlignment w:val="baseline"/>
        <w:rPr>
          <w:sz w:val="21"/>
        </w:rPr>
      </w:pPr>
      <w:bookmarkStart w:name="" w:id="4224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ρβθα。</w:t>
      </w:r>
      <w:bookmarkEnd w:id="4224"/>
    </w:p>
    <w:p>
      <w:r>
        <w:t/>
      </w:r>
    </w:p>
    <w:p>
      <w:pPr>
        <w:sectPr>
          <w:footerReference r:id="rId458"/>
          <w:headerReference r:id="rId459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500"/>
        <w:jc w:val="right"/>
        <w:textAlignment w:val="baseline"/>
        <w:rPr>
          <w:sz w:val="36"/>
        </w:rPr>
      </w:pPr>
      <w:bookmarkStart w:name="" w:id="4225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201</w:t>
      </w:r>
      <w:bookmarkEnd w:id="4225"/>
    </w:p>
    <w:p>
      <w:pPr>
        <w:pageBreakBefore w:val="off"/>
        <w:tabs/>
        <w:wordWrap w:val="off"/>
        <w:spacing w:before="560" w:after="0" w:line="740" w:lineRule="atLeast"/>
        <w:ind w:left="0" w:right="0"/>
        <w:jc w:val="both"/>
        <w:textAlignment w:val="baseline"/>
        <w:rPr>
          <w:sz w:val="42"/>
        </w:rPr>
      </w:pPr>
      <w:bookmarkStart w:name="" w:id="42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是会正确地引导吗？</w:t>
      </w:r>
      <w:bookmarkEnd w:id="4226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2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枚农：那当然。</w:t>
      </w:r>
      <w:bookmarkEnd w:id="4227"/>
    </w:p>
    <w:p>
      <w:pPr>
        <w:pageBreakBefore w:val="off"/>
        <w:tabs/>
        <w:wordWrap w:val="off"/>
        <w:spacing w:before="0" w:after="0" w:line="740" w:lineRule="atLeast"/>
        <w:ind w:left="20" w:right="20" w:firstLine="820"/>
        <w:jc w:val="both"/>
        <w:textAlignment w:val="baseline"/>
        <w:rPr>
          <w:sz w:val="42"/>
        </w:rPr>
      </w:pPr>
      <w:bookmarkStart w:name="" w:id="42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苏格拉底：如果还有一个人对这条路有正确的估计①，却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从来没有亲自走过，并不真正地知悉它，这人不是也会正确地引导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吗？</w:t>
      </w:r>
      <w:bookmarkEnd w:id="422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2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枚农：当然。</w:t>
      </w:r>
      <w:bookmarkEnd w:id="4229"/>
    </w:p>
    <w:p>
      <w:pPr>
        <w:pageBreakBefore w:val="off"/>
        <w:tabs/>
        <w:wordWrap w:val="off"/>
        <w:spacing w:before="0" w:after="0" w:line="740" w:lineRule="atLeast"/>
        <w:ind w:left="20" w:right="460" w:firstLine="820"/>
        <w:jc w:val="both"/>
        <w:textAlignment w:val="baseline"/>
        <w:rPr>
          <w:sz w:val="42"/>
        </w:rPr>
      </w:pPr>
      <w:bookmarkStart w:name="" w:id="423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对于一件事情，别人有确切的知识，只要这个人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有正确的意见②，他这个对真理只有估计并无知识的人之为引导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者，并不亚于有知识的人。</w:t>
      </w:r>
      <w:bookmarkEnd w:id="4230"/>
    </w:p>
    <w:p>
      <w:pPr>
        <w:pageBreakBefore w:val="off"/>
        <w:tabs/>
        <w:wordWrap w:val="off"/>
        <w:spacing w:before="0" w:after="0" w:line="620" w:lineRule="atLeast"/>
        <w:ind w:left="840" w:right="0"/>
        <w:jc w:val="both"/>
        <w:textAlignment w:val="baseline"/>
        <w:rPr>
          <w:sz w:val="46"/>
        </w:rPr>
      </w:pPr>
      <w:bookmarkStart w:name="" w:id="4231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枚农：不亚于。</w:t>
      </w:r>
      <w:bookmarkEnd w:id="4231"/>
    </w:p>
    <w:p>
      <w:pPr>
        <w:pageBreakBefore w:val="off"/>
        <w:tabs/>
        <w:wordWrap w:val="off"/>
        <w:spacing w:before="0" w:after="0" w:line="740" w:lineRule="atLeast"/>
        <w:ind w:left="60" w:right="40" w:firstLine="780"/>
        <w:jc w:val="both"/>
        <w:textAlignment w:val="baseline"/>
        <w:rPr>
          <w:sz w:val="42"/>
        </w:rPr>
      </w:pPr>
      <w:bookmarkStart w:name="" w:id="423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所以说，正确的意见在指导正当行动方面并不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亚于意识。这正是我们研讨品德的时候所忽视的；我们说只有意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识才能引导正当的行动，可是正确的意见也能做到这一点。</w:t>
      </w:r>
      <w:bookmarkEnd w:id="4232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23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看来是这样。</w:t>
      </w:r>
      <w:bookmarkEnd w:id="4233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423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那么，正确意见的有益并不亚于知识。</w:t>
      </w:r>
      <w:bookmarkEnd w:id="4234"/>
    </w:p>
    <w:p>
      <w:pPr>
        <w:pageBreakBefore w:val="off"/>
        <w:tabs/>
        <w:wordWrap w:val="off"/>
        <w:spacing w:before="0" w:after="0" w:line="740" w:lineRule="atLeast"/>
        <w:ind w:left="60" w:right="440" w:firstLine="780"/>
        <w:jc w:val="both"/>
        <w:textAlignment w:val="baseline"/>
        <w:rPr>
          <w:sz w:val="42"/>
        </w:rPr>
      </w:pPr>
      <w:bookmarkStart w:name="" w:id="42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枚农：不过有一点区别，苏格拉底。凡是有知识的人永远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可以达到目的，有正确意见的人却有时候能达到目的，有时候不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能。</w:t>
      </w:r>
      <w:bookmarkEnd w:id="4235"/>
    </w:p>
    <w:p>
      <w:pPr>
        <w:pageBreakBefore w:val="off"/>
        <w:tabs/>
        <w:wordWrap w:val="off"/>
        <w:spacing w:before="0" w:after="0" w:line="740" w:lineRule="atLeast"/>
        <w:ind w:left="60" w:right="460" w:firstLine="780"/>
        <w:jc w:val="both"/>
        <w:textAlignment w:val="baseline"/>
        <w:rPr>
          <w:sz w:val="42"/>
        </w:rPr>
      </w:pPr>
      <w:bookmarkStart w:name="" w:id="4236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你这话是什么意思？那具有正确意见的人在正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确地估量的期间难道不是永远达到目的吗？</w:t>
      </w:r>
      <w:bookmarkEnd w:id="4236"/>
    </w:p>
    <w:p>
      <w:pPr>
        <w:pageBreakBefore w:val="off"/>
        <w:tabs/>
        <w:wordWrap w:val="off"/>
        <w:spacing w:before="0" w:after="0" w:line="740" w:lineRule="atLeast"/>
        <w:ind w:left="60" w:right="0" w:firstLine="780"/>
        <w:jc w:val="both"/>
        <w:textAlignment w:val="baseline"/>
        <w:rPr>
          <w:sz w:val="42"/>
        </w:rPr>
      </w:pPr>
      <w:bookmarkStart w:name="" w:id="42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枚农：我觉得必定是这样，苏格拉底。因为我想不通，觉得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不这样就没有理由把知识看得比正确意见高那么多，就说不出这</w:t>
      </w:r>
      <w:bookmarkEnd w:id="4237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42"/>
        </w:rPr>
      </w:pPr>
      <w:bookmarkStart w:name="" w:id="423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238"/>
    </w:p>
    <w:p>
      <w:pPr>
        <w:pageBreakBefore w:val="off"/>
        <w:tabs/>
        <w:wordWrap w:val="off"/>
        <w:spacing w:before="260" w:after="0" w:line="480" w:lineRule="atLeast"/>
        <w:ind w:left="680" w:right="0"/>
        <w:jc w:val="both"/>
        <w:textAlignment w:val="baseline"/>
        <w:rPr>
          <w:sz w:val="36"/>
        </w:rPr>
      </w:pPr>
      <w:bookmarkStart w:name="" w:id="4239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οκεáζω，指并不确知，却有某种意见。</w:t>
      </w:r>
      <w:bookmarkEnd w:id="4239"/>
    </w:p>
    <w:p>
      <w:pPr>
        <w:pageBreakBefore w:val="off"/>
        <w:tabs/>
        <w:wordWrap w:val="off"/>
        <w:spacing w:before="0" w:after="0" w:line="380" w:lineRule="atLeast"/>
        <w:ind w:left="680" w:right="0"/>
        <w:jc w:val="both"/>
        <w:textAlignment w:val="baseline"/>
        <w:rPr>
          <w:sz w:val="28"/>
        </w:rPr>
      </w:pPr>
      <w:bookmarkStart w:name="" w:id="4240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②</w:t>
      </w:r>
      <w:r>
        <w:rPr>
          <w:rFonts w:ascii="楷体" w:hAnsi="楷体" w:cs="楷体" w:eastAsia="楷体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6p017868a。</w:t>
      </w:r>
      <w:bookmarkEnd w:id="4240"/>
    </w:p>
    <w:p>
      <w:r>
        <w:t/>
      </w:r>
    </w:p>
    <w:p>
      <w:pPr>
        <w:sectPr>
          <w:footerReference r:id="rId460"/>
          <w:headerReference r:id="rId461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20" w:right="0"/>
        <w:jc w:val="both"/>
        <w:textAlignment w:val="baseline"/>
        <w:rPr>
          <w:sz w:val="36"/>
        </w:rPr>
      </w:pPr>
      <w:bookmarkStart w:name="" w:id="424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202  枚农篇</w:t>
      </w:r>
      <w:bookmarkEnd w:id="424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2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242"/>
    </w:p>
    <w:p>
      <w:pPr>
        <w:pageBreakBefore w:val="off"/>
        <w:tabs/>
        <w:wordWrap w:val="off"/>
        <w:spacing w:before="0" w:after="0" w:line="760" w:lineRule="atLeast"/>
        <w:ind w:left="720" w:right="0"/>
        <w:jc w:val="both"/>
        <w:textAlignment w:val="baseline"/>
        <w:rPr>
          <w:sz w:val="42"/>
        </w:rPr>
      </w:pPr>
      <w:bookmarkStart w:name="" w:id="42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一样为什么与那一样不同，是两回事。</w:t>
      </w:r>
      <w:bookmarkEnd w:id="4243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2"/>
        </w:rPr>
      </w:pPr>
      <w:bookmarkStart w:name="" w:id="42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苏格拉底：你知道你为什么想不通吗？要我给你说说吗？</w:t>
      </w:r>
      <w:bookmarkEnd w:id="4244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2"/>
        </w:rPr>
      </w:pPr>
      <w:bookmarkStart w:name="" w:id="42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枚农：请告诉我吧。</w:t>
      </w:r>
      <w:bookmarkEnd w:id="4245"/>
    </w:p>
    <w:p>
      <w:pPr>
        <w:pageBreakBefore w:val="off"/>
        <w:tabs/>
        <w:wordWrap w:val="off"/>
        <w:spacing w:before="0" w:after="0" w:line="760" w:lineRule="atLeast"/>
        <w:ind w:left="720" w:right="0" w:firstLine="840"/>
        <w:jc w:val="both"/>
        <w:textAlignment w:val="baseline"/>
        <w:rPr>
          <w:sz w:val="42"/>
        </w:rPr>
      </w:pPr>
      <w:bookmarkStart w:name="" w:id="42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苏格拉底：因为你没有仔细考虑过代达洛①刻的雕像。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也许你们那里根本没有这种雕像。</w:t>
      </w:r>
      <w:bookmarkEnd w:id="4246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2"/>
        </w:rPr>
      </w:pPr>
      <w:bookmarkStart w:name="" w:id="42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枚农：为什么你说到这个呢？</w:t>
      </w:r>
      <w:bookmarkEnd w:id="4247"/>
    </w:p>
    <w:p>
      <w:pPr>
        <w:pageBreakBefore w:val="off"/>
        <w:tabs/>
        <w:wordWrap w:val="off"/>
        <w:spacing w:before="0" w:after="0" w:line="760" w:lineRule="atLeast"/>
        <w:ind w:left="720" w:right="0" w:firstLine="840"/>
        <w:jc w:val="both"/>
        <w:textAlignment w:val="baseline"/>
        <w:rPr>
          <w:sz w:val="42"/>
        </w:rPr>
      </w:pPr>
      <w:bookmarkStart w:name="" w:id="424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苏格拉底：因为这些雕像如果不捆住就跑了，飞了，如果捆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住就留下了。</w:t>
      </w:r>
      <w:bookmarkEnd w:id="4248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2"/>
        </w:rPr>
      </w:pPr>
      <w:bookmarkStart w:name="" w:id="42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 枚农：这话是什么意思呢？</w:t>
      </w:r>
      <w:bookmarkEnd w:id="4249"/>
    </w:p>
    <w:p>
      <w:pPr>
        <w:pageBreakBefore w:val="off"/>
        <w:tabs/>
        <w:wordWrap w:val="off"/>
        <w:spacing w:before="0" w:after="0" w:line="760" w:lineRule="atLeast"/>
        <w:ind w:left="0" w:right="40" w:firstLine="1560"/>
        <w:jc w:val="both"/>
        <w:textAlignment w:val="baseline"/>
        <w:rPr>
          <w:sz w:val="42"/>
        </w:rPr>
      </w:pPr>
      <w:bookmarkStart w:name="" w:id="4250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一件丢掉了的作品是没有多大价值的，正如一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个东游西荡的人一样，因为它不在那里了；然而一件捆起来作品却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有很大价值，因为它是美好的创作。我这样说是指什么呢？是指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98A 那些真的意见。因为那些真的意见是美好的东西，只要它们留在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那里就给我们带来好事情；但是它们不能常住不迁，是要离开人的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灵魂的，这样就没有多大价值了，除非把它们拴住捆牢，用推理的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方法追索出它们的原因②。我的朋友枚农啊，这就是我们在前面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一致同意的那种“回忆”。把它们捆牢之后，它们就开始成为知识，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就留下来了。就是由于这个缘故，知识的价值要高于正确的意见，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知识之有别于正确的意见就在于这根绳索。</w:t>
      </w:r>
      <w:bookmarkEnd w:id="4250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2"/>
        </w:rPr>
      </w:pPr>
      <w:bookmarkStart w:name="" w:id="425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枚农：苏格拉底啊，你说的确实很接近真理。</w:t>
      </w:r>
      <w:bookmarkEnd w:id="4251"/>
    </w:p>
    <w:p>
      <w:pPr>
        <w:pageBreakBefore w:val="off"/>
        <w:tabs/>
        <w:wordWrap w:val="off"/>
        <w:spacing w:before="0" w:after="0" w:line="760" w:lineRule="atLeast"/>
        <w:ind w:left="1560" w:right="0"/>
        <w:jc w:val="both"/>
        <w:textAlignment w:val="baseline"/>
        <w:rPr>
          <w:sz w:val="42"/>
        </w:rPr>
      </w:pPr>
      <w:bookmarkStart w:name="" w:id="425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苏格拉底：我这样说并不是我知道，而是我猜想如此。可</w:t>
      </w:r>
      <w:bookmarkEnd w:id="4252"/>
    </w:p>
    <w:p>
      <w:pPr>
        <w:pageBreakBefore w:val="off"/>
        <w:tabs/>
        <w:wordWrap w:val="off"/>
        <w:spacing w:before="0" w:after="0" w:line="760" w:lineRule="atLeast"/>
        <w:ind w:left="680" w:right="0"/>
        <w:jc w:val="both"/>
        <w:textAlignment w:val="baseline"/>
        <w:rPr>
          <w:sz w:val="42"/>
        </w:rPr>
      </w:pPr>
      <w:bookmarkStart w:name="" w:id="425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253"/>
    </w:p>
    <w:p>
      <w:pPr>
        <w:pageBreakBefore w:val="off"/>
        <w:tabs/>
        <w:wordWrap w:val="off"/>
        <w:spacing w:before="260" w:after="0" w:line="380" w:lineRule="atLeast"/>
        <w:ind w:left="1220" w:right="0"/>
        <w:jc w:val="both"/>
        <w:textAlignment w:val="baseline"/>
        <w:rPr>
          <w:sz w:val="26"/>
        </w:rPr>
      </w:pPr>
      <w:bookmarkStart w:name="" w:id="425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Δαιδαλος，雕刻能手，作品生动，像活的一样。</w:t>
      </w:r>
      <w:bookmarkEnd w:id="4254"/>
    </w:p>
    <w:p>
      <w:pPr>
        <w:pageBreakBefore w:val="off"/>
        <w:tabs/>
        <w:wordWrap w:val="off"/>
        <w:spacing w:before="0" w:after="0" w:line="420" w:lineRule="atLeast"/>
        <w:ind w:left="1220" w:right="0"/>
        <w:jc w:val="both"/>
        <w:textAlignment w:val="baseline"/>
        <w:rPr>
          <w:sz w:val="26"/>
        </w:rPr>
      </w:pPr>
      <w:bookmarkStart w:name="" w:id="425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αποα σ λογομφω，直译“以原因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  <w:em w:val="dot"/>
        </w:rPr>
        <w:t>的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推理法”不易理解，故意译如上。这里有两点须</w:t>
      </w:r>
      <w:bookmarkEnd w:id="4255"/>
    </w:p>
    <w:p>
      <w:pPr>
        <w:pageBreakBefore w:val="off"/>
        <w:tabs/>
        <w:wordWrap w:val="off"/>
        <w:spacing w:before="0" w:after="0" w:line="540" w:lineRule="atLeast"/>
        <w:ind w:left="720" w:right="0"/>
        <w:jc w:val="both"/>
        <w:textAlignment w:val="baseline"/>
        <w:rPr>
          <w:sz w:val="26"/>
        </w:rPr>
      </w:pPr>
      <w:bookmarkStart w:name="" w:id="425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注意：(1)推理，不是顿悟。(2)原因，即由多推出的一(相)，不是由因推果的演绎法。</w:t>
      </w:r>
      <w:bookmarkEnd w:id="4256"/>
    </w:p>
    <w:p>
      <w:r>
        <w:t/>
      </w:r>
    </w:p>
    <w:p>
      <w:pPr>
        <w:sectPr>
          <w:footerReference r:id="rId462"/>
          <w:headerReference r:id="rId463" w:type="default"/>
          <w:type w:val="nextPage"/>
          <w:pgSz w:w="16000" w:h="22860"/>
          <w:pgMar w:left="1620" w:top="1600" w:right="16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00"/>
        <w:jc w:val="right"/>
        <w:textAlignment w:val="baseline"/>
        <w:rPr>
          <w:sz w:val="38"/>
        </w:rPr>
      </w:pPr>
      <w:bookmarkStart w:name="" w:id="425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203</w:t>
      </w:r>
      <w:bookmarkEnd w:id="425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42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258"/>
    </w:p>
    <w:p>
      <w:pPr>
        <w:pageBreakBefore w:val="off"/>
        <w:tabs/>
        <w:wordWrap w:val="off"/>
        <w:spacing w:before="0" w:after="0" w:line="740" w:lineRule="atLeast"/>
        <w:ind w:left="20" w:right="420"/>
        <w:jc w:val="both"/>
        <w:textAlignment w:val="baseline"/>
        <w:rPr>
          <w:sz w:val="39"/>
        </w:rPr>
      </w:pPr>
      <w:bookmarkStart w:name="" w:id="42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是说正确的意见是与知识有区别的东西，我认为这并非只是猜想。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我知道的东西并不多，可是我敢说知道一些事情，而这件事正是我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知道的事情之一。</w:t>
      </w:r>
      <w:bookmarkEnd w:id="425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枚农：你说的对，苏格拉底。</w:t>
      </w:r>
      <w:bookmarkEnd w:id="4260"/>
    </w:p>
    <w:p>
      <w:pPr>
        <w:pageBreakBefore w:val="off"/>
        <w:tabs/>
        <w:wordWrap w:val="off"/>
        <w:spacing w:before="0" w:after="0" w:line="740" w:lineRule="atLeast"/>
        <w:ind w:left="20" w:right="480" w:firstLine="840"/>
        <w:jc w:val="both"/>
        <w:textAlignment w:val="baseline"/>
        <w:rPr>
          <w:sz w:val="39"/>
        </w:rPr>
      </w:pPr>
      <w:bookmarkStart w:name="" w:id="42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苏格拉底：怎么？我说真的意见能指导行事，不亚于知识，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就不对吗？</w:t>
      </w:r>
      <w:bookmarkEnd w:id="426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62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我认为你这话也很正确。</w:t>
      </w:r>
      <w:bookmarkEnd w:id="4262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39"/>
        </w:rPr>
      </w:pPr>
      <w:bookmarkStart w:name="" w:id="4263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正确的意见指导行事并不亚于知识，它的有益 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并不比知识差，拥有正确意见的人也并不比拥有知识的人不行。</w:t>
      </w:r>
      <w:bookmarkEnd w:id="426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枚农：就是这样。</w:t>
      </w:r>
      <w:bookmarkEnd w:id="426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9"/>
        </w:rPr>
      </w:pPr>
      <w:bookmarkStart w:name="" w:id="42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26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6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我们曾经一致认为，好人是对我们有益的。</w:t>
      </w:r>
      <w:bookmarkEnd w:id="4266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枚农：是的。</w:t>
      </w:r>
      <w:bookmarkEnd w:id="4267"/>
    </w:p>
    <w:p>
      <w:pPr>
        <w:pageBreakBefore w:val="off"/>
        <w:tabs/>
        <w:wordWrap w:val="off"/>
        <w:spacing w:before="0" w:after="0" w:line="740" w:lineRule="atLeast"/>
        <w:ind w:left="20" w:right="460" w:firstLine="840"/>
        <w:jc w:val="both"/>
        <w:textAlignment w:val="baseline"/>
        <w:rPr>
          <w:sz w:val="39"/>
        </w:rPr>
      </w:pPr>
      <w:bookmarkStart w:name="" w:id="4268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既然好人之所以好，之所以有益于城邦，并非只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是由于知识，也是由于正确的意见，而知识和正确意见的出现都不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是出于天性，你是不是认为这二者是天性使然呢？</w:t>
      </w:r>
      <w:bookmarkEnd w:id="4268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69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枚农：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我不这样看。</w:t>
      </w:r>
      <w:bookmarkEnd w:id="426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70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既然不是天性使然，好人就不是天生的了。</w:t>
      </w:r>
      <w:bookmarkEnd w:id="427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枚农：不是。</w:t>
      </w:r>
      <w:bookmarkEnd w:id="4271"/>
    </w:p>
    <w:p>
      <w:pPr>
        <w:pageBreakBefore w:val="off"/>
        <w:tabs/>
        <w:wordWrap w:val="off"/>
        <w:spacing w:before="0" w:after="0" w:line="740" w:lineRule="atLeast"/>
        <w:ind w:left="20" w:right="500" w:firstLine="840"/>
        <w:jc w:val="both"/>
        <w:textAlignment w:val="baseline"/>
        <w:rPr>
          <w:sz w:val="39"/>
        </w:rPr>
      </w:pPr>
      <w:bookmarkStart w:name="" w:id="4272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如果不是天生的，我们就接着研究起是不是可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以传授的了。</w:t>
      </w:r>
      <w:bookmarkEnd w:id="427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9"/>
        </w:rPr>
      </w:pPr>
      <w:bookmarkStart w:name="" w:id="42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枚农：是的。</w:t>
      </w:r>
      <w:bookmarkEnd w:id="4273"/>
    </w:p>
    <w:p>
      <w:pPr>
        <w:pageBreakBefore w:val="off"/>
        <w:tabs/>
        <w:wordWrap w:val="off"/>
        <w:spacing w:before="0" w:after="0" w:line="740" w:lineRule="atLeast"/>
        <w:ind w:left="20" w:right="520" w:firstLine="840"/>
        <w:jc w:val="both"/>
        <w:textAlignment w:val="baseline"/>
        <w:rPr>
          <w:sz w:val="39"/>
        </w:rPr>
      </w:pPr>
      <w:bookmarkStart w:name="" w:id="4274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苏格拉底：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我们是不是认为，品德如果是心思①，那就是可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27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19"/>
        </w:rPr>
      </w:pPr>
      <w:bookmarkStart w:name="" w:id="4275"/>
      <w:r>
        <w:rPr>
          <w:rFonts w:ascii="宋体" w:hAnsi="宋体" w:cs="宋体" w:eastAsia="宋体"/>
          <w:sz w:val="19"/>
          <w:spacing w:val="0"/>
          <w:color w:val="000000"/>
          <w:b w:val="off"/>
          <w:i w:val="off"/>
        </w:rPr>
        <w:t/>
      </w:r>
      <w:bookmarkEnd w:id="4275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19"/>
        </w:rPr>
      </w:pPr>
      <w:bookmarkStart w:name="" w:id="4276"/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①  φρωνπας。</w:t>
      </w:r>
      <w:bookmarkEnd w:id="4276"/>
    </w:p>
    <w:p>
      <w:r>
        <w:t/>
      </w:r>
    </w:p>
    <w:p>
      <w:pPr>
        <w:sectPr>
          <w:footerReference r:id="rId464"/>
          <w:headerReference r:id="rId465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6"/>
        </w:rPr>
      </w:pPr>
      <w:bookmarkStart w:name="" w:id="427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204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枚农篇</w:t>
      </w:r>
      <w:bookmarkEnd w:id="427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27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278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8"/>
        </w:rPr>
      </w:pPr>
      <w:bookmarkStart w:name="" w:id="42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以传授的了？</w:t>
      </w:r>
      <w:bookmarkEnd w:id="427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枚农：是的。</w:t>
      </w:r>
      <w:bookmarkEnd w:id="4280"/>
    </w:p>
    <w:p>
      <w:pPr>
        <w:pageBreakBefore w:val="off"/>
        <w:tabs/>
        <w:wordWrap w:val="off"/>
        <w:spacing w:before="0" w:after="0" w:line="760" w:lineRule="atLeast"/>
        <w:ind w:left="20" w:right="20" w:firstLine="860"/>
        <w:jc w:val="both"/>
        <w:textAlignment w:val="baseline"/>
        <w:rPr>
          <w:sz w:val="38"/>
        </w:rPr>
      </w:pPr>
      <w:bookmarkStart w:name="" w:id="428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苏格拉底：品德如果有教师，那就是可以传授的；如果没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有，那就是不可传授的吗？</w:t>
      </w:r>
      <w:bookmarkEnd w:id="4281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枚农：正是。</w:t>
      </w:r>
      <w:bookmarkEnd w:id="4282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苏格拉底：可是我们一致认为品德是没有教师的呀！</w:t>
      </w:r>
      <w:bookmarkEnd w:id="4283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枚农：是这样。</w:t>
      </w:r>
      <w:bookmarkEnd w:id="4284"/>
    </w:p>
    <w:p>
      <w:pPr>
        <w:pageBreakBefore w:val="off"/>
        <w:tabs/>
        <w:wordWrap w:val="off"/>
        <w:spacing w:before="0" w:after="0" w:line="760" w:lineRule="atLeast"/>
        <w:ind w:left="20" w:right="20" w:firstLine="860"/>
        <w:jc w:val="both"/>
        <w:textAlignment w:val="baseline"/>
        <w:rPr>
          <w:sz w:val="38"/>
        </w:rPr>
      </w:pPr>
      <w:bookmarkStart w:name="" w:id="42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苏格拉底：那我们是不是一致认为品德既不可传授，也不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是智慧？</w:t>
      </w:r>
      <w:bookmarkEnd w:id="4285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枚农：是这样。</w:t>
      </w:r>
      <w:bookmarkEnd w:id="4286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苏格拉底：我们一致认为品德是好的吗？</w:t>
      </w:r>
      <w:bookmarkEnd w:id="428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枚农：是的。</w:t>
      </w:r>
      <w:bookmarkEnd w:id="428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苏格拉底：我们认为正确引导是有益的，是好的吗？</w:t>
      </w:r>
      <w:bookmarkEnd w:id="428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枚农：是这样。</w:t>
      </w:r>
      <w:bookmarkEnd w:id="4290"/>
    </w:p>
    <w:p>
      <w:pPr>
        <w:pageBreakBefore w:val="off"/>
        <w:tabs/>
        <w:wordWrap w:val="off"/>
        <w:spacing w:before="0" w:after="0" w:line="760" w:lineRule="atLeast"/>
        <w:ind w:left="20" w:right="0" w:firstLine="860"/>
        <w:jc w:val="both"/>
        <w:textAlignment w:val="baseline"/>
        <w:rPr>
          <w:sz w:val="38"/>
        </w:rPr>
      </w:pPr>
      <w:bookmarkStart w:name="" w:id="429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99A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苏格  拉底：能够正确引导的只有两件事：真的意见和知识，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具有这二者的人就引导得正确。因为偶然发生的事就不是由于人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引导的；人能引导得正确就是靠这二者：真的意见和知识。</w:t>
      </w:r>
      <w:bookmarkEnd w:id="4291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枚农：我觉得是这样。</w:t>
      </w:r>
      <w:bookmarkEnd w:id="4292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苏格拉底：品德如果不可传授，那就不再是知识了。</w:t>
      </w:r>
      <w:bookmarkEnd w:id="4293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枚农：看来不是。</w:t>
      </w:r>
      <w:bookmarkEnd w:id="4294"/>
    </w:p>
    <w:p>
      <w:pPr>
        <w:pageBreakBefore w:val="off"/>
        <w:tabs/>
        <w:wordWrap w:val="off"/>
        <w:spacing w:before="0" w:after="0" w:line="760" w:lineRule="atLeast"/>
        <w:ind w:left="20" w:right="20" w:firstLine="860"/>
        <w:jc w:val="both"/>
        <w:textAlignment w:val="baseline"/>
        <w:rPr>
          <w:sz w:val="38"/>
        </w:rPr>
      </w:pPr>
      <w:bookmarkStart w:name="" w:id="4295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苏格拉底：那么，在这两件好而有益的事情中间就有一件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被排除了，知识就不是政治上的领导了。</w:t>
      </w:r>
      <w:bookmarkEnd w:id="4295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42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枚农：我想不是。</w:t>
      </w:r>
      <w:bookmarkEnd w:id="4296"/>
    </w:p>
    <w:p>
      <w:pPr>
        <w:pageBreakBefore w:val="off"/>
        <w:tabs/>
        <w:wordWrap w:val="off"/>
        <w:spacing w:before="0" w:after="0" w:line="760" w:lineRule="atLeast"/>
        <w:ind w:left="20" w:right="40" w:firstLine="860"/>
        <w:jc w:val="both"/>
        <w:textAlignment w:val="baseline"/>
        <w:rPr>
          <w:sz w:val="38"/>
        </w:rPr>
      </w:pPr>
      <w:bookmarkStart w:name="" w:id="42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苏格拉底：所以安虞铎刚才提到的特米斯多格勒等人并不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是以某种智慧、也不是作为智慧的人士来领导城邦的。因为他们</w:t>
      </w:r>
      <w:bookmarkEnd w:id="4297"/>
    </w:p>
    <w:p>
      <w:r>
        <w:t/>
      </w:r>
    </w:p>
    <w:p>
      <w:pPr>
        <w:sectPr>
          <w:footerReference r:id="rId466"/>
          <w:headerReference r:id="rId467" w:type="default"/>
          <w:type w:val="nextPage"/>
          <w:pgSz w:w="16000" w:h="22860"/>
          <w:pgMar w:left="1960" w:top="1620" w:right="1960" w:bottom="1620" w:header="1320" w:footer="1320"/>
          <w:cols w:num="1"/>
        </w:sectPr>
      </w:pPr>
    </w:p>
    <w:p>
      <w:pPr>
        <w:pageBreakBefore w:val="off"/>
        <w:tabs>
          <w:tab w:pos="11600" w:val="left" w:leader="none"/>
        </w:tabs>
        <w:wordWrap w:val="off"/>
        <w:spacing w:before="0" w:after="0" w:line="540" w:lineRule="atLeast"/>
        <w:ind w:left="8860" w:right="0"/>
        <w:jc w:val="both"/>
        <w:textAlignment w:val="baseline"/>
        <w:rPr>
          <w:sz w:val="39"/>
        </w:rPr>
      </w:pPr>
      <w:bookmarkStart w:name="" w:id="4298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205</w:t>
      </w:r>
      <w:bookmarkEnd w:id="429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42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299"/>
    </w:p>
    <w:p>
      <w:pPr>
        <w:pageBreakBefore w:val="off"/>
        <w:tabs/>
        <w:wordWrap w:val="off"/>
        <w:spacing w:before="0" w:after="0" w:line="740" w:lineRule="atLeast"/>
        <w:ind w:left="100" w:right="600"/>
        <w:jc w:val="both"/>
        <w:textAlignment w:val="baseline"/>
        <w:rPr>
          <w:sz w:val="42"/>
        </w:rPr>
      </w:pPr>
      <w:bookmarkStart w:name="" w:id="43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并不能使别人成为他们自己那样，他们自己就不是由于知识而成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为那样的。</w:t>
      </w:r>
      <w:bookmarkEnd w:id="4300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2"/>
        </w:rPr>
      </w:pPr>
      <w:bookmarkStart w:name="" w:id="43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枚农：苏格拉底啊，看来事情就像你说的那样。</w:t>
      </w:r>
      <w:bookmarkEnd w:id="430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2"/>
        </w:rPr>
      </w:pPr>
      <w:bookmarkStart w:name="" w:id="43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02"/>
    </w:p>
    <w:p>
      <w:pPr>
        <w:pageBreakBefore w:val="off"/>
        <w:tabs/>
        <w:wordWrap w:val="off"/>
        <w:spacing w:before="0" w:after="0" w:line="740" w:lineRule="atLeast"/>
        <w:ind w:left="100" w:right="260" w:firstLine="880"/>
        <w:jc w:val="both"/>
        <w:textAlignment w:val="baseline"/>
        <w:rPr>
          <w:sz w:val="42"/>
        </w:rPr>
      </w:pPr>
      <w:bookmarkStart w:name="" w:id="43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苏格拉底：既然除开了知识，剩下来的就是中肯的意见，政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治家们就是凭着这种意见来正确处理国务的。这些人在见解方面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并不比占卜者和预言者们高明。因为他们说出了很多真实的事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情，却不知道自己说的是什么。</w:t>
      </w:r>
      <w:bookmarkEnd w:id="4303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2"/>
        </w:rPr>
      </w:pPr>
      <w:bookmarkStart w:name="" w:id="43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枚农：大概是这样。</w:t>
      </w:r>
      <w:bookmarkEnd w:id="4304"/>
    </w:p>
    <w:p>
      <w:pPr>
        <w:pageBreakBefore w:val="off"/>
        <w:tabs/>
        <w:wordWrap w:val="off"/>
        <w:spacing w:before="0" w:after="0" w:line="740" w:lineRule="atLeast"/>
        <w:ind w:left="100" w:right="740" w:firstLine="880"/>
        <w:jc w:val="both"/>
        <w:textAlignment w:val="baseline"/>
        <w:rPr>
          <w:sz w:val="42"/>
        </w:rPr>
      </w:pPr>
      <w:bookmarkStart w:name="" w:id="430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苏格拉底：这些人不费心思就完成了那么多他们所做的、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所说的事情，不是可以把他们称为神人吗？</w:t>
      </w:r>
      <w:bookmarkEnd w:id="4305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2"/>
        </w:rPr>
      </w:pPr>
      <w:bookmarkStart w:name="" w:id="43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枚农：那当然。</w:t>
      </w:r>
      <w:bookmarkEnd w:id="4306"/>
    </w:p>
    <w:p>
      <w:pPr>
        <w:pageBreakBefore w:val="off"/>
        <w:tabs/>
        <w:wordWrap w:val="off"/>
        <w:spacing w:before="0" w:after="0" w:line="740" w:lineRule="atLeast"/>
        <w:ind w:left="100" w:right="320" w:firstLine="880"/>
        <w:jc w:val="both"/>
        <w:textAlignment w:val="baseline"/>
        <w:rPr>
          <w:sz w:val="42"/>
        </w:rPr>
      </w:pPr>
      <w:bookmarkStart w:name="" w:id="43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苏格拉底：那我们就同样有理由把我们刚才提到的那些占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卜者、预言者以及一切诗人都称为神圣的，我们也完全可以把政治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家们归入这一类，因为他们有神性，为神所鼓动，充满仙气，能够通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过言论顺利地完成许多大事情，却并不知道自己说的是什么。</w:t>
      </w:r>
      <w:bookmarkEnd w:id="4307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2"/>
        </w:rPr>
      </w:pPr>
      <w:bookmarkStart w:name="" w:id="430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枚农：那当然。</w:t>
      </w:r>
      <w:bookmarkEnd w:id="4308"/>
    </w:p>
    <w:p>
      <w:pPr>
        <w:pageBreakBefore w:val="off"/>
        <w:tabs/>
        <w:wordWrap w:val="off"/>
        <w:spacing w:before="0" w:after="0" w:line="740" w:lineRule="atLeast"/>
        <w:ind w:left="100" w:right="780" w:firstLine="880"/>
        <w:jc w:val="both"/>
        <w:textAlignment w:val="baseline"/>
        <w:rPr>
          <w:sz w:val="42"/>
        </w:rPr>
      </w:pPr>
      <w:bookmarkStart w:name="" w:id="430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苏格拉底：连妇女们也把优秀的男人称为神一样的，枚农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啊，拉格代孟人想称赞一个优秀男人的时候就把他称为神圣的人。</w:t>
      </w:r>
      <w:bookmarkEnd w:id="4309"/>
    </w:p>
    <w:p>
      <w:pPr>
        <w:pageBreakBefore w:val="off"/>
        <w:tabs/>
        <w:wordWrap w:val="off"/>
        <w:spacing w:before="0" w:after="0" w:line="740" w:lineRule="atLeast"/>
        <w:ind w:left="100" w:right="360" w:firstLine="840"/>
        <w:jc w:val="both"/>
        <w:textAlignment w:val="baseline"/>
        <w:rPr>
          <w:sz w:val="42"/>
        </w:rPr>
      </w:pPr>
      <w:bookmarkStart w:name="" w:id="431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枚农：苏格拉底啊，看来他们有理由这样称呼，虽然安虞铎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也许会很不满意你这番话。</w:t>
      </w:r>
      <w:bookmarkEnd w:id="4310"/>
    </w:p>
    <w:p>
      <w:pPr>
        <w:pageBreakBefore w:val="off"/>
        <w:tabs/>
        <w:wordWrap w:val="off"/>
        <w:spacing w:before="0" w:after="0" w:line="740" w:lineRule="atLeast"/>
        <w:ind w:left="100" w:right="0" w:firstLine="840"/>
        <w:jc w:val="both"/>
        <w:textAlignment w:val="baseline"/>
        <w:rPr>
          <w:sz w:val="42"/>
        </w:rPr>
      </w:pPr>
      <w:bookmarkStart w:name="" w:id="431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苏格拉底：这对我没有什么，枚农啊，我们愿意以后再谈一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次。如果我们现在在整个讨论中进行得很正确，把该说的都说了，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那就意味着品德既非出于天性，也不是可以传授的，却是由于神授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100A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而具有的，人们受赐而不自知。如果不是这样，政治家当中就必定</w:t>
      </w:r>
      <w:bookmarkEnd w:id="4311"/>
    </w:p>
    <w:p>
      <w:r>
        <w:t/>
      </w:r>
    </w:p>
    <w:p>
      <w:pPr>
        <w:sectPr>
          <w:footerReference r:id="rId468"/>
          <w:headerReference r:id="rId469" w:type="default"/>
          <w:type w:val="nextPage"/>
          <w:pgSz w:w="16000" w:h="22860"/>
          <w:pgMar w:left="1560" w:top="1580" w:right="15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20" w:right="0"/>
        <w:jc w:val="both"/>
        <w:textAlignment w:val="baseline"/>
        <w:rPr>
          <w:sz w:val="35"/>
        </w:rPr>
      </w:pPr>
      <w:bookmarkStart w:name="" w:id="4312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206  枚农篇</w:t>
      </w:r>
      <w:bookmarkEnd w:id="431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43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13"/>
    </w:p>
    <w:p>
      <w:pPr>
        <w:pageBreakBefore w:val="off"/>
        <w:tabs/>
        <w:wordWrap w:val="off"/>
        <w:spacing w:before="0" w:after="0" w:line="860" w:lineRule="atLeast"/>
        <w:ind w:left="420" w:right="0"/>
        <w:jc w:val="both"/>
        <w:textAlignment w:val="baseline"/>
        <w:rPr>
          <w:sz w:val="42"/>
        </w:rPr>
      </w:pPr>
      <w:bookmarkStart w:name="" w:id="43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有那样一个人能够使别人成为政治家。可是如果真有那样一个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人，那就可以把他描写成活人中间的一个特殊人物，有如荷马所说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的得瑞夏①在死人中间一样：只有他能预言，因为别人都是飘来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飘去的黑影。②在品德方面，这人与别人的关系正如实物之于影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子。</w:t>
      </w:r>
      <w:bookmarkEnd w:id="4314"/>
    </w:p>
    <w:p>
      <w:pPr>
        <w:pageBreakBefore w:val="off"/>
        <w:tabs/>
        <w:wordWrap w:val="off"/>
        <w:spacing w:before="0" w:after="0" w:line="860" w:lineRule="atLeast"/>
        <w:ind w:left="1280" w:right="0"/>
        <w:jc w:val="both"/>
        <w:textAlignment w:val="baseline"/>
        <w:rPr>
          <w:sz w:val="42"/>
        </w:rPr>
      </w:pPr>
      <w:bookmarkStart w:name="" w:id="43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 枚农：苏格拉底啊，你说的我看再好不过了。</w:t>
      </w:r>
      <w:bookmarkEnd w:id="4315"/>
    </w:p>
    <w:p>
      <w:pPr>
        <w:pageBreakBefore w:val="off"/>
        <w:tabs/>
        <w:wordWrap w:val="off"/>
        <w:spacing w:before="0" w:after="0" w:line="860" w:lineRule="atLeast"/>
        <w:ind w:left="420" w:right="60" w:firstLine="860"/>
        <w:jc w:val="both"/>
        <w:textAlignment w:val="baseline"/>
        <w:rPr>
          <w:sz w:val="42"/>
        </w:rPr>
      </w:pPr>
      <w:bookmarkStart w:name="" w:id="43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苏格拉底：枚农啊，根据这番研究，品德似乎是它的具有者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由于神授而得到的。但是我们对此还不能作出定论，在问人们是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以什么方式取得品德之前，要先就其本身研究明白品德是什么。</w:t>
      </w:r>
      <w:bookmarkEnd w:id="4316"/>
    </w:p>
    <w:p>
      <w:pPr>
        <w:pageBreakBefore w:val="off"/>
        <w:tabs/>
        <w:wordWrap w:val="off"/>
        <w:spacing w:before="0" w:after="0" w:line="860" w:lineRule="atLeast"/>
        <w:ind w:left="0" w:right="60" w:firstLine="1280"/>
        <w:jc w:val="both"/>
        <w:textAlignment w:val="baseline"/>
        <w:rPr>
          <w:sz w:val="42"/>
        </w:rPr>
      </w:pPr>
      <w:bookmarkStart w:name="" w:id="43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现在是我要走的时候了。你要做的是设法说服你的宿主安虞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c铎，使他也明白你自己所信服的事，消解心里的疙瘩。你说服了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他，也就对雅典人做了有益的事了。</w:t>
      </w:r>
      <w:bookmarkEnd w:id="4317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2"/>
        </w:rPr>
      </w:pPr>
      <w:bookmarkStart w:name="" w:id="43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18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2"/>
        </w:rPr>
      </w:pPr>
      <w:bookmarkStart w:name="" w:id="43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19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2"/>
        </w:rPr>
      </w:pPr>
      <w:bookmarkStart w:name="" w:id="43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20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2"/>
        </w:rPr>
      </w:pPr>
      <w:bookmarkStart w:name="" w:id="43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21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2"/>
        </w:rPr>
      </w:pPr>
      <w:bookmarkStart w:name="" w:id="43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22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2"/>
        </w:rPr>
      </w:pPr>
      <w:bookmarkStart w:name="" w:id="43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23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2"/>
        </w:rPr>
      </w:pPr>
      <w:bookmarkStart w:name="" w:id="43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24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42"/>
        </w:rPr>
      </w:pPr>
      <w:bookmarkStart w:name="" w:id="43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325"/>
    </w:p>
    <w:p>
      <w:pPr>
        <w:pageBreakBefore w:val="off"/>
        <w:tabs/>
        <w:wordWrap w:val="off"/>
        <w:spacing w:before="0" w:after="0" w:line="860" w:lineRule="atLeast"/>
        <w:ind w:left="360" w:right="0"/>
        <w:jc w:val="both"/>
        <w:textAlignment w:val="baseline"/>
        <w:rPr>
          <w:sz w:val="42"/>
        </w:rPr>
      </w:pPr>
      <w:bookmarkStart w:name="" w:id="4326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326"/>
    </w:p>
    <w:p>
      <w:pPr>
        <w:pageBreakBefore w:val="off"/>
        <w:tabs/>
        <w:wordWrap w:val="off"/>
        <w:spacing w:before="300" w:after="0" w:line="400" w:lineRule="atLeast"/>
        <w:ind w:left="920" w:right="0"/>
        <w:jc w:val="both"/>
        <w:textAlignment w:val="baseline"/>
        <w:rPr>
          <w:sz w:val="28"/>
        </w:rPr>
      </w:pPr>
      <w:bookmarkStart w:name="" w:id="432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Teucpeias，阴间的预言者。</w:t>
      </w:r>
      <w:bookmarkEnd w:id="4327"/>
    </w:p>
    <w:p>
      <w:pPr>
        <w:pageBreakBefore w:val="off"/>
        <w:tabs/>
        <w:wordWrap w:val="off"/>
        <w:spacing w:before="0" w:after="0" w:line="380" w:lineRule="atLeast"/>
        <w:ind w:left="920" w:right="0"/>
        <w:jc w:val="both"/>
        <w:textAlignment w:val="baseline"/>
        <w:rPr>
          <w:sz w:val="28"/>
        </w:rPr>
      </w:pPr>
      <w:bookmarkStart w:name="" w:id="432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 见《奥德赛》,X,495。</w:t>
      </w:r>
      <w:bookmarkEnd w:id="4328"/>
    </w:p>
    <w:p>
      <w:r>
        <w:t/>
      </w:r>
    </w:p>
    <w:p>
      <w:pPr>
        <w:sectPr>
          <w:footerReference r:id="rId470"/>
          <w:headerReference r:id="rId471" w:type="default"/>
          <w:type w:val="nextPage"/>
          <w:pgSz w:w="16000" w:h="22860"/>
          <w:pgMar w:left="1740" w:top="1680" w:right="1740" w:bottom="1680" w:header="1380" w:footer="1380"/>
          <w:cols w:num="1"/>
        </w:sectPr>
      </w:pPr>
    </w:p>
    <w:p>
      <w:pPr>
        <w:pageBreakBefore w:val="off"/>
        <w:tabs/>
        <w:wordWrap w:val="off"/>
        <w:spacing w:before="1720" w:after="0" w:line="880" w:lineRule="atLeast"/>
        <w:ind w:left="0" w:right="0"/>
        <w:jc w:val="center"/>
        <w:textAlignment w:val="baseline"/>
        <w:rPr>
          <w:sz w:val="52"/>
        </w:rPr>
      </w:pPr>
      <w:bookmarkStart w:name="" w:id="4329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裴洞篇</w:t>
      </w:r>
      <w:bookmarkEnd w:id="4329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3"/>
        </w:rPr>
      </w:pPr>
      <w:bookmarkStart w:name="" w:id="4330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330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3"/>
        </w:rPr>
      </w:pPr>
      <w:bookmarkStart w:name="" w:id="4331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（或《论灵魂》，伦理的）</w:t>
      </w:r>
      <w:bookmarkEnd w:id="4331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3"/>
        </w:rPr>
      </w:pPr>
      <w:bookmarkStart w:name="" w:id="433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332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53"/>
        </w:rPr>
      </w:pPr>
      <w:bookmarkStart w:name="" w:id="433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4333"/>
    </w:p>
    <w:p>
      <w:pPr>
        <w:pageBreakBefore w:val="off"/>
        <w:tabs/>
        <w:wordWrap w:val="off"/>
        <w:spacing w:before="0" w:after="0" w:line="800" w:lineRule="atLeast"/>
        <w:ind w:left="780" w:right="0"/>
        <w:jc w:val="both"/>
        <w:textAlignment w:val="baseline"/>
        <w:rPr>
          <w:sz w:val="59"/>
        </w:rPr>
      </w:pPr>
      <w:bookmarkStart w:name="" w:id="4334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谈话人：艾克格拉底、裴洞</w:t>
      </w:r>
      <w:bookmarkEnd w:id="4334"/>
    </w:p>
    <w:p>
      <w:pPr>
        <w:pageBreakBefore w:val="off"/>
        <w:tabs/>
        <w:wordWrap w:val="off"/>
        <w:spacing w:before="0" w:after="0" w:line="560" w:lineRule="atLeast"/>
        <w:ind w:left="0" w:right="20"/>
        <w:jc w:val="right"/>
        <w:textAlignment w:val="baseline"/>
        <w:rPr>
          <w:sz w:val="41"/>
        </w:rPr>
      </w:pPr>
      <w:bookmarkStart w:name="" w:id="4335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St.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I</w:t>
      </w:r>
      <w:bookmarkEnd w:id="4335"/>
    </w:p>
    <w:p>
      <w:pPr>
        <w:pageBreakBefore w:val="off"/>
        <w:tabs/>
        <w:wordWrap w:val="off"/>
        <w:spacing w:before="0" w:after="0" w:line="840" w:lineRule="atLeast"/>
        <w:ind w:left="20" w:right="0" w:firstLine="840"/>
        <w:jc w:val="both"/>
        <w:textAlignment w:val="baseline"/>
        <w:rPr>
          <w:sz w:val="39"/>
        </w:rPr>
      </w:pPr>
      <w:bookmarkStart w:name="" w:id="433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艾克格拉底①：裴洞呵，苏格拉底在狱中服毒那一天的情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况，你是亲自在场见到的，还是听什么人说的？</w:t>
      </w:r>
      <w:bookmarkEnd w:id="4336"/>
    </w:p>
    <w:p>
      <w:pPr>
        <w:pageBreakBefore w:val="off"/>
        <w:tabs/>
        <w:wordWrap w:val="off"/>
        <w:spacing w:before="0" w:after="0" w:line="840" w:lineRule="atLeast"/>
        <w:ind w:left="780" w:right="0" w:firstLine="80"/>
        <w:jc w:val="both"/>
        <w:textAlignment w:val="baseline"/>
        <w:rPr>
          <w:sz w:val="39"/>
        </w:rPr>
      </w:pPr>
      <w:bookmarkStart w:name="" w:id="433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裴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洞②：是我亲眼所见，艾克格拉底。</w:t>
      </w:r>
      <w:bookmarkEnd w:id="4337"/>
    </w:p>
    <w:p>
      <w:pPr>
        <w:pageBreakBefore w:val="off"/>
        <w:tabs/>
        <w:wordWrap w:val="off"/>
        <w:spacing w:before="0" w:after="0" w:line="840" w:lineRule="atLeast"/>
        <w:ind w:left="20" w:right="560" w:firstLine="840"/>
        <w:jc w:val="both"/>
        <w:textAlignment w:val="baseline"/>
        <w:rPr>
          <w:sz w:val="39"/>
        </w:rPr>
      </w:pPr>
      <w:bookmarkStart w:name="" w:id="433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艾克格拉底：那他临终前说了些什么，是怎样命终的？我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很想知道这些。这些天我们甫留③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根本没人到雅典去，也好久没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有客人从雅典来，能给我们一些关于这方面的确切消息。我们只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知道他饮毒服刑，此外别无所闻。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8737600</wp:posOffset>
                </wp:positionH>
                <wp:positionV relativeFrom="paragraph">
                  <wp:posOffset>609600</wp:posOffset>
                </wp:positionV>
                <wp:extent cx="342900" cy="406400"/>
                <wp:wrapNone/>
                <wp:docPr id="99" name="文本框 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4339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433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8pt;margin-top:48pt;width:27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4340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4340"/>
                    </w:p>
                  </w:txbxContent>
                </v:textbox>
              </v:shape>
            </w:pict>
          </mc:Fallback>
        </mc:AlternateContent>
      </w:r>
      <w:bookmarkEnd w:id="4338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39"/>
        </w:rPr>
      </w:pPr>
      <w:bookmarkStart w:name="" w:id="434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裴洞：你们也不知道那个案子是怎么审判的吗？</w:t>
      </w:r>
      <w:bookmarkEnd w:id="4341"/>
    </w:p>
    <w:p>
      <w:pPr>
        <w:pageBreakBefore w:val="off"/>
        <w:tabs/>
        <w:wordWrap w:val="off"/>
        <w:spacing w:before="0" w:after="0" w:line="840" w:lineRule="atLeast"/>
        <w:ind w:left="20" w:right="740" w:firstLine="840"/>
        <w:jc w:val="both"/>
        <w:textAlignment w:val="baseline"/>
        <w:rPr>
          <w:sz w:val="39"/>
        </w:rPr>
      </w:pPr>
      <w:bookmarkStart w:name="" w:id="434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艾克格拉底：是啊，有人跟我们说起过，我们不知道为什么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案子判了好些时候才处决，觉得不能理解。这是怎么一回事呢，裴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洞啊？</w:t>
      </w:r>
      <w:bookmarkEnd w:id="4342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39"/>
        </w:rPr>
      </w:pPr>
      <w:bookmarkStart w:name="" w:id="434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裴洞：那是出于偶然，艾克格拉底。恰好在审判的前一天，</w:t>
      </w:r>
      <w:bookmarkEnd w:id="4343"/>
    </w:p>
    <w:p>
      <w:pPr>
        <w:pageBreakBefore w:val="off"/>
        <w:tabs/>
        <w:wordWrap w:val="off"/>
        <w:spacing w:before="0" w:after="0" w:line="840" w:lineRule="atLeast"/>
        <w:ind w:left="60" w:right="0"/>
        <w:jc w:val="both"/>
        <w:textAlignment w:val="baseline"/>
        <w:rPr>
          <w:sz w:val="39"/>
        </w:rPr>
      </w:pPr>
      <w:bookmarkStart w:name="" w:id="434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34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5"/>
        </w:rPr>
      </w:pPr>
      <w:bookmarkStart w:name="" w:id="4345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4345"/>
    </w:p>
    <w:p>
      <w:pPr>
        <w:pageBreakBefore w:val="off"/>
        <w:tabs>
          <w:tab w:pos="1360" w:val="left" w:leader="none"/>
        </w:tabs>
        <w:wordWrap w:val="off"/>
        <w:spacing w:before="0" w:after="0" w:line="360" w:lineRule="atLeast"/>
        <w:ind w:left="700" w:right="0"/>
        <w:jc w:val="both"/>
        <w:textAlignment w:val="baseline"/>
        <w:rPr>
          <w:sz w:val="25"/>
        </w:rPr>
      </w:pPr>
      <w:bookmarkStart w:name="" w:id="4346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'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Eχεκράτη，毕泰戈拉派分子，甫留人。</w:t>
      </w:r>
      <w:bookmarkEnd w:id="4346"/>
    </w:p>
    <w:p>
      <w:pPr>
        <w:pageBreakBefore w:val="off"/>
        <w:tabs>
          <w:tab w:pos="1320" w:val="left" w:leader="none"/>
        </w:tabs>
        <w:wordWrap w:val="off"/>
        <w:spacing w:before="0" w:after="0" w:line="380" w:lineRule="atLeast"/>
        <w:ind w:left="700" w:right="0"/>
        <w:jc w:val="both"/>
        <w:textAlignment w:val="baseline"/>
        <w:rPr>
          <w:sz w:val="25"/>
        </w:rPr>
      </w:pPr>
      <w:bookmarkStart w:name="" w:id="434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Φαιδων，苏格拉底的学生，爱利亚学派创立人。</w:t>
      </w:r>
      <w:bookmarkEnd w:id="4347"/>
    </w:p>
    <w:p>
      <w:pPr>
        <w:pageBreakBefore w:val="off"/>
        <w:tabs/>
        <w:wordWrap w:val="off"/>
        <w:spacing w:before="0" w:after="0" w:line="380" w:lineRule="atLeast"/>
        <w:ind w:left="780" w:right="0"/>
        <w:jc w:val="both"/>
        <w:textAlignment w:val="baseline"/>
        <w:rPr>
          <w:sz w:val="25"/>
        </w:rPr>
      </w:pPr>
      <w:bookmarkStart w:name="" w:id="434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Φλουρ，地在伯罗奔尼撒，为一口岸。</w:t>
      </w:r>
      <w:bookmarkEnd w:id="4348"/>
    </w:p>
    <w:p>
      <w:r>
        <w:t/>
      </w:r>
    </w:p>
    <w:p>
      <w:pPr>
        <w:sectPr>
          <w:footerReference r:id="rId472"/>
          <w:headerReference r:id="rId473" w:type="default"/>
          <w:type w:val="nextPage"/>
          <w:pgSz w:w="16000" w:h="22860"/>
          <w:pgMar w:left="1600" w:top="1900" w:right="1600" w:bottom="1900" w:header="1600" w:footer="160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720" w:lineRule="atLeast"/>
        <w:ind w:left="460" w:right="0"/>
        <w:jc w:val="both"/>
        <w:textAlignment w:val="baseline"/>
        <w:rPr>
          <w:sz w:val="43"/>
        </w:rPr>
      </w:pPr>
      <w:bookmarkStart w:name="" w:id="4349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208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裴洞篇</w:t>
      </w:r>
      <w:bookmarkEnd w:id="4349"/>
    </w:p>
    <w:p>
      <w:pPr>
        <w:pageBreakBefore w:val="off"/>
        <w:tabs/>
        <w:wordWrap w:val="off"/>
        <w:spacing w:before="540" w:after="0" w:line="760" w:lineRule="atLeast"/>
        <w:ind w:left="360" w:right="0"/>
        <w:jc w:val="both"/>
        <w:textAlignment w:val="baseline"/>
        <w:rPr>
          <w:sz w:val="42"/>
        </w:rPr>
      </w:pPr>
      <w:bookmarkStart w:name="" w:id="435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雅典人派往岱洛进香的船挂上了花环。①</w:t>
      </w:r>
      <w:bookmarkEnd w:id="4350"/>
    </w:p>
    <w:p>
      <w:pPr>
        <w:pageBreakBefore w:val="off"/>
        <w:tabs/>
        <w:wordWrap w:val="off"/>
        <w:spacing w:before="0" w:after="0" w:line="600" w:lineRule="atLeast"/>
        <w:ind w:left="1280" w:right="0"/>
        <w:jc w:val="both"/>
        <w:textAlignment w:val="baseline"/>
        <w:rPr>
          <w:sz w:val="44"/>
        </w:rPr>
      </w:pPr>
      <w:bookmarkStart w:name="" w:id="4351"/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艾克格拉底：那是什么船呢？</w:t>
      </w:r>
      <w:bookmarkEnd w:id="4351"/>
    </w:p>
    <w:p>
      <w:pPr>
        <w:pageBreakBefore w:val="off"/>
        <w:tabs/>
        <w:wordWrap w:val="off"/>
        <w:spacing w:before="0" w:after="0" w:line="760" w:lineRule="atLeast"/>
        <w:ind w:left="0" w:right="0" w:firstLine="1280"/>
        <w:jc w:val="both"/>
        <w:textAlignment w:val="baseline"/>
        <w:rPr>
          <w:sz w:val="42"/>
        </w:rPr>
      </w:pPr>
      <w:bookmarkStart w:name="" w:id="4352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裴洞：据雅典说，当年特叟②带领十四个青年男女到克里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特去，就是乘的这条船，它救了他们，也救了他。据说雅典人向阿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波隆③发下誓，如果这些人得救，他们就要每年派人到岱洛进香。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从那时起，直到现在，他们每年派人向神还愿。他们立下法律，在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香期开始以后，城邦必须清净，不得将任何人处决，直到进香船从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岱洛返航安抵本邦为止。偶遇逆风阻航，香期即需多日。香期开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c始之日，即阿波隆的祭师为香船船尾悬挂花环之时，这种仪式我说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过已在审判的前一天举行了。就是因为这个原故，苏格拉底于判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决后处决前在狱中度过了一段颇长的时间。</w:t>
      </w:r>
      <w:bookmarkEnd w:id="4352"/>
    </w:p>
    <w:p>
      <w:pPr>
        <w:pageBreakBefore w:val="off"/>
        <w:tabs/>
        <w:wordWrap w:val="off"/>
        <w:spacing w:before="0" w:after="0" w:line="760" w:lineRule="atLeast"/>
        <w:ind w:left="360" w:right="100" w:firstLine="840"/>
        <w:jc w:val="both"/>
        <w:textAlignment w:val="baseline"/>
        <w:rPr>
          <w:sz w:val="42"/>
        </w:rPr>
      </w:pPr>
      <w:bookmarkStart w:name="" w:id="435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艾克格拉底：他死时的实际情况如何，裴洞？说了什么话，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做了什么事？他的哪些朋友当时在场？官方没有禁止他们前来，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让他一人命终，并无朋辈相送吗？</w:t>
      </w:r>
      <w:bookmarkEnd w:id="4353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2"/>
        </w:rPr>
      </w:pPr>
      <w:bookmarkStart w:name="" w:id="435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裴洞：没有。有些人来了，实际上很多。</w:t>
      </w:r>
      <w:bookmarkEnd w:id="4354"/>
    </w:p>
    <w:p>
      <w:pPr>
        <w:pageBreakBefore w:val="off"/>
        <w:tabs/>
        <w:wordWrap w:val="off"/>
        <w:spacing w:before="0" w:after="0" w:line="720" w:lineRule="atLeast"/>
        <w:ind w:left="360" w:right="100" w:firstLine="840"/>
        <w:jc w:val="both"/>
        <w:textAlignment w:val="baseline"/>
        <w:rPr>
          <w:sz w:val="43"/>
        </w:rPr>
      </w:pPr>
      <w:bookmarkStart w:name="" w:id="4355"/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艾克格拉底：我希望你不吝赐教，把情况尽量详细地谈一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谈，只要你不太忙。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1104900</wp:posOffset>
                </wp:positionH>
                <wp:positionV relativeFrom="paragraph">
                  <wp:posOffset>50800</wp:posOffset>
                </wp:positionV>
                <wp:extent cx="457200" cy="596900"/>
                <wp:wrapNone/>
                <wp:docPr id="100" name="文本框 1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4"/>
                              </w:rPr>
                            </w:pPr>
                            <w:bookmarkStart w:name="" w:id="4356"/>
                            <w:r>
                              <w:rPr>
                                <w:rFonts w:ascii="宋体" w:hAnsi="宋体" w:cs="宋体" w:eastAsia="宋体"/>
                                <w:sz w:val="6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43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4pt;width:36pt;height:4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60" w:lineRule="atLeast"/>
                        <w:ind w:left="0" w:right="0"/>
                        <w:jc w:val="both"/>
                        <w:textAlignment w:val="baseline"/>
                        <w:rPr>
                          <w:sz w:val="64"/>
                        </w:rPr>
                      </w:pPr>
                      <w:bookmarkStart w:name="" w:id="4357"/>
                      <w:r>
                        <w:rPr>
                          <w:rFonts w:ascii="宋体" w:hAnsi="宋体" w:cs="宋体" w:eastAsia="宋体"/>
                          <w:sz w:val="64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4357"/>
                    </w:p>
                  </w:txbxContent>
                </v:textbox>
              </v:shape>
            </w:pict>
          </mc:Fallback>
        </mc:AlternateContent>
      </w:r>
      <w:bookmarkEnd w:id="4355"/>
    </w:p>
    <w:p>
      <w:pPr>
        <w:pageBreakBefore w:val="off"/>
        <w:tabs/>
        <w:wordWrap w:val="off"/>
        <w:spacing w:before="0" w:after="0" w:line="760" w:lineRule="atLeast"/>
        <w:ind w:left="360" w:right="100" w:firstLine="840"/>
        <w:jc w:val="both"/>
        <w:textAlignment w:val="baseline"/>
        <w:rPr>
          <w:sz w:val="42"/>
        </w:rPr>
      </w:pPr>
      <w:bookmarkStart w:name="" w:id="435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裴洞：我不忙，很愿意跟你说一说。我最喜欢回忆苏格拉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底，不管是自己谈，还是听别人说。</w:t>
      </w:r>
      <w:bookmarkEnd w:id="4358"/>
    </w:p>
    <w:p>
      <w:pPr>
        <w:pageBreakBefore w:val="off"/>
        <w:tabs/>
        <w:wordWrap w:val="off"/>
        <w:spacing w:before="0" w:after="0" w:line="760" w:lineRule="atLeast"/>
        <w:ind w:left="360" w:right="120" w:firstLine="840"/>
        <w:jc w:val="both"/>
        <w:textAlignment w:val="baseline"/>
        <w:rPr>
          <w:sz w:val="42"/>
        </w:rPr>
      </w:pPr>
      <w:bookmarkStart w:name="" w:id="435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艾克格拉底：很好，裴洞，你会发现听你讲的人都跟你想法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一样。你尽管仔细地给我们讲吧。</w:t>
      </w:r>
      <w:bookmarkEnd w:id="4359"/>
    </w:p>
    <w:p>
      <w:pPr>
        <w:pageBreakBefore w:val="off"/>
        <w:tabs/>
        <w:wordWrap w:val="off"/>
        <w:spacing w:before="0" w:after="0" w:line="760" w:lineRule="atLeast"/>
        <w:ind w:left="340" w:right="0"/>
        <w:jc w:val="both"/>
        <w:textAlignment w:val="baseline"/>
        <w:rPr>
          <w:sz w:val="42"/>
        </w:rPr>
      </w:pPr>
      <w:bookmarkStart w:name="" w:id="4360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360"/>
    </w:p>
    <w:p>
      <w:pPr>
        <w:pageBreakBefore w:val="off"/>
        <w:tabs/>
        <w:wordWrap w:val="off"/>
        <w:spacing w:before="240" w:after="0" w:line="360" w:lineRule="atLeast"/>
        <w:ind w:left="900" w:right="0"/>
        <w:jc w:val="both"/>
        <w:textAlignment w:val="baseline"/>
        <w:rPr>
          <w:sz w:val="26"/>
        </w:rPr>
      </w:pPr>
      <w:bookmarkStart w:name="" w:id="4361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船尾悬花环以示进香。</w:t>
      </w:r>
      <w:bookmarkEnd w:id="4361"/>
    </w:p>
    <w:p>
      <w:pPr>
        <w:pageBreakBefore w:val="off"/>
        <w:tabs/>
        <w:wordWrap w:val="off"/>
        <w:spacing w:before="0" w:after="0" w:line="360" w:lineRule="atLeast"/>
        <w:ind w:left="900" w:right="0"/>
        <w:jc w:val="both"/>
        <w:textAlignment w:val="baseline"/>
        <w:rPr>
          <w:sz w:val="26"/>
        </w:rPr>
      </w:pPr>
      <w:bookmarkStart w:name="" w:id="4362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Θηρειο，雅典英雄。</w:t>
      </w:r>
      <w:bookmarkEnd w:id="4362"/>
    </w:p>
    <w:p>
      <w:pPr>
        <w:pageBreakBefore w:val="off"/>
        <w:tabs/>
        <w:wordWrap w:val="off"/>
        <w:spacing w:before="0" w:after="0" w:line="360" w:lineRule="atLeast"/>
        <w:ind w:left="900" w:right="0"/>
        <w:jc w:val="both"/>
        <w:textAlignment w:val="baseline"/>
        <w:rPr>
          <w:sz w:val="26"/>
        </w:rPr>
      </w:pPr>
      <w:bookmarkStart w:name="" w:id="4363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Aπóλλυω，太阳神，司智慧。</w:t>
      </w:r>
      <w:bookmarkEnd w:id="4363"/>
    </w:p>
    <w:p>
      <w:r>
        <w:t/>
      </w:r>
    </w:p>
    <w:p>
      <w:pPr>
        <w:sectPr>
          <w:footerReference r:id="rId474"/>
          <w:headerReference r:id="rId475" w:type="default"/>
          <w:type w:val="nextPage"/>
          <w:pgSz w:w="16000" w:h="22860"/>
          <w:pgMar w:left="1780" w:top="1660" w:right="17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660"/>
        <w:jc w:val="right"/>
        <w:textAlignment w:val="baseline"/>
        <w:rPr>
          <w:sz w:val="35"/>
        </w:rPr>
      </w:pPr>
      <w:bookmarkStart w:name="" w:id="4364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209</w:t>
      </w:r>
      <w:bookmarkEnd w:id="436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5"/>
        </w:rPr>
      </w:pPr>
      <w:bookmarkStart w:name="" w:id="43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365"/>
    </w:p>
    <w:p>
      <w:pPr>
        <w:pageBreakBefore w:val="off"/>
        <w:tabs/>
        <w:wordWrap w:val="off"/>
        <w:spacing w:before="0" w:after="0" w:line="820" w:lineRule="atLeast"/>
        <w:ind w:left="20" w:right="0" w:firstLine="880"/>
        <w:jc w:val="both"/>
        <w:textAlignment w:val="baseline"/>
        <w:rPr>
          <w:sz w:val="41"/>
        </w:rPr>
      </w:pPr>
      <w:bookmarkStart w:name="" w:id="436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裴洞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拿我来说，当时觉得很特别。我并不感到面对至友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临终时的那种悲恸欲绝，因为这人显得非常幸福，艾克格拉底啊，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他言谈举止都很安详，是很从容、很高尚地辞世的。因此我以为他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之走向另一世界也是出于神意，他到了那里的时候会非常之好，有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若天人。所以我并不感觉悲痛，不像人们临丧时自然流露的那样，59A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同时我也不感到通常进行哲学讨论时的那种快乐，不像谈到哲学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那样欣喜若狂。有一种非常奇特的感觉笼罩着我，感到既乐又苦，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因为心中想到我的朋友行将逝世了。我们这些在场的人都有同样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的感受，时而欢笑，时而悲泣，特别是我们中间的那位阿波罗多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若①，你是知道他的为人的。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 xml:space="preserve">                                 B</w:t>
      </w:r>
      <w:bookmarkEnd w:id="4366"/>
    </w:p>
    <w:p>
      <w:pPr>
        <w:pageBreakBefore w:val="off"/>
        <w:tabs/>
        <w:wordWrap w:val="off"/>
        <w:spacing w:before="0" w:after="0" w:line="580" w:lineRule="atLeast"/>
        <w:ind w:left="880" w:right="0"/>
        <w:jc w:val="both"/>
        <w:textAlignment w:val="baseline"/>
        <w:rPr>
          <w:sz w:val="43"/>
        </w:rPr>
      </w:pPr>
      <w:bookmarkStart w:name="" w:id="4367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艾克格拉底 ：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当然知道。</w:t>
      </w:r>
      <w:bookmarkEnd w:id="4367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41"/>
        </w:rPr>
      </w:pPr>
      <w:bookmarkStart w:name="" w:id="436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裴洞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他几乎不能自制，我和其他的人都非常激动。</w:t>
      </w:r>
      <w:bookmarkEnd w:id="4368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41"/>
        </w:rPr>
      </w:pPr>
      <w:bookmarkStart w:name="" w:id="436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艾克格拉底：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是哪些人在场呢，裴洞?</w:t>
      </w:r>
      <w:bookmarkEnd w:id="4369"/>
    </w:p>
    <w:p>
      <w:pPr>
        <w:pageBreakBefore w:val="off"/>
        <w:tabs/>
        <w:wordWrap w:val="off"/>
        <w:spacing w:before="0" w:after="0" w:line="820" w:lineRule="atLeast"/>
        <w:ind w:left="20" w:right="740" w:firstLine="860"/>
        <w:jc w:val="both"/>
        <w:textAlignment w:val="baseline"/>
        <w:rPr>
          <w:sz w:val="41"/>
        </w:rPr>
      </w:pPr>
      <w:bookmarkStart w:name="" w:id="437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裴洞 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雅典本地人有这位阿波罗多若，还有格黎多步洛②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和他父亲，还有赫尔谟根尼③、艾比根尼④、爱斯钦⑤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和安底斯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滕⑥，格底西波⑦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这位巴央⑧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人也来了，还有梅内格森⑨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别的本地人。我想柏拉图是病了。</w:t>
      </w:r>
      <w:bookmarkEnd w:id="4370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41"/>
        </w:rPr>
      </w:pPr>
      <w:bookmarkStart w:name="" w:id="437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37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2"/>
        </w:rPr>
      </w:pPr>
      <w:bookmarkStart w:name="" w:id="4372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4372"/>
    </w:p>
    <w:p>
      <w:pPr>
        <w:pageBreakBefore w:val="off"/>
        <w:tabs/>
        <w:wordWrap w:val="off"/>
        <w:spacing w:before="0" w:after="0" w:line="320" w:lineRule="atLeast"/>
        <w:ind w:left="580" w:right="0"/>
        <w:jc w:val="both"/>
        <w:textAlignment w:val="baseline"/>
        <w:rPr>
          <w:sz w:val="22"/>
        </w:rPr>
      </w:pPr>
      <w:bookmarkStart w:name="" w:id="4373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’Aπλλóδυρος。</w:t>
      </w:r>
      <w:bookmarkEnd w:id="4373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2"/>
        </w:rPr>
      </w:pPr>
      <w:bookmarkStart w:name="" w:id="4374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Kpxτóβουλος。</w:t>
      </w:r>
      <w:bookmarkEnd w:id="4374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2"/>
        </w:rPr>
      </w:pPr>
      <w:bookmarkStart w:name="" w:id="4375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'Epμoy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évms。</w:t>
      </w:r>
      <w:bookmarkEnd w:id="4375"/>
    </w:p>
    <w:p>
      <w:pPr>
        <w:pageBreakBefore w:val="off"/>
        <w:tabs/>
        <w:wordWrap w:val="off"/>
        <w:spacing w:before="0" w:after="0" w:line="320" w:lineRule="atLeast"/>
        <w:ind w:left="580" w:right="0"/>
        <w:jc w:val="both"/>
        <w:textAlignment w:val="baseline"/>
        <w:rPr>
          <w:sz w:val="22"/>
        </w:rPr>
      </w:pPr>
      <w:bookmarkStart w:name="" w:id="4376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④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'Extγé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vps。</w:t>
      </w:r>
      <w:bookmarkEnd w:id="4376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2"/>
        </w:rPr>
      </w:pPr>
      <w:bookmarkStart w:name="" w:id="4377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⑤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Aiơχivrps。</w:t>
      </w:r>
      <w:bookmarkEnd w:id="4377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2"/>
        </w:rPr>
      </w:pPr>
      <w:bookmarkStart w:name="" w:id="4378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⑥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’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Avtướf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évp。</w:t>
      </w:r>
      <w:bookmarkEnd w:id="4378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2"/>
        </w:rPr>
      </w:pPr>
      <w:bookmarkStart w:name="" w:id="4379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⑦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Kt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ípcππos。</w:t>
      </w:r>
      <w:bookmarkEnd w:id="4379"/>
    </w:p>
    <w:p>
      <w:pPr>
        <w:pageBreakBefore w:val="off"/>
        <w:tabs/>
        <w:wordWrap w:val="off"/>
        <w:spacing w:before="0" w:after="0" w:line="320" w:lineRule="atLeast"/>
        <w:ind w:left="580" w:right="0"/>
        <w:jc w:val="both"/>
        <w:textAlignment w:val="baseline"/>
        <w:rPr>
          <w:sz w:val="22"/>
        </w:rPr>
      </w:pPr>
      <w:bookmarkStart w:name="" w:id="4380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⑧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Пахаν。</w:t>
      </w:r>
      <w:bookmarkEnd w:id="4380"/>
    </w:p>
    <w:p>
      <w:pPr>
        <w:pageBreakBefore w:val="off"/>
        <w:tabs/>
        <w:wordWrap w:val="off"/>
        <w:spacing w:before="0" w:after="0" w:line="360" w:lineRule="atLeast"/>
        <w:ind w:left="580" w:right="0"/>
        <w:jc w:val="both"/>
        <w:textAlignment w:val="baseline"/>
        <w:rPr>
          <w:sz w:val="22"/>
        </w:rPr>
      </w:pPr>
      <w:bookmarkStart w:name="" w:id="4381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⑨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MevếζEvos。</w:t>
      </w:r>
      <w:bookmarkEnd w:id="4381"/>
    </w:p>
    <w:p>
      <w:r>
        <w:t/>
      </w:r>
    </w:p>
    <w:p>
      <w:pPr>
        <w:sectPr>
          <w:footerReference r:id="rId476"/>
          <w:headerReference r:id="rId477" w:type="default"/>
          <w:type w:val="nextPage"/>
          <w:pgSz w:w="16000" w:h="22860"/>
          <w:pgMar w:left="1620" w:top="1660" w:right="16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40" w:right="0"/>
        <w:jc w:val="both"/>
        <w:textAlignment w:val="baseline"/>
        <w:rPr>
          <w:sz w:val="36"/>
        </w:rPr>
      </w:pPr>
      <w:bookmarkStart w:name="" w:id="4382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210  裴洞篇</w:t>
      </w:r>
      <w:bookmarkEnd w:id="438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3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383"/>
    </w:p>
    <w:p>
      <w:pPr>
        <w:pageBreakBefore w:val="off"/>
        <w:tabs>
          <w:tab w:pos="1360" w:val="left" w:leader="none"/>
        </w:tabs>
        <w:wordWrap w:val="off"/>
        <w:spacing w:before="0" w:after="0" w:line="820" w:lineRule="atLeast"/>
        <w:ind w:left="80" w:right="0"/>
        <w:jc w:val="both"/>
        <w:textAlignment w:val="baseline"/>
        <w:rPr>
          <w:sz w:val="42"/>
        </w:rPr>
      </w:pPr>
      <w:bookmarkStart w:name="" w:id="43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艾克格拉底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：还有外地人吧?</w:t>
      </w:r>
      <w:bookmarkEnd w:id="4384"/>
    </w:p>
    <w:p>
      <w:pPr>
        <w:pageBreakBefore w:val="off"/>
        <w:tabs/>
        <w:wordWrap w:val="off"/>
        <w:spacing w:before="0" w:after="0" w:line="820" w:lineRule="atLeast"/>
        <w:ind w:left="440" w:right="20" w:firstLine="820"/>
        <w:jc w:val="both"/>
        <w:textAlignment w:val="baseline"/>
        <w:rPr>
          <w:sz w:val="42"/>
        </w:rPr>
      </w:pPr>
      <w:bookmarkStart w:name="" w:id="438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裴洞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：还有特倍①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的辛弥亚②，以及格贝③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和裴洞尼德④，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以及梅伽拉⑤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的欧格雷德⑥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和德尔普雄⑦。</w:t>
      </w:r>
      <w:bookmarkEnd w:id="4385"/>
    </w:p>
    <w:p>
      <w:pPr>
        <w:pageBreakBefore w:val="off"/>
        <w:tabs/>
        <w:wordWrap w:val="off"/>
        <w:spacing w:before="0" w:after="0" w:line="820" w:lineRule="atLeast"/>
        <w:ind w:left="440" w:right="0" w:firstLine="820"/>
        <w:jc w:val="both"/>
        <w:textAlignment w:val="baseline"/>
        <w:rPr>
          <w:sz w:val="42"/>
        </w:rPr>
      </w:pPr>
      <w:bookmarkStart w:name="" w:id="438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艾克格拉底：怎么?阿里斯底波®和格雷翁步若多⑨不在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场吗?</w:t>
      </w:r>
      <w:bookmarkEnd w:id="4386"/>
    </w:p>
    <w:p>
      <w:pPr>
        <w:pageBreakBefore w:val="off"/>
        <w:tabs/>
        <w:wordWrap w:val="off"/>
        <w:spacing w:before="0" w:after="0" w:line="820" w:lineRule="atLeast"/>
        <w:ind w:left="1260" w:right="0"/>
        <w:jc w:val="both"/>
        <w:textAlignment w:val="baseline"/>
        <w:rPr>
          <w:sz w:val="42"/>
        </w:rPr>
      </w:pPr>
      <w:bookmarkStart w:name="" w:id="4387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裴洞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：不在。据说他们在艾及尼⑩。</w:t>
      </w:r>
      <w:bookmarkEnd w:id="4387"/>
    </w:p>
    <w:p>
      <w:pPr>
        <w:pageBreakBefore w:val="off"/>
        <w:tabs/>
        <w:wordWrap w:val="off"/>
        <w:spacing w:before="0" w:after="0" w:line="820" w:lineRule="atLeast"/>
        <w:ind w:left="1260" w:right="0"/>
        <w:jc w:val="both"/>
        <w:textAlignment w:val="baseline"/>
        <w:rPr>
          <w:sz w:val="42"/>
        </w:rPr>
      </w:pPr>
      <w:bookmarkStart w:name="" w:id="438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艾克格拉底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：还有什么别人吗?</w:t>
      </w:r>
      <w:bookmarkEnd w:id="4388"/>
    </w:p>
    <w:p>
      <w:pPr>
        <w:pageBreakBefore w:val="off"/>
        <w:tabs/>
        <w:wordWrap w:val="off"/>
        <w:spacing w:before="0" w:after="0" w:line="820" w:lineRule="atLeast"/>
        <w:ind w:left="1260" w:right="0"/>
        <w:jc w:val="both"/>
        <w:textAlignment w:val="baseline"/>
        <w:rPr>
          <w:sz w:val="42"/>
        </w:rPr>
      </w:pPr>
      <w:bookmarkStart w:name="" w:id="438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裴洞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：我想总共就是这些人了。</w:t>
      </w:r>
      <w:bookmarkEnd w:id="4389"/>
    </w:p>
    <w:p>
      <w:pPr>
        <w:pageBreakBefore w:val="off"/>
        <w:tabs/>
        <w:wordWrap w:val="off"/>
        <w:spacing w:before="0" w:after="0" w:line="820" w:lineRule="atLeast"/>
        <w:ind w:left="1260" w:right="0"/>
        <w:jc w:val="both"/>
        <w:textAlignment w:val="baseline"/>
        <w:rPr>
          <w:sz w:val="42"/>
        </w:rPr>
      </w:pPr>
      <w:bookmarkStart w:name="" w:id="439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艾克格拉底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：那末，话是怎么谈的呢?</w:t>
      </w:r>
      <w:bookmarkEnd w:id="4390"/>
    </w:p>
    <w:p>
      <w:pPr>
        <w:pageBreakBefore w:val="off"/>
        <w:tabs/>
        <w:wordWrap w:val="off"/>
        <w:spacing w:before="0" w:after="0" w:line="820" w:lineRule="atLeast"/>
        <w:ind w:left="400" w:right="20" w:hanging="360"/>
        <w:jc w:val="both"/>
        <w:textAlignment w:val="baseline"/>
        <w:rPr>
          <w:sz w:val="42"/>
        </w:rPr>
      </w:pPr>
      <w:bookmarkStart w:name="" w:id="43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 xml:space="preserve">  裴洞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：我要从头到尾给你全部说清。这些天我们这些人总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是来看苏格拉底。我们经常于拂晓在那举行审判的法庭里见面，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因为那里离监狱很近；我们每天都要等一会儿，彼此谈几句，直到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监狱开门；门一开我们就走进去看苏格拉底，在那里同他一起消磨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一整天光景。那一天我们来得比平常早一些，因为前一天下晚我</w:t>
      </w:r>
      <w:bookmarkEnd w:id="4391"/>
    </w:p>
    <w:p>
      <w:pPr>
        <w:pageBreakBefore w:val="off"/>
        <w:tabs/>
        <w:wordWrap w:val="off"/>
        <w:spacing w:before="0" w:after="0" w:line="820" w:lineRule="atLeast"/>
        <w:ind w:left="460" w:right="20" w:hanging="420"/>
        <w:jc w:val="both"/>
        <w:textAlignment w:val="baseline"/>
        <w:rPr>
          <w:sz w:val="42"/>
        </w:rPr>
      </w:pPr>
      <w:bookmarkStart w:name="" w:id="4392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们从监狱回来的时候听说从岱洛回来的船已经到了。因此我们相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约次日清晨尽可能早来到这个地方。我们来了，那守门的狱卒，像</w:t>
      </w:r>
      <w:bookmarkEnd w:id="4392"/>
    </w:p>
    <w:p>
      <w:pPr>
        <w:pageBreakBefore w:val="off"/>
        <w:tabs/>
        <w:wordWrap w:val="off"/>
        <w:spacing w:before="0" w:after="0" w:line="820" w:lineRule="atLeast"/>
        <w:ind w:left="460" w:right="0"/>
        <w:jc w:val="both"/>
        <w:textAlignment w:val="baseline"/>
        <w:rPr>
          <w:sz w:val="42"/>
        </w:rPr>
      </w:pPr>
      <w:bookmarkStart w:name="" w:id="4393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4393"/>
    </w:p>
    <w:p>
      <w:pPr>
        <w:pageBreakBefore w:val="off"/>
        <w:tabs/>
        <w:wordWrap w:val="off"/>
        <w:spacing w:before="260" w:after="0" w:line="360" w:lineRule="atLeast"/>
        <w:ind w:left="1020" w:right="0"/>
        <w:jc w:val="both"/>
        <w:textAlignment w:val="baseline"/>
        <w:rPr>
          <w:sz w:val="23"/>
        </w:rPr>
      </w:pPr>
      <w:bookmarkStart w:name="" w:id="4394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❷ffq。</w:t>
      </w:r>
      <w:bookmarkEnd w:id="4394"/>
    </w:p>
    <w:p>
      <w:pPr>
        <w:pageBreakBefore w:val="off"/>
        <w:tabs/>
        <w:wordWrap w:val="off"/>
        <w:spacing w:before="0" w:after="0" w:line="340" w:lineRule="atLeast"/>
        <w:ind w:left="1020" w:right="0"/>
        <w:jc w:val="both"/>
        <w:textAlignment w:val="baseline"/>
        <w:rPr>
          <w:sz w:val="23"/>
        </w:rPr>
      </w:pPr>
      <w:bookmarkStart w:name="" w:id="4395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∑uμías。</w:t>
      </w:r>
      <w:bookmarkEnd w:id="4395"/>
    </w:p>
    <w:p>
      <w:pPr>
        <w:pageBreakBefore w:val="off"/>
        <w:tabs/>
        <w:wordWrap w:val="off"/>
        <w:spacing w:before="0" w:after="0" w:line="360" w:lineRule="atLeast"/>
        <w:ind w:left="1020" w:right="0"/>
        <w:jc w:val="both"/>
        <w:textAlignment w:val="baseline"/>
        <w:rPr>
          <w:sz w:val="23"/>
        </w:rPr>
      </w:pPr>
      <w:bookmarkStart w:name="" w:id="4396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x∈βps。</w:t>
      </w:r>
      <w:bookmarkEnd w:id="4396"/>
    </w:p>
    <w:p>
      <w:pPr>
        <w:pageBreakBefore w:val="off"/>
        <w:tabs/>
        <w:wordWrap w:val="off"/>
        <w:spacing w:before="0" w:after="0" w:line="320" w:lineRule="atLeast"/>
        <w:ind w:left="1020" w:right="0"/>
        <w:jc w:val="both"/>
        <w:textAlignment w:val="baseline"/>
        <w:rPr>
          <w:sz w:val="23"/>
        </w:rPr>
      </w:pPr>
      <w:bookmarkStart w:name="" w:id="4397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④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Панжшиібтв。</w:t>
      </w:r>
      <w:bookmarkEnd w:id="4397"/>
    </w:p>
    <w:p>
      <w:pPr>
        <w:pageBreakBefore w:val="off"/>
        <w:tabs/>
        <w:wordWrap w:val="off"/>
        <w:spacing w:before="0" w:after="0" w:line="360" w:lineRule="atLeast"/>
        <w:ind w:left="1020" w:right="0"/>
        <w:jc w:val="both"/>
        <w:textAlignment w:val="baseline"/>
        <w:rPr>
          <w:sz w:val="23"/>
        </w:rPr>
      </w:pPr>
      <w:bookmarkStart w:name="" w:id="4398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⑤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Méyapa。</w:t>
      </w:r>
      <w:bookmarkEnd w:id="4398"/>
    </w:p>
    <w:p>
      <w:pPr>
        <w:pageBreakBefore w:val="off"/>
        <w:tabs/>
        <w:wordWrap w:val="off"/>
        <w:spacing w:before="0" w:after="0" w:line="320" w:lineRule="atLeast"/>
        <w:ind w:left="1020" w:right="0"/>
        <w:jc w:val="both"/>
        <w:textAlignment w:val="baseline"/>
        <w:rPr>
          <w:sz w:val="23"/>
        </w:rPr>
      </w:pPr>
      <w:bookmarkStart w:name="" w:id="4399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⑥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E'riλεiδns。</w:t>
      </w:r>
      <w:bookmarkEnd w:id="4399"/>
    </w:p>
    <w:p>
      <w:pPr>
        <w:pageBreakBefore w:val="off"/>
        <w:tabs/>
        <w:wordWrap w:val="off"/>
        <w:spacing w:before="0" w:after="0" w:line="340" w:lineRule="atLeast"/>
        <w:ind w:left="1020" w:right="0"/>
        <w:jc w:val="both"/>
        <w:textAlignment w:val="baseline"/>
        <w:rPr>
          <w:sz w:val="23"/>
        </w:rPr>
      </w:pPr>
      <w:bookmarkStart w:name="" w:id="4400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⑦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Tepφíωv。</w:t>
      </w:r>
      <w:bookmarkEnd w:id="4400"/>
    </w:p>
    <w:p>
      <w:pPr>
        <w:pageBreakBefore w:val="off"/>
        <w:tabs/>
        <w:wordWrap w:val="off"/>
        <w:spacing w:before="0" w:after="0" w:line="320" w:lineRule="atLeast"/>
        <w:ind w:left="1020" w:right="0"/>
        <w:jc w:val="both"/>
        <w:textAlignment w:val="baseline"/>
        <w:rPr>
          <w:sz w:val="23"/>
        </w:rPr>
      </w:pPr>
      <w:bookmarkStart w:name="" w:id="4401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⑧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’Аріотцттоо</w:t>
      </w:r>
      <w:bookmarkEnd w:id="4401"/>
    </w:p>
    <w:p>
      <w:pPr>
        <w:pageBreakBefore w:val="off"/>
        <w:tabs/>
        <w:wordWrap w:val="off"/>
        <w:spacing w:before="0" w:after="0" w:line="360" w:lineRule="atLeast"/>
        <w:ind w:left="1020" w:right="0"/>
        <w:jc w:val="both"/>
        <w:textAlignment w:val="baseline"/>
        <w:rPr>
          <w:sz w:val="23"/>
        </w:rPr>
      </w:pPr>
      <w:bookmarkStart w:name="" w:id="4402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⑨Kλ€qμβporos。</w:t>
      </w:r>
      <w:bookmarkEnd w:id="4402"/>
    </w:p>
    <w:p>
      <w:pPr>
        <w:pageBreakBefore w:val="off"/>
        <w:tabs/>
        <w:wordWrap w:val="off"/>
        <w:spacing w:before="0" w:after="0" w:line="320" w:lineRule="atLeast"/>
        <w:ind w:left="1020" w:right="0"/>
        <w:jc w:val="both"/>
        <w:textAlignment w:val="baseline"/>
        <w:rPr>
          <w:sz w:val="23"/>
        </w:rPr>
      </w:pPr>
      <w:bookmarkStart w:name="" w:id="4403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⑩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A'yívq。</w:t>
      </w:r>
      <w:bookmarkEnd w:id="4403"/>
    </w:p>
    <w:p>
      <w:r>
        <w:t/>
      </w:r>
    </w:p>
    <w:p>
      <w:pPr>
        <w:sectPr>
          <w:footerReference r:id="rId478"/>
          <w:headerReference r:id="rId479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>
          <w:tab w:pos="11420" w:val="left" w:leader="none"/>
        </w:tabs>
        <w:wordWrap w:val="off"/>
        <w:spacing w:before="0" w:after="0" w:line="540" w:lineRule="atLeast"/>
        <w:ind w:left="8700" w:right="0"/>
        <w:jc w:val="both"/>
        <w:textAlignment w:val="baseline"/>
        <w:rPr>
          <w:sz w:val="40"/>
        </w:rPr>
      </w:pPr>
      <w:bookmarkStart w:name="" w:id="4404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211</w:t>
      </w:r>
      <w:bookmarkEnd w:id="440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44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405"/>
    </w:p>
    <w:p>
      <w:pPr>
        <w:pageBreakBefore w:val="off"/>
        <w:tabs/>
        <w:wordWrap w:val="off"/>
        <w:spacing w:before="0" w:after="0" w:line="800" w:lineRule="atLeast"/>
        <w:ind w:left="20" w:right="0" w:firstLine="60"/>
        <w:jc w:val="both"/>
        <w:textAlignment w:val="baseline"/>
        <w:rPr>
          <w:sz w:val="41"/>
        </w:rPr>
      </w:pPr>
      <w:bookmarkStart w:name="" w:id="44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平常一样让我们进了狱门，却不许进入狱室，要等待他叫进去才进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去。他说：“典狱官正在给苏格拉底松绑，告诉他今天处决。”过了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一会儿他来告诉我们可以进去。我们走进狱室，看到苏格拉底已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60A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经解去捆绑的法绳，克桑替贝①(这人你们是知道的)怀里抱着小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儿子，坐在他旁边。克桑底贝一见到我们就号咷大哭，用妇女常用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的腔调说：“苏格拉底啊，你可以跟朋友谈话的最后一回到了。”苏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格拉底看了格黎东一眼，跟他说：“格黎东啊，让人送她回家吧。”几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个跟随格黎东的人把她搀扶出去了，她哭得死去活来。苏格拉底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则在床上坐起来，把腿扳弯，用手摩擦着，边擦边说：“多么奇怪啊，B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朋友们，我们通常称为快乐的这种感觉真怪！它跟它的反面痛苦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不可思议地联结在一起。这两种感觉绝不会同时来到一个人身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上，可是这人如果追求其中之一，并且抓住了它，就会不由自主地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获得了它的反面，好像二者联在一起似的。如果艾索波②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想到它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们的话，他会编出一个寓言说，它们老是打架，神想叫它们和解，可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是做不到，于是把它们拦头一把抓住，因为这个原故，一个来了的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时候另一个跟着就到。我身上遇到的看来正是这样：我的腿由于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戴脚镣弄得很痛，现在我感到随之而来的快乐了。”</w:t>
      </w:r>
      <w:bookmarkEnd w:id="4406"/>
    </w:p>
    <w:p>
      <w:pPr>
        <w:pageBreakBefore w:val="off"/>
        <w:tabs/>
        <w:wordWrap w:val="off"/>
        <w:spacing w:before="0" w:after="0" w:line="800" w:lineRule="atLeast"/>
        <w:ind w:left="20" w:right="320" w:firstLine="860"/>
        <w:jc w:val="both"/>
        <w:textAlignment w:val="baseline"/>
        <w:rPr>
          <w:sz w:val="41"/>
        </w:rPr>
      </w:pPr>
      <w:bookmarkStart w:name="" w:id="44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这时格贝插进来说：“宙斯爷在上，苏格拉底啊，我很高兴你的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话使我想起了一件事。有些人曾经问过我，说你把艾索波的寓言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故事写成了诗，还写了献给阿波隆的赞美诗；前天欧维诺③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又问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我，你这个从来不写诗的人为什么进了监狱反倒写起诗来。希望</w:t>
      </w:r>
      <w:bookmarkEnd w:id="4407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440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408"/>
    </w:p>
    <w:p>
      <w:pPr>
        <w:pageBreakBefore w:val="off"/>
        <w:tabs/>
        <w:wordWrap w:val="off"/>
        <w:spacing w:before="26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40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Xmθíππγ,苏格拉底的妻子。</w:t>
      </w:r>
      <w:bookmarkEnd w:id="4409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41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Al'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ownos,寓言作者。旧译伊索。</w:t>
      </w:r>
      <w:bookmarkEnd w:id="4410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441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Eürpos,诗人,演说家,参见《苏格拉底的申辩篇》,20B,以及《裴德若篇》,267A。</w:t>
      </w:r>
      <w:bookmarkEnd w:id="4411"/>
    </w:p>
    <w:p>
      <w:r>
        <w:t/>
      </w:r>
    </w:p>
    <w:p>
      <w:pPr>
        <w:sectPr>
          <w:footerReference r:id="rId480"/>
          <w:headerReference r:id="rId481" w:type="default"/>
          <w:type w:val="nextPage"/>
          <w:pgSz w:w="16000" w:h="22860"/>
          <w:pgMar w:left="1600" w:top="1580" w:right="1600" w:bottom="1580" w:header="1280" w:footer="1280"/>
          <w:cols w:num="1"/>
        </w:sectPr>
      </w:pPr>
    </w:p>
    <w:p>
      <w:pPr>
        <w:pageBreakBefore w:val="off"/>
        <w:tabs>
          <w:tab w:pos="1920" w:val="left" w:leader="none"/>
        </w:tabs>
        <w:wordWrap w:val="off"/>
        <w:spacing w:before="0" w:after="0" w:line="560" w:lineRule="atLeast"/>
        <w:ind w:left="780" w:right="0"/>
        <w:jc w:val="both"/>
        <w:textAlignment w:val="baseline"/>
        <w:rPr>
          <w:sz w:val="42"/>
        </w:rPr>
      </w:pPr>
      <w:bookmarkStart w:name="" w:id="4412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212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裴洞篇</w:t>
      </w:r>
      <w:bookmarkEnd w:id="441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44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413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40"/>
        </w:rPr>
      </w:pPr>
      <w:bookmarkStart w:name="" w:id="44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你指教我，使我在欧维诺再问起的时候能回答他。他是一定会再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提这个问题的，我怎么跟他说呢?”</w:t>
      </w:r>
      <w:bookmarkEnd w:id="4414"/>
    </w:p>
    <w:p>
      <w:pPr>
        <w:pageBreakBefore w:val="off"/>
        <w:tabs/>
        <w:wordWrap w:val="off"/>
        <w:spacing w:before="0" w:after="0" w:line="720" w:lineRule="atLeast"/>
        <w:ind w:left="340" w:right="0" w:firstLine="1280"/>
        <w:jc w:val="both"/>
        <w:textAlignment w:val="baseline"/>
        <w:rPr>
          <w:sz w:val="40"/>
        </w:rPr>
      </w:pPr>
      <w:bookmarkStart w:name="" w:id="441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他说：“那你就跟他说老实话吧，格贝。你跟他说，我编这些诗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并不是想跟他和他的诗比试，因为我知道那很不容易。我这样做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E是为了试图证实我的一些梦的意义，是为了提防自己失职，因为我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多次梦见应当从事音乐活动。事情是这样的：我一生中有很多次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做同样的梦，做梦的方式和时间虽然各异，却都是梦见一句话，即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‘苏格拉底啊，制作和演奏音乐吧。’过去我以为这是鞭策我、勉励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我去做自己已经在做的事情，正像人们给赛跑的选手喝彩打气一</w:t>
      </w:r>
      <w:bookmarkEnd w:id="4415"/>
    </w:p>
    <w:p>
      <w:pPr>
        <w:pageBreakBefore w:val="off"/>
        <w:tabs/>
        <w:wordWrap w:val="off"/>
        <w:spacing w:before="0" w:after="0" w:line="720" w:lineRule="atLeast"/>
        <w:ind w:left="680" w:right="40" w:hanging="680"/>
        <w:jc w:val="both"/>
        <w:textAlignment w:val="baseline"/>
        <w:rPr>
          <w:sz w:val="40"/>
        </w:rPr>
      </w:pPr>
      <w:bookmarkStart w:name="" w:id="44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61A 样，这梦是在鼓励我做我正在做的工作，即制作音乐，因为哲学就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是最伟大的一种音乐，我正在做这种工作。但是现在我在判决之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后、神圣的节日缓刑期间，想到那些接二连三的梦也许实际上是让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我从事通常意义的音乐，我应该照办，不能违抗。我想自己最好在</w:t>
      </w:r>
      <w:bookmarkEnd w:id="4416"/>
    </w:p>
    <w:p>
      <w:pPr>
        <w:pageBreakBefore w:val="off"/>
        <w:tabs/>
        <w:wordWrap w:val="off"/>
        <w:spacing w:before="0" w:after="0" w:line="720" w:lineRule="atLeast"/>
        <w:ind w:left="240" w:right="80" w:firstLine="60"/>
        <w:jc w:val="both"/>
        <w:textAlignment w:val="baseline"/>
        <w:rPr>
          <w:sz w:val="40"/>
        </w:rPr>
      </w:pPr>
      <w:bookmarkStart w:name="" w:id="441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B 辞世之前做应当做的事，即听从梦的命令，制作诗句。于是我首先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编了一首这个节日歌唱神恩的颂歌。编完颂歌之后，我想到一个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诗人只要真是诗人就该语涉玄远，不能平铺直叙，而我素来不善于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作玄远之谈，于是就把那随手可得而且自己很熟的艾索波寓言拿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来，编成韵语。格贝啊，你把这些告诉欧维诺吧，请代我向他道别，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告诉他，如果他明智的话，就尽快地跟着我来吧。我看来今天就要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c 走了，因为这是雅典人的命令。”</w:t>
      </w:r>
      <w:bookmarkEnd w:id="4417"/>
    </w:p>
    <w:p>
      <w:pPr>
        <w:pageBreakBefore w:val="off"/>
        <w:tabs/>
        <w:wordWrap w:val="off"/>
        <w:spacing w:before="0" w:after="0" w:line="720" w:lineRule="atLeast"/>
        <w:ind w:left="620" w:right="180" w:firstLine="860"/>
        <w:jc w:val="both"/>
        <w:textAlignment w:val="baseline"/>
        <w:rPr>
          <w:sz w:val="40"/>
        </w:rPr>
      </w:pPr>
      <w:bookmarkStart w:name="" w:id="441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辛弥亚说：“苏格拉底呀，这是你给欧维诺提的什么忠告啊！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我曾经见过他多次，根据我所见到的，我敢说他根本不会听你的这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句话。”</w:t>
      </w:r>
      <w:bookmarkEnd w:id="4418"/>
    </w:p>
    <w:p>
      <w:pPr>
        <w:pageBreakBefore w:val="off"/>
        <w:tabs/>
        <w:wordWrap w:val="off"/>
        <w:spacing w:before="0" w:after="0" w:line="720" w:lineRule="atLeast"/>
        <w:ind w:left="1460" w:right="0" w:firstLine="20"/>
        <w:jc w:val="both"/>
        <w:textAlignment w:val="baseline"/>
        <w:rPr>
          <w:sz w:val="40"/>
        </w:rPr>
      </w:pPr>
      <w:bookmarkStart w:name="" w:id="441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他说：“为什么不会？欧维诺不是个哲人吗?”</w:t>
      </w:r>
      <w:bookmarkEnd w:id="4419"/>
    </w:p>
    <w:p>
      <w:pPr>
        <w:pageBreakBefore w:val="off"/>
        <w:tabs/>
        <w:wordWrap w:val="off"/>
        <w:spacing w:before="0" w:after="0" w:line="720" w:lineRule="atLeast"/>
        <w:ind w:left="1480" w:right="0"/>
        <w:jc w:val="both"/>
        <w:textAlignment w:val="baseline"/>
        <w:rPr>
          <w:sz w:val="40"/>
        </w:rPr>
      </w:pPr>
      <w:bookmarkStart w:name="" w:id="442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辛弥亚说：“我想是的。”</w:t>
      </w:r>
      <w:bookmarkEnd w:id="4420"/>
    </w:p>
    <w:p>
      <w:r>
        <w:t/>
      </w:r>
    </w:p>
    <w:p>
      <w:pPr>
        <w:sectPr>
          <w:footerReference r:id="rId482"/>
          <w:headerReference r:id="rId483" w:type="default"/>
          <w:type w:val="nextPage"/>
          <w:pgSz w:w="16000" w:h="22860"/>
          <w:pgMar w:left="1600" w:top="1660" w:right="16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40"/>
        <w:jc w:val="right"/>
        <w:textAlignment w:val="baseline"/>
        <w:rPr>
          <w:sz w:val="38"/>
        </w:rPr>
      </w:pPr>
      <w:bookmarkStart w:name="" w:id="4421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213</w:t>
      </w:r>
      <w:bookmarkEnd w:id="442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44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422"/>
    </w:p>
    <w:p>
      <w:pPr>
        <w:pageBreakBefore w:val="off"/>
        <w:tabs/>
        <w:wordWrap w:val="off"/>
        <w:spacing w:before="0" w:after="0" w:line="780" w:lineRule="atLeast"/>
        <w:ind w:left="40" w:right="660" w:firstLine="880"/>
        <w:jc w:val="both"/>
        <w:textAlignment w:val="baseline"/>
        <w:rPr>
          <w:sz w:val="41"/>
        </w:rPr>
      </w:pPr>
      <w:bookmarkStart w:name="" w:id="442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“那他就会很愿意照办，每一个对哲学真有兴趣的人都会这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样。只是他并不会对自己下手，因为据说不容许这样做。”他边说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边把脚伸到地上，以后讨论时始终以这个姿势坐着。</w:t>
      </w:r>
      <w:bookmarkEnd w:id="4423"/>
    </w:p>
    <w:p>
      <w:pPr>
        <w:pageBreakBefore w:val="off"/>
        <w:tabs/>
        <w:wordWrap w:val="off"/>
        <w:spacing w:before="0" w:after="0" w:line="780" w:lineRule="atLeast"/>
        <w:ind w:left="40" w:right="660" w:firstLine="800"/>
        <w:jc w:val="both"/>
        <w:textAlignment w:val="baseline"/>
        <w:rPr>
          <w:sz w:val="41"/>
        </w:rPr>
      </w:pPr>
      <w:bookmarkStart w:name="" w:id="442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然后格贝问他：“苏格拉底啊，你说不容许对自己下手，又说一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个哲人会愿意追随死去的朋友，这话是什么意思呢?”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8737600</wp:posOffset>
                </wp:positionH>
                <wp:positionV relativeFrom="paragraph">
                  <wp:posOffset>-469900</wp:posOffset>
                </wp:positionV>
                <wp:extent cx="419100" cy="469900"/>
                <wp:wrapNone/>
                <wp:docPr id="101" name="文本框 1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4425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44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8pt;margin-top:-37pt;width:33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right"/>
                        <w:textAlignment w:val="baseline"/>
                        <w:rPr>
                          <w:sz w:val="49"/>
                        </w:rPr>
                      </w:pPr>
                      <w:bookmarkStart w:name="" w:id="4426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4426"/>
                    </w:p>
                  </w:txbxContent>
                </v:textbox>
              </v:shape>
            </w:pict>
          </mc:Fallback>
        </mc:AlternateContent>
      </w:r>
      <w:bookmarkEnd w:id="4424"/>
    </w:p>
    <w:p>
      <w:pPr>
        <w:pageBreakBefore w:val="off"/>
        <w:tabs/>
        <w:wordWrap w:val="off"/>
        <w:spacing w:before="0" w:after="0" w:line="780" w:lineRule="atLeast"/>
        <w:ind w:left="40" w:right="660" w:firstLine="880"/>
        <w:jc w:val="both"/>
        <w:textAlignment w:val="baseline"/>
        <w:rPr>
          <w:sz w:val="41"/>
        </w:rPr>
      </w:pPr>
      <w:bookmarkStart w:name="" w:id="442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“怎么，格贝？你和辛弥亚都是丕罗劳①的故人，就没有听到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过这种话么?”</w:t>
      </w:r>
      <w:bookmarkEnd w:id="4427"/>
    </w:p>
    <w:p>
      <w:pPr>
        <w:pageBreakBefore w:val="off"/>
        <w:tabs/>
        <w:wordWrap w:val="off"/>
        <w:spacing w:before="0" w:after="0" w:line="780" w:lineRule="atLeast"/>
        <w:ind w:left="860" w:right="0" w:firstLine="60"/>
        <w:jc w:val="both"/>
        <w:textAlignment w:val="baseline"/>
        <w:rPr>
          <w:sz w:val="41"/>
        </w:rPr>
      </w:pPr>
      <w:bookmarkStart w:name="" w:id="442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“至少没有听到他确定地这样说，苏格拉底。”</w:t>
      </w:r>
      <w:bookmarkEnd w:id="4428"/>
    </w:p>
    <w:p>
      <w:pPr>
        <w:pageBreakBefore w:val="off"/>
        <w:tabs/>
        <w:wordWrap w:val="off"/>
        <w:spacing w:before="0" w:after="0" w:line="780" w:lineRule="atLeast"/>
        <w:ind w:left="40" w:right="280" w:firstLine="880"/>
        <w:jc w:val="both"/>
        <w:textAlignment w:val="baseline"/>
        <w:rPr>
          <w:sz w:val="41"/>
        </w:rPr>
      </w:pPr>
      <w:bookmarkStart w:name="" w:id="442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“我听到这种话也是得自传闻；不过我还是不反对把所听到的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话告诉你。我认为对于一个行将辞世的人来说，最合适的事情无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过于谈谈来世的情况，考虑一下我们对来世的想法；因为从现在到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太阳下山②之前还能做别的事吗?”</w:t>
      </w:r>
      <w:bookmarkEnd w:id="4429"/>
    </w:p>
    <w:p>
      <w:pPr>
        <w:pageBreakBefore w:val="off"/>
        <w:tabs/>
        <w:wordWrap w:val="off"/>
        <w:spacing w:before="0" w:after="0" w:line="780" w:lineRule="atLeast"/>
        <w:ind w:left="40" w:right="680" w:firstLine="880"/>
        <w:jc w:val="both"/>
        <w:textAlignment w:val="baseline"/>
        <w:rPr>
          <w:sz w:val="41"/>
        </w:rPr>
      </w:pPr>
      <w:bookmarkStart w:name="" w:id="443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“为什么有人说自杀是不能容许的呢，苏格拉底？我听见丕罗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劳住在本邦的时候说过你刚才说的那句话，也听到别人说过不该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这样做，可是从来没有听到过对这一点所作的确切解释。”</w:t>
      </w:r>
      <w:bookmarkEnd w:id="4430"/>
    </w:p>
    <w:p>
      <w:pPr>
        <w:pageBreakBefore w:val="off"/>
        <w:tabs/>
        <w:wordWrap w:val="off"/>
        <w:spacing w:before="0" w:after="0" w:line="780" w:lineRule="atLeast"/>
        <w:ind w:left="40" w:right="0" w:firstLine="880"/>
        <w:jc w:val="both"/>
        <w:textAlignment w:val="baseline"/>
        <w:rPr>
          <w:sz w:val="41"/>
        </w:rPr>
      </w:pPr>
      <w:bookmarkStart w:name="" w:id="443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他说：“你不应该泄气，也许会有一天有人告诉你的。大概你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62A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觉得很奇怪，有那么一件独一无二的怪事，出乎人们的意表，就是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有时候有些人认为死优于生。大概你也觉得很稀奇，既然生不如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死，为什么不许这些人对自己行此恩典，一定要等待另外的恩人来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做。”</w:t>
      </w:r>
      <w:bookmarkEnd w:id="4431"/>
    </w:p>
    <w:p>
      <w:pPr>
        <w:pageBreakBefore w:val="off"/>
        <w:tabs/>
        <w:wordWrap w:val="off"/>
        <w:spacing w:before="0" w:after="0" w:line="780" w:lineRule="atLeast"/>
        <w:ind w:left="860" w:right="0" w:firstLine="60"/>
        <w:jc w:val="both"/>
        <w:textAlignment w:val="baseline"/>
        <w:rPr>
          <w:sz w:val="41"/>
        </w:rPr>
      </w:pPr>
      <w:bookmarkStart w:name="" w:id="443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格贝微笑着用土话说：“天知道嘛。”</w:t>
      </w:r>
      <w:bookmarkEnd w:id="4432"/>
    </w:p>
    <w:p>
      <w:pPr>
        <w:pageBreakBefore w:val="off"/>
        <w:tabs/>
        <w:wordWrap w:val="off"/>
        <w:spacing w:before="0" w:after="0" w:line="780" w:lineRule="atLeast"/>
        <w:ind w:left="920" w:right="0"/>
        <w:jc w:val="both"/>
        <w:textAlignment w:val="baseline"/>
        <w:rPr>
          <w:sz w:val="41"/>
        </w:rPr>
      </w:pPr>
      <w:bookmarkStart w:name="" w:id="443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苏格拉底说：“那样做表面上似乎不可理解，可是说不定其中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B</w:t>
      </w:r>
      <w:bookmarkEnd w:id="4433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443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434"/>
    </w:p>
    <w:p>
      <w:pPr>
        <w:pageBreakBefore w:val="off"/>
        <w:tabs/>
        <w:wordWrap w:val="off"/>
        <w:spacing w:before="260" w:after="0" w:line="380" w:lineRule="atLeast"/>
        <w:ind w:left="620" w:right="0"/>
        <w:jc w:val="both"/>
        <w:textAlignment w:val="baseline"/>
        <w:rPr>
          <w:sz w:val="27"/>
        </w:rPr>
      </w:pPr>
      <w:bookmarkStart w:name="" w:id="443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Φλóλαασ，毕秦戈拉派人士。</w:t>
      </w:r>
      <w:bookmarkEnd w:id="4435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7"/>
        </w:rPr>
      </w:pPr>
      <w:bookmarkStart w:name="" w:id="443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行刑时间。</w:t>
      </w:r>
      <w:bookmarkEnd w:id="4436"/>
    </w:p>
    <w:p>
      <w:r>
        <w:t/>
      </w:r>
    </w:p>
    <w:p>
      <w:pPr>
        <w:sectPr>
          <w:footerReference r:id="rId484"/>
          <w:headerReference r:id="rId485" w:type="default"/>
          <w:type w:val="nextPage"/>
          <w:pgSz w:w="16000" w:h="22860"/>
          <w:pgMar w:left="1620" w:top="1680" w:right="16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760" w:right="0"/>
        <w:jc w:val="both"/>
        <w:textAlignment w:val="baseline"/>
        <w:rPr>
          <w:sz w:val="42"/>
        </w:rPr>
      </w:pPr>
      <w:bookmarkStart w:name="" w:id="4437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214</w:t>
      </w:r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裴洞篇</w:t>
      </w:r>
      <w:bookmarkEnd w:id="443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44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4438"/>
    </w:p>
    <w:p>
      <w:pPr>
        <w:pageBreakBefore w:val="off"/>
        <w:tabs/>
        <w:wordWrap w:val="off"/>
        <w:spacing w:before="0" w:after="0" w:line="720" w:lineRule="atLeast"/>
        <w:ind w:left="760" w:right="0"/>
        <w:jc w:val="both"/>
        <w:textAlignment w:val="baseline"/>
        <w:rPr>
          <w:sz w:val="40"/>
        </w:rPr>
      </w:pPr>
      <w:bookmarkStart w:name="" w:id="443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也有道理在。有一种关于此事的说法在人间秘密传授，说人生如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在狱中，不能自己越狱潜逃。我觉得此说深奥，不易理解。格贝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啊，我认为最好是说神灵是我们的守护者，我们是神灵的所有物之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一。你这样想吗?”</w:t>
      </w:r>
      <w:bookmarkEnd w:id="4439"/>
    </w:p>
    <w:p>
      <w:pPr>
        <w:pageBreakBefore w:val="off"/>
        <w:tabs/>
        <w:wordWrap w:val="off"/>
        <w:spacing w:before="0" w:after="0" w:line="720" w:lineRule="atLeast"/>
        <w:ind w:left="1560" w:right="0"/>
        <w:jc w:val="both"/>
        <w:textAlignment w:val="baseline"/>
        <w:rPr>
          <w:sz w:val="40"/>
        </w:rPr>
      </w:pPr>
      <w:bookmarkStart w:name="" w:id="44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格贝说：“我是这样想的。”</w:t>
      </w:r>
      <w:bookmarkEnd w:id="4440"/>
    </w:p>
    <w:p>
      <w:pPr>
        <w:pageBreakBefore w:val="off"/>
        <w:tabs/>
        <w:wordWrap w:val="off"/>
        <w:spacing w:before="0" w:after="0" w:line="720" w:lineRule="atLeast"/>
        <w:ind w:left="700" w:right="40" w:hanging="360"/>
        <w:jc w:val="both"/>
        <w:textAlignment w:val="baseline"/>
        <w:rPr>
          <w:sz w:val="40"/>
        </w:rPr>
      </w:pPr>
      <w:bookmarkStart w:name="" w:id="444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 xml:space="preserve">    他说：“那就拿你自己来说吧。你的所有物之一在你并未表明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愿意它死的时候如果把自己宰了，你不是会对它大发脾气，只要有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办法就把它处罚一番吗?”</w:t>
      </w:r>
      <w:bookmarkEnd w:id="4441"/>
    </w:p>
    <w:p>
      <w:pPr>
        <w:pageBreakBefore w:val="off"/>
        <w:tabs/>
        <w:wordWrap w:val="off"/>
        <w:spacing w:before="0" w:after="0" w:line="720" w:lineRule="atLeast"/>
        <w:ind w:left="1560" w:right="0"/>
        <w:jc w:val="both"/>
        <w:textAlignment w:val="baseline"/>
        <w:rPr>
          <w:sz w:val="40"/>
        </w:rPr>
      </w:pPr>
      <w:bookmarkStart w:name="" w:id="444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他说：“那当然。”</w:t>
      </w:r>
      <w:bookmarkEnd w:id="4442"/>
    </w:p>
    <w:p>
      <w:pPr>
        <w:pageBreakBefore w:val="off"/>
        <w:tabs/>
        <w:wordWrap w:val="off"/>
        <w:spacing w:before="0" w:after="0" w:line="720" w:lineRule="atLeast"/>
        <w:ind w:left="760" w:right="40" w:firstLine="880"/>
        <w:jc w:val="both"/>
        <w:textAlignment w:val="baseline"/>
        <w:rPr>
          <w:sz w:val="40"/>
        </w:rPr>
      </w:pPr>
      <w:bookmarkStart w:name="" w:id="444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“如果这样看，我想也未必不能说；我们一定要等到神勒令我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们去死，才能结束自己的生命。现在就是这样的时候了。”</w:t>
      </w:r>
      <w:bookmarkEnd w:id="4443"/>
    </w:p>
    <w:p>
      <w:pPr>
        <w:pageBreakBefore w:val="off"/>
        <w:tabs/>
        <w:wordWrap w:val="off"/>
        <w:spacing w:before="0" w:after="0" w:line="720" w:lineRule="atLeast"/>
        <w:ind w:left="340" w:right="60" w:firstLine="1220"/>
        <w:jc w:val="both"/>
        <w:textAlignment w:val="baseline"/>
        <w:rPr>
          <w:sz w:val="40"/>
        </w:rPr>
      </w:pPr>
      <w:bookmarkStart w:name="" w:id="44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格贝说：“看来这话很对。不过，苏格拉底呀，你刚才说哲人应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当作好死的准备，不是显得很奇怪吗？因为我们刚刚说过，神是我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D们的守护者，我们是神的所有物。如果这种任务是神指定的，而神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是最好的主宰，那最智慧的哲人抛弃这项任务而不忧愁就是说不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通的了，因为他当然不会认为自己获得自由就更能保护自己。只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有愚蠢的人才会以为自己背弃主人有好处。他不会意识到自己不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E应该背离好的主人，而应该尽可能长久地同这位主人在一起，这样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的人才会莫名其妙地逃跑。有见识的人会希望永远同比自己高明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的在一起。可是苏格拉底啊，如果我们这样看，那与我们刚才说的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情况相反的就显得很自然了，因为智慧的人临死的时候应该忧伤，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愚蠢的人死时应该高兴。”</w:t>
      </w:r>
      <w:bookmarkEnd w:id="4444"/>
    </w:p>
    <w:p>
      <w:pPr>
        <w:pageBreakBefore w:val="off"/>
        <w:tabs/>
        <w:wordWrap w:val="off"/>
        <w:spacing w:before="0" w:after="0" w:line="720" w:lineRule="atLeast"/>
        <w:ind w:left="660" w:right="80" w:hanging="660"/>
        <w:jc w:val="both"/>
        <w:textAlignment w:val="baseline"/>
        <w:rPr>
          <w:sz w:val="40"/>
        </w:rPr>
      </w:pPr>
      <w:bookmarkStart w:name="" w:id="444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63A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 xml:space="preserve">    苏格拉底听了这话，看来他对格贝的固执很欣赏，就环顾着我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们说：“格贝总是穷根问底，不肯轻易地接受任何主张。”</w:t>
      </w:r>
      <w:bookmarkEnd w:id="4445"/>
    </w:p>
    <w:p>
      <w:pPr>
        <w:pageBreakBefore w:val="off"/>
        <w:tabs/>
        <w:wordWrap w:val="off"/>
        <w:spacing w:before="0" w:after="0" w:line="720" w:lineRule="atLeast"/>
        <w:ind w:left="1560" w:right="0"/>
        <w:jc w:val="both"/>
        <w:textAlignment w:val="baseline"/>
        <w:rPr>
          <w:sz w:val="40"/>
        </w:rPr>
      </w:pPr>
      <w:bookmarkStart w:name="" w:id="44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辛弥亚说：“苏格拉底啊，可是我想这回他说的话里有东西。</w:t>
      </w:r>
      <w:bookmarkEnd w:id="4446"/>
    </w:p>
    <w:p>
      <w:r>
        <w:t/>
      </w:r>
    </w:p>
    <w:p>
      <w:pPr>
        <w:sectPr>
          <w:footerReference r:id="rId486"/>
          <w:headerReference r:id="rId487" w:type="default"/>
          <w:type w:val="nextPage"/>
          <w:pgSz w:w="16000" w:h="22860"/>
          <w:pgMar w:left="1620" w:top="1620" w:right="16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80"/>
        <w:jc w:val="right"/>
        <w:textAlignment w:val="baseline"/>
        <w:rPr>
          <w:sz w:val="38"/>
        </w:rPr>
      </w:pPr>
      <w:bookmarkStart w:name="" w:id="4447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215</w:t>
      </w:r>
      <w:bookmarkEnd w:id="4447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44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448"/>
    </w:p>
    <w:p>
      <w:pPr>
        <w:pageBreakBefore w:val="off"/>
        <w:tabs/>
        <w:wordWrap w:val="off"/>
        <w:spacing w:before="0" w:after="0" w:line="800" w:lineRule="atLeast"/>
        <w:ind w:left="60" w:right="420"/>
        <w:jc w:val="both"/>
        <w:textAlignment w:val="baseline"/>
        <w:rPr>
          <w:sz w:val="41"/>
        </w:rPr>
      </w:pPr>
      <w:bookmarkStart w:name="" w:id="444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一个真正智慧的人为什么会企图抛弃那比自己高明的主人，怎么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会这样轻率地离开他们呢？我想格贝是在朝着你批评，因为你打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算轻易地跟我们分别，跟你亲自承认为善良主人的神灵分别。”</w:t>
      </w:r>
      <w:bookmarkEnd w:id="4449"/>
    </w:p>
    <w:p>
      <w:pPr>
        <w:pageBreakBefore w:val="off"/>
        <w:tabs/>
        <w:wordWrap w:val="off"/>
        <w:spacing w:before="0" w:after="0" w:line="800" w:lineRule="atLeast"/>
        <w:ind w:left="60" w:right="0" w:firstLine="840"/>
        <w:jc w:val="both"/>
        <w:textAlignment w:val="baseline"/>
        <w:rPr>
          <w:sz w:val="41"/>
        </w:rPr>
      </w:pPr>
      <w:bookmarkStart w:name="" w:id="445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他说：“你们有权这样说。你的意思我想是说我必须正式提出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申辩。”</w:t>
      </w:r>
      <w:bookmarkEnd w:id="4450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41"/>
        </w:rPr>
      </w:pPr>
      <w:bookmarkStart w:name="" w:id="445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辛弥亚说：“正是。”</w:t>
      </w:r>
      <w:bookmarkEnd w:id="4451"/>
    </w:p>
    <w:p>
      <w:pPr>
        <w:pageBreakBefore w:val="off"/>
        <w:tabs/>
        <w:wordWrap w:val="off"/>
        <w:spacing w:before="0" w:after="0" w:line="800" w:lineRule="atLeast"/>
        <w:ind w:left="60" w:right="20" w:firstLine="840"/>
        <w:jc w:val="both"/>
        <w:textAlignment w:val="baseline"/>
        <w:rPr>
          <w:sz w:val="41"/>
        </w:rPr>
      </w:pPr>
      <w:bookmarkStart w:name="" w:id="445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他说：“很好。我要提出一项申辩，比我在法庭上提出的更有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说服力。辛弥亚和格贝啊，如果我不是相信自己行将前往其他智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慧善良的神灵那里，前往那些优于现世人的亡者那里，我临死不忧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伤就是错误的。从实际看，你们可以相信我希望置身于善人之列，c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虽然对这一点我并不特别坚持，不过另一方面我却要请你们相信：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我有力地坚持自己走向那些最为善良的主人——神灵。正是因为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这个原故，我不但不忧伤，而且坚定地希望那里给亡者准备着赠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品，像多年来的古话所说的那样，给好人准备的比给坏人准备的要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好得多。”</w:t>
      </w:r>
      <w:bookmarkEnd w:id="4452"/>
    </w:p>
    <w:p>
      <w:pPr>
        <w:pageBreakBefore w:val="off"/>
        <w:tabs/>
        <w:wordWrap w:val="off"/>
        <w:spacing w:before="0" w:after="0" w:line="800" w:lineRule="atLeast"/>
        <w:ind w:left="60" w:right="40" w:firstLine="840"/>
        <w:jc w:val="both"/>
        <w:textAlignment w:val="baseline"/>
        <w:rPr>
          <w:sz w:val="41"/>
        </w:rPr>
      </w:pPr>
      <w:bookmarkStart w:name="" w:id="445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辛弥亚说：“好哇，苏格拉底呀，你的主意是把自己的看法带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走，还是要让我们分享？我想我们应当分享一份这种属于我们的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D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共同财富，此外，如果我们对你所讲的满意，这也就是你的申辩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了。”</w:t>
      </w:r>
      <w:bookmarkEnd w:id="4453"/>
    </w:p>
    <w:p>
      <w:pPr>
        <w:pageBreakBefore w:val="off"/>
        <w:tabs/>
        <w:wordWrap w:val="off"/>
        <w:spacing w:before="0" w:after="0" w:line="800" w:lineRule="atLeast"/>
        <w:ind w:left="60" w:right="500" w:firstLine="840"/>
        <w:jc w:val="both"/>
        <w:textAlignment w:val="baseline"/>
        <w:rPr>
          <w:sz w:val="41"/>
        </w:rPr>
      </w:pPr>
      <w:bookmarkStart w:name="" w:id="445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他说：“我可以试试。不过请先让我问问格黎东需要什么。他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显然很想说话，等了好久了。”</w:t>
      </w:r>
      <w:bookmarkEnd w:id="4454"/>
    </w:p>
    <w:p>
      <w:pPr>
        <w:pageBreakBefore w:val="off"/>
        <w:tabs/>
        <w:wordWrap w:val="off"/>
        <w:spacing w:before="0" w:after="0" w:line="800" w:lineRule="atLeast"/>
        <w:ind w:left="60" w:right="520" w:firstLine="840"/>
        <w:jc w:val="both"/>
        <w:textAlignment w:val="baseline"/>
        <w:rPr>
          <w:sz w:val="41"/>
        </w:rPr>
      </w:pPr>
      <w:bookmarkStart w:name="" w:id="445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格黎东说：“苏格拉底啊，我只想告诉你，给你准备毒药的人早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就要我提醒你，话要尽量少说。他说谈话会使体温升高，不利于药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性发作；因此有时他只好给谈话过多的人灌两次，甚至三次毒药。</w:t>
      </w:r>
      <w:bookmarkEnd w:id="4455"/>
    </w:p>
    <w:p>
      <w:pPr>
        <w:pageBreakBefore w:val="off"/>
        <w:tabs/>
        <w:wordWrap w:val="off"/>
        <w:spacing w:before="0" w:after="0" w:line="800" w:lineRule="atLeast"/>
        <w:ind w:left="840" w:right="0" w:firstLine="60"/>
        <w:jc w:val="both"/>
        <w:textAlignment w:val="baseline"/>
        <w:rPr>
          <w:sz w:val="41"/>
        </w:rPr>
      </w:pPr>
      <w:bookmarkStart w:name="" w:id="445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苏格拉底说：“那也无妨嘛。让他尽他的职责，准备灌两次，要</w:t>
      </w:r>
      <w:bookmarkEnd w:id="4456"/>
    </w:p>
    <w:p>
      <w:r>
        <w:t/>
      </w:r>
    </w:p>
    <w:p>
      <w:pPr>
        <w:sectPr>
          <w:footerReference r:id="rId488"/>
          <w:headerReference r:id="rId489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6"/>
        </w:rPr>
      </w:pPr>
      <w:bookmarkStart w:name="" w:id="445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216  裴洞篇</w:t>
      </w:r>
      <w:bookmarkEnd w:id="445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4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458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0"/>
        </w:rPr>
      </w:pPr>
      <w:bookmarkStart w:name="" w:id="44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是必要的话，就灌三次吧。</w:t>
      </w:r>
      <w:bookmarkEnd w:id="4459"/>
    </w:p>
    <w:p>
      <w:pPr>
        <w:pageBreakBefore w:val="off"/>
        <w:tabs/>
        <w:wordWrap w:val="off"/>
        <w:spacing w:before="0" w:after="0" w:line="720" w:lineRule="atLeast"/>
        <w:ind w:left="400" w:right="20" w:firstLine="840"/>
        <w:jc w:val="both"/>
        <w:textAlignment w:val="baseline"/>
        <w:rPr>
          <w:sz w:val="40"/>
        </w:rPr>
      </w:pPr>
      <w:bookmarkStart w:name="" w:id="44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格黎东说：“我早就知道你要这样说，可是他已经纠缠我老半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天了。”</w:t>
      </w:r>
      <w:bookmarkEnd w:id="4460"/>
    </w:p>
    <w:p>
      <w:pPr>
        <w:pageBreakBefore w:val="off"/>
        <w:tabs/>
        <w:wordWrap w:val="off"/>
        <w:spacing w:before="0" w:after="0" w:line="720" w:lineRule="atLeast"/>
        <w:ind w:left="400" w:right="20" w:firstLine="940"/>
        <w:jc w:val="both"/>
        <w:textAlignment w:val="baseline"/>
        <w:rPr>
          <w:sz w:val="40"/>
        </w:rPr>
      </w:pPr>
      <w:bookmarkStart w:name="" w:id="44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苏格拉底说：“你别在意。我现在希望跟你们列位法官说清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楚，为什么一个在哲学中度过一生的人会在临终时自自然然地具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有充分的勇气，并且强烈地希望自己死后会在另一个世界获得最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大的福祉。所以我要给你们讲明白，辛弥亚和格贝啊，这会是怎么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样的。一般人大概不知道，那些真正献身哲学的人所学的无非是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赴死和死亡。果真如此，一个人为此拳拳服膺终生，到了期待已久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的事情来临时却战战兢兢，岂不是怪事吗?”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952500</wp:posOffset>
                </wp:positionH>
                <wp:positionV relativeFrom="paragraph">
                  <wp:posOffset>977900</wp:posOffset>
                </wp:positionV>
                <wp:extent cx="546100" cy="355600"/>
                <wp:wrapNone/>
                <wp:docPr id="102" name="文本框 1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46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4462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64A</w:t>
                            </w:r>
                            <w:bookmarkEnd w:id="44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77pt;width:43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4463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64A</w:t>
                      </w:r>
                      <w:bookmarkEnd w:id="4463"/>
                    </w:p>
                  </w:txbxContent>
                </v:textbox>
              </v:shape>
            </w:pict>
          </mc:Fallback>
        </mc:AlternateContent>
      </w:r>
      <w:bookmarkEnd w:id="4461"/>
    </w:p>
    <w:p>
      <w:pPr>
        <w:pageBreakBefore w:val="off"/>
        <w:tabs/>
        <w:wordWrap w:val="off"/>
        <w:spacing w:before="0" w:after="0" w:line="720" w:lineRule="atLeast"/>
        <w:ind w:left="20" w:right="0" w:firstLine="1260"/>
        <w:jc w:val="both"/>
        <w:textAlignment w:val="baseline"/>
        <w:rPr>
          <w:sz w:val="40"/>
        </w:rPr>
      </w:pPr>
      <w:bookmarkStart w:name="" w:id="44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辛弥亚笑着说：“宙斯爷在上，苏格拉底啊，我此刻并不想笑，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可是你教我发笑。我敢说多数人听了你的话会说很对，我们的老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乡们也会同意，认为哲学家是愿意死的，他们会接着说：他们完全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知道哲学家值得一死。”</w:t>
      </w:r>
      <w:bookmarkEnd w:id="4464"/>
    </w:p>
    <w:p>
      <w:pPr>
        <w:pageBreakBefore w:val="off"/>
        <w:tabs/>
        <w:wordWrap w:val="off"/>
        <w:spacing w:before="0" w:after="0" w:line="720" w:lineRule="atLeast"/>
        <w:ind w:left="20" w:right="20" w:firstLine="1260"/>
        <w:jc w:val="both"/>
        <w:textAlignment w:val="baseline"/>
        <w:rPr>
          <w:sz w:val="40"/>
        </w:rPr>
      </w:pPr>
      <w:bookmarkStart w:name="" w:id="44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他说：“辛弥亚啊，他们说的可以很对，只是未见得完全知道。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因为他们不知道在什么意义下真正的哲学家愿意死，也不知道在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什么意义下他们值得一死，更不知道是哪一类死。我们谈我们的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吧，别去管他们。我们相信有死这种事情吗?”</w:t>
      </w:r>
      <w:bookmarkEnd w:id="4465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44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辛弥亚担当了回答的任务，说“当然相信。”</w:t>
      </w:r>
      <w:bookmarkEnd w:id="4466"/>
    </w:p>
    <w:p>
      <w:pPr>
        <w:pageBreakBefore w:val="off"/>
        <w:tabs/>
        <w:wordWrap w:val="off"/>
        <w:spacing w:before="0" w:after="0" w:line="720" w:lineRule="atLeast"/>
        <w:ind w:left="400" w:right="0" w:firstLine="880"/>
        <w:jc w:val="both"/>
        <w:textAlignment w:val="baseline"/>
        <w:rPr>
          <w:sz w:val="40"/>
        </w:rPr>
      </w:pPr>
      <w:bookmarkStart w:name="" w:id="44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“我们岂不相信死就是灵魂脱离肉体，死的状态就是肉体脱离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灵魂单独存在的状态，以及灵魂脱离肉体单独存在的状态吗？死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岂不就是这样吗?”</w:t>
      </w:r>
      <w:bookmarkEnd w:id="4467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44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他说：“就是这样。”</w:t>
      </w:r>
      <w:bookmarkEnd w:id="4468"/>
    </w:p>
    <w:p>
      <w:pPr>
        <w:pageBreakBefore w:val="off"/>
        <w:tabs/>
        <w:wordWrap w:val="off"/>
        <w:spacing w:before="0" w:after="0" w:line="720" w:lineRule="atLeast"/>
        <w:ind w:left="20" w:right="20" w:firstLine="1260"/>
        <w:jc w:val="both"/>
        <w:textAlignment w:val="baseline"/>
        <w:rPr>
          <w:sz w:val="40"/>
        </w:rPr>
      </w:pPr>
      <w:bookmarkStart w:name="" w:id="44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“好人啊，那就看看你跟我的看法是不是一致。如果一致，是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会有助于找出问题的答案的。你是不是认为一个哲学家宜于关心</w:t>
      </w:r>
      <w:bookmarkEnd w:id="4469"/>
    </w:p>
    <w:p>
      <w:r>
        <w:t/>
      </w:r>
    </w:p>
    <w:p>
      <w:pPr>
        <w:sectPr>
          <w:footerReference r:id="rId490"/>
          <w:headerReference r:id="rId491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0"/>
        <w:jc w:val="right"/>
        <w:textAlignment w:val="baseline"/>
        <w:rPr>
          <w:sz w:val="37"/>
        </w:rPr>
      </w:pPr>
      <w:bookmarkStart w:name="" w:id="4470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217</w:t>
      </w:r>
      <w:bookmarkEnd w:id="4470"/>
    </w:p>
    <w:p>
      <w:pPr>
        <w:pageBreakBefore w:val="off"/>
        <w:tabs/>
        <w:wordWrap w:val="off"/>
        <w:spacing w:before="580" w:after="0" w:line="720" w:lineRule="atLeast"/>
        <w:ind w:left="40" w:right="0"/>
        <w:jc w:val="both"/>
        <w:textAlignment w:val="baseline"/>
        <w:rPr>
          <w:sz w:val="40"/>
        </w:rPr>
      </w:pPr>
      <w:bookmarkStart w:name="" w:id="44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所关快乐，即饮食方面的快乐?”</w:t>
      </w:r>
      <w:bookmarkEnd w:id="4471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辛弥亚说：“当然不是，苏格拉底。”</w:t>
      </w:r>
      <w:bookmarkEnd w:id="4472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“男女方面的快乐如何?”</w:t>
      </w:r>
      <w:bookmarkEnd w:id="4473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“根本不是。”</w:t>
      </w:r>
      <w:bookmarkEnd w:id="4474"/>
    </w:p>
    <w:p>
      <w:pPr>
        <w:pageBreakBefore w:val="off"/>
        <w:tabs/>
        <w:wordWrap w:val="off"/>
        <w:spacing w:before="0" w:after="0" w:line="720" w:lineRule="atLeast"/>
        <w:ind w:left="40" w:right="0" w:firstLine="840"/>
        <w:jc w:val="both"/>
        <w:textAlignment w:val="baseline"/>
        <w:rPr>
          <w:sz w:val="40"/>
        </w:rPr>
      </w:pPr>
      <w:bookmarkStart w:name="" w:id="44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“我们对肉体方面的其他关怀如何？你是不是认为一个哲学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家重视这些事情？我的意思是说给自己配备漂亮的衣服、鞋子和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饰物；你是认为他关心这些东西呢，还是厌恶它们？要知道，对这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些东西他是并无实际需要的。”</w:t>
      </w:r>
      <w:bookmarkEnd w:id="4475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他说：“我认为真正的哲学家厌恶它们。”</w:t>
      </w:r>
      <w:bookmarkEnd w:id="4476"/>
    </w:p>
    <w:p>
      <w:pPr>
        <w:pageBreakBefore w:val="off"/>
        <w:tabs/>
        <w:wordWrap w:val="off"/>
        <w:spacing w:before="0" w:after="0" w:line="720" w:lineRule="atLeast"/>
        <w:ind w:left="40" w:right="440" w:firstLine="840"/>
        <w:jc w:val="both"/>
        <w:textAlignment w:val="baseline"/>
        <w:rPr>
          <w:sz w:val="40"/>
        </w:rPr>
      </w:pPr>
      <w:bookmarkStart w:name="" w:id="44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“那你的看法是一个这一类的人并不关心肉体，把注意力尽量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放在形体之外，一心专注灵魂吗?”</w:t>
      </w:r>
      <w:bookmarkEnd w:id="4477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“对啦。”</w:t>
      </w:r>
      <w:bookmarkEnd w:id="4478"/>
    </w:p>
    <w:p>
      <w:pPr>
        <w:pageBreakBefore w:val="off"/>
        <w:tabs/>
        <w:wordWrap w:val="off"/>
        <w:spacing w:before="0" w:after="0" w:line="720" w:lineRule="atLeast"/>
        <w:ind w:left="40" w:right="460" w:firstLine="840"/>
        <w:jc w:val="both"/>
        <w:textAlignment w:val="baseline"/>
        <w:rPr>
          <w:sz w:val="40"/>
        </w:rPr>
      </w:pPr>
      <w:bookmarkStart w:name="" w:id="44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“那就很清楚，首先，在这些事情上，哲学家要尽量摆脱他的灵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魂与肉体的联系，比其他的人更彻底，是不是?”</w:t>
      </w:r>
      <w:bookmarkEnd w:id="4479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“对啦。”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-292100</wp:posOffset>
                </wp:positionV>
                <wp:extent cx="533400" cy="355600"/>
                <wp:wrapNone/>
                <wp:docPr id="103" name="文本框 1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481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65A</w:t>
                            </w:r>
                            <w:bookmarkEnd w:id="448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-23pt;width:4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4482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65A</w:t>
                      </w:r>
                      <w:bookmarkEnd w:id="4482"/>
                    </w:p>
                  </w:txbxContent>
                </v:textbox>
              </v:shape>
            </w:pict>
          </mc:Fallback>
        </mc:AlternateContent>
      </w:r>
      <w:bookmarkEnd w:id="4480"/>
    </w:p>
    <w:p>
      <w:pPr>
        <w:pageBreakBefore w:val="off"/>
        <w:tabs/>
        <w:wordWrap w:val="off"/>
        <w:spacing w:before="0" w:after="0" w:line="720" w:lineRule="atLeast"/>
        <w:ind w:left="40" w:right="460" w:firstLine="840"/>
        <w:jc w:val="both"/>
        <w:textAlignment w:val="baseline"/>
        <w:rPr>
          <w:sz w:val="40"/>
        </w:rPr>
      </w:pPr>
      <w:bookmarkStart w:name="" w:id="44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“辛弥亚啊，多数人岂不是认为人不享乐、不沾这类事情就不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值得一活，谁不关心肉体方面的快乐就差不多死了?”</w:t>
      </w:r>
      <w:bookmarkEnd w:id="4483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“的确是这样。”</w:t>
      </w:r>
      <w:bookmarkEnd w:id="4484"/>
    </w:p>
    <w:p>
      <w:pPr>
        <w:pageBreakBefore w:val="off"/>
        <w:tabs/>
        <w:wordWrap w:val="off"/>
        <w:spacing w:before="0" w:after="0" w:line="720" w:lineRule="atLeast"/>
        <w:ind w:left="40" w:right="60" w:firstLine="840"/>
        <w:jc w:val="both"/>
        <w:textAlignment w:val="baseline"/>
        <w:rPr>
          <w:sz w:val="40"/>
        </w:rPr>
      </w:pPr>
      <w:bookmarkStart w:name="" w:id="44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“那获取真知的情况如何呢？肉体是不是一种障碍，是不是可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以用来进行考察？我的意思是问：人的视觉和听觉有没有一点真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理性，是不是像诗人常说的那样，我们既听不见又看不见任何确切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的东西？如果这两种肉体官能都是不确切的、靠不住的，其余的就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不用提了，因为全都不如那两种。你不这样想吗?”</w:t>
      </w:r>
      <w:bookmarkEnd w:id="4485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他说：“当然这样想。”</w:t>
      </w:r>
      <w:bookmarkEnd w:id="4486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44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“那灵魂在什么时候能达到真理呢？它藉助肉体进行考察时，</w:t>
      </w:r>
      <w:bookmarkEnd w:id="4487"/>
    </w:p>
    <w:p>
      <w:r>
        <w:t/>
      </w:r>
    </w:p>
    <w:p>
      <w:pPr>
        <w:sectPr>
          <w:footerReference r:id="rId492"/>
          <w:headerReference r:id="rId493" w:type="default"/>
          <w:type w:val="nextPage"/>
          <w:pgSz w:w="16000" w:h="22860"/>
          <w:pgMar w:left="1760" w:top="1580" w:right="1760" w:bottom="1580" w:header="1280" w:footer="128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560" w:lineRule="atLeast"/>
        <w:ind w:left="460" w:right="0"/>
        <w:jc w:val="both"/>
        <w:textAlignment w:val="baseline"/>
        <w:rPr>
          <w:sz w:val="41"/>
        </w:rPr>
      </w:pPr>
      <w:bookmarkStart w:name="" w:id="4488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218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裴洞篇</w:t>
      </w:r>
      <w:bookmarkEnd w:id="448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44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489"/>
    </w:p>
    <w:p>
      <w:pPr>
        <w:pageBreakBefore w:val="off"/>
        <w:tabs/>
        <w:wordWrap w:val="off"/>
        <w:spacing w:before="0" w:after="0" w:line="720" w:lineRule="atLeast"/>
        <w:ind w:left="440" w:right="0"/>
        <w:jc w:val="both"/>
        <w:textAlignment w:val="baseline"/>
        <w:rPr>
          <w:sz w:val="40"/>
        </w:rPr>
      </w:pPr>
      <w:bookmarkStart w:name="" w:id="4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显然是误入歧途的。”</w:t>
      </w:r>
      <w:bookmarkEnd w:id="4490"/>
    </w:p>
    <w:p>
      <w:pPr>
        <w:pageBreakBefore w:val="off"/>
        <w:tabs>
          <w:tab w:pos="1340" w:val="left" w:leader="none"/>
        </w:tabs>
        <w:wordWrap w:val="off"/>
        <w:spacing w:before="0" w:after="0" w:line="720" w:lineRule="atLeast"/>
        <w:ind w:left="60" w:right="0"/>
        <w:jc w:val="both"/>
        <w:textAlignment w:val="baseline"/>
        <w:rPr>
          <w:sz w:val="40"/>
        </w:rPr>
      </w:pPr>
      <w:bookmarkStart w:name="" w:id="449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“是啊。”</w:t>
      </w:r>
      <w:bookmarkEnd w:id="4491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4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“不是在思考之中灵魂毕竟知道了一些实况吗?”</w:t>
      </w:r>
      <w:bookmarkEnd w:id="4492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4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“是的。”</w:t>
      </w:r>
      <w:bookmarkEnd w:id="4493"/>
    </w:p>
    <w:p>
      <w:pPr>
        <w:pageBreakBefore w:val="off"/>
        <w:tabs/>
        <w:wordWrap w:val="off"/>
        <w:spacing w:before="0" w:after="0" w:line="720" w:lineRule="atLeast"/>
        <w:ind w:left="440" w:right="0" w:firstLine="820"/>
        <w:jc w:val="both"/>
        <w:textAlignment w:val="baseline"/>
        <w:rPr>
          <w:sz w:val="40"/>
        </w:rPr>
      </w:pPr>
      <w:bookmarkStart w:name="" w:id="44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“的的确确，灵魂最能思考的时候，是在它摆脱一切干扰，不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听，不看，不受痛苦或快乐影响的时候，也就是说，在它不顾肉体，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尽可能保持独立，尽量避免一切肉体的接触和往来，专心钻研实在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的时候。”</w:t>
      </w:r>
      <w:bookmarkEnd w:id="4494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4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“是这样。”</w:t>
      </w:r>
      <w:bookmarkEnd w:id="4495"/>
    </w:p>
    <w:p>
      <w:pPr>
        <w:pageBreakBefore w:val="off"/>
        <w:tabs/>
        <w:wordWrap w:val="off"/>
        <w:spacing w:before="0" w:after="0" w:line="720" w:lineRule="atLeast"/>
        <w:ind w:left="440" w:right="20" w:firstLine="820"/>
        <w:jc w:val="both"/>
        <w:textAlignment w:val="baseline"/>
        <w:rPr>
          <w:sz w:val="40"/>
        </w:rPr>
      </w:pPr>
      <w:bookmarkStart w:name="" w:id="44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“那么在这一方面，也就是哲学家的灵魂极端蔑视肉体、摆脱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肉体、努力保持独立不依状态喽?”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1181100</wp:posOffset>
                </wp:positionH>
                <wp:positionV relativeFrom="paragraph">
                  <wp:posOffset>190500</wp:posOffset>
                </wp:positionV>
                <wp:extent cx="317500" cy="355600"/>
                <wp:wrapNone/>
                <wp:docPr id="104" name="文本框 1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175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497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449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15pt;width:25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4498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4498"/>
                    </w:p>
                  </w:txbxContent>
                </v:textbox>
              </v:shape>
            </w:pict>
          </mc:Fallback>
        </mc:AlternateContent>
      </w:r>
      <w:bookmarkEnd w:id="4496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4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“看来如此。”</w:t>
      </w:r>
      <w:bookmarkEnd w:id="4499"/>
    </w:p>
    <w:p>
      <w:pPr>
        <w:pageBreakBefore w:val="off"/>
        <w:tabs/>
        <w:wordWrap w:val="off"/>
        <w:spacing w:before="0" w:after="0" w:line="720" w:lineRule="atLeast"/>
        <w:ind w:left="440" w:right="20" w:firstLine="820"/>
        <w:jc w:val="both"/>
        <w:textAlignment w:val="baseline"/>
        <w:rPr>
          <w:sz w:val="40"/>
        </w:rPr>
      </w:pPr>
      <w:bookmarkStart w:name="" w:id="45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“怎么样，辛弥亚？我们是不是承认有绝对公正这样的东西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呢?”</w:t>
      </w:r>
      <w:bookmarkEnd w:id="4500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“当然认为有。”</w:t>
      </w:r>
      <w:bookmarkEnd w:id="4501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“还有绝对的美和好。”</w:t>
      </w:r>
      <w:bookmarkEnd w:id="4502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“当然。”</w:t>
      </w:r>
      <w:bookmarkEnd w:id="4503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“你有没有用你的眼睛看到这些东西呢?”</w:t>
      </w:r>
      <w:bookmarkEnd w:id="4504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他说：“当然没有。”</w:t>
      </w:r>
      <w:bookmarkEnd w:id="4505"/>
    </w:p>
    <w:p>
      <w:pPr>
        <w:pageBreakBefore w:val="off"/>
        <w:tabs/>
        <w:wordWrap w:val="off"/>
        <w:spacing w:before="0" w:after="0" w:line="720" w:lineRule="atLeast"/>
        <w:ind w:left="20" w:right="20" w:firstLine="1240"/>
        <w:jc w:val="both"/>
        <w:textAlignment w:val="baseline"/>
        <w:rPr>
          <w:sz w:val="40"/>
        </w:rPr>
      </w:pPr>
      <w:bookmarkStart w:name="" w:id="45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“你有没有用任何肉体感官觉察到它们呢？我说的这种东西，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是指大小、健康、强壮之类，总之是指某事某物的本质，即实际上是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什么。我们是通过肉体得知事物的真相吗？岂不是那种周密准备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以求理解对象本相的人最能认识它吗?”</w:t>
      </w:r>
      <w:bookmarkEnd w:id="4506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“当然是。”</w:t>
      </w:r>
      <w:bookmarkEnd w:id="4507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“最能胜任这项工作的人，岂不是那尽可能在研究中单用纯粹</w:t>
      </w:r>
      <w:bookmarkEnd w:id="4508"/>
    </w:p>
    <w:p>
      <w:r>
        <w:t/>
      </w:r>
    </w:p>
    <w:p>
      <w:pPr>
        <w:sectPr>
          <w:footerReference r:id="rId494"/>
          <w:headerReference r:id="rId495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540"/>
        <w:jc w:val="right"/>
        <w:textAlignment w:val="baseline"/>
        <w:rPr>
          <w:sz w:val="38"/>
        </w:rPr>
      </w:pPr>
      <w:bookmarkStart w:name="" w:id="4509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219</w:t>
      </w:r>
      <w:bookmarkEnd w:id="450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45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510"/>
    </w:p>
    <w:p>
      <w:pPr>
        <w:pageBreakBefore w:val="off"/>
        <w:tabs/>
        <w:wordWrap w:val="off"/>
        <w:spacing w:before="0" w:after="0" w:line="740" w:lineRule="atLeast"/>
        <w:ind w:left="40" w:right="540"/>
        <w:jc w:val="both"/>
        <w:textAlignment w:val="baseline"/>
        <w:rPr>
          <w:sz w:val="41"/>
        </w:rPr>
      </w:pPr>
      <w:bookmarkStart w:name="" w:id="451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的心思，思想时不要借助视觉，不凭借任何其他感官，只靠干净纯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粹的心思钻研干净纯粹的本质，尽可能摆脱眼睛、耳朵以及其余形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体的影响，免除它们阻碍灵魂获得真理和明智的人物吗？辛弥亚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啊，如果有这种人的话，岂不是这种人得以认识实在吗？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520700</wp:posOffset>
                </wp:positionV>
                <wp:extent cx="584200" cy="342900"/>
                <wp:wrapNone/>
                <wp:docPr id="105" name="文本框 1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4512"/>
                            <w:r>
                              <w:rPr>
                                <w:rFonts w:ascii="仿宋" w:hAnsi="仿宋" w:cs="仿宋" w:eastAsia="仿宋"/>
                                <w:sz w:val="34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仿宋" w:hAnsi="仿宋" w:cs="仿宋" w:eastAsia="仿宋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66A</w:t>
                            </w:r>
                            <w:bookmarkEnd w:id="45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41pt;width:46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4513"/>
                      <w:r>
                        <w:rPr>
                          <w:rFonts w:ascii="仿宋" w:hAnsi="仿宋" w:cs="仿宋" w:eastAsia="仿宋"/>
                          <w:sz w:val="34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仿宋" w:hAnsi="仿宋" w:cs="仿宋" w:eastAsia="仿宋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66A</w:t>
                      </w:r>
                      <w:bookmarkEnd w:id="4513"/>
                    </w:p>
                  </w:txbxContent>
                </v:textbox>
              </v:shape>
            </w:pict>
          </mc:Fallback>
        </mc:AlternateContent>
      </w:r>
      <w:bookmarkEnd w:id="4511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451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辛弥亚说：“苏格拉底呀，你说得再对没有了。”</w:t>
      </w:r>
      <w:bookmarkEnd w:id="4514"/>
    </w:p>
    <w:p>
      <w:pPr>
        <w:pageBreakBefore w:val="off"/>
        <w:tabs/>
        <w:wordWrap w:val="off"/>
        <w:spacing w:before="0" w:after="0" w:line="740" w:lineRule="atLeast"/>
        <w:ind w:left="40" w:right="0" w:firstLine="940"/>
        <w:jc w:val="both"/>
        <w:textAlignment w:val="baseline"/>
        <w:rPr>
          <w:sz w:val="41"/>
        </w:rPr>
      </w:pPr>
      <w:bookmarkStart w:name="" w:id="45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苏格拉底说：“考虑到以上所说的这些，那些真正爱好智慧的人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一定会说出这样的话：这好像是一条引导我们进入正轨的捷径，可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以使我们正确推断，得出一条结论：只要我们有形体，灵魂受到形体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的累赘，我们就不能完全如愿以偿，获得真理。因为形体使我们不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断地忙于满足存活的需要，种种疾病向我们袭来阻碍我们探究真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实。形体使我们充满各种感情、欲望、恐惧以及各种幻想和愚妄，真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正说来教我们不可能进行思考。战争、革命和争斗的唯一原因是肉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体及其各种欲望。因为一切战争的产生都是为了赚钱，我们是为了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肉体而被迫赚钱的。我们是为发财而奔走的奴隶。就是由于这个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D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原故，我们失掉了钻研哲学的余暇。最坏的是我们忙里偷闲关心哲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学的时候，肉体经常闯进来用喧嚣和混乱打断我们的研究，使我们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不能瞥见真理。实际上我们深信：如果我们想要对某事某物得到纯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粹的知识，那就必须摆脱肉体，单用灵魂来观照对象本身。看来根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据我们的论证可见，我们所希求的、我们信誓旦旦地从事追索的智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慧，只有在死后才能获得，生前根本不行。如果我们以血肉之躯不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可能取得任何纯粹的知识，那就要末根本不可能求得知识，要末只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67A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有在死后才可能，因为只有那时灵魂才会与肉体分离，独立于肉体。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看来我们在有生之年只能尽量接近知识，其办法是尽可能避免与肉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体接触往来，非绝对必须时不碰，不受肉体本性的影响，使自己纯粹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独处，直到最后神使我们解脱。像这样，我们摆脱肉体的愚昧，保持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B</w:t>
      </w:r>
      <w:bookmarkEnd w:id="4515"/>
    </w:p>
    <w:p>
      <w:r>
        <w:t/>
      </w:r>
    </w:p>
    <w:p>
      <w:pPr>
        <w:sectPr>
          <w:footerReference r:id="rId496"/>
          <w:headerReference r:id="rId497" w:type="default"/>
          <w:type w:val="nextPage"/>
          <w:pgSz w:w="16000" w:h="22860"/>
          <w:pgMar w:left="1640" w:top="1580" w:right="1640" w:bottom="1580" w:header="1280" w:footer="128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560" w:lineRule="atLeast"/>
        <w:ind w:left="480" w:right="0"/>
        <w:jc w:val="both"/>
        <w:textAlignment w:val="baseline"/>
        <w:rPr>
          <w:sz w:val="41"/>
        </w:rPr>
      </w:pPr>
      <w:bookmarkStart w:name="" w:id="4516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220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裴洞篇</w:t>
      </w:r>
      <w:bookmarkEnd w:id="451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45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517"/>
    </w:p>
    <w:p>
      <w:pPr>
        <w:pageBreakBefore w:val="off"/>
        <w:tabs/>
        <w:wordWrap w:val="off"/>
        <w:spacing w:before="0" w:after="0" w:line="720" w:lineRule="atLeast"/>
        <w:ind w:left="440" w:right="0"/>
        <w:jc w:val="both"/>
        <w:textAlignment w:val="baseline"/>
        <w:rPr>
          <w:sz w:val="40"/>
        </w:rPr>
      </w:pPr>
      <w:bookmarkStart w:name="" w:id="451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纯粹，我想就大概可以与我们的侪辈相通，对纯粹的东西获得直接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的知识，这也许就是认识真理了。因为自己不纯粹是不能达到纯粹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的东西的。这样的一些话，我想，辛弥亚啊，是那些真正爱好学问的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人应当想想，应当彼此共勉的。你同意吗?”</w:t>
      </w:r>
      <w:bookmarkEnd w:id="4518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451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“衷心钦服，苏格拉底。”</w:t>
      </w:r>
      <w:bookmarkEnd w:id="4519"/>
    </w:p>
    <w:p>
      <w:pPr>
        <w:pageBreakBefore w:val="off"/>
        <w:tabs/>
        <w:wordWrap w:val="off"/>
        <w:spacing w:before="0" w:after="0" w:line="720" w:lineRule="atLeast"/>
        <w:ind w:left="20" w:right="0" w:firstLine="1240"/>
        <w:jc w:val="both"/>
        <w:textAlignment w:val="baseline"/>
        <w:rPr>
          <w:sz w:val="40"/>
        </w:rPr>
      </w:pPr>
      <w:bookmarkStart w:name="" w:id="452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苏格拉底说：“那很好，如果真是这样，我就大有希望了。等我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到了现在要去的地方，我就可以在那样一个地方完全达到我过去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c 一生中努力以求的那个目标了。我现在规定要走的这个旅程将带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来良好的前景，这前景是每一个深信自己的心思已经得到净化的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人都会有的。</w:t>
      </w:r>
      <w:bookmarkEnd w:id="4520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452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辛弥亚说：“当然。”</w:t>
      </w:r>
      <w:bookmarkEnd w:id="4521"/>
    </w:p>
    <w:p>
      <w:pPr>
        <w:pageBreakBefore w:val="off"/>
        <w:tabs/>
        <w:wordWrap w:val="off"/>
        <w:spacing w:before="0" w:after="0" w:line="720" w:lineRule="atLeast"/>
        <w:ind w:left="20" w:right="60" w:firstLine="1260"/>
        <w:jc w:val="both"/>
        <w:textAlignment w:val="baseline"/>
        <w:rPr>
          <w:sz w:val="40"/>
        </w:rPr>
      </w:pPr>
      <w:bookmarkStart w:name="" w:id="452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“这净化，我们在前面很久就提到过，就在于尽可能把灵魂与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肉体分开，使灵魂习惯于从肉体的接触中返回，集中于自身，尽可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 能在现在和未来固守在自身之内，摆脱肉体的枷锁。是不是呢?”</w:t>
      </w:r>
      <w:bookmarkEnd w:id="4522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他说：“正是。”</w:t>
      </w:r>
      <w:bookmarkEnd w:id="4523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2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“我们称之为死的，岂不就是摆脱和脱离肉体吗?”</w:t>
      </w:r>
      <w:bookmarkEnd w:id="4524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2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他说：“正是这样。”</w:t>
      </w:r>
      <w:bookmarkEnd w:id="4525"/>
    </w:p>
    <w:p>
      <w:pPr>
        <w:pageBreakBefore w:val="off"/>
        <w:tabs/>
        <w:wordWrap w:val="off"/>
        <w:spacing w:before="0" w:after="0" w:line="720" w:lineRule="atLeast"/>
        <w:ind w:left="440" w:right="60" w:firstLine="820"/>
        <w:jc w:val="both"/>
        <w:textAlignment w:val="baseline"/>
        <w:rPr>
          <w:sz w:val="40"/>
        </w:rPr>
      </w:pPr>
      <w:bookmarkStart w:name="" w:id="452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“可是，我们已经看到，那些真正的哲人，也只有这些人，是经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常极度热衷于使灵魂得到解放的；他们所从事研究的正是使灵魂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摆脱和脱离肉体。是不是?”</w:t>
      </w:r>
      <w:bookmarkEnd w:id="4526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452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“显然是。”</w:t>
      </w:r>
      <w:bookmarkEnd w:id="4527"/>
    </w:p>
    <w:p>
      <w:pPr>
        <w:pageBreakBefore w:val="off"/>
        <w:tabs/>
        <w:wordWrap w:val="off"/>
        <w:spacing w:before="0" w:after="0" w:line="720" w:lineRule="atLeast"/>
        <w:ind w:left="20" w:right="80" w:firstLine="1240"/>
        <w:jc w:val="both"/>
        <w:textAlignment w:val="baseline"/>
        <w:rPr>
          <w:sz w:val="40"/>
        </w:rPr>
      </w:pPr>
      <w:bookmarkStart w:name="" w:id="452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“那么，正像我开头说的那样，一个人如果经过终生锻炼，习惯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 于处在尽可能接近死亡的状态中，在临死时惊惶失措悲不自胜岂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不非常可笑吗?”</w:t>
      </w:r>
      <w:bookmarkEnd w:id="4528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452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“当然可笑。”</w:t>
      </w:r>
      <w:bookmarkEnd w:id="4529"/>
    </w:p>
    <w:p>
      <w:r>
        <w:t/>
      </w:r>
    </w:p>
    <w:p>
      <w:pPr>
        <w:sectPr>
          <w:footerReference r:id="rId498"/>
          <w:headerReference r:id="rId499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80"/>
        <w:jc w:val="right"/>
        <w:textAlignment w:val="baseline"/>
        <w:rPr>
          <w:sz w:val="38"/>
        </w:rPr>
      </w:pPr>
      <w:bookmarkStart w:name="" w:id="4530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221</w:t>
      </w:r>
      <w:bookmarkEnd w:id="4530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45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531"/>
    </w:p>
    <w:p>
      <w:pPr>
        <w:pageBreakBefore w:val="off"/>
        <w:tabs/>
        <w:wordWrap w:val="off"/>
        <w:spacing w:before="0" w:after="0" w:line="800" w:lineRule="atLeast"/>
        <w:ind w:left="40" w:right="0" w:firstLine="960"/>
        <w:jc w:val="both"/>
        <w:textAlignment w:val="baseline"/>
        <w:rPr>
          <w:sz w:val="39"/>
        </w:rPr>
      </w:pPr>
      <w:bookmarkStart w:name="" w:id="453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“的的确确，辛弥亚啊，那些真正爱智慧的人是仰慕死的，至少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死在他们看来不像其余的人那样觉得可怕。他们对肉体十分不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满，深愿灵魂脱离肉体而独立存在。如果在这件事发生的时候他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们惊惶失措悲不自胜，那不是非常愚蠢的吗？难道他们会不乐意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前往那可望达到终生向往的目标————智慧————的处所，不想避开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与所恨的对象朝夕共处吗？的确有很多人曾经凭自己的自由意志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68A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选定，要追随已故的爱人、妻子和儿子前往另一个世界，希望在那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里见到自己所向往的人，同他们在一起。真正爱智慧并且坚信能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在另一个世界找到智慧的人，怎么会在临死的时候悲痛，怎么会不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乐意前往呢？我认为不会这样，朋友啊，如果他真是哲人的话；因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为他会深信不疑地认为自己只有到那另一个世界里才会找到不折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不扣的智慧。如果是这样，那样一个人怕死岂不太愚蠢吗？”</w:t>
      </w:r>
      <w:bookmarkEnd w:id="4532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39"/>
        </w:rPr>
      </w:pPr>
      <w:bookmarkStart w:name="" w:id="453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“当然非常愚蠢。”</w:t>
      </w:r>
      <w:bookmarkEnd w:id="4533"/>
    </w:p>
    <w:p>
      <w:pPr>
        <w:pageBreakBefore w:val="off"/>
        <w:tabs/>
        <w:wordWrap w:val="off"/>
        <w:spacing w:before="0" w:after="0" w:line="800" w:lineRule="atLeast"/>
        <w:ind w:left="40" w:right="360" w:firstLine="840"/>
        <w:jc w:val="both"/>
        <w:textAlignment w:val="baseline"/>
        <w:rPr>
          <w:sz w:val="39"/>
        </w:rPr>
      </w:pPr>
      <w:bookmarkStart w:name="" w:id="453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苏格拉底说：“你看到一个人临死惶恐，这不就足以证明他是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不爱智慧，只爱肉体吗？而且这个人也爱钱财和名望，或者只爱其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中之一，或者两样都爱。”</w:t>
      </w:r>
      <w:bookmarkEnd w:id="4534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39"/>
        </w:rPr>
      </w:pPr>
      <w:bookmarkStart w:name="" w:id="453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他说：“确实像你说的那样。”</w:t>
      </w:r>
      <w:bookmarkEnd w:id="4535"/>
    </w:p>
    <w:p>
      <w:pPr>
        <w:pageBreakBefore w:val="off"/>
        <w:tabs/>
        <w:wordWrap w:val="off"/>
        <w:spacing w:before="0" w:after="0" w:line="800" w:lineRule="atLeast"/>
        <w:ind w:left="40" w:right="820" w:firstLine="840"/>
        <w:jc w:val="both"/>
        <w:textAlignment w:val="baseline"/>
        <w:rPr>
          <w:sz w:val="39"/>
        </w:rPr>
      </w:pPr>
      <w:bookmarkStart w:name="" w:id="453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他接着说：“那么，辛弥亚啊，那种称为勇敢的美德，岂不是哲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人所独具的特征吗？”</w:t>
      </w:r>
      <w:bookmarkEnd w:id="4536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39"/>
        </w:rPr>
      </w:pPr>
      <w:bookmarkStart w:name="" w:id="453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他说：“毫无问题。”</w:t>
      </w:r>
      <w:bookmarkEnd w:id="4537"/>
    </w:p>
    <w:p>
      <w:pPr>
        <w:pageBreakBefore w:val="off"/>
        <w:tabs/>
        <w:wordWrap w:val="off"/>
        <w:spacing w:before="0" w:after="0" w:line="800" w:lineRule="atLeast"/>
        <w:ind w:left="40" w:right="860" w:firstLine="840"/>
        <w:jc w:val="both"/>
        <w:textAlignment w:val="baseline"/>
        <w:rPr>
          <w:sz w:val="39"/>
        </w:rPr>
      </w:pPr>
      <w:bookmarkStart w:name="" w:id="453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“还有明智(一般所谓明智就是不为欲望激动、对欲望漠不关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心的态度)，岂不是那些蔑视肉体、在哲学中生活的人所独具的特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征吗？”</w:t>
      </w:r>
      <w:bookmarkEnd w:id="4538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39"/>
        </w:rPr>
      </w:pPr>
      <w:bookmarkStart w:name="" w:id="453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他说：“当然是。”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8648700</wp:posOffset>
                </wp:positionH>
                <wp:positionV relativeFrom="paragraph">
                  <wp:posOffset>-419100</wp:posOffset>
                </wp:positionV>
                <wp:extent cx="431800" cy="571500"/>
                <wp:wrapNone/>
                <wp:docPr id="106" name="文本框 1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4540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45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1pt;margin-top:-33pt;width:34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4541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4541"/>
                    </w:p>
                  </w:txbxContent>
                </v:textbox>
              </v:shape>
            </w:pict>
          </mc:Fallback>
        </mc:AlternateContent>
      </w:r>
      <w:bookmarkEnd w:id="4539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39"/>
        </w:rPr>
      </w:pPr>
      <w:bookmarkStart w:name="" w:id="454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苏格拉底说：“你要是仔细看看另外一些人的勇敢和明智，就</w:t>
      </w:r>
      <w:bookmarkEnd w:id="4542"/>
    </w:p>
    <w:p>
      <w:r>
        <w:t/>
      </w:r>
    </w:p>
    <w:p>
      <w:pPr>
        <w:sectPr>
          <w:footerReference r:id="rId500"/>
          <w:headerReference r:id="rId501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720" w:right="0"/>
        <w:jc w:val="both"/>
        <w:textAlignment w:val="baseline"/>
        <w:rPr>
          <w:sz w:val="31"/>
        </w:rPr>
      </w:pPr>
      <w:bookmarkStart w:name="" w:id="4543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222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裴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浻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篇</w:t>
      </w:r>
      <w:bookmarkEnd w:id="454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1"/>
        </w:rPr>
      </w:pPr>
      <w:bookmarkStart w:name="" w:id="454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544"/>
    </w:p>
    <w:p>
      <w:pPr>
        <w:pageBreakBefore w:val="off"/>
        <w:tabs/>
        <w:wordWrap w:val="off"/>
        <w:spacing w:before="0" w:after="0" w:line="740" w:lineRule="atLeast"/>
        <w:ind w:left="720" w:right="0"/>
        <w:jc w:val="both"/>
        <w:textAlignment w:val="baseline"/>
        <w:rPr>
          <w:sz w:val="41"/>
        </w:rPr>
      </w:pPr>
      <w:bookmarkStart w:name="" w:id="45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会看出他们是自相矛盾的。”</w:t>
      </w:r>
      <w:bookmarkEnd w:id="4545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45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“为什么呢，苏格拉底呀?”</w:t>
      </w:r>
      <w:bookmarkEnd w:id="4546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45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“你是不是知道，其他的人全都把死看成最大的恶事?”</w:t>
      </w:r>
      <w:bookmarkEnd w:id="4547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45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“的确是这样。”</w:t>
      </w:r>
      <w:bookmarkEnd w:id="4548"/>
    </w:p>
    <w:p>
      <w:pPr>
        <w:pageBreakBefore w:val="off"/>
        <w:tabs/>
        <w:wordWrap w:val="off"/>
        <w:spacing w:before="0" w:after="0" w:line="740" w:lineRule="atLeast"/>
        <w:ind w:left="720" w:right="0" w:firstLine="880"/>
        <w:jc w:val="both"/>
        <w:textAlignment w:val="baseline"/>
        <w:rPr>
          <w:sz w:val="41"/>
        </w:rPr>
      </w:pPr>
      <w:bookmarkStart w:name="" w:id="45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“勇敢的人面对死亡而不惧怕，是由于害怕更大的恶事的原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故。是不是?”</w:t>
      </w:r>
      <w:bookmarkEnd w:id="4549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45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“是这样。”</w:t>
      </w:r>
      <w:bookmarkEnd w:id="4550"/>
    </w:p>
    <w:p>
      <w:pPr>
        <w:pageBreakBefore w:val="off"/>
        <w:tabs/>
        <w:wordWrap w:val="off"/>
        <w:spacing w:before="0" w:after="0" w:line="740" w:lineRule="atLeast"/>
        <w:ind w:left="280" w:right="40" w:firstLine="1320"/>
        <w:jc w:val="both"/>
        <w:textAlignment w:val="baseline"/>
        <w:rPr>
          <w:sz w:val="41"/>
        </w:rPr>
      </w:pPr>
      <w:bookmarkStart w:name="" w:id="45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“那就是说，除了哲人之外，所有的别人全都是由于害怕而勇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敢的。可是说勇敢是由于害怕和胆怯，却是自相矛盾的。”</w:t>
      </w:r>
      <w:bookmarkEnd w:id="4551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45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“那当然。”</w:t>
      </w:r>
      <w:bookmarkEnd w:id="4552"/>
    </w:p>
    <w:p>
      <w:pPr>
        <w:pageBreakBefore w:val="off"/>
        <w:tabs/>
        <w:wordWrap w:val="off"/>
        <w:spacing w:before="0" w:after="0" w:line="740" w:lineRule="atLeast"/>
        <w:ind w:left="0" w:right="20" w:firstLine="1600"/>
        <w:jc w:val="both"/>
        <w:textAlignment w:val="baseline"/>
        <w:rPr>
          <w:sz w:val="41"/>
        </w:rPr>
      </w:pPr>
      <w:bookmarkStart w:name="" w:id="4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“那些人的明智是怎么样呢?是不是情形全都一样，都是由于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放纵所以明智①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的?我们可以说这不可能，但是那些以一种简单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化的明智见称的人，情形大都跟我刚才所说的一个样。他们害怕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失掉自己想要的另外一些快乐，所以摈弃某种快乐，这是因为他们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不能抵制另一种快乐。虽然把放纵说成受制于快乐的条件，其实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69A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是因为他们不能抵制某些快乐，才终于抵制另一些快乐。这就是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我刚才说的那种情形，即由某种放纵使自己明智起来。”</w:t>
      </w:r>
      <w:bookmarkEnd w:id="4553"/>
    </w:p>
    <w:p>
      <w:pPr>
        <w:pageBreakBefore w:val="off"/>
        <w:tabs/>
        <w:wordWrap w:val="off"/>
        <w:spacing w:before="0" w:after="0" w:line="740" w:lineRule="atLeast"/>
        <w:ind w:left="1600" w:right="0"/>
        <w:jc w:val="both"/>
        <w:textAlignment w:val="baseline"/>
        <w:rPr>
          <w:sz w:val="41"/>
        </w:rPr>
      </w:pPr>
      <w:bookmarkStart w:name="" w:id="4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“看来是这样。”</w:t>
      </w:r>
      <w:bookmarkEnd w:id="4554"/>
    </w:p>
    <w:p>
      <w:pPr>
        <w:pageBreakBefore w:val="off"/>
        <w:tabs/>
        <w:wordWrap w:val="off"/>
        <w:spacing w:before="0" w:after="0" w:line="740" w:lineRule="atLeast"/>
        <w:ind w:left="280" w:right="80" w:firstLine="1320"/>
        <w:jc w:val="both"/>
        <w:textAlignment w:val="baseline"/>
        <w:rPr>
          <w:sz w:val="41"/>
        </w:rPr>
      </w:pPr>
      <w:bookmarkStart w:name="" w:id="45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“我的好辛弥亚啊，我觉得从道德观点看，这并不是正确的办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法，不能用某种程度的快乐、痛苦或恐惧来换取另一种程度的，好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像用价值不同的钱币来兑换似的。可是只有一种通货，我们的一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切物品都必须兑换成它，才能买卖；这通货就是智慧。实际上是智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慧造成了勇敢、明智和公正。总之，真正的美德只是与智慧一同存</w:t>
      </w:r>
      <w:bookmarkEnd w:id="4555"/>
    </w:p>
    <w:p>
      <w:pPr>
        <w:pageBreakBefore w:val="off"/>
        <w:tabs/>
        <w:wordWrap w:val="off"/>
        <w:spacing w:before="0" w:after="0" w:line="740" w:lineRule="atLeast"/>
        <w:ind w:left="680" w:right="0"/>
        <w:jc w:val="both"/>
        <w:textAlignment w:val="baseline"/>
        <w:rPr>
          <w:sz w:val="41"/>
        </w:rPr>
      </w:pPr>
      <w:bookmarkStart w:name="" w:id="455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556"/>
    </w:p>
    <w:p>
      <w:pPr>
        <w:pageBreakBefore w:val="off"/>
        <w:tabs/>
        <w:wordWrap w:val="off"/>
        <w:spacing w:before="240" w:after="0" w:line="420" w:lineRule="atLeast"/>
        <w:ind w:left="1240" w:right="0"/>
        <w:jc w:val="both"/>
        <w:textAlignment w:val="baseline"/>
        <w:rPr>
          <w:sz w:val="31"/>
        </w:rPr>
      </w:pPr>
      <w:bookmarkStart w:name="" w:id="4557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①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aωφpoσóvη,也就是克制。</w:t>
      </w:r>
      <w:bookmarkEnd w:id="4557"/>
    </w:p>
    <w:p>
      <w:r>
        <w:t/>
      </w:r>
    </w:p>
    <w:p>
      <w:pPr>
        <w:sectPr>
          <w:footerReference r:id="rId502"/>
          <w:headerReference r:id="rId503" w:type="default"/>
          <w:type w:val="nextPage"/>
          <w:pgSz w:w="16000" w:h="22860"/>
          <w:pgMar w:left="1620" w:top="1660" w:right="16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640"/>
        <w:jc w:val="right"/>
        <w:textAlignment w:val="baseline"/>
        <w:rPr>
          <w:sz w:val="36"/>
        </w:rPr>
      </w:pPr>
      <w:bookmarkStart w:name="" w:id="4558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223</w:t>
      </w:r>
      <w:bookmarkEnd w:id="4558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45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559"/>
    </w:p>
    <w:p>
      <w:pPr>
        <w:pageBreakBefore w:val="off"/>
        <w:tabs/>
        <w:wordWrap w:val="off"/>
        <w:spacing w:before="0" w:after="0" w:line="740" w:lineRule="atLeast"/>
        <w:ind w:left="40" w:right="240" w:firstLine="40"/>
        <w:jc w:val="both"/>
        <w:textAlignment w:val="baseline"/>
        <w:rPr>
          <w:sz w:val="40"/>
        </w:rPr>
      </w:pPr>
      <w:bookmarkStart w:name="" w:id="45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在，加上或减去快乐、恐惧和这一类的东西都没有关系。一套建立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在相对的情感价值上的道德只不过是幻觉而已，这只是一种十分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庸俗的想法，毫无健全真实的成分。真正的道德实际上是斩净这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一切相对的情感，这种净化就是明智、公正、勇敢和智慧本身。我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想那些创立秘法的人①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也许并非出于蒙昧，实际上他们的学说中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暗藏着深意，所以说未发蒙、未开导的人到了另一个世界即置身于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污泥之中，已发蒙、已净化的人到了那里则与神灵同住。因为他们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的秘法说，‘手拿茴香的人虽多，真信酒神的人却少’②；这真信的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人我想就是真正的哲人。我一生中曾经不遗余力，千方百计力求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置身于哲人之列。至于我努力得是否正确，有没有成效，我想我一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到那里就会明白的；现在我马上就要到了，如果神愿意的话。辛弥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亚和格信啊，这就是我对你们的申辩，表明我在离开你们和阳间的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主人时毫不悲痛惊惶是有理的，因为我相信在那里也和在这里一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样会找到善良的主人和朋友。如果我现在的申辩可以说服你们，E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胜于说服我的雅典法官们，那就好了。”</w:t>
      </w:r>
      <w:bookmarkEnd w:id="4560"/>
    </w:p>
    <w:p>
      <w:pPr>
        <w:pageBreakBefore w:val="off"/>
        <w:tabs/>
        <w:wordWrap w:val="off"/>
        <w:spacing w:before="0" w:after="0" w:line="740" w:lineRule="atLeast"/>
        <w:ind w:left="40" w:right="0" w:firstLine="900"/>
        <w:jc w:val="both"/>
        <w:textAlignment w:val="baseline"/>
        <w:rPr>
          <w:sz w:val="40"/>
        </w:rPr>
      </w:pPr>
      <w:bookmarkStart w:name="" w:id="45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苏格拉底说完之后，格贝回答道：“苏格拉底呀，我同意你说的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另外一些话，可是你对灵魂的看法，一般人难以置信，以为灵魂脱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70A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离了肉体就不再存在于何处，人一死它就可以分散消灭，它一离开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肉体就立刻飞走，不再在什么地方，有如烟消云散。如果它还继续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存在，作为一个独立的单位，摆脱你刚才说过的那一切恶事，那就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有理由强烈地希望你所说的话是真的了，苏格拉底。我想一定要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有点论据和明证，才能表明一个人死后灵魂还继续存在，保有某种</w:t>
      </w:r>
      <w:bookmarkEnd w:id="4561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456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562"/>
    </w:p>
    <w:p>
      <w:pPr>
        <w:pageBreakBefore w:val="off"/>
        <w:tabs/>
        <w:wordWrap w:val="off"/>
        <w:spacing w:before="24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4563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指奥尔菲教派分子，崇拜酒神的人。</w:t>
      </w:r>
      <w:bookmarkEnd w:id="4563"/>
    </w:p>
    <w:p>
      <w:pPr>
        <w:pageBreakBefore w:val="off"/>
        <w:tabs/>
        <w:wordWrap w:val="off"/>
        <w:spacing w:before="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456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酒神祭中信徒手持茴香。</w:t>
      </w:r>
      <w:bookmarkEnd w:id="4564"/>
    </w:p>
    <w:p>
      <w:r>
        <w:t/>
      </w:r>
    </w:p>
    <w:p>
      <w:pPr>
        <w:sectPr>
          <w:footerReference r:id="rId504"/>
          <w:headerReference r:id="rId505" w:type="default"/>
          <w:type w:val="nextPage"/>
          <w:pgSz w:w="16000" w:h="22860"/>
          <w:pgMar w:left="1620" w:top="1660" w:right="16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00" w:right="0"/>
        <w:jc w:val="both"/>
        <w:textAlignment w:val="baseline"/>
        <w:rPr>
          <w:sz w:val="37"/>
        </w:rPr>
      </w:pPr>
      <w:bookmarkStart w:name="" w:id="456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224  裴洞篇</w:t>
      </w:r>
      <w:bookmarkEnd w:id="456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45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566"/>
    </w:p>
    <w:p>
      <w:pPr>
        <w:pageBreakBefore w:val="off"/>
        <w:tabs/>
        <w:wordWrap w:val="off"/>
        <w:spacing w:before="0" w:after="0" w:line="720" w:lineRule="atLeast"/>
        <w:ind w:left="700" w:right="0"/>
        <w:jc w:val="both"/>
        <w:textAlignment w:val="baseline"/>
        <w:rPr>
          <w:sz w:val="40"/>
        </w:rPr>
      </w:pPr>
      <w:bookmarkStart w:name="" w:id="45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能动的力量和智慧。</w:t>
      </w:r>
      <w:bookmarkEnd w:id="4567"/>
    </w:p>
    <w:p>
      <w:pPr>
        <w:pageBreakBefore w:val="off"/>
        <w:tabs/>
        <w:wordWrap w:val="off"/>
        <w:spacing w:before="0" w:after="0" w:line="720" w:lineRule="atLeast"/>
        <w:ind w:left="700" w:right="0" w:firstLine="840"/>
        <w:jc w:val="both"/>
        <w:textAlignment w:val="baseline"/>
        <w:rPr>
          <w:sz w:val="40"/>
        </w:rPr>
      </w:pPr>
      <w:bookmarkStart w:name="" w:id="45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苏格拉底说：“格贝，你的话是对的。可是我们拿这怎么办呢？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你是不是希望我们来研讨一番，看看这种观点到底对不对?”</w:t>
      </w:r>
      <w:bookmarkEnd w:id="4568"/>
    </w:p>
    <w:p>
      <w:pPr>
        <w:pageBreakBefore w:val="off"/>
        <w:tabs/>
        <w:wordWrap w:val="off"/>
        <w:spacing w:before="0" w:after="0" w:line="720" w:lineRule="atLeast"/>
        <w:ind w:left="1460" w:right="0" w:firstLine="80"/>
        <w:jc w:val="both"/>
        <w:textAlignment w:val="baseline"/>
        <w:rPr>
          <w:sz w:val="40"/>
        </w:rPr>
      </w:pPr>
      <w:bookmarkStart w:name="" w:id="45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格贝说：“是这样。我很乐意听听你对此的看法。”</w:t>
      </w:r>
      <w:bookmarkEnd w:id="4569"/>
    </w:p>
    <w:p>
      <w:pPr>
        <w:pageBreakBefore w:val="off"/>
        <w:tabs/>
        <w:wordWrap w:val="off"/>
        <w:spacing w:before="0" w:after="0" w:line="720" w:lineRule="atLeast"/>
        <w:ind w:left="220" w:right="0" w:firstLine="1320"/>
        <w:jc w:val="both"/>
        <w:textAlignment w:val="baseline"/>
        <w:rPr>
          <w:sz w:val="40"/>
        </w:rPr>
      </w:pPr>
      <w:bookmarkStart w:name="" w:id="45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苏格拉底说：“怎么说我也不相信，一个听了我们谈话的人，哪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C怕是喜剧诗人，会说我在啰啰唆唆空谈一些与我无干的事。如果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你乐意的话，我们最好还是继续研讨这个题目吧。我们先问，死去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的人的灵魂是不是在另一个世界里。我们还记得有一个古老的传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说，认为这些灵魂从这个世界到那个世界，再回到这里，从死者托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生。如果真是这样，如果活人都是死者托生的，我们的灵魂就曾经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存在于彼处，是不是？因为它们如果不存在了，就无法再度托生；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这就充分证明它们存在，因为十分明显，活人是来自死者的。如果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不是这样，那就需要另外一种说法了。”</w:t>
      </w:r>
      <w:bookmarkEnd w:id="4570"/>
    </w:p>
    <w:p>
      <w:pPr>
        <w:pageBreakBefore w:val="off"/>
        <w:tabs/>
        <w:wordWrap w:val="off"/>
        <w:spacing w:before="0" w:after="0" w:line="720" w:lineRule="atLeast"/>
        <w:ind w:left="1460" w:right="0"/>
        <w:jc w:val="both"/>
        <w:textAlignment w:val="baseline"/>
        <w:rPr>
          <w:sz w:val="40"/>
        </w:rPr>
      </w:pPr>
      <w:bookmarkStart w:name="" w:id="45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格贝说：“当然。”</w:t>
      </w:r>
      <w:bookmarkEnd w:id="4571"/>
    </w:p>
    <w:p>
      <w:pPr>
        <w:pageBreakBefore w:val="off"/>
        <w:tabs/>
        <w:wordWrap w:val="off"/>
        <w:spacing w:before="0" w:after="0" w:line="720" w:lineRule="atLeast"/>
        <w:ind w:left="220" w:right="100" w:firstLine="1240"/>
        <w:jc w:val="both"/>
        <w:textAlignment w:val="baseline"/>
        <w:rPr>
          <w:sz w:val="40"/>
        </w:rPr>
      </w:pPr>
      <w:bookmarkStart w:name="" w:id="45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“如果你希望理解得容易一点，看问题的时候就不要只从人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看，而要从一切动物、一切植物看，总之，要从一切可以说有生命的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东西看。我们就从这一切来看吧，看看它们是不是只从它们的对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立面生出来的，因为它们都有与它们相反的对立面，例如美跟丑相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反，公正跟不正相反，这类成对的东西是不胜枚举的。我们来看看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是不是每一件有对立面的事情都不可避免地从它的对立面产生出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来，而且只从对立面产生出来。例如，一件东西变大时，它在变大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之前必定曾经是比较小的。是不是?”</w:t>
      </w:r>
      <w:bookmarkEnd w:id="4572"/>
    </w:p>
    <w:p>
      <w:pPr>
        <w:pageBreakBefore w:val="off"/>
        <w:tabs/>
        <w:wordWrap w:val="off"/>
        <w:spacing w:before="0" w:after="0" w:line="720" w:lineRule="atLeast"/>
        <w:ind w:left="1460" w:right="0"/>
        <w:jc w:val="both"/>
        <w:textAlignment w:val="baseline"/>
        <w:rPr>
          <w:sz w:val="40"/>
        </w:rPr>
      </w:pPr>
      <w:bookmarkStart w:name="" w:id="45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“是的。”</w:t>
      </w:r>
      <w:bookmarkEnd w:id="4573"/>
    </w:p>
    <w:p>
      <w:pPr>
        <w:pageBreakBefore w:val="off"/>
        <w:tabs/>
        <w:wordWrap w:val="off"/>
        <w:spacing w:before="0" w:after="0" w:line="720" w:lineRule="atLeast"/>
        <w:ind w:left="540" w:right="200" w:hanging="540"/>
        <w:jc w:val="both"/>
        <w:textAlignment w:val="baseline"/>
        <w:rPr>
          <w:sz w:val="40"/>
        </w:rPr>
      </w:pPr>
      <w:bookmarkStart w:name="" w:id="45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71A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“如果它是小的，那它一定是曾经比较大，后来变小了。是不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是?”</w:t>
      </w:r>
      <w:bookmarkEnd w:id="4574"/>
    </w:p>
    <w:p>
      <w:r>
        <w:t/>
      </w:r>
    </w:p>
    <w:p>
      <w:pPr>
        <w:sectPr>
          <w:footerReference r:id="rId506"/>
          <w:headerReference r:id="rId507" w:type="default"/>
          <w:type w:val="nextPage"/>
          <w:pgSz w:w="16000" w:h="22860"/>
          <w:pgMar w:left="1640" w:top="1680" w:right="16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80"/>
        <w:jc w:val="right"/>
        <w:textAlignment w:val="baseline"/>
        <w:rPr>
          <w:sz w:val="37"/>
        </w:rPr>
      </w:pPr>
      <w:bookmarkStart w:name="" w:id="4575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225</w:t>
      </w:r>
      <w:bookmarkEnd w:id="4575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45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576"/>
    </w:p>
    <w:p>
      <w:pPr>
        <w:pageBreakBefore w:val="off"/>
        <w:tabs/>
        <w:wordWrap w:val="off"/>
        <w:spacing w:before="0" w:after="0" w:line="540" w:lineRule="atLeast"/>
        <w:ind w:left="900" w:right="0"/>
        <w:jc w:val="both"/>
        <w:textAlignment w:val="baseline"/>
        <w:rPr>
          <w:sz w:val="39"/>
        </w:rPr>
      </w:pPr>
      <w:bookmarkStart w:name="" w:id="45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他说：“对了。”</w:t>
      </w:r>
      <w:bookmarkEnd w:id="4577"/>
    </w:p>
    <w:p>
      <w:pPr>
        <w:pageBreakBefore w:val="off"/>
        <w:tabs/>
        <w:wordWrap w:val="off"/>
        <w:spacing w:before="0" w:after="0" w:line="540" w:lineRule="atLeast"/>
        <w:ind w:left="900" w:right="0"/>
        <w:jc w:val="both"/>
        <w:textAlignment w:val="baseline"/>
        <w:rPr>
          <w:sz w:val="39"/>
        </w:rPr>
      </w:pPr>
      <w:bookmarkStart w:name="" w:id="45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“较弱的从较强的生出来，较慢的从较快的生出来。对吗?”</w:t>
      </w:r>
      <w:bookmarkEnd w:id="4578"/>
    </w:p>
    <w:p>
      <w:pPr>
        <w:pageBreakBefore w:val="off"/>
        <w:tabs/>
        <w:wordWrap w:val="off"/>
        <w:spacing w:before="0" w:after="0" w:line="540" w:lineRule="atLeast"/>
        <w:ind w:left="900" w:right="0"/>
        <w:jc w:val="both"/>
        <w:textAlignment w:val="baseline"/>
        <w:rPr>
          <w:sz w:val="39"/>
        </w:rPr>
      </w:pPr>
      <w:bookmarkStart w:name="" w:id="45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“当然。”</w:t>
      </w:r>
      <w:bookmarkEnd w:id="4579"/>
    </w:p>
    <w:p>
      <w:pPr>
        <w:pageBreakBefore w:val="off"/>
        <w:tabs/>
        <w:wordWrap w:val="off"/>
        <w:spacing w:before="0" w:after="0" w:line="760" w:lineRule="atLeast"/>
        <w:ind w:left="40" w:right="400" w:firstLine="860"/>
        <w:jc w:val="both"/>
        <w:textAlignment w:val="baseline"/>
        <w:rPr>
          <w:sz w:val="40"/>
        </w:rPr>
      </w:pPr>
      <w:bookmarkStart w:name="" w:id="45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“如果一件东西变坏了，那岂不是从比较好变来的吗？如果比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较公正，那不是从比较不正变来的吗?”</w:t>
      </w:r>
      <w:bookmarkEnd w:id="4580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5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“自然是这样。”</w:t>
      </w:r>
      <w:bookmarkEnd w:id="4581"/>
    </w:p>
    <w:p>
      <w:pPr>
        <w:pageBreakBefore w:val="off"/>
        <w:tabs/>
        <w:wordWrap w:val="off"/>
        <w:spacing w:before="0" w:after="0" w:line="760" w:lineRule="atLeast"/>
        <w:ind w:left="40" w:right="400" w:firstLine="860"/>
        <w:jc w:val="both"/>
        <w:textAlignment w:val="baseline"/>
        <w:rPr>
          <w:sz w:val="40"/>
        </w:rPr>
      </w:pPr>
      <w:bookmarkStart w:name="" w:id="45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他说：“那我们就充分肯定这个事实，肯定一切都是这样产生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出来的，对立面生自对立面?”</w:t>
      </w:r>
      <w:bookmarkEnd w:id="4582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5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“那当然。”</w:t>
      </w:r>
      <w:bookmarkEnd w:id="4583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0"/>
        </w:rPr>
      </w:pPr>
      <w:bookmarkStart w:name="" w:id="45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“那么，在这些对立面之间，岂不是有一种情况，可以名之为两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类产生，即从对立的此端到另一端，再从另一端返回到此端？在一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个较大的东西跟一个较小的东西之间，不是有一种增和减，可以名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之为变大和变小吗?”</w:t>
      </w:r>
      <w:bookmarkEnd w:id="4584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5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他说：“是的。”</w:t>
      </w:r>
      <w:bookmarkEnd w:id="4585"/>
    </w:p>
    <w:p>
      <w:pPr>
        <w:pageBreakBefore w:val="off"/>
        <w:tabs/>
        <w:wordWrap w:val="off"/>
        <w:spacing w:before="0" w:after="0" w:line="760" w:lineRule="atLeast"/>
        <w:ind w:left="40" w:right="420" w:firstLine="860"/>
        <w:jc w:val="both"/>
        <w:textAlignment w:val="baseline"/>
        <w:rPr>
          <w:sz w:val="40"/>
        </w:rPr>
      </w:pPr>
      <w:bookmarkStart w:name="" w:id="45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“分开和混合，冷却和加热，以及一切对立的事情，都同样是这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样的。即便我们在每种场合并没有同样的言辞表达它，实际上不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是永远必定有一个从此到彼的产生过程吗?”</w:t>
      </w:r>
      <w:bookmarkEnd w:id="4586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5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他说：“当然有。”</w:t>
      </w:r>
      <w:bookmarkEnd w:id="4587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0"/>
        </w:rPr>
      </w:pPr>
      <w:bookmarkStart w:name="" w:id="45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苏格拉底说：“那么，是不是有什么事情跟活相反，有如醒跟睡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相反那样?”</w:t>
      </w:r>
      <w:bookmarkEnd w:id="4588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5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他说：“确实有。”</w:t>
      </w:r>
      <w:bookmarkEnd w:id="4589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5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“是什么呢?”</w:t>
      </w:r>
      <w:bookmarkEnd w:id="4590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45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他说：“就是死。”</w:t>
      </w:r>
      <w:bookmarkEnd w:id="4591"/>
    </w:p>
    <w:p>
      <w:pPr>
        <w:pageBreakBefore w:val="off"/>
        <w:tabs/>
        <w:wordWrap w:val="off"/>
        <w:spacing w:before="0" w:after="0" w:line="760" w:lineRule="atLeast"/>
        <w:ind w:left="40" w:right="480" w:firstLine="860"/>
        <w:jc w:val="both"/>
        <w:textAlignment w:val="baseline"/>
        <w:rPr>
          <w:sz w:val="40"/>
        </w:rPr>
      </w:pPr>
      <w:bookmarkStart w:name="" w:id="45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“那这两件事就是彼此相互产生的，它们是两件事，它们之间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的过程就是两个。是不是?”</w:t>
      </w:r>
      <w:bookmarkEnd w:id="4592"/>
    </w:p>
    <w:p>
      <w:r>
        <w:t/>
      </w:r>
    </w:p>
    <w:p>
      <w:pPr>
        <w:sectPr>
          <w:footerReference r:id="rId508"/>
          <w:headerReference r:id="rId509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60" w:right="0"/>
        <w:jc w:val="both"/>
        <w:textAlignment w:val="baseline"/>
        <w:rPr>
          <w:sz w:val="36"/>
        </w:rPr>
      </w:pPr>
      <w:bookmarkStart w:name="" w:id="459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226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裴洞篇</w:t>
      </w:r>
      <w:bookmarkEnd w:id="459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45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594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41"/>
        </w:rPr>
      </w:pPr>
      <w:bookmarkStart w:name="" w:id="45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“怎么不是呢?”</w:t>
      </w:r>
      <w:bookmarkEnd w:id="4595"/>
    </w:p>
    <w:p>
      <w:pPr>
        <w:pageBreakBefore w:val="off"/>
        <w:tabs/>
        <w:wordWrap w:val="off"/>
        <w:spacing w:before="0" w:after="0" w:line="800" w:lineRule="atLeast"/>
        <w:ind w:left="0" w:right="0" w:firstLine="1280"/>
        <w:jc w:val="both"/>
        <w:textAlignment w:val="baseline"/>
        <w:rPr>
          <w:sz w:val="41"/>
        </w:rPr>
      </w:pPr>
      <w:bookmarkStart w:name="" w:id="45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苏格拉底说：“现在我要说出刚才所讲的两对中间的一对，以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及其间的两个过程；请你说出另外一对。我说的那一对就是睡和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醒，醒是从睡产生的，睡是从醒产生的，那两个产生过程就是睡着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和醒来。你同意不同意?”</w:t>
      </w:r>
      <w:bookmarkEnd w:id="4596"/>
    </w:p>
    <w:p>
      <w:pPr>
        <w:pageBreakBefore w:val="off"/>
        <w:tabs/>
        <w:wordWrap w:val="off"/>
        <w:spacing w:before="0" w:after="0" w:line="800" w:lineRule="atLeast"/>
        <w:ind w:left="1240" w:right="0" w:firstLine="40"/>
        <w:jc w:val="both"/>
        <w:textAlignment w:val="baseline"/>
        <w:rPr>
          <w:sz w:val="41"/>
        </w:rPr>
      </w:pPr>
      <w:bookmarkStart w:name="" w:id="4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“当然同意。”</w:t>
      </w:r>
      <w:bookmarkEnd w:id="4597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5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苏格拉底说：“那你就说说活跟死吧。你说活是死的反面吗?”</w:t>
      </w:r>
      <w:bookmarkEnd w:id="4598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5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“我这样说。”</w:t>
      </w:r>
      <w:bookmarkEnd w:id="4599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6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“你也说活和死是彼此相互产生的吗?”</w:t>
      </w:r>
      <w:bookmarkEnd w:id="4600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6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“是的。”</w:t>
      </w:r>
      <w:bookmarkEnd w:id="4601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6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“那从活产生的是什么?”</w:t>
      </w:r>
      <w:bookmarkEnd w:id="4602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6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他说：“是死。”</w:t>
      </w:r>
      <w:bookmarkEnd w:id="4603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6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苏格拉底说：“从死产生的是什么?”</w:t>
      </w:r>
      <w:bookmarkEnd w:id="4604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6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“我只能说一件事，就是活。”</w:t>
      </w:r>
      <w:bookmarkEnd w:id="4605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41"/>
        </w:rPr>
      </w:pPr>
      <w:bookmarkStart w:name="" w:id="46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“格贝啊，从死既产生出活物，也产生出活人吗?”</w:t>
      </w:r>
      <w:bookmarkEnd w:id="4606"/>
    </w:p>
    <w:p>
      <w:pPr>
        <w:pageBreakBefore w:val="off"/>
        <w:tabs>
          <w:tab w:pos="1280" w:val="left" w:leader="none"/>
        </w:tabs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46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他说：“显然是这样。”</w:t>
      </w:r>
      <w:bookmarkEnd w:id="4607"/>
    </w:p>
    <w:p>
      <w:pPr>
        <w:pageBreakBefore w:val="off"/>
        <w:tabs/>
        <w:wordWrap w:val="off"/>
        <w:spacing w:before="0" w:after="0" w:line="540" w:lineRule="atLeast"/>
        <w:ind w:left="1240" w:right="0"/>
        <w:jc w:val="both"/>
        <w:textAlignment w:val="baseline"/>
        <w:rPr>
          <w:sz w:val="40"/>
        </w:rPr>
      </w:pPr>
      <w:bookmarkStart w:name="" w:id="46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苏格拉底说：“那我们的灵魂就存在于另一个世界里啰。”</w:t>
      </w:r>
      <w:bookmarkEnd w:id="4608"/>
    </w:p>
    <w:p>
      <w:pPr>
        <w:pageBreakBefore w:val="off"/>
        <w:tabs/>
        <w:wordWrap w:val="off"/>
        <w:spacing w:before="0" w:after="0" w:line="540" w:lineRule="atLeast"/>
        <w:ind w:left="1240" w:right="0"/>
        <w:jc w:val="both"/>
        <w:textAlignment w:val="baseline"/>
        <w:rPr>
          <w:sz w:val="40"/>
        </w:rPr>
      </w:pPr>
      <w:bookmarkStart w:name="" w:id="46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“看来是这样。”</w:t>
      </w:r>
      <w:bookmarkEnd w:id="4609"/>
    </w:p>
    <w:p>
      <w:pPr>
        <w:pageBreakBefore w:val="off"/>
        <w:tabs/>
        <w:wordWrap w:val="off"/>
        <w:spacing w:before="0" w:after="0" w:line="720" w:lineRule="atLeast"/>
        <w:ind w:left="360" w:right="60" w:firstLine="880"/>
        <w:jc w:val="both"/>
        <w:textAlignment w:val="baseline"/>
        <w:rPr>
          <w:sz w:val="40"/>
        </w:rPr>
      </w:pPr>
      <w:bookmarkStart w:name="" w:id="46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“这两个产生过程中间有一个是明白可见的，这就是由活到死的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过程，是不是?”</w:t>
      </w:r>
      <w:bookmarkEnd w:id="4610"/>
    </w:p>
    <w:p>
      <w:pPr>
        <w:pageBreakBefore w:val="off"/>
        <w:tabs/>
        <w:wordWrap w:val="off"/>
        <w:spacing w:before="0" w:after="0" w:line="540" w:lineRule="atLeast"/>
        <w:ind w:left="1240" w:right="0"/>
        <w:jc w:val="both"/>
        <w:textAlignment w:val="baseline"/>
        <w:rPr>
          <w:sz w:val="40"/>
        </w:rPr>
      </w:pPr>
      <w:bookmarkStart w:name="" w:id="46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他说：“确实如此。”</w:t>
      </w:r>
      <w:bookmarkEnd w:id="4611"/>
    </w:p>
    <w:p>
      <w:pPr>
        <w:pageBreakBefore w:val="off"/>
        <w:tabs/>
        <w:wordWrap w:val="off"/>
        <w:spacing w:before="0" w:after="0" w:line="740" w:lineRule="atLeast"/>
        <w:ind w:left="360" w:right="100" w:firstLine="880"/>
        <w:jc w:val="both"/>
        <w:textAlignment w:val="baseline"/>
        <w:rPr>
          <w:sz w:val="40"/>
        </w:rPr>
      </w:pPr>
      <w:bookmarkStart w:name="" w:id="46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“那我们跟着怎么办呢？如果否定那个与此相反的过程，不是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把自然片面化了吗？我们是不是必定要承认有一个与从活到死相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反的产生过程?”</w:t>
      </w:r>
      <w:bookmarkEnd w:id="4612"/>
    </w:p>
    <w:p>
      <w:pPr>
        <w:pageBreakBefore w:val="off"/>
        <w:tabs/>
        <w:wordWrap w:val="off"/>
        <w:spacing w:before="0" w:after="0" w:line="540" w:lineRule="atLeast"/>
        <w:ind w:left="1240" w:right="0"/>
        <w:jc w:val="both"/>
        <w:textAlignment w:val="baseline"/>
        <w:rPr>
          <w:sz w:val="40"/>
        </w:rPr>
      </w:pPr>
      <w:bookmarkStart w:name="" w:id="46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他说：“确实有必要。”</w:t>
      </w:r>
      <w:bookmarkEnd w:id="4613"/>
    </w:p>
    <w:p>
      <w:r>
        <w:t/>
      </w:r>
    </w:p>
    <w:p>
      <w:pPr>
        <w:sectPr>
          <w:footerReference r:id="rId510"/>
          <w:headerReference r:id="rId511" w:type="default"/>
          <w:type w:val="nextPage"/>
          <w:pgSz w:w="16000" w:h="22860"/>
          <w:pgMar w:left="1780" w:top="1660" w:right="17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40"/>
        <w:jc w:val="right"/>
        <w:textAlignment w:val="baseline"/>
        <w:rPr>
          <w:sz w:val="36"/>
        </w:rPr>
      </w:pPr>
      <w:bookmarkStart w:name="" w:id="461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227</w:t>
      </w:r>
      <w:bookmarkEnd w:id="4614"/>
    </w:p>
    <w:p>
      <w:pPr>
        <w:pageBreakBefore w:val="off"/>
        <w:tabs/>
        <w:wordWrap w:val="off"/>
        <w:spacing w:before="56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46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“这个过程是什么呢?”</w:t>
      </w:r>
      <w:bookmarkEnd w:id="461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46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“是再活过来。”</w:t>
      </w:r>
      <w:bookmarkEnd w:id="4616"/>
    </w:p>
    <w:p>
      <w:pPr>
        <w:pageBreakBefore w:val="off"/>
        <w:tabs/>
        <w:wordWrap w:val="off"/>
        <w:spacing w:before="0" w:after="0" w:line="740" w:lineRule="atLeast"/>
        <w:ind w:left="20" w:right="0" w:firstLine="860"/>
        <w:jc w:val="both"/>
        <w:textAlignment w:val="baseline"/>
        <w:rPr>
          <w:sz w:val="40"/>
        </w:rPr>
      </w:pPr>
      <w:bookmarkStart w:name="" w:id="46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苏格拉底说：“如果有再活过来这样的事，这不就是从死到活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72A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的产生过程吗?”</w:t>
      </w:r>
      <w:bookmarkEnd w:id="461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46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“当然是。”</w:t>
      </w:r>
      <w:bookmarkEnd w:id="4618"/>
    </w:p>
    <w:p>
      <w:pPr>
        <w:pageBreakBefore w:val="off"/>
        <w:tabs/>
        <w:wordWrap w:val="off"/>
        <w:spacing w:before="0" w:after="0" w:line="740" w:lineRule="atLeast"/>
        <w:ind w:left="20" w:right="740" w:firstLine="860"/>
        <w:jc w:val="both"/>
        <w:textAlignment w:val="baseline"/>
        <w:rPr>
          <w:sz w:val="40"/>
        </w:rPr>
      </w:pPr>
      <w:bookmarkStart w:name="" w:id="46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“那我们就可以得出结论说，活从死产生，正如死从活产生一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样；既然如此，我觉得就充分证明：死者的灵魂存在于某处，再从那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里回到活。”</w:t>
      </w:r>
      <w:bookmarkEnd w:id="4619"/>
    </w:p>
    <w:p>
      <w:pPr>
        <w:pageBreakBefore w:val="off"/>
        <w:tabs/>
        <w:wordWrap w:val="off"/>
        <w:spacing w:before="0" w:after="0" w:line="740" w:lineRule="atLeast"/>
        <w:ind w:left="20" w:right="740" w:firstLine="860"/>
        <w:jc w:val="both"/>
        <w:textAlignment w:val="baseline"/>
        <w:rPr>
          <w:sz w:val="40"/>
        </w:rPr>
      </w:pPr>
      <w:bookmarkStart w:name="" w:id="46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“苏格拉底啊，我认为从我们以前同意的那些看法必然得出这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个结论。”</w:t>
      </w:r>
      <w:bookmarkEnd w:id="4620"/>
    </w:p>
    <w:p>
      <w:pPr>
        <w:pageBreakBefore w:val="off"/>
        <w:tabs/>
        <w:wordWrap w:val="off"/>
        <w:spacing w:before="0" w:after="0" w:line="740" w:lineRule="atLeast"/>
        <w:ind w:left="20" w:right="340" w:firstLine="860"/>
        <w:jc w:val="both"/>
        <w:textAlignment w:val="baseline"/>
        <w:rPr>
          <w:sz w:val="40"/>
        </w:rPr>
      </w:pPr>
      <w:bookmarkStart w:name="" w:id="46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“格贝啊，我认为也有另外一个办法，证明我们同意的那些看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法是对的。如果产生的过程不是从对立的一方到另一方，然后再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反过来，兜着圈子转，而是永远以一直线向前，没有返回或转折，那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么，你明白，到了最后一切事物就都成了一样的，都达到同一状态，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就根本停止产生了。是不是?”</w:t>
      </w:r>
      <w:bookmarkEnd w:id="462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0"/>
        </w:rPr>
      </w:pPr>
      <w:bookmarkStart w:name="" w:id="46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他说：“你这是什么意思呢?”</w:t>
      </w:r>
      <w:bookmarkEnd w:id="4622"/>
    </w:p>
    <w:p>
      <w:pPr>
        <w:pageBreakBefore w:val="off"/>
        <w:tabs/>
        <w:wordWrap w:val="off"/>
        <w:spacing w:before="0" w:after="0" w:line="740" w:lineRule="atLeast"/>
        <w:ind w:left="20" w:right="500" w:firstLine="860"/>
        <w:jc w:val="both"/>
        <w:textAlignment w:val="baseline"/>
        <w:rPr>
          <w:sz w:val="40"/>
        </w:rPr>
      </w:pPr>
      <w:bookmarkStart w:name="" w:id="46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苏格拉底说：“我的意思一点都不难懂。比方说，如果入睡的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过程存在，而与此相反的醒来过程不存在，到最后，你知道，就会使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熟睡的恩狄弥雍①成为没有意义的胡言乱语；他会不在什么地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方，因为整个世界都会在同样的睡眠状态中。如果一切都是合的，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根本没有分的，那就证明阿那克萨戈拉②所谓‘一切皆合’是对的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了。亲爱的格贝啊，同样情形，如果一切有生命的东西都会死，如</w:t>
      </w:r>
      <w:bookmarkEnd w:id="4623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0"/>
        </w:rPr>
      </w:pPr>
      <w:bookmarkStart w:name="" w:id="462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62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2"/>
        </w:rPr>
      </w:pPr>
      <w:bookmarkStart w:name="" w:id="4625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4625"/>
    </w:p>
    <w:p>
      <w:pPr>
        <w:pageBreakBefore w:val="off"/>
        <w:tabs/>
        <w:wordWrap w:val="off"/>
        <w:spacing w:before="0" w:after="0" w:line="340" w:lineRule="atLeast"/>
        <w:ind w:left="660" w:right="0"/>
        <w:jc w:val="both"/>
        <w:textAlignment w:val="baseline"/>
        <w:rPr>
          <w:sz w:val="22"/>
        </w:rPr>
      </w:pPr>
      <w:bookmarkStart w:name="" w:id="4626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'Evδνμíαν，长睡不醒的神人。</w:t>
      </w:r>
      <w:bookmarkEnd w:id="4626"/>
    </w:p>
    <w:p>
      <w:pPr>
        <w:pageBreakBefore w:val="off"/>
        <w:tabs>
          <w:tab w:pos="1340" w:val="left" w:leader="none"/>
        </w:tabs>
        <w:wordWrap w:val="off"/>
        <w:spacing w:before="0" w:after="0" w:line="280" w:lineRule="atLeast"/>
        <w:ind w:left="680" w:right="0"/>
        <w:jc w:val="both"/>
        <w:textAlignment w:val="baseline"/>
        <w:rPr>
          <w:sz w:val="22"/>
        </w:rPr>
      </w:pPr>
      <w:bookmarkStart w:name="" w:id="4627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'Aναζαγóρα。</w:t>
      </w:r>
      <w:bookmarkEnd w:id="4627"/>
    </w:p>
    <w:p>
      <w:r>
        <w:t/>
      </w:r>
    </w:p>
    <w:p>
      <w:pPr>
        <w:sectPr>
          <w:footerReference r:id="rId512"/>
          <w:headerReference r:id="rId513" w:type="default"/>
          <w:type w:val="nextPage"/>
          <w:pgSz w:w="16000" w:h="22860"/>
          <w:pgMar w:left="1620" w:top="1600" w:right="16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20" w:right="0"/>
        <w:jc w:val="both"/>
        <w:textAlignment w:val="baseline"/>
        <w:rPr>
          <w:sz w:val="35"/>
        </w:rPr>
      </w:pPr>
      <w:bookmarkStart w:name="" w:id="462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228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裴洞篇</w:t>
      </w:r>
      <w:bookmarkEnd w:id="46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462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629"/>
    </w:p>
    <w:p>
      <w:pPr>
        <w:pageBreakBefore w:val="off"/>
        <w:tabs/>
        <w:wordWrap w:val="off"/>
        <w:spacing w:before="0" w:after="0" w:line="800" w:lineRule="atLeast"/>
        <w:ind w:left="0" w:right="0" w:firstLine="460"/>
        <w:jc w:val="both"/>
        <w:textAlignment w:val="baseline"/>
        <w:rPr>
          <w:sz w:val="38"/>
        </w:rPr>
      </w:pPr>
      <w:bookmarkStart w:name="" w:id="46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果死者在死后始终处在那种状态中，岂不是到最后必然一切都是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死的，没有一个是活的吗？因为如果活的不是从死的产生，而是从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别的产生，而活的又必要死，怎能避免到头来一切事物都要同归于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死呢？”</w:t>
      </w:r>
      <w:bookmarkEnd w:id="4630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38"/>
        </w:rPr>
      </w:pPr>
      <w:bookmarkStart w:name="" w:id="46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格贝说：“我想没有不死的，苏格拉底，看来你说的完全正确。”</w:t>
      </w:r>
      <w:bookmarkEnd w:id="4631"/>
    </w:p>
    <w:p>
      <w:pPr>
        <w:pageBreakBefore w:val="off"/>
        <w:tabs/>
        <w:wordWrap w:val="off"/>
        <w:spacing w:before="0" w:after="0" w:line="800" w:lineRule="atLeast"/>
        <w:ind w:left="0" w:right="0" w:firstLine="1280"/>
        <w:jc w:val="both"/>
        <w:textAlignment w:val="baseline"/>
        <w:rPr>
          <w:sz w:val="38"/>
        </w:rPr>
      </w:pPr>
      <w:bookmarkStart w:name="" w:id="46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他说：“格贝啊，我想这再正确不过了，我们对此表示同意是没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有错的，可是复活却是的的确确的事实，实际上活的是从死的产生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的，死者的灵魂是存在的。好人的灵魂存在得好些，坏人的灵魂存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在得差些。①”</w:t>
      </w:r>
      <w:bookmarkEnd w:id="4632"/>
    </w:p>
    <w:p>
      <w:pPr>
        <w:pageBreakBefore w:val="off"/>
        <w:tabs/>
        <w:wordWrap w:val="off"/>
        <w:spacing w:before="0" w:after="0" w:line="800" w:lineRule="atLeast"/>
        <w:ind w:left="420" w:right="20" w:firstLine="860"/>
        <w:jc w:val="both"/>
        <w:textAlignment w:val="baseline"/>
        <w:rPr>
          <w:sz w:val="38"/>
        </w:rPr>
      </w:pPr>
      <w:bookmarkStart w:name="" w:id="46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格贝接着说：“苏格拉底啊，此外，如果真像你经常说的那样，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我们的所谓学习实际上就是回忆，那就是一个补充的论证，说明我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们必须在以前的某个时候学习过现在回忆起的事情。可是，如果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我们的灵魂在投生为人类之前并未存在于某处，那回忆就是不可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能的了。所以从这方面看，也足见灵魂是不灭的。”</w:t>
      </w:r>
      <w:bookmarkEnd w:id="4633"/>
    </w:p>
    <w:p>
      <w:pPr>
        <w:pageBreakBefore w:val="off"/>
        <w:tabs/>
        <w:wordWrap w:val="off"/>
        <w:spacing w:before="0" w:after="0" w:line="800" w:lineRule="atLeast"/>
        <w:ind w:left="420" w:right="60" w:firstLine="860"/>
        <w:jc w:val="both"/>
        <w:textAlignment w:val="baseline"/>
        <w:rPr>
          <w:sz w:val="38"/>
        </w:rPr>
      </w:pPr>
      <w:bookmarkStart w:name="" w:id="46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辛弥亚说：“格贝啊，这是怎样证明的呢？请你提醒我一下，因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为我现在不能顺利地回忆起来了。”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939800</wp:posOffset>
                </wp:positionH>
                <wp:positionV relativeFrom="paragraph">
                  <wp:posOffset>-927100</wp:posOffset>
                </wp:positionV>
                <wp:extent cx="609600" cy="393700"/>
                <wp:wrapNone/>
                <wp:docPr id="107" name="文本框 1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4635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73A</w:t>
                            </w:r>
                            <w:bookmarkEnd w:id="463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4pt;margin-top:-73pt;width:48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4636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73A</w:t>
                      </w:r>
                      <w:bookmarkEnd w:id="4636"/>
                    </w:p>
                  </w:txbxContent>
                </v:textbox>
              </v:shape>
            </w:pict>
          </mc:Fallback>
        </mc:AlternateContent>
      </w:r>
      <w:bookmarkEnd w:id="4634"/>
    </w:p>
    <w:p>
      <w:pPr>
        <w:pageBreakBefore w:val="off"/>
        <w:tabs/>
        <w:wordWrap w:val="off"/>
        <w:spacing w:before="0" w:after="0" w:line="800" w:lineRule="atLeast"/>
        <w:ind w:left="0" w:right="60" w:firstLine="1240"/>
        <w:jc w:val="both"/>
        <w:textAlignment w:val="baseline"/>
        <w:rPr>
          <w:sz w:val="38"/>
        </w:rPr>
      </w:pPr>
      <w:bookmarkStart w:name="" w:id="46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格贝说：“总而言之，最好的证明是这样：你向人家提出一个问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题的时候，如果问题提得正确，人家是能完全正确地回答的，而他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之所以能做到这一点，全靠他对这个主题曾经有某种知识，有恰当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的把握。如果你向人家提示出图表之类，人家的反应就非常明白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地证明那个说法是正确的②。”</w:t>
      </w:r>
      <w:bookmarkEnd w:id="4637"/>
    </w:p>
    <w:p>
      <w:pPr>
        <w:pageBreakBefore w:val="off"/>
        <w:tabs/>
        <w:wordWrap w:val="off"/>
        <w:spacing w:before="0" w:after="0" w:line="800" w:lineRule="atLeast"/>
        <w:ind w:left="420" w:right="60" w:firstLine="840"/>
        <w:jc w:val="both"/>
        <w:textAlignment w:val="baseline"/>
        <w:rPr>
          <w:sz w:val="38"/>
        </w:rPr>
      </w:pPr>
      <w:bookmarkStart w:name="" w:id="46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苏格拉底说：“辛弥亚啊，如果你觉得这种说法难以置信，那就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638"/>
    </w:p>
    <w:p>
      <w:pPr>
        <w:pageBreakBefore w:val="off"/>
        <w:tabs/>
        <w:wordWrap w:val="off"/>
        <w:spacing w:before="300" w:after="0" w:line="520" w:lineRule="atLeast"/>
        <w:ind w:left="980" w:right="0"/>
        <w:jc w:val="both"/>
        <w:textAlignment w:val="baseline"/>
        <w:rPr>
          <w:sz w:val="30"/>
        </w:rPr>
      </w:pPr>
      <w:bookmarkStart w:name="" w:id="463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Burnet依 Stallbaum将此句加上括号，以示可能是窜入异文。</w:t>
      </w:r>
      <w:bookmarkEnd w:id="4639"/>
    </w:p>
    <w:p>
      <w:pPr>
        <w:pageBreakBefore w:val="off"/>
        <w:tabs/>
        <w:wordWrap w:val="off"/>
        <w:spacing w:before="0" w:after="0" w:line="420" w:lineRule="atLeast"/>
        <w:ind w:left="980" w:right="0"/>
        <w:jc w:val="both"/>
        <w:textAlignment w:val="baseline"/>
        <w:rPr>
          <w:sz w:val="30"/>
        </w:rPr>
      </w:pPr>
      <w:bookmarkStart w:name="" w:id="464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 参见《枚农篇》，Ⅱ，82B—85B。</w:t>
      </w:r>
      <w:bookmarkEnd w:id="4640"/>
    </w:p>
    <w:p>
      <w:r>
        <w:t/>
      </w:r>
    </w:p>
    <w:p>
      <w:pPr>
        <w:sectPr>
          <w:footerReference r:id="rId514"/>
          <w:headerReference r:id="rId515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60"/>
        <w:jc w:val="right"/>
        <w:textAlignment w:val="baseline"/>
        <w:rPr>
          <w:sz w:val="37"/>
        </w:rPr>
      </w:pPr>
      <w:bookmarkStart w:name="" w:id="464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229</w:t>
      </w:r>
      <w:bookmarkEnd w:id="464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46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642"/>
    </w:p>
    <w:p>
      <w:pPr>
        <w:pageBreakBefore w:val="off"/>
        <w:tabs/>
        <w:wordWrap w:val="off"/>
        <w:spacing w:before="0" w:after="0" w:line="740" w:lineRule="atLeast"/>
        <w:ind w:left="60" w:right="380"/>
        <w:jc w:val="both"/>
        <w:textAlignment w:val="baseline"/>
        <w:rPr>
          <w:sz w:val="39"/>
        </w:rPr>
      </w:pPr>
      <w:bookmarkStart w:name="" w:id="46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看看这样说是否打动你的心。你是不肯轻信的人，是不是觉得弄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不明白学习怎么能是回忆呢?”</w:t>
      </w:r>
      <w:bookmarkEnd w:id="4643"/>
    </w:p>
    <w:p>
      <w:pPr>
        <w:pageBreakBefore w:val="off"/>
        <w:tabs/>
        <w:wordWrap w:val="off"/>
        <w:spacing w:before="0" w:after="0" w:line="740" w:lineRule="atLeast"/>
        <w:ind w:left="60" w:right="420" w:firstLine="860"/>
        <w:jc w:val="both"/>
        <w:textAlignment w:val="baseline"/>
        <w:rPr>
          <w:sz w:val="39"/>
        </w:rPr>
      </w:pPr>
      <w:bookmarkStart w:name="" w:id="46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辛弥亚说：“我不是那种人；可是所谈的那个回忆却正是我所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需要的。由于格贝那一提，我就打算开始回忆，从而信服了；不过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尽管如此，我还是愿意听听你的说法。”</w:t>
      </w:r>
      <w:bookmarkEnd w:id="4644"/>
    </w:p>
    <w:p>
      <w:pPr>
        <w:pageBreakBefore w:val="off"/>
        <w:tabs/>
        <w:wordWrap w:val="off"/>
        <w:spacing w:before="0" w:after="0" w:line="740" w:lineRule="atLeast"/>
        <w:ind w:left="60" w:right="0" w:firstLine="860"/>
        <w:jc w:val="both"/>
        <w:textAlignment w:val="baseline"/>
        <w:rPr>
          <w:sz w:val="39"/>
        </w:rPr>
      </w:pPr>
      <w:bookmarkStart w:name="" w:id="46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苏格拉底说：“是这样：我想我们大家都同意，一个人如果要回 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忆什么事，一定得在以前某个时候知道这件事。”</w:t>
      </w:r>
      <w:bookmarkEnd w:id="4645"/>
    </w:p>
    <w:p>
      <w:pPr>
        <w:pageBreakBefore w:val="off"/>
        <w:tabs/>
        <w:wordWrap w:val="off"/>
        <w:spacing w:before="0" w:after="0" w:line="740" w:lineRule="atLeast"/>
        <w:ind w:left="900" w:right="0" w:firstLine="20"/>
        <w:jc w:val="both"/>
        <w:textAlignment w:val="baseline"/>
        <w:rPr>
          <w:sz w:val="39"/>
        </w:rPr>
      </w:pPr>
      <w:bookmarkStart w:name="" w:id="46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他说：“当然。”</w:t>
      </w:r>
      <w:bookmarkEnd w:id="4646"/>
    </w:p>
    <w:p>
      <w:pPr>
        <w:pageBreakBefore w:val="off"/>
        <w:tabs/>
        <w:wordWrap w:val="off"/>
        <w:spacing w:before="0" w:after="0" w:line="740" w:lineRule="atLeast"/>
        <w:ind w:left="60" w:right="460" w:firstLine="860"/>
        <w:jc w:val="both"/>
        <w:textAlignment w:val="baseline"/>
        <w:rPr>
          <w:sz w:val="39"/>
        </w:rPr>
      </w:pPr>
      <w:bookmarkStart w:name="" w:id="46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“那我们岂不也同意，这样获得知识的时候，就是回忆？我的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意思是说：如果一个人听到、看见或者以其他方式觉察到一件东西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的时候，不仅知道那件东西，而且觉察到某个别的东西，他对这东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西的知识并不是原来的知识，而是不同的知识，那我们有没有理由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说，他是回忆到他有所觉察的东西呢?”</w:t>
      </w:r>
      <w:bookmarkEnd w:id="4647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46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“你这话是什么意思?”</w:t>
      </w:r>
      <w:bookmarkEnd w:id="4648"/>
    </w:p>
    <w:p>
      <w:pPr>
        <w:pageBreakBefore w:val="off"/>
        <w:tabs/>
        <w:wordWrap w:val="off"/>
        <w:spacing w:before="0" w:after="0" w:line="740" w:lineRule="atLeast"/>
        <w:ind w:left="60" w:right="460" w:firstLine="840"/>
        <w:jc w:val="both"/>
        <w:textAlignment w:val="baseline"/>
        <w:rPr>
          <w:sz w:val="39"/>
        </w:rPr>
      </w:pPr>
      <w:bookmarkStart w:name="" w:id="46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“我给你举个例子吧。我想你会同意，人和竖琴是不同的认识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对象。”</w:t>
      </w:r>
      <w:bookmarkEnd w:id="4649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46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“那当然。”</w:t>
      </w:r>
      <w:bookmarkEnd w:id="4650"/>
    </w:p>
    <w:p>
      <w:pPr>
        <w:pageBreakBefore w:val="off"/>
        <w:tabs/>
        <w:wordWrap w:val="off"/>
        <w:spacing w:before="0" w:after="0" w:line="740" w:lineRule="atLeast"/>
        <w:ind w:left="60" w:right="480" w:firstLine="840"/>
        <w:jc w:val="both"/>
        <w:textAlignment w:val="baseline"/>
        <w:rPr>
          <w:sz w:val="39"/>
        </w:rPr>
      </w:pPr>
      <w:bookmarkStart w:name="" w:id="46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“你知道，一个情人看见他所爱对象经常使用的竖琴、大氅之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类时，就从见到那个竖琴心里想到那个拥有此竖琴的少年① 的形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貌，是不是？然而这是回忆，正如见到辛弥亚常常想起格贝一样，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这一类例子是不可胜数的。”</w:t>
      </w:r>
      <w:bookmarkEnd w:id="4651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46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辛弥亚说：“宙斯在上：的确不可胜数。”</w:t>
      </w:r>
      <w:bookmarkEnd w:id="4652"/>
    </w:p>
    <w:p>
      <w:pPr>
        <w:pageBreakBefore w:val="off"/>
        <w:tabs/>
        <w:wordWrap w:val="off"/>
        <w:spacing w:before="0" w:after="0" w:line="740" w:lineRule="atLeast"/>
        <w:ind w:left="60" w:right="100" w:firstLine="780"/>
        <w:jc w:val="both"/>
        <w:textAlignment w:val="baseline"/>
        <w:rPr>
          <w:sz w:val="39"/>
        </w:rPr>
      </w:pPr>
      <w:bookmarkStart w:name="" w:id="46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苏格拉底说：“那一类的事情不就是一种回忆吗？特别是那类 E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653"/>
    </w:p>
    <w:p>
      <w:pPr>
        <w:pageBreakBefore w:val="off"/>
        <w:tabs/>
        <w:wordWrap w:val="off"/>
        <w:spacing w:before="20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46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希腊有男子同性恋的风俗。</w:t>
      </w:r>
      <w:bookmarkEnd w:id="4654"/>
    </w:p>
    <w:p>
      <w:r>
        <w:t/>
      </w:r>
    </w:p>
    <w:p>
      <w:pPr>
        <w:sectPr>
          <w:footerReference r:id="rId516"/>
          <w:headerReference r:id="rId517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660" w:right="0"/>
        <w:jc w:val="both"/>
        <w:textAlignment w:val="baseline"/>
        <w:rPr>
          <w:sz w:val="35"/>
        </w:rPr>
      </w:pPr>
      <w:bookmarkStart w:name="" w:id="4655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230  裴洞篇</w:t>
      </w:r>
      <w:bookmarkEnd w:id="465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46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656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46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涉及年久遗忘不经心的对象的，不就是回忆吗?”</w:t>
      </w:r>
      <w:bookmarkEnd w:id="4657"/>
    </w:p>
    <w:p>
      <w:pPr>
        <w:pageBreakBefore w:val="off"/>
        <w:tabs/>
        <w:wordWrap w:val="off"/>
        <w:spacing w:before="0" w:after="0" w:line="720" w:lineRule="atLeast"/>
        <w:ind w:left="1520" w:right="0"/>
        <w:jc w:val="both"/>
        <w:textAlignment w:val="baseline"/>
        <w:rPr>
          <w:sz w:val="40"/>
        </w:rPr>
      </w:pPr>
      <w:bookmarkStart w:name="" w:id="46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他说:“就是。”</w:t>
      </w:r>
      <w:bookmarkEnd w:id="4658"/>
    </w:p>
    <w:p>
      <w:pPr>
        <w:pageBreakBefore w:val="off"/>
        <w:tabs/>
        <w:wordWrap w:val="off"/>
        <w:spacing w:before="0" w:after="0" w:line="720" w:lineRule="atLeast"/>
        <w:ind w:left="660" w:right="20" w:firstLine="860"/>
        <w:jc w:val="both"/>
        <w:textAlignment w:val="baseline"/>
        <w:rPr>
          <w:sz w:val="40"/>
        </w:rPr>
      </w:pPr>
      <w:bookmarkStart w:name="" w:id="46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“一个人看到一幅画着马或竖琴的图像能想起一个人，看到辛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弥亚的画像能想起格贝吗?”</w:t>
      </w:r>
      <w:bookmarkEnd w:id="4659"/>
    </w:p>
    <w:p>
      <w:pPr>
        <w:pageBreakBefore w:val="off"/>
        <w:tabs/>
        <w:wordWrap w:val="off"/>
        <w:spacing w:before="0" w:after="0" w:line="720" w:lineRule="atLeast"/>
        <w:ind w:left="1520" w:right="0"/>
        <w:jc w:val="both"/>
        <w:textAlignment w:val="baseline"/>
        <w:rPr>
          <w:sz w:val="40"/>
        </w:rPr>
      </w:pPr>
      <w:bookmarkStart w:name="" w:id="46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“当然。”</w:t>
      </w:r>
      <w:bookmarkEnd w:id="4660"/>
    </w:p>
    <w:p>
      <w:pPr>
        <w:pageBreakBefore w:val="off"/>
        <w:tabs/>
        <w:wordWrap w:val="off"/>
        <w:spacing w:before="0" w:after="0" w:line="720" w:lineRule="atLeast"/>
        <w:ind w:left="1520" w:right="0"/>
        <w:jc w:val="both"/>
        <w:textAlignment w:val="baseline"/>
        <w:rPr>
          <w:sz w:val="40"/>
        </w:rPr>
      </w:pPr>
      <w:bookmarkStart w:name="" w:id="46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“看到辛弥亚的画像能想起辛弥亚本人吗?”</w:t>
      </w:r>
      <w:bookmarkEnd w:id="4661"/>
    </w:p>
    <w:p>
      <w:pPr>
        <w:pageBreakBefore w:val="off"/>
        <w:tabs>
          <w:tab w:pos="162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466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74A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他说:“是的。”</w:t>
      </w:r>
      <w:bookmarkEnd w:id="4662"/>
    </w:p>
    <w:p>
      <w:pPr>
        <w:pageBreakBefore w:val="off"/>
        <w:tabs/>
        <w:wordWrap w:val="off"/>
        <w:spacing w:before="0" w:after="0" w:line="720" w:lineRule="atLeast"/>
        <w:ind w:left="660" w:right="0" w:firstLine="860"/>
        <w:jc w:val="both"/>
        <w:textAlignment w:val="baseline"/>
        <w:rPr>
          <w:sz w:val="40"/>
        </w:rPr>
      </w:pPr>
      <w:bookmarkStart w:name="" w:id="46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“那么，这些例子都表明回忆由类似的东西引起，也由不类似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的东西引起。不是吗?”</w:t>
      </w:r>
      <w:bookmarkEnd w:id="4663"/>
    </w:p>
    <w:p>
      <w:pPr>
        <w:pageBreakBefore w:val="off"/>
        <w:tabs/>
        <w:wordWrap w:val="off"/>
        <w:spacing w:before="0" w:after="0" w:line="720" w:lineRule="atLeast"/>
        <w:ind w:left="1520" w:right="0"/>
        <w:jc w:val="both"/>
        <w:textAlignment w:val="baseline"/>
        <w:rPr>
          <w:sz w:val="40"/>
        </w:rPr>
      </w:pPr>
      <w:bookmarkStart w:name="" w:id="46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“是这样。”</w:t>
      </w:r>
      <w:bookmarkEnd w:id="4664"/>
    </w:p>
    <w:p>
      <w:pPr>
        <w:pageBreakBefore w:val="off"/>
        <w:tabs/>
        <w:wordWrap w:val="off"/>
        <w:spacing w:before="0" w:after="0" w:line="720" w:lineRule="atLeast"/>
        <w:ind w:left="660" w:right="20" w:firstLine="860"/>
        <w:jc w:val="both"/>
        <w:textAlignment w:val="baseline"/>
        <w:rPr>
          <w:sz w:val="40"/>
        </w:rPr>
      </w:pPr>
      <w:bookmarkStart w:name="" w:id="46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“一个人由类似的东西引起回忆时，是不是必然考虑到这回忆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所表现的是完全的、还是部分的类似?”</w:t>
      </w:r>
      <w:bookmarkEnd w:id="4665"/>
    </w:p>
    <w:p>
      <w:pPr>
        <w:pageBreakBefore w:val="off"/>
        <w:tabs/>
        <w:wordWrap w:val="off"/>
        <w:spacing w:before="0" w:after="0" w:line="720" w:lineRule="atLeast"/>
        <w:ind w:left="1520" w:right="0"/>
        <w:jc w:val="both"/>
        <w:textAlignment w:val="baseline"/>
        <w:rPr>
          <w:sz w:val="40"/>
        </w:rPr>
      </w:pPr>
      <w:bookmarkStart w:name="" w:id="46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他说:“必然考虑到。”</w:t>
      </w:r>
      <w:bookmarkEnd w:id="4666"/>
    </w:p>
    <w:p>
      <w:pPr>
        <w:pageBreakBefore w:val="off"/>
        <w:tabs/>
        <w:wordWrap w:val="off"/>
        <w:spacing w:before="0" w:after="0" w:line="720" w:lineRule="atLeast"/>
        <w:ind w:left="660" w:right="40" w:firstLine="860"/>
        <w:jc w:val="both"/>
        <w:textAlignment w:val="baseline"/>
        <w:rPr>
          <w:sz w:val="40"/>
        </w:rPr>
      </w:pPr>
      <w:bookmarkStart w:name="" w:id="46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苏格拉底说：“你看看真是这样吗。我们说有‘等’这样的东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西。我的意思并不是说一块木头等于另一块木头，一块石头等于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另一块石头，诸如此类，而是说这以外的东西，这个‘等’是离开事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物的‘等’本身①。我们是不是会说有这样一件东西?”</w:t>
      </w:r>
      <w:bookmarkEnd w:id="4667"/>
    </w:p>
    <w:p>
      <w:pPr>
        <w:pageBreakBefore w:val="off"/>
        <w:tabs>
          <w:tab w:pos="1580" w:val="left" w:leader="none"/>
        </w:tabs>
        <w:wordWrap w:val="off"/>
        <w:spacing w:before="0" w:after="0" w:line="720" w:lineRule="atLeast"/>
        <w:ind w:left="300" w:right="0"/>
        <w:jc w:val="both"/>
        <w:textAlignment w:val="baseline"/>
        <w:rPr>
          <w:sz w:val="40"/>
        </w:rPr>
      </w:pPr>
      <w:bookmarkStart w:name="" w:id="466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辛弥亚说：“宙斯在上：我们当然会说有。”</w:t>
      </w:r>
      <w:bookmarkEnd w:id="4668"/>
    </w:p>
    <w:p>
      <w:pPr>
        <w:pageBreakBefore w:val="off"/>
        <w:tabs/>
        <w:wordWrap w:val="off"/>
        <w:spacing w:before="0" w:after="0" w:line="720" w:lineRule="atLeast"/>
        <w:ind w:left="1520" w:right="0"/>
        <w:jc w:val="both"/>
        <w:textAlignment w:val="baseline"/>
        <w:rPr>
          <w:sz w:val="40"/>
        </w:rPr>
      </w:pPr>
      <w:bookmarkStart w:name="" w:id="46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“我们知道这是什么吗?”</w:t>
      </w:r>
      <w:bookmarkEnd w:id="4669"/>
    </w:p>
    <w:p>
      <w:pPr>
        <w:pageBreakBefore w:val="off"/>
        <w:tabs/>
        <w:wordWrap w:val="off"/>
        <w:spacing w:before="0" w:after="0" w:line="720" w:lineRule="atLeast"/>
        <w:ind w:left="1520" w:right="0"/>
        <w:jc w:val="both"/>
        <w:textAlignment w:val="baseline"/>
        <w:rPr>
          <w:sz w:val="40"/>
        </w:rPr>
      </w:pPr>
      <w:bookmarkStart w:name="" w:id="46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辛弥亚说：“当然知道。”</w:t>
      </w:r>
      <w:bookmarkEnd w:id="4670"/>
    </w:p>
    <w:p>
      <w:pPr>
        <w:pageBreakBefore w:val="off"/>
        <w:tabs/>
        <w:wordWrap w:val="off"/>
        <w:spacing w:before="0" w:after="0" w:line="720" w:lineRule="atLeast"/>
        <w:ind w:left="660" w:right="80" w:firstLine="860"/>
        <w:jc w:val="both"/>
        <w:textAlignment w:val="baseline"/>
        <w:rPr>
          <w:sz w:val="40"/>
        </w:rPr>
      </w:pPr>
      <w:bookmarkStart w:name="" w:id="46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“我们对于它的知识是从哪里来的？是不是从我们刚才谈到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的那些事物来的？我们是不是看到相等的木块、石块或其他事物，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从其中得出一种关于‘等’的看法，而这‘等’却是另外的东西？你</w:t>
      </w:r>
      <w:bookmarkEnd w:id="4671"/>
    </w:p>
    <w:p>
      <w:pPr>
        <w:pageBreakBefore w:val="off"/>
        <w:tabs/>
        <w:wordWrap w:val="off"/>
        <w:spacing w:before="0" w:after="0" w:line="720" w:lineRule="atLeast"/>
        <w:ind w:left="640" w:right="0"/>
        <w:jc w:val="both"/>
        <w:textAlignment w:val="baseline"/>
        <w:rPr>
          <w:sz w:val="40"/>
        </w:rPr>
      </w:pPr>
      <w:bookmarkStart w:name="" w:id="467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672"/>
    </w:p>
    <w:p>
      <w:pPr>
        <w:pageBreakBefore w:val="off"/>
        <w:tabs/>
        <w:wordWrap w:val="off"/>
        <w:spacing w:before="300" w:after="0" w:line="460" w:lineRule="atLeast"/>
        <w:ind w:left="1320" w:right="0"/>
        <w:jc w:val="both"/>
        <w:textAlignment w:val="baseline"/>
        <w:rPr>
          <w:sz w:val="34"/>
        </w:rPr>
      </w:pPr>
      <w:bookmarkStart w:name="" w:id="4673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</w:t>
      </w:r>
      <w:bookmarkEnd w:id="4673"/>
    </w:p>
    <w:p>
      <w:r>
        <w:t/>
      </w:r>
    </w:p>
    <w:p>
      <w:pPr>
        <w:sectPr>
          <w:footerReference r:id="rId518"/>
          <w:headerReference r:id="rId519" w:type="default"/>
          <w:type w:val="nextPage"/>
          <w:pgSz w:w="16000" w:h="22860"/>
          <w:pgMar w:left="1640" w:top="1720" w:right="164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20"/>
        <w:jc w:val="right"/>
        <w:textAlignment w:val="baseline"/>
        <w:rPr>
          <w:sz w:val="37"/>
        </w:rPr>
      </w:pPr>
      <w:bookmarkStart w:name="" w:id="4674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231</w:t>
      </w:r>
      <w:bookmarkEnd w:id="467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46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675"/>
    </w:p>
    <w:p>
      <w:pPr>
        <w:pageBreakBefore w:val="off"/>
        <w:tabs/>
        <w:wordWrap w:val="off"/>
        <w:spacing w:before="0" w:after="0" w:line="720" w:lineRule="atLeast"/>
        <w:ind w:left="80" w:right="420"/>
        <w:jc w:val="both"/>
        <w:textAlignment w:val="baseline"/>
        <w:rPr>
          <w:sz w:val="39"/>
        </w:rPr>
      </w:pPr>
      <w:bookmarkStart w:name="" w:id="46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是不是认为它是另外的？我们这样看看吧。那些相等的木块和石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块虽然始终如一，不是有时候在我们看来在这方面相等，在那方面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不相等吗?”</w:t>
      </w:r>
      <w:bookmarkEnd w:id="4676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46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“确实如此。”</w:t>
      </w:r>
      <w:bookmarkEnd w:id="4677"/>
    </w:p>
    <w:p>
      <w:pPr>
        <w:pageBreakBefore w:val="off"/>
        <w:tabs/>
        <w:wordWrap w:val="off"/>
        <w:spacing w:before="0" w:after="0" w:line="720" w:lineRule="atLeast"/>
        <w:ind w:left="80" w:right="0" w:firstLine="880"/>
        <w:jc w:val="both"/>
        <w:textAlignment w:val="baseline"/>
        <w:rPr>
          <w:sz w:val="39"/>
        </w:rPr>
      </w:pPr>
      <w:bookmarkStart w:name="" w:id="46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“那么，那些相等者本身有时在你看来并不相等，‘等’有时在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你看来是‘不等’吗?”</w:t>
      </w:r>
      <w:bookmarkEnd w:id="4678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46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“不，苏格拉底，从来不这样。”</w:t>
      </w:r>
      <w:bookmarkEnd w:id="4679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46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苏格拉底说：“那么，这些相等的事物就不是‘等’本身啰。”</w:t>
      </w:r>
      <w:bookmarkEnd w:id="4680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46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“苏格拉底啊，我看完全不是。”</w:t>
      </w:r>
      <w:bookmarkEnd w:id="4681"/>
    </w:p>
    <w:p>
      <w:pPr>
        <w:pageBreakBefore w:val="off"/>
        <w:tabs/>
        <w:wordWrap w:val="off"/>
        <w:spacing w:before="0" w:after="0" w:line="720" w:lineRule="atLeast"/>
        <w:ind w:left="80" w:right="480" w:firstLine="880"/>
        <w:jc w:val="both"/>
        <w:textAlignment w:val="baseline"/>
        <w:rPr>
          <w:sz w:val="39"/>
        </w:rPr>
      </w:pPr>
      <w:bookmarkStart w:name="" w:id="46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苏格拉底说：“然而正是这些相等的事物唤醒了你，给你带来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了‘等’本身的知识，虽然它们并不是‘等’本身。对不对?”</w:t>
      </w:r>
      <w:bookmarkEnd w:id="4682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46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他说：“你说的非常对。”</w:t>
      </w:r>
      <w:bookmarkEnd w:id="4683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46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“它跟它们类似还是不类似?”</w:t>
      </w:r>
      <w:bookmarkEnd w:id="4684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46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“当然类似。”</w:t>
      </w:r>
      <w:bookmarkEnd w:id="4685"/>
    </w:p>
    <w:p>
      <w:pPr>
        <w:pageBreakBefore w:val="off"/>
        <w:tabs/>
        <w:wordWrap w:val="off"/>
        <w:spacing w:before="0" w:after="0" w:line="720" w:lineRule="atLeast"/>
        <w:ind w:left="80" w:right="520" w:firstLine="880"/>
        <w:jc w:val="both"/>
        <w:textAlignment w:val="baseline"/>
        <w:rPr>
          <w:sz w:val="39"/>
        </w:rPr>
      </w:pPr>
      <w:bookmarkStart w:name="" w:id="46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苏格拉底说：“那没有什么关系。只要一件事物的视觉给你带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来另一件事物的知觉，不管它们类似不类似，就必定是回忆。”</w:t>
      </w:r>
      <w:bookmarkEnd w:id="4686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46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“就是。”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-342900</wp:posOffset>
                </wp:positionV>
                <wp:extent cx="419100" cy="558800"/>
                <wp:wrapNone/>
                <wp:docPr id="108" name="文本框 1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4688"/>
                            <w:r>
                              <w:rPr>
                                <w:rFonts w:ascii="宋体" w:hAnsi="宋体" w:cs="宋体" w:eastAsia="宋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46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27pt;width:33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4689"/>
                      <w:r>
                        <w:rPr>
                          <w:rFonts w:ascii="宋体" w:hAnsi="宋体" w:cs="宋体" w:eastAsia="宋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4689"/>
                    </w:p>
                  </w:txbxContent>
                </v:textbox>
              </v:shape>
            </w:pict>
          </mc:Fallback>
        </mc:AlternateContent>
      </w:r>
      <w:bookmarkEnd w:id="4687"/>
    </w:p>
    <w:p>
      <w:pPr>
        <w:pageBreakBefore w:val="off"/>
        <w:tabs/>
        <w:wordWrap w:val="off"/>
        <w:spacing w:before="0" w:after="0" w:line="720" w:lineRule="atLeast"/>
        <w:ind w:left="80" w:right="500" w:firstLine="840"/>
        <w:jc w:val="both"/>
        <w:textAlignment w:val="baseline"/>
        <w:rPr>
          <w:sz w:val="39"/>
        </w:rPr>
      </w:pPr>
      <w:bookmarkStart w:name="" w:id="46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苏格拉底说：“那些相等的木块，以及我们刚才谈到的那些事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物，是这样对我们起作用的：它们究竟是像‘等’本身那样相等，还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是不像‘等’本身那样?”</w:t>
      </w:r>
      <w:bookmarkEnd w:id="4690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9"/>
        </w:rPr>
      </w:pPr>
      <w:bookmarkStart w:name="" w:id="46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他说：“它们大大不如它。”</w:t>
      </w:r>
      <w:bookmarkEnd w:id="4691"/>
    </w:p>
    <w:p>
      <w:pPr>
        <w:pageBreakBefore w:val="off"/>
        <w:tabs/>
        <w:wordWrap w:val="off"/>
        <w:spacing w:before="0" w:after="0" w:line="720" w:lineRule="atLeast"/>
        <w:ind w:left="80" w:right="520" w:firstLine="840"/>
        <w:jc w:val="both"/>
        <w:textAlignment w:val="baseline"/>
        <w:rPr>
          <w:sz w:val="39"/>
        </w:rPr>
      </w:pPr>
      <w:bookmarkStart w:name="" w:id="46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“一个人看见一件事物时心里会想：我看见的这件事物是力求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类似某个别的存在物①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的，但是大大不如，不能真正类似它，只是</w:t>
      </w:r>
      <w:bookmarkEnd w:id="4692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39"/>
        </w:rPr>
      </w:pPr>
      <w:bookmarkStart w:name="" w:id="469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693"/>
    </w:p>
    <w:p>
      <w:pPr>
        <w:pageBreakBefore w:val="off"/>
        <w:tabs/>
        <w:wordWrap w:val="off"/>
        <w:spacing w:before="240" w:after="0" w:line="440" w:lineRule="atLeast"/>
        <w:ind w:left="680" w:right="0"/>
        <w:jc w:val="both"/>
        <w:textAlignment w:val="baseline"/>
        <w:rPr>
          <w:sz w:val="33"/>
        </w:rPr>
      </w:pPr>
      <w:bookmarkStart w:name="" w:id="469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指相。</w:t>
      </w:r>
      <w:bookmarkEnd w:id="4694"/>
    </w:p>
    <w:p>
      <w:r>
        <w:t/>
      </w:r>
    </w:p>
    <w:p>
      <w:pPr>
        <w:sectPr>
          <w:footerReference r:id="rId520"/>
          <w:headerReference r:id="rId521" w:type="default"/>
          <w:type w:val="nextPage"/>
          <w:pgSz w:w="16000" w:h="22860"/>
          <w:pgMar w:left="1720" w:top="1680" w:right="1720" w:bottom="1680" w:header="1380" w:footer="1380"/>
          <w:cols w:num="1"/>
        </w:sectPr>
      </w:pPr>
    </w:p>
    <w:p>
      <w:pPr>
        <w:pageBreakBefore w:val="off"/>
        <w:tabs>
          <w:tab w:pos="1920" w:val="left" w:leader="none"/>
        </w:tabs>
        <w:wordWrap w:val="off"/>
        <w:spacing w:before="0" w:after="0" w:line="580" w:lineRule="atLeast"/>
        <w:ind w:left="800" w:right="0"/>
        <w:jc w:val="both"/>
        <w:textAlignment w:val="baseline"/>
        <w:rPr>
          <w:sz w:val="43"/>
        </w:rPr>
      </w:pPr>
      <w:bookmarkStart w:name="" w:id="4695"/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232</w:t>
      </w:r>
      <w:r>
        <w:t xml:space="preserve">	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裴洞篇</w:t>
      </w:r>
      <w:bookmarkEnd w:id="469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469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696"/>
    </w:p>
    <w:p>
      <w:pPr>
        <w:pageBreakBefore w:val="off"/>
        <w:tabs/>
        <w:wordWrap w:val="off"/>
        <w:spacing w:before="0" w:after="0" w:line="780" w:lineRule="atLeast"/>
        <w:ind w:left="740" w:right="0" w:hanging="420"/>
        <w:jc w:val="both"/>
        <w:textAlignment w:val="baseline"/>
        <w:rPr>
          <w:sz w:val="39"/>
        </w:rPr>
      </w:pPr>
      <w:bookmarkStart w:name="" w:id="46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一个可怜的摹本而已。你是不是同意，这样想的人必定是预先知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道那个东西，才会认为事物类似它却又不如它?”</w:t>
      </w:r>
      <w:bookmarkEnd w:id="4697"/>
    </w:p>
    <w:p>
      <w:pPr>
        <w:pageBreakBefore w:val="off"/>
        <w:tabs/>
        <w:wordWrap w:val="off"/>
        <w:spacing w:before="0" w:after="0" w:line="780" w:lineRule="atLeast"/>
        <w:ind w:left="1580" w:right="0"/>
        <w:jc w:val="both"/>
        <w:textAlignment w:val="baseline"/>
        <w:rPr>
          <w:sz w:val="39"/>
        </w:rPr>
      </w:pPr>
      <w:bookmarkStart w:name="" w:id="46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“是这样。”</w:t>
      </w:r>
      <w:bookmarkEnd w:id="4698"/>
    </w:p>
    <w:p>
      <w:pPr>
        <w:pageBreakBefore w:val="off"/>
        <w:tabs/>
        <w:wordWrap w:val="off"/>
        <w:spacing w:before="0" w:after="0" w:line="780" w:lineRule="atLeast"/>
        <w:ind w:left="1580" w:right="0"/>
        <w:jc w:val="both"/>
        <w:textAlignment w:val="baseline"/>
        <w:rPr>
          <w:sz w:val="39"/>
        </w:rPr>
      </w:pPr>
      <w:bookmarkStart w:name="" w:id="46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“那么，我们在相等的事物和‘等’本身方面就是这样主张吗?”</w:t>
      </w:r>
      <w:bookmarkEnd w:id="4699"/>
    </w:p>
    <w:p>
      <w:pPr>
        <w:pageBreakBefore w:val="off"/>
        <w:tabs/>
        <w:wordWrap w:val="off"/>
        <w:spacing w:before="0" w:after="0" w:line="780" w:lineRule="atLeast"/>
        <w:ind w:left="1580" w:right="0"/>
        <w:jc w:val="both"/>
        <w:textAlignment w:val="baseline"/>
        <w:rPr>
          <w:sz w:val="39"/>
        </w:rPr>
      </w:pPr>
      <w:bookmarkStart w:name="" w:id="47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“正是这样。”</w:t>
      </w:r>
      <w:bookmarkEnd w:id="4700"/>
    </w:p>
    <w:p>
      <w:pPr>
        <w:pageBreakBefore w:val="off"/>
        <w:tabs/>
        <w:wordWrap w:val="off"/>
        <w:spacing w:before="0" w:after="0" w:line="780" w:lineRule="atLeast"/>
        <w:ind w:left="0" w:right="40" w:firstLine="1580"/>
        <w:jc w:val="both"/>
        <w:textAlignment w:val="baseline"/>
        <w:rPr>
          <w:sz w:val="39"/>
        </w:rPr>
      </w:pPr>
      <w:bookmarkStart w:name="" w:id="47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“那么，我们就必须先已经有‘等’的知识，然后才看见相等的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75A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事物，认为这些事物力求类似‘等’本身却又不如它。”</w:t>
      </w:r>
      <w:bookmarkEnd w:id="4701"/>
    </w:p>
    <w:p>
      <w:pPr>
        <w:pageBreakBefore w:val="off"/>
        <w:tabs/>
        <w:wordWrap w:val="off"/>
        <w:spacing w:before="0" w:after="0" w:line="780" w:lineRule="atLeast"/>
        <w:ind w:left="1580" w:right="0"/>
        <w:jc w:val="both"/>
        <w:textAlignment w:val="baseline"/>
        <w:rPr>
          <w:sz w:val="39"/>
        </w:rPr>
      </w:pPr>
      <w:bookmarkStart w:name="" w:id="47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“对了。”</w:t>
      </w:r>
      <w:bookmarkEnd w:id="4702"/>
    </w:p>
    <w:p>
      <w:pPr>
        <w:pageBreakBefore w:val="off"/>
        <w:tabs/>
        <w:wordWrap w:val="off"/>
        <w:spacing w:before="0" w:after="0" w:line="780" w:lineRule="atLeast"/>
        <w:ind w:left="740" w:right="20" w:firstLine="840"/>
        <w:jc w:val="both"/>
        <w:textAlignment w:val="baseline"/>
        <w:rPr>
          <w:sz w:val="39"/>
        </w:rPr>
      </w:pPr>
      <w:bookmarkStart w:name="" w:id="47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“同时我们也同意：我们要取得‘等’的知识，要能够取得它，只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有通过视觉、触觉或其他一种感觉才行。我认为这些感觉都一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样。”</w:t>
      </w:r>
      <w:bookmarkEnd w:id="4703"/>
    </w:p>
    <w:p>
      <w:pPr>
        <w:pageBreakBefore w:val="off"/>
        <w:tabs/>
        <w:wordWrap w:val="off"/>
        <w:spacing w:before="0" w:after="0" w:line="780" w:lineRule="atLeast"/>
        <w:ind w:left="740" w:right="40" w:firstLine="840"/>
        <w:jc w:val="both"/>
        <w:textAlignment w:val="baseline"/>
        <w:rPr>
          <w:sz w:val="39"/>
        </w:rPr>
      </w:pPr>
      <w:bookmarkStart w:name="" w:id="47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“苏格拉底啊，它们都一样，对于我们讨论的目的来说并无差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别。”</w:t>
      </w:r>
      <w:bookmarkEnd w:id="4704"/>
    </w:p>
    <w:p>
      <w:pPr>
        <w:pageBreakBefore w:val="off"/>
        <w:tabs/>
        <w:wordWrap w:val="off"/>
        <w:spacing w:before="0" w:after="0" w:line="780" w:lineRule="atLeast"/>
        <w:ind w:left="320" w:right="40" w:firstLine="1240"/>
        <w:jc w:val="both"/>
        <w:textAlignment w:val="baseline"/>
        <w:rPr>
          <w:sz w:val="39"/>
        </w:rPr>
      </w:pPr>
      <w:bookmarkStart w:name="" w:id="47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“所以我们必须通过五官获知：一切感性对象全都力求靠拢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B‘等’本身，却大不及它。这就是我们的看法吗?”</w:t>
      </w:r>
      <w:bookmarkEnd w:id="4705"/>
    </w:p>
    <w:p>
      <w:pPr>
        <w:pageBreakBefore w:val="off"/>
        <w:tabs/>
        <w:wordWrap w:val="off"/>
        <w:spacing w:before="0" w:after="0" w:line="780" w:lineRule="atLeast"/>
        <w:ind w:left="1580" w:right="0"/>
        <w:jc w:val="both"/>
        <w:textAlignment w:val="baseline"/>
        <w:rPr>
          <w:sz w:val="39"/>
        </w:rPr>
      </w:pPr>
      <w:bookmarkStart w:name="" w:id="47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“是的。”</w:t>
      </w:r>
      <w:bookmarkEnd w:id="4706"/>
    </w:p>
    <w:p>
      <w:pPr>
        <w:pageBreakBefore w:val="off"/>
        <w:tabs/>
        <w:wordWrap w:val="off"/>
        <w:spacing w:before="0" w:after="0" w:line="780" w:lineRule="atLeast"/>
        <w:ind w:left="740" w:right="60" w:firstLine="840"/>
        <w:jc w:val="both"/>
        <w:textAlignment w:val="baseline"/>
        <w:rPr>
          <w:sz w:val="39"/>
        </w:rPr>
      </w:pPr>
      <w:bookmarkStart w:name="" w:id="47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“我们开始看、听或使用其他感官之前，必须在某处获得一种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关于‘等’本身的知识，才能将我们从感觉得来的那些相等的事物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跟它比较，看出这样一些事物都是渴望类似‘等’本身却大不如它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的。”</w:t>
      </w:r>
      <w:bookmarkEnd w:id="4707"/>
    </w:p>
    <w:p>
      <w:pPr>
        <w:pageBreakBefore w:val="off"/>
        <w:tabs/>
        <w:wordWrap w:val="off"/>
        <w:spacing w:before="0" w:after="0" w:line="780" w:lineRule="atLeast"/>
        <w:ind w:left="1560" w:right="0"/>
        <w:jc w:val="both"/>
        <w:textAlignment w:val="baseline"/>
        <w:rPr>
          <w:sz w:val="39"/>
        </w:rPr>
      </w:pPr>
      <w:bookmarkStart w:name="" w:id="47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“从我们说过的那些话必然得出这个结论，苏格拉底。”</w:t>
      </w:r>
      <w:bookmarkEnd w:id="4708"/>
    </w:p>
    <w:p>
      <w:pPr>
        <w:pageBreakBefore w:val="off"/>
        <w:tabs/>
        <w:wordWrap w:val="off"/>
        <w:spacing w:before="0" w:after="0" w:line="780" w:lineRule="atLeast"/>
        <w:ind w:left="1560" w:right="0"/>
        <w:jc w:val="both"/>
        <w:textAlignment w:val="baseline"/>
        <w:rPr>
          <w:sz w:val="39"/>
        </w:rPr>
      </w:pPr>
      <w:bookmarkStart w:name="" w:id="47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“我们一生下来就看见、听见、具有其他感觉吗?”</w:t>
      </w:r>
      <w:bookmarkEnd w:id="4709"/>
    </w:p>
    <w:p>
      <w:pPr>
        <w:pageBreakBefore w:val="off"/>
        <w:tabs/>
        <w:wordWrap w:val="off"/>
        <w:spacing w:before="0" w:after="0" w:line="780" w:lineRule="atLeast"/>
        <w:ind w:left="1560" w:right="0"/>
        <w:jc w:val="both"/>
        <w:textAlignment w:val="baseline"/>
        <w:rPr>
          <w:sz w:val="39"/>
        </w:rPr>
      </w:pPr>
      <w:bookmarkStart w:name="" w:id="47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“当然。”</w:t>
      </w:r>
      <w:bookmarkEnd w:id="4710"/>
    </w:p>
    <w:p>
      <w:pPr>
        <w:pageBreakBefore w:val="off"/>
        <w:tabs/>
        <w:wordWrap w:val="off"/>
        <w:spacing w:before="0" w:after="0" w:line="780" w:lineRule="atLeast"/>
        <w:ind w:left="680" w:right="120" w:hanging="360"/>
        <w:jc w:val="both"/>
        <w:textAlignment w:val="baseline"/>
        <w:rPr>
          <w:sz w:val="39"/>
        </w:rPr>
      </w:pPr>
      <w:bookmarkStart w:name="" w:id="471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 “可是我们说，我们在具有这些感觉之前必须已经获得‘等’的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知识。是不是?”</w:t>
      </w:r>
      <w:bookmarkEnd w:id="4711"/>
    </w:p>
    <w:p>
      <w:r>
        <w:t/>
      </w:r>
    </w:p>
    <w:p>
      <w:pPr>
        <w:sectPr>
          <w:footerReference r:id="rId522"/>
          <w:headerReference r:id="rId523" w:type="default"/>
          <w:type w:val="nextPage"/>
          <w:pgSz w:w="16000" w:h="22860"/>
          <w:pgMar w:left="1600" w:top="1680" w:right="16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80"/>
        <w:jc w:val="right"/>
        <w:textAlignment w:val="baseline"/>
        <w:rPr>
          <w:sz w:val="38"/>
        </w:rPr>
      </w:pPr>
      <w:bookmarkStart w:name="" w:id="4712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233</w:t>
      </w:r>
      <w:bookmarkEnd w:id="4712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47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713"/>
    </w:p>
    <w:p>
      <w:pPr>
        <w:pageBreakBefore w:val="off"/>
        <w:tabs/>
        <w:wordWrap w:val="off"/>
        <w:spacing w:before="0" w:after="0" w:line="520" w:lineRule="atLeast"/>
        <w:ind w:left="920" w:right="0"/>
        <w:jc w:val="both"/>
        <w:textAlignment w:val="baseline"/>
        <w:rPr>
          <w:sz w:val="38"/>
        </w:rPr>
      </w:pPr>
      <w:bookmarkStart w:name="" w:id="47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“是的。”</w:t>
      </w:r>
      <w:bookmarkEnd w:id="4714"/>
    </w:p>
    <w:p>
      <w:pPr>
        <w:pageBreakBefore w:val="off"/>
        <w:tabs/>
        <w:wordWrap w:val="off"/>
        <w:spacing w:before="0" w:after="0" w:line="520" w:lineRule="atLeast"/>
        <w:ind w:left="920" w:right="0"/>
        <w:jc w:val="both"/>
        <w:textAlignment w:val="baseline"/>
        <w:rPr>
          <w:sz w:val="38"/>
        </w:rPr>
      </w:pPr>
      <w:bookmarkStart w:name="" w:id="47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“看来我们必须在出世以前已经获得它。”</w:t>
      </w:r>
      <w:bookmarkEnd w:id="4715"/>
    </w:p>
    <w:p>
      <w:pPr>
        <w:pageBreakBefore w:val="off"/>
        <w:tabs/>
        <w:wordWrap w:val="off"/>
        <w:spacing w:before="0" w:after="0" w:line="520" w:lineRule="atLeast"/>
        <w:ind w:left="920" w:right="0"/>
        <w:jc w:val="both"/>
        <w:textAlignment w:val="baseline"/>
        <w:rPr>
          <w:sz w:val="38"/>
        </w:rPr>
      </w:pPr>
      <w:bookmarkStart w:name="" w:id="47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“就是。”</w:t>
      </w:r>
      <w:bookmarkEnd w:id="4716"/>
    </w:p>
    <w:p>
      <w:pPr>
        <w:pageBreakBefore w:val="off"/>
        <w:tabs/>
        <w:wordWrap w:val="off"/>
        <w:spacing w:before="0" w:after="0" w:line="760" w:lineRule="atLeast"/>
        <w:ind w:left="40" w:right="260" w:firstLine="880"/>
        <w:jc w:val="both"/>
        <w:textAlignment w:val="baseline"/>
        <w:rPr>
          <w:sz w:val="40"/>
        </w:rPr>
      </w:pPr>
      <w:bookmarkStart w:name="" w:id="47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“如果我们在出世以前就获得了那种知识，带着它生下来，那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我们在出世以前和出世的时候就不仅知道相等、大于、小于，而且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知道这类的一切事情吗？我们现在的论证不仅涉及相等，而且涉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及美本身、好本身以及公正和虔诚，总之，涉及我们在问答过程中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称之为‘某本身’① 的一切。所以我们必定在出世以前就已经获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得了这一切的知识。”</w:t>
      </w:r>
      <w:bookmarkEnd w:id="4717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47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“对了。”</w:t>
      </w:r>
      <w:bookmarkEnd w:id="4718"/>
    </w:p>
    <w:p>
      <w:pPr>
        <w:pageBreakBefore w:val="off"/>
        <w:tabs/>
        <w:wordWrap w:val="off"/>
        <w:spacing w:before="0" w:after="0" w:line="760" w:lineRule="atLeast"/>
        <w:ind w:left="40" w:right="720" w:firstLine="880"/>
        <w:jc w:val="both"/>
        <w:textAlignment w:val="baseline"/>
        <w:rPr>
          <w:sz w:val="40"/>
        </w:rPr>
      </w:pPr>
      <w:bookmarkStart w:name="" w:id="47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“如果我们在获得之后一直没有忘掉它，那就必定生下来知道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而且终身知道这一切因为知道就是获得知识并且保持不失，而失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掉知识就是我们所谓忘记的意思。是不是，辛弥亚？”</w:t>
      </w:r>
      <w:bookmarkEnd w:id="4719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47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他说：“就是这样，苏格拉底。”</w:t>
      </w:r>
      <w:bookmarkEnd w:id="4720"/>
    </w:p>
    <w:p>
      <w:pPr>
        <w:pageBreakBefore w:val="off"/>
        <w:tabs/>
        <w:wordWrap w:val="off"/>
        <w:spacing w:before="0" w:after="0" w:line="760" w:lineRule="atLeast"/>
        <w:ind w:left="40" w:right="720" w:firstLine="880"/>
        <w:jc w:val="both"/>
        <w:textAlignment w:val="baseline"/>
        <w:rPr>
          <w:sz w:val="40"/>
        </w:rPr>
      </w:pPr>
      <w:bookmarkStart w:name="" w:id="47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“如果真是我们在出世前获得了知识，在出世时把它遗失了，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后来由于使用我们的感官才恢复了自己原有的知识，那么，我们称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为学习的那个过程实际上岂不就是恢复我们固有的知识吗？我们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岂不是有理由把它称为回忆吗？”</w:t>
      </w:r>
      <w:bookmarkEnd w:id="4721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47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“当然。”</w:t>
      </w:r>
      <w:bookmarkEnd w:id="4722"/>
    </w:p>
    <w:p>
      <w:pPr>
        <w:pageBreakBefore w:val="off"/>
        <w:tabs/>
        <w:wordWrap w:val="off"/>
        <w:spacing w:before="0" w:after="0" w:line="760" w:lineRule="atLeast"/>
        <w:ind w:left="40" w:right="0" w:firstLine="880"/>
        <w:jc w:val="both"/>
        <w:textAlignment w:val="baseline"/>
        <w:rPr>
          <w:sz w:val="40"/>
        </w:rPr>
      </w:pPr>
      <w:bookmarkStart w:name="" w:id="47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“因为我们发现，我们在凭视觉、听觉或其他感觉察知一物时，76A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有可能根据那个知觉回想到另一个已经忘了的东西，那东西跟所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觉察的事物有联系，不管是不是类似。所以我说，要么是我们生下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来知道这一切并且终生知道，要么是那些所谓学习的事情只不过</w:t>
      </w:r>
      <w:bookmarkEnd w:id="4723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0"/>
        </w:rPr>
      </w:pPr>
      <w:bookmarkStart w:name="" w:id="472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724"/>
    </w:p>
    <w:p>
      <w:pPr>
        <w:pageBreakBefore w:val="off"/>
        <w:tabs/>
        <w:wordWrap w:val="off"/>
        <w:spacing w:before="240" w:after="0" w:line="360" w:lineRule="atLeast"/>
        <w:ind w:left="640" w:right="0"/>
        <w:jc w:val="both"/>
        <w:textAlignment w:val="baseline"/>
        <w:rPr>
          <w:sz w:val="21"/>
        </w:rPr>
      </w:pPr>
      <w:bookmarkStart w:name="" w:id="4725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①  αντò ǒ ηαρα，即某某相。</w:t>
      </w:r>
      <w:bookmarkEnd w:id="4725"/>
    </w:p>
    <w:p>
      <w:r>
        <w:t/>
      </w:r>
    </w:p>
    <w:p>
      <w:pPr>
        <w:sectPr>
          <w:footerReference r:id="rId524"/>
          <w:headerReference r:id="rId525" w:type="default"/>
          <w:type w:val="nextPage"/>
          <w:pgSz w:w="16000" w:h="22860"/>
          <w:pgMar w:left="1620" w:top="1640" w:right="1620" w:bottom="1640" w:header="1340" w:footer="134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720" w:lineRule="atLeast"/>
        <w:ind w:left="420" w:right="0"/>
        <w:jc w:val="both"/>
        <w:textAlignment w:val="baseline"/>
        <w:rPr>
          <w:sz w:val="41"/>
        </w:rPr>
      </w:pPr>
      <w:bookmarkStart w:name="" w:id="4726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234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裴洞篇</w:t>
      </w:r>
      <w:bookmarkEnd w:id="4726"/>
    </w:p>
    <w:p>
      <w:pPr>
        <w:pageBreakBefore w:val="off"/>
        <w:tabs/>
        <w:wordWrap w:val="off"/>
        <w:spacing w:before="540" w:after="0" w:line="720" w:lineRule="atLeast"/>
        <w:ind w:left="400" w:right="0"/>
        <w:jc w:val="both"/>
        <w:textAlignment w:val="baseline"/>
        <w:rPr>
          <w:sz w:val="41"/>
        </w:rPr>
      </w:pPr>
      <w:bookmarkStart w:name="" w:id="4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是回想，所以学习就是回忆。”</w:t>
      </w:r>
      <w:bookmarkEnd w:id="4727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“非常正确，苏格拉底。”</w:t>
      </w:r>
      <w:bookmarkEnd w:id="4728"/>
    </w:p>
    <w:p>
      <w:pPr>
        <w:pageBreakBefore w:val="off"/>
        <w:tabs/>
        <w:wordWrap w:val="off"/>
        <w:spacing w:before="0" w:after="0" w:line="720" w:lineRule="atLeast"/>
        <w:ind w:left="0" w:right="20" w:firstLine="1260"/>
        <w:jc w:val="both"/>
        <w:textAlignment w:val="baseline"/>
        <w:rPr>
          <w:sz w:val="41"/>
        </w:rPr>
      </w:pPr>
      <w:bookmarkStart w:name="" w:id="4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“辛弥亚，你选哪一样呢？是我们一出世就知道，还是后来回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忆起我们出世前已经得知的那些东西？”</w:t>
      </w:r>
      <w:bookmarkEnd w:id="4729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“我此刻还不能挑选，苏格拉底。”</w:t>
      </w:r>
      <w:bookmarkEnd w:id="4730"/>
    </w:p>
    <w:p>
      <w:pPr>
        <w:pageBreakBefore w:val="off"/>
        <w:tabs/>
        <w:wordWrap w:val="off"/>
        <w:spacing w:before="0" w:after="0" w:line="720" w:lineRule="atLeast"/>
        <w:ind w:left="400" w:right="20" w:firstLine="860"/>
        <w:jc w:val="both"/>
        <w:textAlignment w:val="baseline"/>
        <w:rPr>
          <w:sz w:val="41"/>
        </w:rPr>
      </w:pPr>
      <w:bookmarkStart w:name="" w:id="47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“怎么？那你可以回答这个问题：一个知道某事的人能不能对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自己所知道的事作出说明？”</w:t>
      </w:r>
      <w:bookmarkEnd w:id="4731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“当然能够，苏格拉底。”</w:t>
      </w:r>
      <w:bookmarkEnd w:id="4732"/>
    </w:p>
    <w:p>
      <w:pPr>
        <w:pageBreakBefore w:val="off"/>
        <w:tabs/>
        <w:wordWrap w:val="off"/>
        <w:spacing w:before="0" w:after="0" w:line="720" w:lineRule="atLeast"/>
        <w:ind w:left="400" w:right="40" w:firstLine="860"/>
        <w:jc w:val="both"/>
        <w:textAlignment w:val="baseline"/>
        <w:rPr>
          <w:sz w:val="41"/>
        </w:rPr>
      </w:pPr>
      <w:bookmarkStart w:name="" w:id="47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“你是不是认为每个人都能对我们刚才谈过的那些东西作出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说明呢？”</w:t>
      </w:r>
      <w:bookmarkEnd w:id="4733"/>
    </w:p>
    <w:p>
      <w:pPr>
        <w:pageBreakBefore w:val="off"/>
        <w:tabs/>
        <w:wordWrap w:val="off"/>
        <w:spacing w:before="0" w:after="0" w:line="720" w:lineRule="atLeast"/>
        <w:ind w:left="400" w:right="20" w:firstLine="860"/>
        <w:jc w:val="both"/>
        <w:textAlignment w:val="baseline"/>
        <w:rPr>
          <w:sz w:val="41"/>
        </w:rPr>
      </w:pPr>
      <w:bookmarkStart w:name="" w:id="47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辛弥亚说：“我希望他们能够，可是反过来我恐怕明天这时候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没有一个活着的人真能这样做了。”</w:t>
      </w:r>
      <w:bookmarkEnd w:id="4734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“辛弥亚啊，那就是并不认为人人都知道这些事啰？”</w:t>
      </w:r>
      <w:bookmarkEnd w:id="4735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“决不。”</w:t>
      </w:r>
      <w:bookmarkEnd w:id="4736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“那他们就是在回忆自己曾经学到的事啰？”</w:t>
      </w:r>
      <w:bookmarkEnd w:id="4737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“必定是这样。”</w:t>
      </w:r>
      <w:bookmarkEnd w:id="4738"/>
    </w:p>
    <w:p>
      <w:pPr>
        <w:pageBreakBefore w:val="off"/>
        <w:tabs/>
        <w:wordWrap w:val="off"/>
        <w:spacing w:before="0" w:after="0" w:line="720" w:lineRule="atLeast"/>
        <w:ind w:left="400" w:right="0" w:firstLine="860"/>
        <w:jc w:val="both"/>
        <w:textAlignment w:val="baseline"/>
        <w:rPr>
          <w:sz w:val="41"/>
        </w:rPr>
      </w:pPr>
      <w:bookmarkStart w:name="" w:id="47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“我们的灵魂是什么时候获得这种知识的呢？当然不是在投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生为人之后。”</w:t>
      </w:r>
      <w:bookmarkEnd w:id="4739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“确实不是在生后。”</w:t>
      </w:r>
      <w:bookmarkEnd w:id="4740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“那就在出世以前。”</w:t>
      </w:r>
      <w:bookmarkEnd w:id="4741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1"/>
        </w:rPr>
      </w:pPr>
      <w:bookmarkStart w:name="" w:id="47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“对了。”</w:t>
      </w:r>
      <w:bookmarkEnd w:id="4742"/>
    </w:p>
    <w:p>
      <w:pPr>
        <w:pageBreakBefore w:val="off"/>
        <w:tabs/>
        <w:wordWrap w:val="off"/>
        <w:spacing w:before="0" w:after="0" w:line="720" w:lineRule="atLeast"/>
        <w:ind w:left="400" w:right="20" w:firstLine="860"/>
        <w:jc w:val="both"/>
        <w:textAlignment w:val="baseline"/>
        <w:rPr>
          <w:sz w:val="41"/>
        </w:rPr>
      </w:pPr>
      <w:bookmarkStart w:name="" w:id="47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“辛弥亚啊，灵魂是先就存在的，在获得人形之前就有，与身体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分离，具有着心智。”</w:t>
      </w:r>
      <w:bookmarkEnd w:id="4743"/>
    </w:p>
    <w:p>
      <w:pPr>
        <w:pageBreakBefore w:val="off"/>
        <w:tabs/>
        <w:wordWrap w:val="off"/>
        <w:spacing w:before="0" w:after="0" w:line="720" w:lineRule="atLeast"/>
        <w:ind w:left="400" w:right="40" w:firstLine="860"/>
        <w:jc w:val="both"/>
        <w:textAlignment w:val="baseline"/>
        <w:rPr>
          <w:sz w:val="41"/>
        </w:rPr>
      </w:pPr>
      <w:bookmarkStart w:name="" w:id="47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“要不然的话，苏格拉底啊，就是在出世的时候获得的，因为那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时候还是有灵魂的。”</w:t>
      </w:r>
      <w:bookmarkEnd w:id="4744"/>
    </w:p>
    <w:p>
      <w:r>
        <w:t/>
      </w:r>
    </w:p>
    <w:p>
      <w:pPr>
        <w:sectPr>
          <w:footerReference r:id="rId526"/>
          <w:headerReference r:id="rId527" w:type="default"/>
          <w:type w:val="nextPage"/>
          <w:pgSz w:w="16000" w:h="22860"/>
          <w:pgMar w:left="1780" w:top="1680" w:right="178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640"/>
        <w:jc w:val="right"/>
        <w:textAlignment w:val="baseline"/>
        <w:rPr>
          <w:sz w:val="37"/>
        </w:rPr>
      </w:pPr>
      <w:bookmarkStart w:name="" w:id="4745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235</w:t>
      </w:r>
      <w:bookmarkEnd w:id="474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47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4746"/>
    </w:p>
    <w:p>
      <w:pPr>
        <w:pageBreakBefore w:val="off"/>
        <w:tabs/>
        <w:wordWrap w:val="off"/>
        <w:spacing w:before="0" w:after="0" w:line="760" w:lineRule="atLeast"/>
        <w:ind w:left="40" w:right="220" w:firstLine="880"/>
        <w:jc w:val="both"/>
        <w:textAlignment w:val="baseline"/>
        <w:rPr>
          <w:sz w:val="40"/>
        </w:rPr>
      </w:pPr>
      <w:bookmarkStart w:name="" w:id="47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“你说得很好，朋友！可是后来在什么别的时候把它丢失了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呢？因为刚才我们已经同意，我们生下来的时候已经没有它了。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是获得的时候就把它丢失了吗？你能不能指出另外一个时候？”</w:t>
      </w:r>
      <w:bookmarkEnd w:id="4747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474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“当然不能，苏格拉底。我没注意到自己在胡说八道。”</w:t>
      </w:r>
      <w:bookmarkEnd w:id="4748"/>
    </w:p>
    <w:p>
      <w:pPr>
        <w:pageBreakBefore w:val="off"/>
        <w:tabs/>
        <w:wordWrap w:val="off"/>
        <w:spacing w:before="0" w:after="0" w:line="760" w:lineRule="atLeast"/>
        <w:ind w:left="40" w:right="260" w:firstLine="880"/>
        <w:jc w:val="both"/>
        <w:textAlignment w:val="baseline"/>
        <w:rPr>
          <w:sz w:val="40"/>
        </w:rPr>
      </w:pPr>
      <w:bookmarkStart w:name="" w:id="474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“辛弥亚啊，情形是这样吗？如果像我们一向说的那样，美、好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以及其他这一类的实体①是存在的，如果我们将自己的一切感觉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都归因于那些以前就存在、现在还存在的东西，把自己的感觉拿来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跟它们作比较，那岂不必然推论出：正如这些实体存在一样，我们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的灵魂是存在于我们出世以前的；如果没有这些实体存在，我们的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论证就是白费力气了？如果情形是这样，那就的的确确，只要这些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实体是存在的，我们的灵魂就在我们出世以前存在；如果这些实体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不存在，我们的灵魂也就不存在。是不是？”</w:t>
      </w:r>
      <w:bookmarkEnd w:id="4749"/>
    </w:p>
    <w:p>
      <w:pPr>
        <w:pageBreakBefore w:val="off"/>
        <w:tabs/>
        <w:wordWrap w:val="off"/>
        <w:spacing w:before="0" w:after="0" w:line="760" w:lineRule="atLeast"/>
        <w:ind w:left="40" w:right="0" w:firstLine="880"/>
        <w:jc w:val="both"/>
        <w:textAlignment w:val="baseline"/>
        <w:rPr>
          <w:sz w:val="40"/>
        </w:rPr>
      </w:pPr>
      <w:bookmarkStart w:name="" w:id="475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辛弥亚说：“苏格拉底啊，我觉得的的确确是这样，我们的论证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得出了正确的结论，这就是：我们的灵魂存在于我们出世以前，你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说的那种实体也同样存在。因为我觉得非常明白，这一类东西，77A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美、好以及你刚才谈的一切其他，都是货真价实地存在的。我认为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证据很充分。”</w:t>
      </w:r>
      <w:bookmarkEnd w:id="4750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475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苏格拉底说：“格贝怎么样？我们也该说服格贝啊。”</w:t>
      </w:r>
      <w:bookmarkEnd w:id="4751"/>
    </w:p>
    <w:p>
      <w:pPr>
        <w:pageBreakBefore w:val="off"/>
        <w:tabs/>
        <w:wordWrap w:val="off"/>
        <w:spacing w:before="0" w:after="0" w:line="760" w:lineRule="atLeast"/>
        <w:ind w:left="40" w:right="360" w:firstLine="880"/>
        <w:jc w:val="both"/>
        <w:textAlignment w:val="baseline"/>
        <w:rPr>
          <w:sz w:val="40"/>
        </w:rPr>
      </w:pPr>
      <w:bookmarkStart w:name="" w:id="475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辛弥亚说：“我想我们把他完全说服了，尽管他是凡人中间最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最顽固的。然而我相信他已经十分信服：我们的灵魂存在于我们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出世以前。可是说它在我们死后还存在，连我都觉得有待证明。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苏格拉底啊，格贝刚刚提到人们有一种普遍的恐惧，害怕人死魂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散，存在告终。这种恐怖还依然如故。既然认定灵魂是产生出来</w:t>
      </w:r>
      <w:bookmarkEnd w:id="4752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475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753"/>
    </w:p>
    <w:p>
      <w:pPr>
        <w:pageBreakBefore w:val="off"/>
        <w:tabs/>
        <w:wordWrap w:val="off"/>
        <w:spacing w:before="260" w:after="0" w:line="400" w:lineRule="atLeast"/>
        <w:ind w:left="700" w:right="0"/>
        <w:jc w:val="both"/>
        <w:textAlignment w:val="baseline"/>
        <w:rPr>
          <w:sz w:val="29"/>
        </w:rPr>
      </w:pPr>
      <w:bookmarkStart w:name="" w:id="475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oíáa，即客观的存在者，相。</w:t>
      </w:r>
      <w:bookmarkEnd w:id="4754"/>
    </w:p>
    <w:p>
      <w:r>
        <w:t/>
      </w:r>
    </w:p>
    <w:p>
      <w:pPr>
        <w:sectPr>
          <w:footerReference r:id="rId528"/>
          <w:headerReference r:id="rId529" w:type="default"/>
          <w:type w:val="nextPage"/>
          <w:pgSz w:w="16000" w:h="22860"/>
          <w:pgMar w:left="1620" w:top="1660" w:right="1620" w:bottom="1660" w:header="1360" w:footer="136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720" w:lineRule="atLeast"/>
        <w:ind w:left="420" w:right="0"/>
        <w:jc w:val="both"/>
        <w:textAlignment w:val="baseline"/>
        <w:rPr>
          <w:sz w:val="40"/>
        </w:rPr>
      </w:pPr>
      <w:bookmarkStart w:name="" w:id="4755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236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n"/>
          <w:i w:val="off"/>
        </w:rPr>
        <w:t>裴洞篇</w:t>
      </w:r>
      <w:bookmarkEnd w:id="4755"/>
    </w:p>
    <w:p>
      <w:pPr>
        <w:pageBreakBefore w:val="off"/>
        <w:tabs/>
        <w:wordWrap w:val="off"/>
        <w:spacing w:before="380" w:after="0" w:line="720" w:lineRule="atLeast"/>
        <w:ind w:left="380" w:right="20"/>
        <w:jc w:val="both"/>
        <w:textAlignment w:val="baseline"/>
        <w:rPr>
          <w:sz w:val="40"/>
        </w:rPr>
      </w:pPr>
      <w:bookmarkStart w:name="" w:id="47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的，由某些元素合成，存在于进入人体之前，怎么能说它不会在进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入人体、托于人体之后走到穷途，黯然消灭呢?”</w:t>
      </w:r>
      <w:bookmarkEnd w:id="4756"/>
    </w:p>
    <w:p>
      <w:pPr>
        <w:pageBreakBefore w:val="off"/>
        <w:tabs/>
        <w:wordWrap w:val="off"/>
        <w:spacing w:before="0" w:after="0" w:line="720" w:lineRule="atLeast"/>
        <w:ind w:left="360" w:right="20" w:hanging="360"/>
        <w:jc w:val="both"/>
        <w:textAlignment w:val="baseline"/>
        <w:rPr>
          <w:sz w:val="40"/>
        </w:rPr>
      </w:pPr>
      <w:bookmarkStart w:name="" w:id="475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格贝说：“辛弥亚啊，你说得对。我觉得我们只证明了问题的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一半，即我们的灵魂存在于我们出世以前。可是我们还要说请它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存在于我们死后，一如存在于生前，这样我们证明才完善。”</w:t>
      </w:r>
      <w:bookmarkEnd w:id="4757"/>
    </w:p>
    <w:p>
      <w:pPr>
        <w:pageBreakBefore w:val="off"/>
        <w:tabs/>
        <w:wordWrap w:val="off"/>
        <w:spacing w:before="0" w:after="0" w:line="720" w:lineRule="atLeast"/>
        <w:ind w:left="0" w:right="0" w:firstLine="1240"/>
        <w:jc w:val="both"/>
        <w:textAlignment w:val="baseline"/>
        <w:rPr>
          <w:sz w:val="40"/>
        </w:rPr>
      </w:pPr>
      <w:bookmarkStart w:name="" w:id="47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苏格拉底说：“辛弥亚和格贝啊，这是已经得到证明的，只要你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把这个结论跟前面得出的那个结论联结起来就行，那就是：一切生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D物都是从死物里生出来的。如果灵魂存在于出世以前，而它在进入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生命、产生出来的时候，是不能从他处、只能从死亡和死亡状态中出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世的，那它既然必须再生，就必定也在死后存在了，是不是？这样，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你所要求的证明就做出来了。尽管如此，我想你和辛弥亚还是愿意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把这个讨论贯彻下去。你们有一种幼稚的恐惧，以为灵魂离开身体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的时候会随风飘散，特别是死时大风怒号、天气不好的情况下。”</w:t>
      </w:r>
      <w:bookmarkEnd w:id="4758"/>
    </w:p>
    <w:p>
      <w:pPr>
        <w:pageBreakBefore w:val="off"/>
        <w:tabs/>
        <w:wordWrap w:val="off"/>
        <w:spacing w:before="0" w:after="0" w:line="720" w:lineRule="atLeast"/>
        <w:ind w:left="380" w:right="20" w:firstLine="840"/>
        <w:jc w:val="both"/>
        <w:textAlignment w:val="baseline"/>
        <w:rPr>
          <w:sz w:val="40"/>
        </w:rPr>
      </w:pPr>
      <w:bookmarkStart w:name="" w:id="47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格贝笑呵呵地说：“苏格拉底呀，你认定我们害怕，设法说服我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们吧。你也可以并不认定是我们在害怕，也许在我们中间有一个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小孩儿怀着这种恐惧呢。我们设法说服他不要怕死，好像死是个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小鬼似的。”</w:t>
      </w:r>
      <w:bookmarkEnd w:id="4759"/>
    </w:p>
    <w:p>
      <w:pPr>
        <w:pageBreakBefore w:val="off"/>
        <w:tabs/>
        <w:wordWrap w:val="off"/>
        <w:spacing w:before="0" w:after="0" w:line="720" w:lineRule="atLeast"/>
        <w:ind w:left="1200" w:right="0" w:firstLine="20"/>
        <w:jc w:val="both"/>
        <w:textAlignment w:val="baseline"/>
        <w:rPr>
          <w:sz w:val="40"/>
        </w:rPr>
      </w:pPr>
      <w:bookmarkStart w:name="" w:id="47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苏格拉底说：“你要每天给他念咒，把他的恐惧咒掉为止。”</w:t>
      </w:r>
      <w:bookmarkEnd w:id="4760"/>
    </w:p>
    <w:p>
      <w:pPr>
        <w:pageBreakBefore w:val="off"/>
        <w:tabs/>
        <w:wordWrap w:val="off"/>
        <w:spacing w:before="0" w:after="0" w:line="720" w:lineRule="atLeast"/>
        <w:ind w:left="380" w:right="40" w:firstLine="840"/>
        <w:jc w:val="both"/>
        <w:textAlignment w:val="baseline"/>
        <w:rPr>
          <w:sz w:val="40"/>
        </w:rPr>
      </w:pPr>
      <w:bookmarkStart w:name="" w:id="47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格贝说：“苏格拉底呀，我们到哪里去找会念这种咒的人呢，因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为你要离开我们了。”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952500</wp:posOffset>
                </wp:positionH>
                <wp:positionV relativeFrom="paragraph">
                  <wp:posOffset>177800</wp:posOffset>
                </wp:positionV>
                <wp:extent cx="533400" cy="355600"/>
                <wp:wrapNone/>
                <wp:docPr id="109" name="文本框 1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762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78A</w:t>
                            </w:r>
                            <w:bookmarkEnd w:id="47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14pt;width:4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4763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78A</w:t>
                      </w:r>
                      <w:bookmarkEnd w:id="4763"/>
                    </w:p>
                  </w:txbxContent>
                </v:textbox>
              </v:shape>
            </w:pict>
          </mc:Fallback>
        </mc:AlternateContent>
      </w:r>
      <w:bookmarkEnd w:id="4761"/>
    </w:p>
    <w:p>
      <w:pPr>
        <w:pageBreakBefore w:val="off"/>
        <w:tabs/>
        <w:wordWrap w:val="off"/>
        <w:spacing w:before="0" w:after="0" w:line="720" w:lineRule="atLeast"/>
        <w:ind w:left="380" w:right="20" w:firstLine="840"/>
        <w:jc w:val="both"/>
        <w:textAlignment w:val="baseline"/>
        <w:rPr>
          <w:sz w:val="40"/>
        </w:rPr>
      </w:pPr>
      <w:bookmarkStart w:name="" w:id="47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苏格拉底说：“格贝啊，希腊是个大国，有很多好人，也有很多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外国人。你应当遍访这些人，寻求这样一位念咒者，不要吝啬金钱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和劳力，因为你能够花钱谋求的对象无过于此。你也必须在自己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人里寻找，因为你很难发现别人比你更能胜任这项工作。”</w:t>
      </w:r>
      <w:bookmarkEnd w:id="4764"/>
    </w:p>
    <w:p>
      <w:pPr>
        <w:pageBreakBefore w:val="off"/>
        <w:tabs/>
        <w:wordWrap w:val="off"/>
        <w:spacing w:before="0" w:after="0" w:line="720" w:lineRule="atLeast"/>
        <w:ind w:left="1200" w:right="0" w:firstLine="20"/>
        <w:jc w:val="both"/>
        <w:textAlignment w:val="baseline"/>
        <w:rPr>
          <w:sz w:val="40"/>
        </w:rPr>
      </w:pPr>
      <w:bookmarkStart w:name="" w:id="47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格贝说：“我们会这样做的。现在我们还是回到岔开的地方</w:t>
      </w:r>
      <w:bookmarkEnd w:id="4765"/>
    </w:p>
    <w:p>
      <w:r>
        <w:t/>
      </w:r>
    </w:p>
    <w:p>
      <w:pPr>
        <w:sectPr>
          <w:footerReference r:id="rId530"/>
          <w:headerReference r:id="rId531" w:type="default"/>
          <w:type w:val="nextPage"/>
          <w:pgSz w:w="16000" w:h="22860"/>
          <w:pgMar w:left="1800" w:top="1640" w:right="18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80"/>
        <w:jc w:val="right"/>
        <w:textAlignment w:val="baseline"/>
        <w:rPr>
          <w:sz w:val="37"/>
        </w:rPr>
      </w:pPr>
      <w:bookmarkStart w:name="" w:id="476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237</w:t>
      </w:r>
      <w:bookmarkEnd w:id="4766"/>
    </w:p>
    <w:p>
      <w:pPr>
        <w:pageBreakBefore w:val="off"/>
        <w:tabs>
          <w:tab w:pos="12180" w:val="left" w:leader="none"/>
        </w:tabs>
        <w:wordWrap w:val="off"/>
        <w:spacing w:before="580" w:after="0" w:line="760" w:lineRule="atLeast"/>
        <w:ind w:left="60" w:right="0"/>
        <w:jc w:val="both"/>
        <w:textAlignment w:val="baseline"/>
        <w:rPr>
          <w:sz w:val="40"/>
        </w:rPr>
      </w:pPr>
      <w:bookmarkStart w:name="" w:id="47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吧，要是你不反对的话。”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bookmarkEnd w:id="476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47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“当然不反对，干嘛反对呢?”</w:t>
      </w:r>
      <w:bookmarkEnd w:id="476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47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他说：“你说得对。”</w:t>
      </w:r>
      <w:bookmarkEnd w:id="4769"/>
    </w:p>
    <w:p>
      <w:pPr>
        <w:pageBreakBefore w:val="off"/>
        <w:tabs/>
        <w:wordWrap w:val="off"/>
        <w:spacing w:before="0" w:after="0" w:line="760" w:lineRule="atLeast"/>
        <w:ind w:left="40" w:right="400" w:firstLine="840"/>
        <w:jc w:val="both"/>
        <w:textAlignment w:val="baseline"/>
        <w:rPr>
          <w:sz w:val="40"/>
        </w:rPr>
      </w:pPr>
      <w:bookmarkStart w:name="" w:id="47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苏格拉底说：“我们岂不是应该问问自己：哪类东西会很自然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地要遭到消散的命运?哪类东西我们应该为它担心这种命运，哪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类东西不必为它担心?我们回答了这个问题之后，接着就该看看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灵魂属于哪一类，然后就会知道究竟是为我们的灵魂抱希望还是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为它担心。”</w:t>
      </w:r>
      <w:bookmarkEnd w:id="4770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47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他说：“你说得很对。”</w:t>
      </w:r>
      <w:bookmarkEnd w:id="4771"/>
    </w:p>
    <w:p>
      <w:pPr>
        <w:pageBreakBefore w:val="off"/>
        <w:tabs/>
        <w:wordWrap w:val="off"/>
        <w:spacing w:before="0" w:after="0" w:line="760" w:lineRule="atLeast"/>
        <w:ind w:left="40" w:right="0" w:firstLine="840"/>
        <w:jc w:val="both"/>
        <w:textAlignment w:val="baseline"/>
        <w:rPr>
          <w:sz w:val="40"/>
        </w:rPr>
      </w:pPr>
      <w:bookmarkStart w:name="" w:id="47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“是不是那组合而成的、复合的自然易于解体，有如其为组合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一样?一件并非组合的东西是不是最不容易解体的?”</w:t>
      </w:r>
      <w:bookmarkEnd w:id="4772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47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格贝说：“看来是这样。”</w:t>
      </w:r>
      <w:bookmarkEnd w:id="4773"/>
    </w:p>
    <w:p>
      <w:pPr>
        <w:pageBreakBefore w:val="off"/>
        <w:tabs/>
        <w:wordWrap w:val="off"/>
        <w:spacing w:before="0" w:after="0" w:line="760" w:lineRule="atLeast"/>
        <w:ind w:left="40" w:right="460" w:firstLine="840"/>
        <w:jc w:val="both"/>
        <w:textAlignment w:val="baseline"/>
        <w:rPr>
          <w:sz w:val="40"/>
        </w:rPr>
      </w:pPr>
      <w:bookmarkStart w:name="" w:id="47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“非常可能那些始终如一、毫无变化的事物乃是并非组合的事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物，而变化无常的则是组合而成的。是吗?”</w:t>
      </w:r>
      <w:bookmarkEnd w:id="4774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47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“我想是这样。”</w:t>
      </w:r>
      <w:bookmarkEnd w:id="4775"/>
    </w:p>
    <w:p>
      <w:pPr>
        <w:pageBreakBefore w:val="off"/>
        <w:tabs/>
        <w:wordWrap w:val="off"/>
        <w:spacing w:before="0" w:after="0" w:line="760" w:lineRule="atLeast"/>
        <w:ind w:left="40" w:right="0" w:firstLine="840"/>
        <w:jc w:val="both"/>
        <w:textAlignment w:val="baseline"/>
        <w:rPr>
          <w:sz w:val="40"/>
        </w:rPr>
      </w:pPr>
      <w:bookmarkStart w:name="" w:id="47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苏格拉底说：“那就回到我们前面讨论的事情上吧。我们在问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答过程中肯定的那些实体本身，是一成不变的，还是易于变化的?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‘等’本身，美本身，一切‘是者’本身，即‘有’，①难道接受任何变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化?一切‘是者’既然永远如一，卓然自存，岂不是始终不改，不以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任何方式接受任何变化吗?”</w:t>
      </w:r>
      <w:bookmarkEnd w:id="4776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47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格贝说：“它必定是始终如一的，苏格拉底。”</w:t>
      </w:r>
      <w:bookmarkEnd w:id="4777"/>
    </w:p>
    <w:p>
      <w:pPr>
        <w:pageBreakBefore w:val="off"/>
        <w:tabs/>
        <w:wordWrap w:val="off"/>
        <w:spacing w:before="0" w:after="0" w:line="760" w:lineRule="atLeast"/>
        <w:ind w:left="40" w:right="20" w:firstLine="840"/>
        <w:jc w:val="both"/>
        <w:textAlignment w:val="baseline"/>
        <w:rPr>
          <w:sz w:val="40"/>
        </w:rPr>
      </w:pPr>
      <w:bookmarkStart w:name="" w:id="47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“可是那些众多的事物如何呢?这些事物，例如人、马、衣服之 E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778"/>
    </w:p>
    <w:p>
      <w:pPr>
        <w:pageBreakBefore w:val="off"/>
        <w:tabs/>
        <w:wordWrap w:val="off"/>
        <w:spacing w:before="260" w:after="0" w:line="500" w:lineRule="atLeast"/>
        <w:ind w:left="40" w:right="500" w:firstLine="600"/>
        <w:jc w:val="both"/>
        <w:textAlignment w:val="baseline"/>
        <w:rPr>
          <w:sz w:val="24"/>
        </w:rPr>
      </w:pPr>
      <w:bookmarkStart w:name="" w:id="4779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 “ωπó éxorsou ó tectav, tò ǒu均指相。”相是客观的存在者,存在者就是“是者”(δEστν,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英文可译 that which is)或“有”(toðu,英文可译 being)。</w:t>
      </w:r>
      <w:bookmarkEnd w:id="4779"/>
    </w:p>
    <w:p>
      <w:r>
        <w:t/>
      </w:r>
    </w:p>
    <w:p>
      <w:pPr>
        <w:sectPr>
          <w:footerReference r:id="rId532"/>
          <w:headerReference r:id="rId533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560" w:lineRule="atLeast"/>
        <w:ind w:left="480" w:right="0"/>
        <w:jc w:val="both"/>
        <w:textAlignment w:val="baseline"/>
        <w:rPr>
          <w:sz w:val="41"/>
        </w:rPr>
      </w:pPr>
      <w:bookmarkStart w:name="" w:id="4780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238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裴洞篇</w:t>
      </w:r>
      <w:bookmarkEnd w:id="478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47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781"/>
    </w:p>
    <w:p>
      <w:pPr>
        <w:pageBreakBefore w:val="off"/>
        <w:tabs/>
        <w:wordWrap w:val="off"/>
        <w:spacing w:before="0" w:after="0" w:line="720" w:lineRule="atLeast"/>
        <w:ind w:left="420" w:right="0"/>
        <w:jc w:val="both"/>
        <w:textAlignment w:val="baseline"/>
        <w:rPr>
          <w:sz w:val="36"/>
        </w:rPr>
      </w:pPr>
      <w:bookmarkStart w:name="" w:id="4782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类的东西，有着跟实体同样的名字，称为‘相等’、‘美’之类，是怎么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样呢？它们始终如一吗？是不是跟实体正好相反，自身在不断变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化，彼此不同，可以说从来不一样?”</w:t>
      </w:r>
      <w:bookmarkEnd w:id="4782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83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格贝说：“这些事物是从来不一样的。”</w:t>
      </w:r>
      <w:bookmarkEnd w:id="4783"/>
    </w:p>
    <w:p>
      <w:pPr>
        <w:pageBreakBefore w:val="off"/>
        <w:tabs/>
        <w:wordWrap w:val="off"/>
        <w:spacing w:before="0" w:after="0" w:line="720" w:lineRule="atLeast"/>
        <w:ind w:left="420" w:right="40" w:firstLine="740"/>
        <w:jc w:val="both"/>
        <w:textAlignment w:val="baseline"/>
        <w:rPr>
          <w:sz w:val="36"/>
        </w:rPr>
      </w:pPr>
      <w:bookmarkStart w:name="" w:id="4784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“你能够看见它们，触摸它们，或者用其他官能感知它们，至于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那些永远如一的实体却只能用理性去把握，是看不见的。是不是?”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965200</wp:posOffset>
                </wp:positionH>
                <wp:positionV relativeFrom="paragraph">
                  <wp:posOffset>63500</wp:posOffset>
                </wp:positionV>
                <wp:extent cx="533400" cy="355600"/>
                <wp:wrapNone/>
                <wp:docPr id="110" name="文本框 1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4785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79A</w:t>
                            </w:r>
                            <w:bookmarkEnd w:id="47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6pt;margin-top:5pt;width:4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4786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79A</w:t>
                      </w:r>
                      <w:bookmarkEnd w:id="4786"/>
                    </w:p>
                  </w:txbxContent>
                </v:textbox>
              </v:shape>
            </w:pict>
          </mc:Fallback>
        </mc:AlternateContent>
      </w:r>
      <w:bookmarkEnd w:id="4784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87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他说：“你说得都对。”</w:t>
      </w:r>
      <w:bookmarkEnd w:id="4787"/>
    </w:p>
    <w:p>
      <w:pPr>
        <w:pageBreakBefore w:val="off"/>
        <w:tabs/>
        <w:wordWrap w:val="off"/>
        <w:spacing w:before="0" w:after="0" w:line="720" w:lineRule="atLeast"/>
        <w:ind w:left="420" w:right="60" w:firstLine="740"/>
        <w:jc w:val="both"/>
        <w:textAlignment w:val="baseline"/>
        <w:rPr>
          <w:sz w:val="36"/>
        </w:rPr>
      </w:pPr>
      <w:bookmarkStart w:name="" w:id="478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苏格拉底说：“那我们就认定有两类东西，一类是看得见的，一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类是看不见的?”</w:t>
      </w:r>
      <w:bookmarkEnd w:id="4788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89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他说：“我们认定两类吧。”</w:t>
      </w:r>
      <w:bookmarkEnd w:id="4789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0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“并且认定不可见的始终如一，可见的不断变化?”</w:t>
      </w:r>
      <w:bookmarkEnd w:id="4790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他说：“我们也认定是这样吧。”</w:t>
      </w:r>
      <w:bookmarkEnd w:id="4791"/>
    </w:p>
    <w:p>
      <w:pPr>
        <w:pageBreakBefore w:val="off"/>
        <w:tabs>
          <w:tab w:pos="12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6"/>
        </w:rPr>
      </w:pPr>
      <w:bookmarkStart w:name="" w:id="479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苏格拉底说：“那我们就有身体部分和灵魂部分了?”</w:t>
      </w:r>
      <w:bookmarkEnd w:id="4792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3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他说：“就是。”</w:t>
      </w:r>
      <w:bookmarkEnd w:id="4793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4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“我们说身体比较接近、比较牵涉哪一类?”</w:t>
      </w:r>
      <w:bookmarkEnd w:id="4794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5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他说：“可见的那一类，这是人人皆知的。”</w:t>
      </w:r>
      <w:bookmarkEnd w:id="4795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6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“灵魂怎么样？是可见的还是不可见的?”</w:t>
      </w:r>
      <w:bookmarkEnd w:id="4796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7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他说：“是不可见的，至少人看不见。苏格拉底。”</w:t>
      </w:r>
      <w:bookmarkEnd w:id="4797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“我们是根据人的视觉把事物说成可见的和不可见的，是吧?”</w:t>
      </w:r>
      <w:bookmarkEnd w:id="4798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799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“是根据视觉。”</w:t>
      </w:r>
      <w:bookmarkEnd w:id="4799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800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“那我们说灵魂怎么样？能不能看见它?”</w:t>
      </w:r>
      <w:bookmarkEnd w:id="4800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80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“看不见。”</w:t>
      </w:r>
      <w:bookmarkEnd w:id="4801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802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“那就是不可见的啰?”</w:t>
      </w:r>
      <w:bookmarkEnd w:id="4802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803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“是的。”</w:t>
      </w:r>
      <w:bookmarkEnd w:id="4803"/>
    </w:p>
    <w:p>
      <w:pPr>
        <w:pageBreakBefore w:val="off"/>
        <w:tabs/>
        <w:wordWrap w:val="off"/>
        <w:spacing w:before="0" w:after="0" w:line="720" w:lineRule="atLeast"/>
        <w:ind w:left="1160" w:right="0"/>
        <w:jc w:val="both"/>
        <w:textAlignment w:val="baseline"/>
        <w:rPr>
          <w:sz w:val="36"/>
        </w:rPr>
      </w:pPr>
      <w:bookmarkStart w:name="" w:id="4804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“那灵魂跟身体相比就是不可见的，身体跟灵魂相比就是可见的。”</w:t>
      </w:r>
      <w:bookmarkEnd w:id="4804"/>
    </w:p>
    <w:p>
      <w:r>
        <w:t/>
      </w:r>
    </w:p>
    <w:p>
      <w:pPr>
        <w:sectPr>
          <w:footerReference r:id="rId534"/>
          <w:headerReference r:id="rId535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440"/>
        <w:jc w:val="right"/>
        <w:textAlignment w:val="baseline"/>
        <w:rPr>
          <w:sz w:val="39"/>
        </w:rPr>
      </w:pPr>
      <w:bookmarkStart w:name="" w:id="4805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239</w:t>
      </w:r>
      <w:bookmarkEnd w:id="4805"/>
    </w:p>
    <w:p>
      <w:pPr>
        <w:pageBreakBefore w:val="off"/>
        <w:tabs>
          <w:tab w:pos="12100" w:val="left" w:leader="none"/>
        </w:tabs>
        <w:wordWrap w:val="off"/>
        <w:spacing w:before="58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48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“当然是这样，苏格拉底。”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bookmarkEnd w:id="4806"/>
    </w:p>
    <w:p>
      <w:pPr>
        <w:pageBreakBefore w:val="off"/>
        <w:tabs/>
        <w:wordWrap w:val="off"/>
        <w:spacing w:before="0" w:after="0" w:line="760" w:lineRule="atLeast"/>
        <w:ind w:left="0" w:right="440" w:firstLine="840"/>
        <w:jc w:val="both"/>
        <w:textAlignment w:val="baseline"/>
        <w:rPr>
          <w:sz w:val="40"/>
        </w:rPr>
      </w:pPr>
      <w:bookmarkStart w:name="" w:id="48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“我们不是早就已经说过，灵魂使用身体来察知，通过视、听或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其他官能来察知(通过身体察知就是通过官能察知)的时候，就被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身体拉到变动不居的事物上去了，于是不由自主，由于接触这类事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物而颠倒错乱、头昏脑涨、如醉如痴?”</w:t>
      </w:r>
      <w:bookmarkEnd w:id="480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48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“确实如此。”</w:t>
      </w:r>
      <w:bookmarkEnd w:id="4808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48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“灵魂单独由自身察知的时候，就进入那纯粹、永恒、不朽、不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变的领域，以自身的不易灵性为本，于独立不受阻碍之时，就永远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与那些不变性质同在，永远如一，常住不变，因为它与永恒是相通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的。灵魂的这种状态就叫明智。是不是?”</w:t>
      </w:r>
      <w:bookmarkEnd w:id="4809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48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他说：“苏格拉底啊，你这番话说得既美好又真实。”</w:t>
      </w:r>
      <w:bookmarkEnd w:id="4810"/>
    </w:p>
    <w:p>
      <w:pPr>
        <w:pageBreakBefore w:val="off"/>
        <w:tabs/>
        <w:wordWrap w:val="off"/>
        <w:spacing w:before="0" w:after="0" w:line="760" w:lineRule="atLeast"/>
        <w:ind w:left="0" w:right="460" w:firstLine="840"/>
        <w:jc w:val="both"/>
        <w:textAlignment w:val="baseline"/>
        <w:rPr>
          <w:sz w:val="40"/>
        </w:rPr>
      </w:pPr>
      <w:bookmarkStart w:name="" w:id="48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“从我们以前和现在所说的看来，你认为灵魂比较接近于、比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较倾向于哪一类?”</w:t>
      </w:r>
      <w:bookmarkEnd w:id="4811"/>
    </w:p>
    <w:p>
      <w:pPr>
        <w:pageBreakBefore w:val="off"/>
        <w:tabs/>
        <w:wordWrap w:val="off"/>
        <w:spacing w:before="0" w:after="0" w:line="760" w:lineRule="atLeast"/>
        <w:ind w:left="0" w:right="480" w:firstLine="840"/>
        <w:jc w:val="both"/>
        <w:textAlignment w:val="baseline"/>
        <w:rPr>
          <w:sz w:val="40"/>
        </w:rPr>
      </w:pPr>
      <w:bookmarkStart w:name="" w:id="48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他说：“苏格拉底啊，我想包括最笨的人在内，任何人都会同意，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灵魂是大大地倾向于一成不变的那一类，不属于相反的那一类。”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8788400</wp:posOffset>
                </wp:positionH>
                <wp:positionV relativeFrom="paragraph">
                  <wp:posOffset>-419100</wp:posOffset>
                </wp:positionV>
                <wp:extent cx="304800" cy="368300"/>
                <wp:wrapNone/>
                <wp:docPr id="111" name="文本框 1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4813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481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2pt;margin-top:-33pt;width:24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4814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4814"/>
                    </w:p>
                  </w:txbxContent>
                </v:textbox>
              </v:shape>
            </w:pict>
          </mc:Fallback>
        </mc:AlternateContent>
      </w:r>
      <w:bookmarkEnd w:id="481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48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“身体呢?”</w:t>
      </w:r>
      <w:bookmarkEnd w:id="481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48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“属于另一类。”</w:t>
      </w:r>
      <w:bookmarkEnd w:id="4816"/>
    </w:p>
    <w:p>
      <w:pPr>
        <w:pageBreakBefore w:val="off"/>
        <w:tabs/>
        <w:wordWrap w:val="off"/>
        <w:spacing w:before="0" w:after="0" w:line="760" w:lineRule="atLeast"/>
        <w:ind w:left="0" w:right="380" w:firstLine="840"/>
        <w:jc w:val="both"/>
        <w:textAlignment w:val="baseline"/>
        <w:rPr>
          <w:sz w:val="40"/>
        </w:rPr>
      </w:pPr>
      <w:bookmarkStart w:name="" w:id="48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“我们再换一种方式看看。灵魂和身体并立在一处的时候，本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性命令其中之一处于服从、隶属的地位，另一处于统治、主宰的地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位。在这种情况下，你觉得哪一个像神圣的，哪一个像凡俗的？你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是不是认为神圣的天生适于统治和领导，凡俗的天生适于服从和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隶属?”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482600</wp:posOffset>
                </wp:positionV>
                <wp:extent cx="622300" cy="368300"/>
                <wp:wrapNone/>
                <wp:docPr id="112" name="文本框 1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4818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80A</w:t>
                            </w:r>
                            <w:bookmarkEnd w:id="48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38pt;width:49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4819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80A</w:t>
                      </w:r>
                      <w:bookmarkEnd w:id="4819"/>
                    </w:p>
                  </w:txbxContent>
                </v:textbox>
              </v:shape>
            </w:pict>
          </mc:Fallback>
        </mc:AlternateContent>
      </w:r>
      <w:bookmarkEnd w:id="481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48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“我认为是这样。”</w:t>
      </w:r>
      <w:bookmarkEnd w:id="482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48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“那灵魂像什么呢?”</w:t>
      </w:r>
      <w:bookmarkEnd w:id="482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48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“苏格拉底啊，那很明显，灵魂像神明，身体像凡夫。”</w:t>
      </w:r>
      <w:bookmarkEnd w:id="4822"/>
    </w:p>
    <w:p>
      <w:r>
        <w:t/>
      </w:r>
    </w:p>
    <w:p>
      <w:pPr>
        <w:sectPr>
          <w:footerReference r:id="rId536"/>
          <w:headerReference r:id="rId537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500" w:right="0"/>
        <w:jc w:val="both"/>
        <w:textAlignment w:val="baseline"/>
        <w:rPr>
          <w:sz w:val="43"/>
        </w:rPr>
      </w:pPr>
      <w:bookmarkStart w:name="" w:id="4823"/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240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裴洞篇</w:t>
      </w:r>
      <w:bookmarkEnd w:id="482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482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4824"/>
    </w:p>
    <w:p>
      <w:pPr>
        <w:pageBreakBefore w:val="off"/>
        <w:tabs/>
        <w:wordWrap w:val="off"/>
        <w:spacing w:before="0" w:after="0" w:line="740" w:lineRule="atLeast"/>
        <w:ind w:left="460" w:right="0" w:hanging="340"/>
        <w:jc w:val="both"/>
        <w:textAlignment w:val="baseline"/>
        <w:rPr>
          <w:sz w:val="39"/>
        </w:rPr>
      </w:pPr>
      <w:bookmarkStart w:name="" w:id="48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 xml:space="preserve">    苏格拉底说：“那么，格贝啊，你看从以上所说得出的结论是不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是认为：灵魂最像那神圣的、不朽的、灵明的、齐一的、不可分解的、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永恒不变的；身体则正好相反，最像那人间的、有死的、多样的、可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以分解的、不断变化的。亲爱的格贝啊，我们能不能说出一个根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据，证明不是那样呢?”</w:t>
      </w:r>
      <w:bookmarkEnd w:id="4825"/>
    </w:p>
    <w:p>
      <w:pPr>
        <w:pageBreakBefore w:val="off"/>
        <w:tabs/>
        <w:wordWrap w:val="off"/>
        <w:spacing w:before="0" w:after="0" w:line="740" w:lineRule="atLeast"/>
        <w:ind w:left="1340" w:right="0"/>
        <w:jc w:val="both"/>
        <w:textAlignment w:val="baseline"/>
        <w:rPr>
          <w:sz w:val="39"/>
        </w:rPr>
      </w:pPr>
      <w:bookmarkStart w:name="" w:id="482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“不，我们不能。”</w:t>
      </w:r>
      <w:bookmarkEnd w:id="4826"/>
    </w:p>
    <w:p>
      <w:pPr>
        <w:pageBreakBefore w:val="off"/>
        <w:tabs/>
        <w:wordWrap w:val="off"/>
        <w:spacing w:before="0" w:after="0" w:line="740" w:lineRule="atLeast"/>
        <w:ind w:left="500" w:right="40" w:firstLine="840"/>
        <w:jc w:val="both"/>
        <w:textAlignment w:val="baseline"/>
        <w:rPr>
          <w:sz w:val="39"/>
        </w:rPr>
      </w:pPr>
      <w:bookmarkStart w:name="" w:id="482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“怎么？既然这样，身体岂不是自然要很快分解的，灵魂则是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自然要完全不能分解，或者几乎不能分解的?”</w:t>
      </w:r>
      <w:bookmarkEnd w:id="4827"/>
    </w:p>
    <w:p>
      <w:pPr>
        <w:pageBreakBefore w:val="off"/>
        <w:tabs>
          <w:tab w:pos="1420" w:val="left" w:leader="none"/>
        </w:tabs>
        <w:wordWrap w:val="off"/>
        <w:spacing w:before="0" w:after="0" w:line="740" w:lineRule="atLeast"/>
        <w:ind w:left="120" w:right="0"/>
        <w:jc w:val="both"/>
        <w:textAlignment w:val="baseline"/>
        <w:rPr>
          <w:sz w:val="39"/>
        </w:rPr>
      </w:pPr>
      <w:bookmarkStart w:name="" w:id="48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“可不是嘛。”</w:t>
      </w:r>
      <w:bookmarkEnd w:id="4828"/>
    </w:p>
    <w:p>
      <w:pPr>
        <w:pageBreakBefore w:val="off"/>
        <w:tabs/>
        <w:wordWrap w:val="off"/>
        <w:spacing w:before="0" w:after="0" w:line="740" w:lineRule="atLeast"/>
        <w:ind w:left="20" w:right="80" w:firstLine="1280"/>
        <w:jc w:val="both"/>
        <w:textAlignment w:val="baseline"/>
        <w:rPr>
          <w:sz w:val="39"/>
        </w:rPr>
      </w:pPr>
      <w:bookmarkStart w:name="" w:id="482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他说：“你当然知道，一个人死的时候，他的可见部分，即身体，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躺在这个可见的世界上，被我们称为尸体，虽然自然要分崩离析，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但是并非立刻消亡，还要存留一段很长的时间，甚至非常之长的时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间，只要死时身体状态良好就行，并且死在一年中适宜的季节。尸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体如果风干或用香料防腐，像埃及所做的那样，就会存留到数不清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D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的年代。即便尸体腐朽，它的某些部分，如骨骼、筋腱之类，也可以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说是不坏的。是不是?”</w:t>
      </w:r>
      <w:bookmarkEnd w:id="4829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9"/>
        </w:rPr>
      </w:pPr>
      <w:bookmarkStart w:name="" w:id="483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“是啊。”</w:t>
      </w:r>
      <w:bookmarkEnd w:id="4830"/>
    </w:p>
    <w:p>
      <w:pPr>
        <w:pageBreakBefore w:val="off"/>
        <w:tabs/>
        <w:wordWrap w:val="off"/>
        <w:spacing w:before="0" w:after="0" w:line="740" w:lineRule="atLeast"/>
        <w:ind w:left="20" w:right="100" w:firstLine="1280"/>
        <w:jc w:val="both"/>
        <w:textAlignment w:val="baseline"/>
        <w:rPr>
          <w:sz w:val="39"/>
        </w:rPr>
      </w:pPr>
      <w:bookmarkStart w:name="" w:id="483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“可是那不可见的灵魂却进入一个跟它本身一样高贵、纯粹、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不可见的地方，达到真正的另一世界①，那里住着善良、智慧的神，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只要神愿意，我马上就要到了。那具有那些性质、那种本性的灵魂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离开身体的时候，会像多数人说的那样立刻消散毁灭吗？完全不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是那样，我亲爱的格贝和辛弥亚啊，实际上倒是这样：如果它走得</w:t>
      </w:r>
      <w:bookmarkEnd w:id="4831"/>
    </w:p>
    <w:p>
      <w:pPr>
        <w:pageBreakBefore w:val="off"/>
        <w:tabs/>
        <w:wordWrap w:val="off"/>
        <w:spacing w:before="0" w:after="0" w:line="740" w:lineRule="atLeast"/>
        <w:ind w:left="460" w:right="0"/>
        <w:jc w:val="both"/>
        <w:textAlignment w:val="baseline"/>
        <w:rPr>
          <w:sz w:val="39"/>
        </w:rPr>
      </w:pPr>
      <w:bookmarkStart w:name="" w:id="483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483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483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4833"/>
    </w:p>
    <w:p>
      <w:pPr>
        <w:pageBreakBefore w:val="off"/>
        <w:tabs/>
        <w:wordWrap w:val="off"/>
        <w:spacing w:before="0" w:after="0" w:line="380" w:lineRule="atLeast"/>
        <w:ind w:left="1020" w:right="0"/>
        <w:jc w:val="both"/>
        <w:textAlignment w:val="baseline"/>
        <w:rPr>
          <w:sz w:val="27"/>
        </w:rPr>
      </w:pPr>
      <w:bookmarkStart w:name="" w:id="483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①“Aδη，即阴间，这里作者借用上文“不可见”(uδη)的谐音。</w:t>
      </w:r>
      <w:bookmarkEnd w:id="4834"/>
    </w:p>
    <w:p>
      <w:r>
        <w:t/>
      </w:r>
    </w:p>
    <w:p>
      <w:pPr>
        <w:sectPr>
          <w:footerReference r:id="rId538"/>
          <w:headerReference r:id="rId539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0" w:right="360"/>
        <w:jc w:val="right"/>
        <w:textAlignment w:val="baseline"/>
        <w:rPr>
          <w:sz w:val="39"/>
        </w:rPr>
      </w:pPr>
      <w:bookmarkStart w:name="" w:id="4835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241</w:t>
      </w:r>
      <w:bookmarkEnd w:id="4835"/>
    </w:p>
    <w:p>
      <w:pPr>
        <w:pageBreakBefore w:val="off"/>
        <w:tabs/>
        <w:wordWrap w:val="off"/>
        <w:spacing w:before="460" w:after="0" w:line="760" w:lineRule="atLeast"/>
        <w:ind w:left="100" w:right="340"/>
        <w:jc w:val="both"/>
        <w:textAlignment w:val="baseline"/>
        <w:rPr>
          <w:sz w:val="39"/>
        </w:rPr>
      </w:pPr>
      <w:bookmarkStart w:name="" w:id="48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干净利索，不夹带任何身体成分，那么，由于它在活的时候很不愿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跟身体联结，但求摆脱身体，是只跟自己抱成一团的，因为这是它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经常学习的，无非意味着正确地、真正地追求哲学，练习置身于死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的状态：这不就是练习死亡吗?”</w:t>
      </w:r>
      <w:bookmarkEnd w:id="4836"/>
    </w:p>
    <w:p>
      <w:pPr>
        <w:pageBreakBefore w:val="off"/>
        <w:tabs/>
        <w:wordWrap w:val="off"/>
        <w:spacing w:before="0" w:after="0" w:line="760" w:lineRule="atLeast"/>
        <w:ind w:left="980" w:right="0"/>
        <w:jc w:val="both"/>
        <w:textAlignment w:val="baseline"/>
        <w:rPr>
          <w:sz w:val="39"/>
        </w:rPr>
      </w:pPr>
      <w:bookmarkStart w:name="" w:id="48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“完全正确。”</w:t>
      </w:r>
      <w:bookmarkEnd w:id="4837"/>
    </w:p>
    <w:p>
      <w:pPr>
        <w:pageBreakBefore w:val="off"/>
        <w:tabs/>
        <w:wordWrap w:val="off"/>
        <w:spacing w:before="0" w:after="0" w:line="760" w:lineRule="atLeast"/>
        <w:ind w:left="100" w:right="400" w:firstLine="880"/>
        <w:jc w:val="both"/>
        <w:textAlignment w:val="baseline"/>
        <w:rPr>
          <w:sz w:val="39"/>
        </w:rPr>
      </w:pPr>
      <w:bookmarkStart w:name="" w:id="48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“如果它在这样的状态中，那就是进入了一个跟自己同样不可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见的、神圣的、不朽的、智慧的境界，到了那里就无比幸福，摆脱谬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误和愚昧以及恐惧，免除凶猛的爱恋，不受种种人间的邪恶摆布，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一如识者所谓以后永远跟神同在。我们信仰这些吗，格贝，还是别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有所信?”</w:t>
      </w:r>
      <w:bookmarkEnd w:id="4838"/>
    </w:p>
    <w:p>
      <w:pPr>
        <w:pageBreakBefore w:val="off"/>
        <w:tabs/>
        <w:wordWrap w:val="off"/>
        <w:spacing w:before="0" w:after="0" w:line="760" w:lineRule="atLeast"/>
        <w:ind w:left="980" w:right="0"/>
        <w:jc w:val="both"/>
        <w:textAlignment w:val="baseline"/>
        <w:rPr>
          <w:sz w:val="39"/>
        </w:rPr>
      </w:pPr>
      <w:bookmarkStart w:name="" w:id="48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格贝说：“宙斯在上，我们信仰这个。”</w:t>
      </w:r>
      <w:bookmarkEnd w:id="4839"/>
    </w:p>
    <w:p>
      <w:pPr>
        <w:pageBreakBefore w:val="off"/>
        <w:tabs/>
        <w:wordWrap w:val="off"/>
        <w:spacing w:before="0" w:after="0" w:line="760" w:lineRule="atLeast"/>
        <w:ind w:left="100" w:right="0" w:firstLine="880"/>
        <w:jc w:val="both"/>
        <w:textAlignment w:val="baseline"/>
        <w:rPr>
          <w:sz w:val="39"/>
        </w:rPr>
      </w:pPr>
      <w:bookmarkStart w:name="" w:id="48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“可是我想，如果它离开身体的时候拖泥带水，不干不净，由于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一直跟身体在一起，关心身体，爱护身体，迷恋身体的欲望和快乐，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因此以为最真实的只是形体，只是那些能摸到、能看见、能吃、能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喝、能用于寻欢作乐的形体；————如果它习惯于怨恨、恐惧、回避那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眼睛看不见的、只能用哲学来理解和把握的东西，你想这种状况的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灵魂能去得干干净净、纯洁无瑕吗?”</w:t>
      </w:r>
      <w:bookmarkEnd w:id="4840"/>
    </w:p>
    <w:p>
      <w:pPr>
        <w:pageBreakBefore w:val="off"/>
        <w:tabs/>
        <w:wordWrap w:val="off"/>
        <w:spacing w:before="0" w:after="0" w:line="760" w:lineRule="atLeast"/>
        <w:ind w:left="980" w:right="0"/>
        <w:jc w:val="both"/>
        <w:textAlignment w:val="baseline"/>
        <w:rPr>
          <w:sz w:val="39"/>
        </w:rPr>
      </w:pPr>
      <w:bookmarkStart w:name="" w:id="48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他说：“那简直不可能。”</w:t>
      </w:r>
      <w:bookmarkEnd w:id="4841"/>
    </w:p>
    <w:p>
      <w:pPr>
        <w:pageBreakBefore w:val="off"/>
        <w:tabs/>
        <w:wordWrap w:val="off"/>
        <w:spacing w:before="0" w:after="0" w:line="760" w:lineRule="atLeast"/>
        <w:ind w:left="100" w:right="500" w:firstLine="880"/>
        <w:jc w:val="both"/>
        <w:textAlignment w:val="baseline"/>
        <w:rPr>
          <w:sz w:val="39"/>
        </w:rPr>
      </w:pPr>
      <w:bookmarkStart w:name="" w:id="48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“我想这样的灵魂会与身体同流合污，它跟身体的往来和交通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已经成为它本性的一部分，因为身体曾经是它的经常伙伴，是它关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注的对象。”</w:t>
      </w:r>
      <w:bookmarkEnd w:id="4842"/>
    </w:p>
    <w:p>
      <w:pPr>
        <w:pageBreakBefore w:val="off"/>
        <w:tabs/>
        <w:wordWrap w:val="off"/>
        <w:spacing w:before="0" w:after="0" w:line="760" w:lineRule="atLeast"/>
        <w:ind w:left="980" w:right="0"/>
        <w:jc w:val="both"/>
        <w:textAlignment w:val="baseline"/>
        <w:rPr>
          <w:sz w:val="39"/>
        </w:rPr>
      </w:pPr>
      <w:bookmarkStart w:name="" w:id="48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“当然。”</w:t>
      </w:r>
      <w:bookmarkEnd w:id="4843"/>
    </w:p>
    <w:p>
      <w:pPr>
        <w:pageBreakBefore w:val="off"/>
        <w:tabs/>
        <w:wordWrap w:val="off"/>
        <w:spacing w:before="0" w:after="0" w:line="760" w:lineRule="atLeast"/>
        <w:ind w:left="100" w:right="140" w:firstLine="880"/>
        <w:jc w:val="both"/>
        <w:textAlignment w:val="baseline"/>
        <w:rPr>
          <w:sz w:val="39"/>
        </w:rPr>
      </w:pPr>
      <w:bookmarkStart w:name="" w:id="48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“朋友，我们必须相信形体是个包袱，沉重、凡俗而且可见。那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样的灵魂是被它拖了后腿，被它拉回到可见的世界，对不可见的另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一世界心怀恐惧，可以说是徘徊于墟墓之间。在那里可以见到这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bookmarkEnd w:id="4844"/>
    </w:p>
    <w:p>
      <w:r>
        <w:t/>
      </w:r>
    </w:p>
    <w:p>
      <w:pPr>
        <w:sectPr>
          <w:footerReference r:id="rId540"/>
          <w:headerReference r:id="rId541" w:type="default"/>
          <w:type w:val="nextPage"/>
          <w:pgSz w:w="16000" w:h="22860"/>
          <w:pgMar w:left="1720" w:top="1580" w:right="1720" w:bottom="1580" w:header="1280" w:footer="1280"/>
          <w:cols w:num="1"/>
        </w:sectPr>
      </w:pPr>
    </w:p>
    <w:p>
      <w:pPr>
        <w:pageBreakBefore w:val="off"/>
        <w:tabs>
          <w:tab w:pos="1860" w:val="left" w:leader="none"/>
        </w:tabs>
        <w:wordWrap w:val="off"/>
        <w:spacing w:before="0" w:after="0" w:line="560" w:lineRule="atLeast"/>
        <w:ind w:left="760" w:right="0"/>
        <w:jc w:val="both"/>
        <w:textAlignment w:val="baseline"/>
        <w:rPr>
          <w:sz w:val="41"/>
        </w:rPr>
      </w:pPr>
      <w:bookmarkStart w:name="" w:id="484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242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裴洞篇</w:t>
      </w:r>
      <w:bookmarkEnd w:id="4845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4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4846"/>
    </w:p>
    <w:p>
      <w:pPr>
        <w:pageBreakBefore w:val="off"/>
        <w:tabs/>
        <w:wordWrap w:val="off"/>
        <w:spacing w:before="0" w:after="0" w:line="740" w:lineRule="atLeast"/>
        <w:ind w:left="700" w:right="20"/>
        <w:jc w:val="both"/>
        <w:textAlignment w:val="baseline"/>
        <w:rPr>
          <w:sz w:val="40"/>
        </w:rPr>
      </w:pPr>
      <w:bookmarkStart w:name="" w:id="48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些灵魂的恍惚形象，它们并不是干干脆脆地离去的，还保留着某种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可见的成分，因此是可以看到的。”</w:t>
      </w:r>
      <w:bookmarkEnd w:id="4847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0"/>
        </w:rPr>
      </w:pPr>
      <w:bookmarkStart w:name="" w:id="484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“很像是这样，苏格拉底。”</w:t>
      </w:r>
      <w:bookmarkEnd w:id="4848"/>
    </w:p>
    <w:p>
      <w:pPr>
        <w:pageBreakBefore w:val="off"/>
        <w:tabs/>
        <w:wordWrap w:val="off"/>
        <w:spacing w:before="0" w:after="0" w:line="740" w:lineRule="atLeast"/>
        <w:ind w:left="280" w:right="0" w:firstLine="1260"/>
        <w:jc w:val="both"/>
        <w:textAlignment w:val="baseline"/>
        <w:rPr>
          <w:sz w:val="40"/>
        </w:rPr>
      </w:pPr>
      <w:bookmarkStart w:name="" w:id="484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“是的，很像，格贝。看来这并不是好人的灵魂，而是坏人的灵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魂。它们是被迫徘徊在那种地方，作为对自己以往邪恶生活方式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的惩罚。它们徘徊着，直到对形体的欲望使它们重新囚禁到一个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身体中间。它们很像是按照以前生活的实际情况而被囚禁在某种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形态之中。</w:t>
      </w:r>
      <w:bookmarkEnd w:id="4849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0"/>
        </w:rPr>
      </w:pPr>
      <w:bookmarkStart w:name="" w:id="485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“你说的是哪些形态呢，苏格拉底？”</w:t>
      </w:r>
      <w:bookmarkEnd w:id="4850"/>
    </w:p>
    <w:p>
      <w:pPr>
        <w:pageBreakBefore w:val="off"/>
        <w:tabs/>
        <w:wordWrap w:val="off"/>
        <w:spacing w:before="0" w:after="0" w:line="740" w:lineRule="atLeast"/>
        <w:ind w:left="0" w:right="40" w:firstLine="1540"/>
        <w:jc w:val="both"/>
        <w:textAlignment w:val="baseline"/>
        <w:rPr>
          <w:sz w:val="40"/>
        </w:rPr>
      </w:pPr>
      <w:bookmarkStart w:name="" w:id="485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“举例来说，那些贪图饮食、放荡不羁的人并不下工夫戒除恶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82A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习，就只有化身为驴和诸如此类的牲口。你不这样想吗？”</w:t>
      </w:r>
      <w:bookmarkEnd w:id="4851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0"/>
        </w:rPr>
      </w:pPr>
      <w:bookmarkStart w:name="" w:id="485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“确实很像是这样。”</w:t>
      </w:r>
      <w:bookmarkEnd w:id="4852"/>
    </w:p>
    <w:p>
      <w:pPr>
        <w:pageBreakBefore w:val="off"/>
        <w:tabs/>
        <w:wordWrap w:val="off"/>
        <w:spacing w:before="0" w:after="0" w:line="740" w:lineRule="atLeast"/>
        <w:ind w:left="700" w:right="20" w:firstLine="840"/>
        <w:jc w:val="both"/>
        <w:textAlignment w:val="baseline"/>
        <w:rPr>
          <w:sz w:val="40"/>
        </w:rPr>
      </w:pPr>
      <w:bookmarkStart w:name="" w:id="485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“那些选择了不义、篡夺和抢劫的人则化身为豺狼、鹰隼。我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们还能想像他们变成什么别的吗？”</w:t>
      </w:r>
      <w:bookmarkEnd w:id="4853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0"/>
        </w:rPr>
      </w:pPr>
      <w:bookmarkStart w:name="" w:id="485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格贝说：“毫无疑问他们是这样的。”</w:t>
      </w:r>
      <w:bookmarkEnd w:id="4854"/>
    </w:p>
    <w:p>
      <w:pPr>
        <w:pageBreakBefore w:val="off"/>
        <w:tabs/>
        <w:wordWrap w:val="off"/>
        <w:spacing w:before="0" w:after="0" w:line="740" w:lineRule="atLeast"/>
        <w:ind w:left="700" w:right="40" w:firstLine="840"/>
        <w:jc w:val="both"/>
        <w:textAlignment w:val="baseline"/>
        <w:rPr>
          <w:sz w:val="40"/>
        </w:rPr>
      </w:pPr>
      <w:bookmarkStart w:name="" w:id="485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他说：“那就很明显，其他的人的前途是不是各按其习惯而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定？”</w:t>
      </w:r>
      <w:bookmarkEnd w:id="4855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0"/>
        </w:rPr>
      </w:pPr>
      <w:bookmarkStart w:name="" w:id="485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格贝说：“那是当然。”</w:t>
      </w:r>
      <w:bookmarkEnd w:id="4856"/>
    </w:p>
    <w:p>
      <w:pPr>
        <w:pageBreakBefore w:val="off"/>
        <w:tabs/>
        <w:wordWrap w:val="off"/>
        <w:spacing w:before="0" w:after="0" w:line="740" w:lineRule="atLeast"/>
        <w:ind w:left="280" w:right="40" w:firstLine="1260"/>
        <w:jc w:val="both"/>
        <w:textAlignment w:val="baseline"/>
        <w:rPr>
          <w:sz w:val="40"/>
        </w:rPr>
      </w:pPr>
      <w:bookmarkStart w:name="" w:id="48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他说：“那些人中间最幸福的，去处最好的，是那些发扬平民美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德和公民美德的，亦即明智和公正的。他们这样做只是依据本性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和习惯，并非借助于哲学和理性。是不是？”</w:t>
      </w:r>
      <w:bookmarkEnd w:id="4857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0"/>
        </w:rPr>
      </w:pPr>
      <w:bookmarkStart w:name="" w:id="485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“这些最幸福的人怎么样？”</w:t>
      </w:r>
      <w:bookmarkEnd w:id="4858"/>
    </w:p>
    <w:p>
      <w:pPr>
        <w:pageBreakBefore w:val="off"/>
        <w:tabs/>
        <w:wordWrap w:val="off"/>
        <w:spacing w:before="0" w:after="0" w:line="740" w:lineRule="atLeast"/>
        <w:ind w:left="700" w:right="60" w:firstLine="840"/>
        <w:jc w:val="both"/>
        <w:textAlignment w:val="baseline"/>
        <w:rPr>
          <w:sz w:val="40"/>
        </w:rPr>
      </w:pPr>
      <w:bookmarkStart w:name="" w:id="485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“他们大概会化身为某些社会性的、温顺的物种，如蜜蜂、黄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蜂、蚂蚁，或者再度化身为人，成为公民们的祖先。是不是？”</w:t>
      </w:r>
      <w:bookmarkEnd w:id="4859"/>
    </w:p>
    <w:p>
      <w:pPr>
        <w:pageBreakBefore w:val="off"/>
        <w:tabs/>
        <w:wordWrap w:val="off"/>
        <w:spacing w:before="0" w:after="0" w:line="740" w:lineRule="atLeast"/>
        <w:ind w:left="1540" w:right="0"/>
        <w:jc w:val="both"/>
        <w:textAlignment w:val="baseline"/>
        <w:rPr>
          <w:sz w:val="40"/>
        </w:rPr>
      </w:pPr>
      <w:bookmarkStart w:name="" w:id="486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“是的。”</w:t>
      </w:r>
      <w:bookmarkEnd w:id="4860"/>
    </w:p>
    <w:p>
      <w:r>
        <w:t/>
      </w:r>
    </w:p>
    <w:p>
      <w:pPr>
        <w:sectPr>
          <w:footerReference r:id="rId542"/>
          <w:headerReference r:id="rId543" w:type="default"/>
          <w:type w:val="nextPage"/>
          <w:pgSz w:w="16000" w:h="22860"/>
          <w:pgMar w:left="1640" w:top="1680" w:right="16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0" w:right="580"/>
        <w:jc w:val="right"/>
        <w:textAlignment w:val="baseline"/>
        <w:rPr>
          <w:sz w:val="44"/>
        </w:rPr>
      </w:pPr>
      <w:bookmarkStart w:name="" w:id="4861"/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4"/>
          <w:spacing w:val="0"/>
          <w:color w:val="000000"/>
          <w:b w:val="off"/>
          <w:i w:val="off"/>
        </w:rPr>
        <w:t>243</w:t>
      </w:r>
      <w:bookmarkEnd w:id="4861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4"/>
        </w:rPr>
      </w:pPr>
      <w:bookmarkStart w:name="" w:id="486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4862"/>
    </w:p>
    <w:p>
      <w:pPr>
        <w:pageBreakBefore w:val="off"/>
        <w:tabs/>
        <w:wordWrap w:val="off"/>
        <w:spacing w:before="0" w:after="0" w:line="720" w:lineRule="atLeast"/>
        <w:ind w:left="60" w:right="600" w:firstLine="860"/>
        <w:jc w:val="both"/>
        <w:textAlignment w:val="baseline"/>
        <w:rPr>
          <w:sz w:val="40"/>
        </w:rPr>
      </w:pPr>
      <w:bookmarkStart w:name="" w:id="48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“一个人如果并没有研究哲学，而且去时并不十分干净利索，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是不能容许侧身于神灵的行列的，只有好学之士除外。正是因为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这个原故，亲爱的辛弥亚和格贝啊，那些真正爱智慧的人抛弃各种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身体欲望，坚决地抵制它们，丝毫不作让步；因为他们不怕贫穷，不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怕损失财产，跟多数人不同，多数人是爱钱的；他们也不是因为怕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不名誉、丢面子，像一般爱名誉势力的人那样瞻前顾后，他们根本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不顾这些。”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8788400</wp:posOffset>
                </wp:positionH>
                <wp:positionV relativeFrom="paragraph">
                  <wp:posOffset>1028700</wp:posOffset>
                </wp:positionV>
                <wp:extent cx="393700" cy="520700"/>
                <wp:wrapNone/>
                <wp:docPr id="113" name="文本框 1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4864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48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2pt;margin-top:81pt;width:31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right"/>
                        <w:textAlignment w:val="baseline"/>
                        <w:rPr>
                          <w:sz w:val="55"/>
                        </w:rPr>
                      </w:pPr>
                      <w:bookmarkStart w:name="" w:id="4865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4865"/>
                    </w:p>
                  </w:txbxContent>
                </v:textbox>
              </v:shape>
            </w:pict>
          </mc:Fallback>
        </mc:AlternateContent>
      </w:r>
      <w:bookmarkEnd w:id="4863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48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格贝说：“苏格拉底啊，这些都是毫不足道的动机。”</w:t>
      </w:r>
      <w:bookmarkEnd w:id="4866"/>
    </w:p>
    <w:p>
      <w:pPr>
        <w:pageBreakBefore w:val="off"/>
        <w:tabs/>
        <w:wordWrap w:val="off"/>
        <w:spacing w:before="0" w:after="0" w:line="720" w:lineRule="atLeast"/>
        <w:ind w:left="60" w:right="200" w:firstLine="860"/>
        <w:jc w:val="both"/>
        <w:textAlignment w:val="baseline"/>
        <w:rPr>
          <w:sz w:val="40"/>
        </w:rPr>
      </w:pPr>
      <w:bookmarkStart w:name="" w:id="48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他说：“宙斯在上，当然不足道。因此那些关心自己的灵魂、不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肯为身体活着的人把背朝着普通人，不肯与他们为伍，感到他们不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知往何处走。这些人自己深信，哲学有解放作用和净化作用，是不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能抗拒的，因此心向哲学，一切听从哲学，拳拳服膺。”</w:t>
      </w:r>
      <w:bookmarkEnd w:id="4867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48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“他们怎么办呢，苏格拉底？”</w:t>
      </w:r>
      <w:bookmarkEnd w:id="4868"/>
    </w:p>
    <w:p>
      <w:pPr>
        <w:pageBreakBefore w:val="off"/>
        <w:tabs/>
        <w:wordWrap w:val="off"/>
        <w:spacing w:before="0" w:after="0" w:line="720" w:lineRule="atLeast"/>
        <w:ind w:left="60" w:right="0" w:firstLine="860"/>
        <w:jc w:val="both"/>
        <w:textAlignment w:val="baseline"/>
        <w:rPr>
          <w:sz w:val="40"/>
        </w:rPr>
      </w:pPr>
      <w:bookmarkStart w:name="" w:id="48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他说：“我要告诉你的。那些好学的人知道，到哲学开始掌握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他们灵魂为止，他们是一些孤苦伶仃的囚徒，戴着脚镣手铐锁在身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体上，不能直接观察，只能通过身体这牢狱的栅栏去看，在愚昧的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深渊中翻腾。哲学看出这种囚禁生涯最可怕的地方在于它是肉体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的欲望造成的，囚徒本身就是这囚禁的主要助手。好学的人觉察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83A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到哲学掌握了这种状态下的灵魂，就温和地鼓励它，设法使它得到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自由，指出眼睛、耳朵和其他感官都充满着欺骗，教促它摆脱这些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东西，能不用就不用，劝告它集中到自身内部，只信任自己以及自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己对实在本身的思维，深信它用其他方式所看到的、随对象而异的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东西里并无真理，因为这类东西是可见的，是感官所体会的，而灵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魂本身则见到不可见的、由心灵体会的东西。真正哲人的灵魂深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信自己决不能违抗这种解放，因此坚持尽可能脱离快乐和情欲、悲</w:t>
      </w:r>
      <w:bookmarkEnd w:id="4869"/>
    </w:p>
    <w:p>
      <w:r>
        <w:t/>
      </w:r>
    </w:p>
    <w:p>
      <w:pPr>
        <w:sectPr>
          <w:footerReference r:id="rId544"/>
          <w:headerReference r:id="rId545" w:type="default"/>
          <w:type w:val="nextPage"/>
          <w:pgSz w:w="16000" w:h="22860"/>
          <w:pgMar w:left="1620" w:top="1620" w:right="1620" w:bottom="1620" w:header="1320" w:footer="1320"/>
          <w:cols w:num="1"/>
        </w:sectPr>
      </w:pPr>
    </w:p>
    <w:p>
      <w:pPr>
        <w:pageBreakBefore w:val="off"/>
        <w:tabs>
          <w:tab w:pos="1960" w:val="left" w:leader="none"/>
        </w:tabs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4870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244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裴洞篇</w:t>
      </w:r>
      <w:bookmarkEnd w:id="4870"/>
    </w:p>
    <w:p>
      <w:pPr>
        <w:pageBreakBefore w:val="off"/>
        <w:tabs/>
        <w:wordWrap w:val="off"/>
        <w:spacing w:before="420" w:after="0" w:line="740" w:lineRule="atLeast"/>
        <w:ind w:left="380" w:right="0" w:firstLine="380"/>
        <w:jc w:val="both"/>
        <w:textAlignment w:val="baseline"/>
        <w:rPr>
          <w:sz w:val="41"/>
        </w:rPr>
      </w:pPr>
      <w:bookmarkStart w:name="" w:id="487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愁和恐惧，考虑到一个人具有强烈的快乐、恐惧或情欲时不仅尝到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可以设想的苦头，例如生病或虚掷金钱于享乐，而且犯下最大的、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极端的邪恶，自己也说不出所以来。”</w:t>
      </w:r>
      <w:bookmarkEnd w:id="4871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41"/>
        </w:rPr>
      </w:pPr>
      <w:bookmarkStart w:name="" w:id="48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格贝说：“什么邪恶呢，苏格拉底？”</w:t>
      </w:r>
      <w:bookmarkEnd w:id="4872"/>
    </w:p>
    <w:p>
      <w:pPr>
        <w:pageBreakBefore w:val="off"/>
        <w:tabs/>
        <w:wordWrap w:val="off"/>
        <w:spacing w:before="0" w:after="0" w:line="740" w:lineRule="atLeast"/>
        <w:ind w:left="820" w:right="20" w:firstLine="800"/>
        <w:jc w:val="both"/>
        <w:textAlignment w:val="baseline"/>
        <w:rPr>
          <w:sz w:val="41"/>
        </w:rPr>
      </w:pPr>
      <w:bookmarkStart w:name="" w:id="487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“这邪恶就是每个人灵魂的邪恶。由于某物而感到极大的快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乐或痛苦时，就不由自主地相信那造成这种情感的对象是非常分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明、非常真实的；但是并非如此。主要是感性事物产生出这种结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果，是不是？”</w:t>
      </w:r>
      <w:bookmarkEnd w:id="4873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41"/>
        </w:rPr>
      </w:pPr>
      <w:bookmarkStart w:name="" w:id="487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“就是嘛。”</w:t>
      </w:r>
      <w:bookmarkEnd w:id="4874"/>
    </w:p>
    <w:p>
      <w:pPr>
        <w:pageBreakBefore w:val="off"/>
        <w:tabs>
          <w:tab w:pos="1720" w:val="left" w:leader="none"/>
        </w:tabs>
        <w:wordWrap w:val="off"/>
        <w:spacing w:before="0" w:after="0" w:line="740" w:lineRule="atLeast"/>
        <w:ind w:left="400" w:right="0"/>
        <w:jc w:val="both"/>
        <w:textAlignment w:val="baseline"/>
        <w:rPr>
          <w:sz w:val="41"/>
        </w:rPr>
      </w:pPr>
      <w:bookmarkStart w:name="" w:id="48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“在这种情况下，灵魂不是完完全全处在身体的羁绊之下吗？”</w:t>
      </w:r>
      <w:bookmarkEnd w:id="4875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41"/>
        </w:rPr>
      </w:pPr>
      <w:bookmarkStart w:name="" w:id="487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“怎么一回事呢？”</w:t>
      </w:r>
      <w:bookmarkEnd w:id="4876"/>
    </w:p>
    <w:p>
      <w:pPr>
        <w:pageBreakBefore w:val="off"/>
        <w:tabs/>
        <w:wordWrap w:val="off"/>
        <w:spacing w:before="0" w:after="0" w:line="740" w:lineRule="atLeast"/>
        <w:ind w:left="380" w:right="80" w:firstLine="1240"/>
        <w:jc w:val="both"/>
        <w:textAlignment w:val="baseline"/>
        <w:rPr>
          <w:sz w:val="41"/>
        </w:rPr>
      </w:pPr>
      <w:bookmarkStart w:name="" w:id="48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“因为每一种快乐或痛苦都好像一根铆钉，把灵魂铆到身体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上，使灵魂形体化，以为身体说真实的东西就是真实的。因为它由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于具有一些跟身体同样的信念和快乐，就不得不采纳一些同样的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习惯和生活方式，决不能一干二净地离开身体前往另一世界，必定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是夹带着身体的污染去世，因此它很快就重新沉入另一个身体，像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撒下的种子似的在那里生根发芽。由于这个原故，它跟那神圣的、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纯粹的、齐一的东西毫无相通之处。”</w:t>
      </w:r>
      <w:bookmarkEnd w:id="4877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41"/>
        </w:rPr>
      </w:pPr>
      <w:bookmarkStart w:name="" w:id="48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格贝说：“你说得非常之对，苏格拉底。”</w:t>
      </w:r>
      <w:bookmarkEnd w:id="4878"/>
    </w:p>
    <w:p>
      <w:pPr>
        <w:pageBreakBefore w:val="off"/>
        <w:tabs/>
        <w:wordWrap w:val="off"/>
        <w:spacing w:before="0" w:after="0" w:line="740" w:lineRule="atLeast"/>
        <w:ind w:left="660" w:right="140" w:firstLine="960"/>
        <w:jc w:val="both"/>
        <w:textAlignment w:val="baseline"/>
        <w:rPr>
          <w:sz w:val="41"/>
        </w:rPr>
      </w:pPr>
      <w:bookmarkStart w:name="" w:id="48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“格贝啊，就是因为这个原故，那些真正的好学者是能够自制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并且勇敢的；这并不是出于一般人心目中的那些理由。你认为一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般人的看法对吗？”</w:t>
      </w:r>
      <w:bookmarkEnd w:id="4879"/>
    </w:p>
    <w:p>
      <w:pPr>
        <w:pageBreakBefore w:val="off"/>
        <w:tabs>
          <w:tab w:pos="1580" w:val="left" w:leader="none"/>
        </w:tabs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488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84A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“当然不。”</w:t>
      </w:r>
      <w:bookmarkEnd w:id="4880"/>
    </w:p>
    <w:p>
      <w:pPr>
        <w:pageBreakBefore w:val="off"/>
        <w:tabs/>
        <w:wordWrap w:val="off"/>
        <w:spacing w:before="0" w:after="0" w:line="740" w:lineRule="atLeast"/>
        <w:ind w:left="660" w:right="180" w:firstLine="880"/>
        <w:jc w:val="both"/>
        <w:textAlignment w:val="baseline"/>
        <w:rPr>
          <w:sz w:val="41"/>
        </w:rPr>
      </w:pPr>
      <w:bookmarkStart w:name="" w:id="48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“因为爱智者的灵魂不会像其他的人那样考虑，他不会首先指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望从哲学得到解放，然后再让快乐和痛苦把它重新投入羁绊，使自</w:t>
      </w:r>
      <w:bookmarkEnd w:id="4881"/>
    </w:p>
    <w:p>
      <w:r>
        <w:t/>
      </w:r>
    </w:p>
    <w:p>
      <w:pPr>
        <w:sectPr>
          <w:footerReference r:id="rId546"/>
          <w:headerReference r:id="rId547" w:type="default"/>
          <w:type w:val="nextPage"/>
          <w:pgSz w:w="16000" w:h="22860"/>
          <w:pgMar w:left="1580" w:top="1600" w:right="15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80"/>
        <w:jc w:val="right"/>
        <w:textAlignment w:val="baseline"/>
        <w:rPr>
          <w:sz w:val="39"/>
        </w:rPr>
      </w:pPr>
      <w:bookmarkStart w:name="" w:id="488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245</w:t>
      </w:r>
      <w:bookmarkEnd w:id="4882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9"/>
        </w:rPr>
      </w:pPr>
      <w:bookmarkStart w:name="" w:id="48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883"/>
    </w:p>
    <w:p>
      <w:pPr>
        <w:pageBreakBefore w:val="off"/>
        <w:tabs/>
        <w:wordWrap w:val="off"/>
        <w:spacing w:before="0" w:after="0" w:line="820" w:lineRule="atLeast"/>
        <w:ind w:left="60" w:right="0" w:firstLine="20"/>
        <w:jc w:val="both"/>
        <w:textAlignment w:val="baseline"/>
        <w:rPr>
          <w:sz w:val="41"/>
        </w:rPr>
      </w:pPr>
      <w:bookmarkStart w:name="" w:id="48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己重蹈覆辙，去作无止境的劳役，有如贝内洛贝①那样白天织晚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上拆。他的灵魂深信必须摆脱苦乐的心情取得平静，应当遵从理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性，永远以理性为归依，沉思那真实、神圣的东西，而不理睬意见，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用真实来当作自己的唯一营养；它相信自己在有生之日就应当像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这样活着，在死后则达到一个与自己的本性类似的处所，永远免除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人的各种邪恶。经过这番训练之后，辛弥亚和格贝啊，灵魂就没有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理由害怕自己离开身体的时候会随风吹散，消失而为稀薄的气体，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不复存在了。”</w:t>
      </w:r>
      <w:bookmarkEnd w:id="4884"/>
    </w:p>
    <w:p>
      <w:pPr>
        <w:pageBreakBefore w:val="off"/>
        <w:tabs/>
        <w:wordWrap w:val="off"/>
        <w:spacing w:before="0" w:after="0" w:line="820" w:lineRule="atLeast"/>
        <w:ind w:left="60" w:right="20" w:firstLine="880"/>
        <w:jc w:val="both"/>
        <w:textAlignment w:val="baseline"/>
        <w:rPr>
          <w:sz w:val="41"/>
        </w:rPr>
      </w:pPr>
      <w:bookmarkStart w:name="" w:id="48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苏格拉底说了这些话之后沉默了许久，他本人看来仍旧一心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贯注在刚才所作的论证中，我们多数人也是这样，可是辛弥亚和格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贝低声谈了几句。苏格拉底瞧着他们说：“你们怎么啦？是不是认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为刚才的话里有不恰当的地方？当然还有可以质疑、可以反对之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处，如果你们愿意仔细考虑的话。如果你们考虑的是别的问题，那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我没有什么话说；如果你们感到我们的讨论有某种困难，请你毫不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犹豫地把自己的看法摆出来，并且说明你认为应当怎样改进我的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说法。总之，请你也要利用我的作用，如果你认为我能够帮助解决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困难的话。”</w:t>
      </w:r>
      <w:bookmarkEnd w:id="4885"/>
    </w:p>
    <w:p>
      <w:pPr>
        <w:pageBreakBefore w:val="off"/>
        <w:tabs/>
        <w:wordWrap w:val="off"/>
        <w:spacing w:before="0" w:after="0" w:line="820" w:lineRule="atLeast"/>
        <w:ind w:left="60" w:right="520" w:firstLine="880"/>
        <w:jc w:val="both"/>
        <w:textAlignment w:val="baseline"/>
        <w:rPr>
          <w:sz w:val="41"/>
        </w:rPr>
      </w:pPr>
      <w:bookmarkStart w:name="" w:id="48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辛弥亚说：“苏格拉底啊，我要跟你说老实话。我们俩早就感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觉有些困难了，因此每人都在敦促对方提出问题。我们都很想知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道你的答案，可是又不想打扰你，恐怕这样做会在目前的困境中使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你感到不快。”</w:t>
      </w:r>
      <w:bookmarkEnd w:id="4886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1"/>
        </w:rPr>
      </w:pPr>
      <w:bookmarkStart w:name="" w:id="488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887"/>
    </w:p>
    <w:p>
      <w:pPr>
        <w:pageBreakBefore w:val="off"/>
        <w:tabs/>
        <w:wordWrap w:val="off"/>
        <w:spacing w:before="260" w:after="0" w:line="480" w:lineRule="atLeast"/>
        <w:ind w:left="60" w:right="580" w:firstLine="620"/>
        <w:jc w:val="both"/>
        <w:textAlignment w:val="baseline"/>
        <w:rPr>
          <w:sz w:val="29"/>
        </w:rPr>
      </w:pPr>
      <w:bookmarkStart w:name="" w:id="488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Πηελóτη，希腊史诗中奥德赛(’0δδωσεω)之妻，忠于丈夫的模范。奥德赛出征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在外十二年，很多人向她求婚。她说要织完公公的寿布才能出嫁，实则白天织晚上拆，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永远织不完。见《奥德赛》，XIX，136—156。</w:t>
      </w:r>
      <w:bookmarkEnd w:id="4888"/>
    </w:p>
    <w:p>
      <w:r>
        <w:t/>
      </w:r>
    </w:p>
    <w:p>
      <w:pPr>
        <w:sectPr>
          <w:footerReference r:id="rId548"/>
          <w:headerReference r:id="rId549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20" w:right="0"/>
        <w:jc w:val="both"/>
        <w:textAlignment w:val="baseline"/>
        <w:rPr>
          <w:sz w:val="36"/>
        </w:rPr>
      </w:pPr>
      <w:bookmarkStart w:name="" w:id="488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246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裴洞篇</w:t>
      </w:r>
      <w:bookmarkEnd w:id="488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8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890"/>
    </w:p>
    <w:p>
      <w:pPr>
        <w:pageBreakBefore w:val="off"/>
        <w:tabs/>
        <w:wordWrap w:val="off"/>
        <w:spacing w:before="0" w:after="0" w:line="760" w:lineRule="atLeast"/>
        <w:ind w:left="0" w:right="0" w:firstLine="1580"/>
        <w:jc w:val="both"/>
        <w:textAlignment w:val="baseline"/>
        <w:rPr>
          <w:sz w:val="40"/>
        </w:rPr>
      </w:pPr>
      <w:bookmarkStart w:name="" w:id="48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他听到这话以后温和地笑着说：“辛弥亚啊，我势必要花很大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工夫来使别人相信，我并不把自己目前的状态看成困境。在我并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不能使你相信这一点的时候，你却害怕我现在比平常更容易发脾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气。看来你认为我在洞见未来的能力方面不如天鹅；因为这种鸟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感到自己行将死去的时候唱得比一生中任何时候更嘹亮、更动听，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85A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因为它高兴自己就要到所侍奉的神①面前。可是人由于自己怕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死，却对天鹅加以曲解，说它唱出最后的歌是为了哀悼自己行将死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亡。他们没有考虑到鸟在饥饿、寒冷或其他困扰时是不唱的；连夜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莺、燕子和戴胜这些号称唱哀歌的鸟类也是不唱的。我不信它们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由于裴哀而歌唱，天鹅也不悲歌；可是它们是阿波隆的鸟，我相信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它们有预见的能力，由于预知另一世界的福祉，在那一天是会比以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前任何时候更加欢畅的。我想我本身就是天鹅的一个伙伴，崇奉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着同一位神灵，从我们的主宰那里接受了先知的赐予，跟它们毫无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逊色，所以我离开现世的时候跟它们一样毫不悲愁。关于这方面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请你尽情地发言，询问任何不解的问题吧，只要雅典人的执法官们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允许就行。”</w:t>
      </w:r>
      <w:bookmarkEnd w:id="4891"/>
    </w:p>
    <w:p>
      <w:pPr>
        <w:pageBreakBefore w:val="off"/>
        <w:tabs/>
        <w:wordWrap w:val="off"/>
        <w:spacing w:before="0" w:after="0" w:line="760" w:lineRule="atLeast"/>
        <w:ind w:left="620" w:right="100" w:hanging="320"/>
        <w:jc w:val="both"/>
        <w:textAlignment w:val="baseline"/>
        <w:rPr>
          <w:sz w:val="40"/>
        </w:rPr>
      </w:pPr>
      <w:bookmarkStart w:name="" w:id="48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辛弥亚说：“你说得很好。我要把我的困难告诉你，然后轮到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格贝，他会说出他为什么不能同意你的全部说法。苏格拉底啊，我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想，也许你也在想，要对这些问题在今生获得明确的知识，要么是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不可能的事，要么是很困难的事。可是，对上面所说的那些问题如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果不千方百计寻根问底，面面俱到，以致耗尽精力，那就是一个懦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夫。因为这人必须做两件事中间的一件：要么千方百计求知这些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问题的真相，要么认为这无法做到，就选择人类理智所能提供的某</w:t>
      </w:r>
      <w:bookmarkEnd w:id="4892"/>
    </w:p>
    <w:p>
      <w:pPr>
        <w:pageBreakBefore w:val="off"/>
        <w:tabs/>
        <w:wordWrap w:val="off"/>
        <w:spacing w:before="0" w:after="0" w:line="760" w:lineRule="atLeast"/>
        <w:ind w:left="640" w:right="0"/>
        <w:jc w:val="both"/>
        <w:textAlignment w:val="baseline"/>
        <w:rPr>
          <w:sz w:val="40"/>
        </w:rPr>
      </w:pPr>
      <w:bookmarkStart w:name="" w:id="489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893"/>
    </w:p>
    <w:p>
      <w:pPr>
        <w:pageBreakBefore w:val="off"/>
        <w:tabs/>
        <w:wordWrap w:val="off"/>
        <w:spacing w:before="260" w:after="0" w:line="440" w:lineRule="atLeast"/>
        <w:ind w:left="1220" w:right="0"/>
        <w:jc w:val="both"/>
        <w:textAlignment w:val="baseline"/>
        <w:rPr>
          <w:sz w:val="32"/>
        </w:rPr>
      </w:pPr>
      <w:bookmarkStart w:name="" w:id="489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天鹅侍奉的神是阿波隆。</w:t>
      </w:r>
      <w:bookmarkEnd w:id="4894"/>
    </w:p>
    <w:p>
      <w:r>
        <w:t/>
      </w:r>
    </w:p>
    <w:p>
      <w:pPr>
        <w:sectPr>
          <w:footerReference r:id="rId550"/>
          <w:headerReference r:id="rId551" w:type="default"/>
          <w:type w:val="nextPage"/>
          <w:pgSz w:w="16000" w:h="22860"/>
          <w:pgMar w:left="1620" w:top="1660" w:right="16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20"/>
        <w:jc w:val="right"/>
        <w:textAlignment w:val="baseline"/>
        <w:rPr>
          <w:sz w:val="39"/>
        </w:rPr>
      </w:pPr>
      <w:bookmarkStart w:name="" w:id="4895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247</w:t>
      </w:r>
      <w:bookmarkEnd w:id="489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48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4896"/>
    </w:p>
    <w:p>
      <w:pPr>
        <w:pageBreakBefore w:val="off"/>
        <w:tabs/>
        <w:wordWrap w:val="off"/>
        <w:spacing w:before="0" w:after="0" w:line="760" w:lineRule="atLeast"/>
        <w:ind w:left="60" w:right="260" w:firstLine="20"/>
        <w:jc w:val="both"/>
        <w:textAlignment w:val="baseline"/>
        <w:rPr>
          <w:sz w:val="38"/>
        </w:rPr>
      </w:pPr>
      <w:bookmarkStart w:name="" w:id="48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种最好的、最可靠的说法，拿来当作木筏，乘着它渡过险象丛生的 D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人生。————如果我们不能乘坐一艘依靠神圣启示的安全航船，使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旅程更加安全保险的话。因此我现在不耻下问，提出问题来请教，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因为你鼓励我这样做，这样做了以后就不必埋怨自己闭口不言自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己的想法了。因为，苏格拉底啊，我单独一个人或者跟格贝一道考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虑了你所说的话，觉得并不十分满意。”</w:t>
      </w:r>
      <w:bookmarkEnd w:id="4897"/>
    </w:p>
    <w:p>
      <w:pPr>
        <w:pageBreakBefore w:val="off"/>
        <w:tabs/>
        <w:wordWrap w:val="off"/>
        <w:spacing w:before="0" w:after="0" w:line="760" w:lineRule="atLeast"/>
        <w:ind w:left="60" w:right="260" w:firstLine="820"/>
        <w:jc w:val="both"/>
        <w:textAlignment w:val="baseline"/>
        <w:rPr>
          <w:sz w:val="38"/>
        </w:rPr>
      </w:pPr>
      <w:bookmarkStart w:name="" w:id="48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苏格拉底说：“朋友，也许你是对的。不过请你告诉我在哪一 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方面不能满意。”</w:t>
      </w:r>
      <w:bookmarkEnd w:id="4898"/>
    </w:p>
    <w:p>
      <w:pPr>
        <w:pageBreakBefore w:val="off"/>
        <w:tabs/>
        <w:wordWrap w:val="off"/>
        <w:spacing w:before="0" w:after="0" w:line="760" w:lineRule="atLeast"/>
        <w:ind w:left="60" w:right="0" w:firstLine="940"/>
        <w:jc w:val="both"/>
        <w:textAlignment w:val="baseline"/>
        <w:rPr>
          <w:sz w:val="38"/>
        </w:rPr>
      </w:pPr>
      <w:bookmarkStart w:name="" w:id="48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他说：“在这方面，我们可以采用关于和声和带弦竖琴的说法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来讲。我们可以说和声是调好的竖琴中间不可见的、无形体的、非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常之美的、神圣的东西，而竖琴本身及其琴弦则是一些形体，是有 86A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形体的、组合的、地上的、接近有死的东西的。如果有人打碎了竖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琴，或者割断了琴弦，用你所提出的那个说法是不是可以主张，那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和声不能毁坏，必定仍然存在？因为我们不可能说，在割断琴弦之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后，那竖琴和琴弦这种有死的东西还仍然存在，而那近乎神圣不朽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的和声却在有死的东西之前毁灭。你可以说那和声必定跟以前一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样仍然存在于某处，而那木头和弦线在可能发生某事之前就烂掉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了。苏格拉底啊，我想你心里早就明白，我们相信灵魂是这样一种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东西：我们的身体是由冷、热、干、湿之类混合调配到一起的，灵魂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就是这些对立成分的协调和调整，出现在它们混合得良好、恰当之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时。如果灵魂是一种和谐，那就很明白，身体由于疾病或其他原因 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而过分松弛或过分紧张的时候，灵魂就必定消灭，不管它如何神圣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也要消失，就像声音方面的和谐和各种工艺品的和谐一样，而身体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的遗留物却会保持很久才被烧掉或烂掉。如果有人主张灵魂是身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体要素的调和，所以会在所谓死亡的时刻首先消失，我们用什么话 D</w:t>
      </w:r>
      <w:bookmarkEnd w:id="4899"/>
    </w:p>
    <w:p>
      <w:r>
        <w:t/>
      </w:r>
    </w:p>
    <w:p>
      <w:pPr>
        <w:sectPr>
          <w:footerReference r:id="rId552"/>
          <w:headerReference r:id="rId553" w:type="default"/>
          <w:type w:val="nextPage"/>
          <w:pgSz w:w="16000" w:h="22860"/>
          <w:pgMar w:left="1580" w:top="1580" w:right="15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40" w:right="0"/>
        <w:jc w:val="both"/>
        <w:textAlignment w:val="baseline"/>
        <w:rPr>
          <w:sz w:val="36"/>
        </w:rPr>
      </w:pPr>
      <w:bookmarkStart w:name="" w:id="490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248  裴洞篇</w:t>
      </w:r>
      <w:bookmarkEnd w:id="490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49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01"/>
    </w:p>
    <w:p>
      <w:pPr>
        <w:pageBreakBefore w:val="off"/>
        <w:tabs/>
        <w:wordWrap w:val="off"/>
        <w:spacing w:before="0" w:after="0" w:line="700" w:lineRule="atLeast"/>
        <w:ind w:left="740" w:right="0"/>
        <w:jc w:val="both"/>
        <w:textAlignment w:val="baseline"/>
        <w:rPr>
          <w:sz w:val="41"/>
        </w:rPr>
      </w:pPr>
      <w:bookmarkStart w:name="" w:id="49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来答复这种说法呢?”</w:t>
      </w:r>
      <w:bookmarkEnd w:id="4902"/>
    </w:p>
    <w:p>
      <w:pPr>
        <w:pageBreakBefore w:val="off"/>
        <w:tabs/>
        <w:wordWrap w:val="off"/>
        <w:spacing w:before="0" w:after="0" w:line="700" w:lineRule="atLeast"/>
        <w:ind w:left="340" w:right="0" w:firstLine="1260"/>
        <w:jc w:val="both"/>
        <w:textAlignment w:val="baseline"/>
        <w:rPr>
          <w:sz w:val="41"/>
        </w:rPr>
      </w:pPr>
      <w:bookmarkStart w:name="" w:id="49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苏格拉底用他平常惯用的方式环视我们一番，微笑着说：“辛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弥亚提出了一项颇为公允的反驳。要是你们中间哪一位比我机灵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的话，为什么不答复他呢？因为他说的似乎不坏。可是，我想在答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复他之前应当听一听格贝在我们的说法里发现了什么毛病，使我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们可以有时间考虑一下说什么话。听他说了之后，如果发现他说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的正中要害，我们可以表示同意，如果他说的不对，我们也可以为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我们所说的道理辩护。”他接着说：“格贝啊，你给我们说说你觉得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有哪些麻烦吧。”</w:t>
      </w:r>
      <w:bookmarkEnd w:id="4903"/>
    </w:p>
    <w:p>
      <w:pPr>
        <w:pageBreakBefore w:val="off"/>
        <w:tabs/>
        <w:wordWrap w:val="off"/>
        <w:spacing w:before="0" w:after="0" w:line="700" w:lineRule="atLeast"/>
        <w:ind w:left="0" w:right="60" w:firstLine="1560"/>
        <w:jc w:val="both"/>
        <w:textAlignment w:val="baseline"/>
        <w:rPr>
          <w:sz w:val="41"/>
        </w:rPr>
      </w:pPr>
      <w:bookmarkStart w:name="" w:id="49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格贝说：“我要告诉你的。我觉得你的论证要点正在原来那个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地方，也受到我原来提出的反驳。因为我并不否认你那个聪明的、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87A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也可以说决断的说法，即灵魂在进入这个身体之前就存在，但是我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觉得你并没有证明灵魂在我们死后还存在。我不同意辛弥亚的反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驳，说灵魂并不比身体更强、更耐久；我认为灵魂在所有的方面都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优越得多。你说得可能很对，可是你亲眼见到人死以后那较弱的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部分还依然存在，为什么还不相信呢？你是不是认为较强的部分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必定保存同样长的时间呢？你看看我的答复是不是有点意思。我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想我可以像辛弥亚那样打个比方来表明我的看法。我觉得这很像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有人说的已故老织工的事，据说这人并未消灭，还安全、结实地存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在于某处，其证据是他所缝的常用衣服还很完整，并未消灭。如果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人家不信他的话，他会反问比较经久的是人还是穿用的衣服，在听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到人要经久得多的时候，他会认为这毫无疑问就证明了那个人是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安全无恙的，因为那比较不经久的衣服都并没有消灭。</w:t>
      </w:r>
      <w:bookmarkEnd w:id="4904"/>
    </w:p>
    <w:p>
      <w:pPr>
        <w:pageBreakBefore w:val="off"/>
        <w:tabs/>
        <w:wordWrap w:val="off"/>
        <w:spacing w:before="0" w:after="0" w:line="700" w:lineRule="atLeast"/>
        <w:ind w:left="660" w:right="120" w:firstLine="840"/>
        <w:jc w:val="both"/>
        <w:textAlignment w:val="baseline"/>
        <w:rPr>
          <w:sz w:val="41"/>
        </w:rPr>
      </w:pPr>
      <w:bookmarkStart w:name="" w:id="4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“可是辛弥亚啊，我并不认为这话说得对，我要请你注意我所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说的。任何人都会认为这样说的人是胡说八道。因为所说的这个</w:t>
      </w:r>
      <w:bookmarkEnd w:id="4905"/>
    </w:p>
    <w:p>
      <w:r>
        <w:t/>
      </w:r>
    </w:p>
    <w:p>
      <w:pPr>
        <w:sectPr>
          <w:footerReference r:id="rId554"/>
          <w:headerReference r:id="rId555" w:type="default"/>
          <w:type w:val="nextPage"/>
          <w:pgSz w:w="16000" w:h="22860"/>
          <w:pgMar w:left="1620" w:top="1600" w:right="16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700"/>
        <w:jc w:val="right"/>
        <w:textAlignment w:val="baseline"/>
        <w:rPr>
          <w:sz w:val="40"/>
        </w:rPr>
      </w:pPr>
      <w:bookmarkStart w:name="" w:id="4906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249</w:t>
      </w:r>
      <w:bookmarkEnd w:id="4906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0"/>
        </w:rPr>
      </w:pPr>
      <w:bookmarkStart w:name="" w:id="49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4907"/>
    </w:p>
    <w:p>
      <w:pPr>
        <w:pageBreakBefore w:val="off"/>
        <w:tabs/>
        <w:wordWrap w:val="off"/>
        <w:spacing w:before="0" w:after="0" w:line="800" w:lineRule="atLeast"/>
        <w:ind w:left="20" w:right="260"/>
        <w:jc w:val="both"/>
        <w:textAlignment w:val="baseline"/>
        <w:rPr>
          <w:sz w:val="41"/>
        </w:rPr>
      </w:pPr>
      <w:bookmarkStart w:name="" w:id="4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织工缝过并且穿破过很多这样的衣服，他活得比它们长久，它们虽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然多，可是都消灭了，都在最后一件之前消灭了。然而一个人毕竟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不比一件衣服差些、弱些。我想这个比方也可以用来说明灵魂和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身体，可以同样地说灵魂活的时间很长，身体活的时间比较短，也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比较弱。我们可以说每个灵魂都穿坏过很多身体，特别是活了很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多年的人。因为一个人活着的时候身体是经常变化、经常被破坏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的，灵魂却经常在重新缝制那穿坏了的身体，所以它消灭时必定还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穿着那最后一件衣服，这件衣服是唯一存留的，在灵魂消灭之后，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身体就马上会显出它的虚弱本性，很快就朽坏不见了。所以我们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还没有充分证明你的说法可靠，得出我们死后灵魂还存在于某处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的结论。</w:t>
      </w:r>
      <w:bookmarkEnd w:id="4908"/>
    </w:p>
    <w:p>
      <w:pPr>
        <w:pageBreakBefore w:val="off"/>
        <w:tabs/>
        <w:wordWrap w:val="off"/>
        <w:spacing w:before="0" w:after="0" w:line="800" w:lineRule="atLeast"/>
        <w:ind w:left="20" w:right="0" w:firstLine="920"/>
        <w:jc w:val="both"/>
        <w:textAlignment w:val="baseline"/>
        <w:rPr>
          <w:sz w:val="41"/>
        </w:rPr>
      </w:pPr>
      <w:bookmarkStart w:name="" w:id="4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“假定有一个人情愿向你的主张让步，而且承认的比你还多，88A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因为不仅我们的灵魂可以在我们生前就存在，而且不妨有某些人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的灵魂可以在人死以后继续存在，或者重新存在，可以再生、再死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若干次，因为灵魂的天性很强，能够经得住多次生死。可是这人即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便承认了这些，还是可以认为灵魂经不住多次投生的折磨，终于不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免在某次死亡时完全消灭。他可以说谁也不知道身体的哪次特殊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的死亡、特殊的消解带来灵魂毁灭，因为谁也不能觉察到这件事。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如果事情就是这样，那就只有傻子才会充满信心地面对死亡，除非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他能证明灵魂是根本不会死，根本不会消灭的。如果不是这样，那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将死的人就永远要害怕自己的灵魂会在身体解体的同时彻底消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灭。”</w:t>
      </w:r>
      <w:bookmarkEnd w:id="4909"/>
    </w:p>
    <w:p>
      <w:pPr>
        <w:pageBreakBefore w:val="off"/>
        <w:tabs/>
        <w:wordWrap w:val="off"/>
        <w:spacing w:before="0" w:after="0" w:line="800" w:lineRule="atLeast"/>
        <w:ind w:left="20" w:right="340" w:firstLine="840"/>
        <w:jc w:val="both"/>
        <w:textAlignment w:val="baseline"/>
        <w:rPr>
          <w:sz w:val="41"/>
        </w:rPr>
      </w:pPr>
      <w:bookmarkStart w:name="" w:id="49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这时候，我们这些人正像后来彼此相告的那样、听了他们说的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那些话感到非常泄气；因为我们听了先前的论证以后本来完全信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服了，现在看来他们又把我们抛回到混乱里，本想茅胞相偕进往的</w:t>
      </w:r>
      <w:bookmarkEnd w:id="4910"/>
    </w:p>
    <w:p>
      <w:r>
        <w:t/>
      </w:r>
    </w:p>
    <w:p>
      <w:pPr>
        <w:sectPr>
          <w:footerReference r:id="rId556"/>
          <w:headerReference r:id="rId557" w:type="default"/>
          <w:type w:val="nextPage"/>
          <w:pgSz w:w="16000" w:h="22860"/>
          <w:pgMar w:left="1620" w:top="1580" w:right="16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660" w:lineRule="atLeast"/>
        <w:ind w:left="800" w:right="0"/>
        <w:jc w:val="both"/>
        <w:textAlignment w:val="baseline"/>
        <w:rPr>
          <w:sz w:val="49"/>
        </w:rPr>
      </w:pPr>
      <w:bookmarkStart w:name="" w:id="4911"/>
      <w:r>
        <w:rPr>
          <w:rFonts w:ascii="黑体" w:hAnsi="黑体" w:cs="黑体" w:eastAsia="黑体"/>
          <w:sz w:val="49"/>
          <w:spacing w:val="0"/>
          <w:color w:val="000000"/>
          <w:b w:val="off"/>
          <w:i w:val="off"/>
        </w:rPr>
        <w:t>250裴洞篇</w:t>
      </w:r>
      <w:bookmarkEnd w:id="4911"/>
    </w:p>
    <w:p>
      <w:pPr>
        <w:pageBreakBefore w:val="off"/>
        <w:tabs/>
        <w:wordWrap w:val="off"/>
        <w:spacing w:before="420" w:after="0" w:line="720" w:lineRule="atLeast"/>
        <w:ind w:left="800" w:right="0"/>
        <w:jc w:val="both"/>
        <w:textAlignment w:val="baseline"/>
        <w:rPr>
          <w:sz w:val="40"/>
        </w:rPr>
      </w:pPr>
      <w:bookmarkStart w:name="" w:id="49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讨论，连任何将来的讨论都不肯信了。他们使我们害怕自己不能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作出判断，在这些问题上无法得到定论。</w:t>
      </w:r>
      <w:bookmarkEnd w:id="4912"/>
    </w:p>
    <w:p>
      <w:pPr>
        <w:pageBreakBefore w:val="off"/>
        <w:tabs/>
        <w:wordWrap w:val="off"/>
        <w:spacing w:before="0" w:after="0" w:line="720" w:lineRule="atLeast"/>
        <w:ind w:left="280" w:right="80" w:firstLine="1300"/>
        <w:jc w:val="both"/>
        <w:textAlignment w:val="baseline"/>
        <w:rPr>
          <w:sz w:val="40"/>
        </w:rPr>
      </w:pPr>
      <w:bookmarkStart w:name="" w:id="49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艾克格拉底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：神灵在上，裴洞啊，我很同情你。因为我听了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你所说的话以后，心里不禁自问：我们以后相信什么说法呢?苏格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拉底的说法本来最有说服力，现在已经垮台没人信了。灵魂的一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种和谐的学说，曾经一直对我有很大的支配力量，你提起它使我想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起自己过去相信过。现在我们必须从头做起，找出另外一种说法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来说服我，让我相信一个人死时他的灵魂并不跟他一同消灭。请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你务必给我说一说，苏格拉底是怎样接着讲的，他是也像你说的那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些人那样表现出某种不安，还是安安稳稳地为他的说法辩解。他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的辩解成功吗?请你尽可能精确地告诉我一切情节。</w:t>
      </w:r>
      <w:bookmarkEnd w:id="4913"/>
    </w:p>
    <w:p>
      <w:pPr>
        <w:pageBreakBefore w:val="off"/>
        <w:tabs/>
        <w:wordWrap w:val="off"/>
        <w:spacing w:before="0" w:after="0" w:line="720" w:lineRule="atLeast"/>
        <w:ind w:left="0" w:right="160" w:firstLine="1580"/>
        <w:jc w:val="both"/>
        <w:textAlignment w:val="baseline"/>
        <w:rPr>
          <w:sz w:val="40"/>
        </w:rPr>
      </w:pPr>
      <w:bookmarkStart w:name="" w:id="49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裴洞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：艾克格拉底啊，我一向敬佩苏格拉底，可是从来没有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89A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像那时那样佩服他。他准备好回答，也许是意料得到的事；但是使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我对他大吃一惊的首先是他以愉快、和蔼、可敬的态度倾听了年轻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人的批评；其次是他很快地觉察到他们的话对我们产生的作用；第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三是他用来治疗我们创伤的那种技术使我们恢复了分散的力量，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鼓励我们跟他一道进行研究。</w:t>
      </w:r>
      <w:bookmarkEnd w:id="4914"/>
    </w:p>
    <w:p>
      <w:pPr>
        <w:pageBreakBefore w:val="off"/>
        <w:tabs/>
        <w:wordWrap w:val="off"/>
        <w:spacing w:before="0" w:after="0" w:line="720" w:lineRule="atLeast"/>
        <w:ind w:left="1520" w:right="0"/>
        <w:jc w:val="both"/>
        <w:textAlignment w:val="baseline"/>
        <w:rPr>
          <w:sz w:val="40"/>
        </w:rPr>
      </w:pPr>
      <w:bookmarkStart w:name="" w:id="49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艾克格拉底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：他是怎样办的呢?</w:t>
      </w:r>
      <w:bookmarkEnd w:id="4915"/>
    </w:p>
    <w:p>
      <w:pPr>
        <w:pageBreakBefore w:val="off"/>
        <w:tabs/>
        <w:wordWrap w:val="off"/>
        <w:spacing w:before="0" w:after="0" w:line="720" w:lineRule="atLeast"/>
        <w:ind w:left="280" w:right="180" w:firstLine="1240"/>
        <w:jc w:val="both"/>
        <w:textAlignment w:val="baseline"/>
        <w:rPr>
          <w:sz w:val="40"/>
        </w:rPr>
      </w:pPr>
      <w:bookmarkStart w:name="" w:id="49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裴洞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：我会告诉你的。我靠着他的床坐在右手边一张小凳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上，他的座位比我高好多。他摸着我的头，把我项后的头发挽在手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里(他有时有玩我头发的习惯)，说：“裴洞啊，明天也许你会把这好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看的头发剪掉了。”</w:t>
      </w:r>
      <w:bookmarkEnd w:id="4916"/>
    </w:p>
    <w:p>
      <w:pPr>
        <w:pageBreakBefore w:val="off"/>
        <w:tabs/>
        <w:wordWrap w:val="off"/>
        <w:spacing w:before="0" w:after="0" w:line="720" w:lineRule="atLeast"/>
        <w:ind w:left="280" w:right="0"/>
        <w:jc w:val="both"/>
        <w:textAlignment w:val="baseline"/>
        <w:rPr>
          <w:sz w:val="40"/>
        </w:rPr>
      </w:pPr>
      <w:bookmarkStart w:name="" w:id="49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)帕兑我说：“我大概会这样做，苏格拉底。”</w:t>
      </w:r>
      <w:bookmarkEnd w:id="4917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49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(1)全“要是你听我的话，就不这样做了。”</w:t>
      </w:r>
      <w:bookmarkEnd w:id="4918"/>
    </w:p>
    <w:p>
      <w:pPr>
        <w:pageBreakBefore w:val="off"/>
        <w:tabs/>
        <w:wordWrap w:val="off"/>
        <w:spacing w:before="0" w:after="0" w:line="720" w:lineRule="atLeast"/>
        <w:ind w:left="660" w:right="0"/>
        <w:jc w:val="both"/>
        <w:textAlignment w:val="baseline"/>
        <w:rPr>
          <w:sz w:val="40"/>
        </w:rPr>
      </w:pPr>
      <w:bookmarkStart w:name="" w:id="49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的出我说并那我怎么办呢?”</w:t>
      </w:r>
      <w:bookmarkEnd w:id="4919"/>
    </w:p>
    <w:p>
      <w:r>
        <w:t/>
      </w:r>
    </w:p>
    <w:p>
      <w:pPr>
        <w:sectPr>
          <w:footerReference r:id="rId558"/>
          <w:headerReference r:id="rId559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620"/>
        <w:jc w:val="right"/>
        <w:textAlignment w:val="baseline"/>
        <w:rPr>
          <w:sz w:val="31"/>
        </w:rPr>
      </w:pPr>
      <w:bookmarkStart w:name="" w:id="492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柏拉图对话集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251</w:t>
      </w:r>
      <w:bookmarkEnd w:id="492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1"/>
        </w:rPr>
      </w:pPr>
      <w:bookmarkStart w:name="" w:id="492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4921"/>
    </w:p>
    <w:p>
      <w:pPr>
        <w:pageBreakBefore w:val="off"/>
        <w:tabs/>
        <w:wordWrap w:val="off"/>
        <w:spacing w:before="0" w:after="0" w:line="720" w:lineRule="atLeast"/>
        <w:ind w:left="40" w:right="180" w:firstLine="860"/>
        <w:jc w:val="both"/>
        <w:textAlignment w:val="baseline"/>
        <w:rPr>
          <w:sz w:val="40"/>
        </w:rPr>
      </w:pPr>
      <w:bookmarkStart w:name="" w:id="49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“你可以今天把它剪掉，我也把我的剪掉，如果我们的说法死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了而我们又不能使它复活的话。如果我是你，而且把那个说法丢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掉了，我就会发誓像阿尔戈①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人那样，不重新发动战斗，战胜辛弥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亚和格贝的说法，就不再留头发。”</w:t>
      </w:r>
      <w:bookmarkEnd w:id="4922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49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我说：“可是据说连大英雄赫拉格勒②也不跟两个人斗。”</w:t>
      </w:r>
      <w:bookmarkEnd w:id="4923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49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“那你最好叫我当你的伊沃劳③，在天还亮的时候。”</w:t>
      </w:r>
      <w:bookmarkEnd w:id="4924"/>
    </w:p>
    <w:p>
      <w:pPr>
        <w:pageBreakBefore w:val="off"/>
        <w:tabs/>
        <w:wordWrap w:val="off"/>
        <w:spacing w:before="0" w:after="0" w:line="720" w:lineRule="atLeast"/>
        <w:ind w:left="40" w:right="640" w:firstLine="860"/>
        <w:jc w:val="both"/>
        <w:textAlignment w:val="baseline"/>
        <w:rPr>
          <w:sz w:val="40"/>
        </w:rPr>
      </w:pPr>
      <w:bookmarkStart w:name="" w:id="49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我说：“那我就请你帮助，这不是赫拉格勒叫伊沃劳，而是伊沃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劳叫赫拉格勒。”</w:t>
      </w:r>
      <w:bookmarkEnd w:id="4925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49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他说：“都一样。不过首先我们要防备一种危险。”</w:t>
      </w:r>
      <w:bookmarkEnd w:id="4926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49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我说：“哪种危险呢?”</w:t>
      </w:r>
      <w:bookmarkEnd w:id="4927"/>
    </w:p>
    <w:p>
      <w:pPr>
        <w:pageBreakBefore w:val="off"/>
        <w:tabs/>
        <w:wordWrap w:val="off"/>
        <w:spacing w:before="0" w:after="0" w:line="720" w:lineRule="atLeast"/>
        <w:ind w:left="40" w:right="240" w:firstLine="860"/>
        <w:jc w:val="both"/>
        <w:textAlignment w:val="baseline"/>
        <w:rPr>
          <w:sz w:val="40"/>
        </w:rPr>
      </w:pPr>
      <w:bookmarkStart w:name="" w:id="49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他说：“厌恶论证的危险，就像有人厌恶人类那样；因为一个人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最坏的毛病就是厌恶论证。厌恶论证是跟厌恶人类出于类似的原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因的。厌恶人类是由于并无充分认识就盲目信任某人。你认为这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人是完全真实、可靠、可信的，后来却发现他下流、虚伪。然后你又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对另外一个人得到同样的认识。这样久而久之，先是把某人看成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推心置腹的朋友，然后是连续不断的争吵，于是对人人都发生厌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恶，认为人人都没有真心。你注意到这一点没有?”</w:t>
      </w:r>
      <w:bookmarkEnd w:id="4928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49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我说：“确实是这样。”</w:t>
      </w:r>
      <w:bookmarkEnd w:id="4929"/>
    </w:p>
    <w:p>
      <w:pPr>
        <w:pageBreakBefore w:val="off"/>
        <w:tabs/>
        <w:wordWrap w:val="off"/>
        <w:spacing w:before="0" w:after="0" w:line="720" w:lineRule="atLeast"/>
        <w:ind w:left="40" w:right="0" w:firstLine="860"/>
        <w:jc w:val="both"/>
        <w:textAlignment w:val="baseline"/>
        <w:rPr>
          <w:sz w:val="40"/>
        </w:rPr>
      </w:pPr>
      <w:bookmarkStart w:name="" w:id="49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他说：“那不是很出丑吗?难道不很清楚，这样一个人企图处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理人与人的关系，却并不知道人的本性?因为他如果有这种认识，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在跟人打交道的时候就会想到好人坏人都很少，大多数人是中间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90A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状态的，这才是实情。</w:t>
      </w:r>
      <w:bookmarkEnd w:id="4930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0"/>
        </w:rPr>
      </w:pPr>
      <w:bookmarkStart w:name="" w:id="49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931"/>
    </w:p>
    <w:p>
      <w:pPr>
        <w:pageBreakBefore w:val="off"/>
        <w:tabs/>
        <w:wordWrap w:val="off"/>
        <w:spacing w:before="220" w:after="0" w:line="400" w:lineRule="atLeast"/>
        <w:ind w:left="580" w:right="0"/>
        <w:jc w:val="both"/>
        <w:textAlignment w:val="baseline"/>
        <w:rPr>
          <w:sz w:val="29"/>
        </w:rPr>
      </w:pPr>
      <w:bookmarkStart w:name="" w:id="493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①'Apyos，城邦名。阿尔戈人对斯巴达战败失地，发誓不复故土不留发。</w:t>
      </w:r>
      <w:bookmarkEnd w:id="4932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9"/>
        </w:rPr>
      </w:pPr>
      <w:bookmarkStart w:name="" w:id="493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THpac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à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ip,最著名的大力勇士。</w:t>
      </w:r>
      <w:bookmarkEnd w:id="4933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1"/>
        </w:rPr>
      </w:pPr>
      <w:bookmarkStart w:name="" w:id="493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Ióλαου，赫拉格勒的外甥，跟他作帮手。</w:t>
      </w:r>
      <w:bookmarkEnd w:id="4934"/>
    </w:p>
    <w:p>
      <w:r>
        <w:t/>
      </w:r>
    </w:p>
    <w:p>
      <w:pPr>
        <w:sectPr>
          <w:footerReference r:id="rId560"/>
          <w:headerReference r:id="rId561" w:type="default"/>
          <w:type w:val="nextPage"/>
          <w:pgSz w:w="16000" w:h="22860"/>
          <w:pgMar w:left="1640" w:top="1640" w:right="16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500" w:right="0"/>
        <w:jc w:val="both"/>
        <w:textAlignment w:val="baseline"/>
        <w:rPr>
          <w:sz w:val="35"/>
        </w:rPr>
      </w:pPr>
      <w:bookmarkStart w:name="" w:id="493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 xml:space="preserve">252  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裴洞篇</w:t>
      </w:r>
      <w:bookmarkEnd w:id="493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49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4936"/>
    </w:p>
    <w:p>
      <w:pPr>
        <w:pageBreakBefore w:val="off"/>
        <w:tabs/>
        <w:wordWrap w:val="off"/>
        <w:spacing w:before="0" w:after="0" w:line="760" w:lineRule="atLeast"/>
        <w:ind w:left="1340" w:right="0"/>
        <w:jc w:val="both"/>
        <w:textAlignment w:val="baseline"/>
        <w:rPr>
          <w:sz w:val="40"/>
        </w:rPr>
      </w:pPr>
      <w:bookmarkStart w:name="" w:id="49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“你这是什么意思呢?”</w:t>
      </w:r>
      <w:bookmarkEnd w:id="4937"/>
    </w:p>
    <w:p>
      <w:pPr>
        <w:pageBreakBefore w:val="off"/>
        <w:tabs/>
        <w:wordWrap w:val="off"/>
        <w:spacing w:before="0" w:after="0" w:line="760" w:lineRule="atLeast"/>
        <w:ind w:left="500" w:right="0" w:firstLine="840"/>
        <w:jc w:val="both"/>
        <w:textAlignment w:val="baseline"/>
        <w:rPr>
          <w:sz w:val="40"/>
        </w:rPr>
      </w:pPr>
      <w:bookmarkStart w:name="" w:id="49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他说：“我的意思跟说大和小是一样的。你有没有想到最困难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的是找出很大的或很小的人、狗或其他动物，或者找出很快或很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慢、很丑或很美、很白或很黑的人？你有没有注意到在这些例子中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间极端的情况是很少见的，而处于两极端之间的中间实例却非常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之多?”</w:t>
      </w:r>
      <w:bookmarkEnd w:id="4938"/>
    </w:p>
    <w:p>
      <w:pPr>
        <w:pageBreakBefore w:val="off"/>
        <w:tabs/>
        <w:wordWrap w:val="off"/>
        <w:spacing w:before="0" w:after="0" w:line="760" w:lineRule="atLeast"/>
        <w:ind w:left="1340" w:right="0"/>
        <w:jc w:val="both"/>
        <w:textAlignment w:val="baseline"/>
        <w:rPr>
          <w:sz w:val="40"/>
        </w:rPr>
      </w:pPr>
      <w:bookmarkStart w:name="" w:id="49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我说：“确实是这样。”</w:t>
      </w:r>
      <w:bookmarkEnd w:id="4939"/>
    </w:p>
    <w:p>
      <w:pPr>
        <w:pageBreakBefore w:val="off"/>
        <w:tabs/>
        <w:wordWrap w:val="off"/>
        <w:spacing w:before="0" w:after="0" w:line="760" w:lineRule="atLeast"/>
        <w:ind w:left="500" w:right="60" w:firstLine="840"/>
        <w:jc w:val="both"/>
        <w:textAlignment w:val="baseline"/>
        <w:rPr>
          <w:sz w:val="40"/>
        </w:rPr>
      </w:pPr>
      <w:bookmarkStart w:name="" w:id="49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他说：“你是不是想到，如果要比赛邪恶，那表现得非常特出的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也是很少的?”</w:t>
      </w:r>
      <w:bookmarkEnd w:id="4940"/>
    </w:p>
    <w:p>
      <w:pPr>
        <w:pageBreakBefore w:val="off"/>
        <w:tabs/>
        <w:wordWrap w:val="off"/>
        <w:spacing w:before="0" w:after="0" w:line="760" w:lineRule="atLeast"/>
        <w:ind w:left="1340" w:right="0"/>
        <w:jc w:val="both"/>
        <w:textAlignment w:val="baseline"/>
        <w:rPr>
          <w:sz w:val="40"/>
        </w:rPr>
      </w:pPr>
      <w:bookmarkStart w:name="" w:id="49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我说：“大概是。”</w:t>
      </w:r>
      <w:bookmarkEnd w:id="4941"/>
    </w:p>
    <w:p>
      <w:pPr>
        <w:pageBreakBefore w:val="off"/>
        <w:tabs/>
        <w:wordWrap w:val="off"/>
        <w:spacing w:before="0" w:after="0" w:line="760" w:lineRule="atLeast"/>
        <w:ind w:left="20" w:right="80" w:firstLine="1320"/>
        <w:jc w:val="both"/>
        <w:textAlignment w:val="baseline"/>
        <w:rPr>
          <w:sz w:val="40"/>
        </w:rPr>
      </w:pPr>
      <w:bookmarkStart w:name="" w:id="4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他说：“对了，大概是这样。不过在这一方面论证跟人不大一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样。我只是在讨论中跟随你的引导。类似之点就在于：一个人对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于论证并无确切认识时相信某一论证正确，后来认为它是错的，不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管它实际上是不是错了，如此反复多次。然后你知道，那一些人，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特别是那些曾经花费时间进行争辩的人，终于相信自己比任何人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都聪明，以为只有自己发现一切事物中间，不管是论证中间还是别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的事情中间，都没有可靠的成分，一切都是忽上忽下，好像欧黎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海峡里的浪潮一样，没有任何东西在任何时候是稳定的。”</w:t>
      </w:r>
      <w:bookmarkEnd w:id="4942"/>
    </w:p>
    <w:p>
      <w:pPr>
        <w:pageBreakBefore w:val="off"/>
        <w:tabs/>
        <w:wordWrap w:val="off"/>
        <w:spacing w:before="0" w:after="0" w:line="760" w:lineRule="atLeast"/>
        <w:ind w:left="1340" w:right="0"/>
        <w:jc w:val="both"/>
        <w:textAlignment w:val="baseline"/>
        <w:rPr>
          <w:sz w:val="40"/>
        </w:rPr>
      </w:pPr>
      <w:bookmarkStart w:name="" w:id="4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我说：“的确如此，你说得很对。”</w:t>
      </w:r>
      <w:bookmarkEnd w:id="4943"/>
    </w:p>
    <w:p>
      <w:pPr>
        <w:pageBreakBefore w:val="off"/>
        <w:tabs/>
        <w:wordWrap w:val="off"/>
        <w:spacing w:before="0" w:after="0" w:line="760" w:lineRule="atLeast"/>
        <w:ind w:left="20" w:right="140" w:firstLine="1320"/>
        <w:jc w:val="both"/>
        <w:textAlignment w:val="baseline"/>
        <w:rPr>
          <w:sz w:val="40"/>
        </w:rPr>
      </w:pPr>
      <w:bookmarkStart w:name="" w:id="4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他说：“裴洞啊，假定有某种论证是真实、可靠、可以学习的，如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果有人由于见到有些论证似乎有时正确有时错误，却并不责备自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己，责备自己缺乏技能，一生气就把责任干脆归给那些论证，把它</w:t>
      </w:r>
      <w:bookmarkEnd w:id="4944"/>
    </w:p>
    <w:p>
      <w:pPr>
        <w:pageBreakBefore w:val="off"/>
        <w:tabs/>
        <w:wordWrap w:val="off"/>
        <w:spacing w:before="0" w:after="0" w:line="760" w:lineRule="atLeast"/>
        <w:ind w:left="440" w:right="0"/>
        <w:jc w:val="both"/>
        <w:textAlignment w:val="baseline"/>
        <w:rPr>
          <w:sz w:val="40"/>
        </w:rPr>
      </w:pPr>
      <w:bookmarkStart w:name="" w:id="494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4945"/>
    </w:p>
    <w:p>
      <w:pPr>
        <w:pageBreakBefore w:val="off"/>
        <w:tabs/>
        <w:wordWrap w:val="off"/>
        <w:spacing w:before="260" w:after="0" w:line="480" w:lineRule="atLeast"/>
        <w:ind w:left="1000" w:right="0"/>
        <w:jc w:val="both"/>
        <w:textAlignment w:val="baseline"/>
        <w:rPr>
          <w:sz w:val="35"/>
        </w:rPr>
      </w:pPr>
      <w:bookmarkStart w:name="" w:id="494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Eʊρʊaʊ，希腊东边的海峡，峡中潮水每日涨落多次。</w:t>
      </w:r>
      <w:bookmarkEnd w:id="4946"/>
    </w:p>
    <w:p>
      <w:r>
        <w:t/>
      </w:r>
    </w:p>
    <w:p>
      <w:pPr>
        <w:sectPr>
          <w:footerReference r:id="rId562"/>
          <w:headerReference r:id="rId563" w:type="default"/>
          <w:type w:val="nextPage"/>
          <w:pgSz w:w="16000" w:h="22860"/>
          <w:pgMar w:left="1720" w:top="1640" w:right="1720" w:bottom="1640" w:header="1340" w:footer="1340"/>
          <w:cols w:num="1"/>
        </w:sectPr>
      </w:pPr>
    </w:p>
    <w:p>
      <w:pPr>
        <w:pageBreakBefore w:val="off"/>
        <w:tabs>
          <w:tab w:pos="11500" w:val="left" w:leader="none"/>
        </w:tabs>
        <w:wordWrap w:val="off"/>
        <w:spacing w:before="0" w:after="0" w:line="520" w:lineRule="atLeast"/>
        <w:ind w:left="8800" w:right="0"/>
        <w:jc w:val="both"/>
        <w:textAlignment w:val="baseline"/>
        <w:rPr>
          <w:sz w:val="38"/>
        </w:rPr>
      </w:pPr>
      <w:bookmarkStart w:name="" w:id="4947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253</w:t>
      </w:r>
      <w:bookmarkEnd w:id="494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49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4948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0"/>
        </w:rPr>
      </w:pPr>
      <w:bookmarkStart w:name="" w:id="49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们厌恶、辱骂一辈子，放弃认识实在真相的机会——那就糟了。”</w:t>
      </w:r>
      <w:bookmarkEnd w:id="4949"/>
    </w:p>
    <w:p>
      <w:pPr>
        <w:pageBreakBefore w:val="off"/>
        <w:tabs/>
        <w:wordWrap w:val="off"/>
        <w:spacing w:before="0" w:after="0" w:line="760" w:lineRule="atLeast"/>
        <w:ind w:left="1000" w:right="0"/>
        <w:jc w:val="both"/>
        <w:textAlignment w:val="baseline"/>
        <w:rPr>
          <w:sz w:val="40"/>
        </w:rPr>
      </w:pPr>
      <w:bookmarkStart w:name="" w:id="49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我说：“宙斯在上，那可糟了。”</w:t>
      </w:r>
      <w:bookmarkEnd w:id="4950"/>
    </w:p>
    <w:p>
      <w:pPr>
        <w:pageBreakBefore w:val="off"/>
        <w:tabs/>
        <w:wordWrap w:val="off"/>
        <w:spacing w:before="0" w:after="0" w:line="760" w:lineRule="atLeast"/>
        <w:ind w:left="60" w:right="0" w:firstLine="940"/>
        <w:jc w:val="both"/>
        <w:textAlignment w:val="baseline"/>
        <w:rPr>
          <w:sz w:val="40"/>
        </w:rPr>
      </w:pPr>
      <w:bookmarkStart w:name="" w:id="49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他说：“我们首先要谨防这种毛病，别让自己心里以为论证是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根本不可靠的。我们应当反过来承认自己还不可靠，必须果断地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努力使自己变成可靠的，你们这些人要为自己的未来生活着想，我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要为即将到来的死着想；因为此刻我还很担心自己对这个特殊问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题不是持哲学的看法，而是挑挑剔剔，跟没有教养的人一样。他们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91A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谈论一件事的时候并不关心其中的真实情况是什么，只热衷于使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自己的看法在听众心目中有分量，显得真实可靠。我想我现在跟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他们的不同仅仅在于：我并不热衷于使自己所说的话在听众心目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中显得真实，以为那是次要的事，主要的是使我自己相信它。你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看，亲爱的朋友啊，我这态度多么自私。如果我的说法确实是真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的，相信它就是对的；如果我死后什么都没有了，我在这最后的时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候对同伴们哭哭啼啼就是毫无意义的。我这份愚昧无知不会长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久，它是一种罪恶，就要结束的。”</w:t>
      </w:r>
      <w:bookmarkEnd w:id="4951"/>
    </w:p>
    <w:p>
      <w:pPr>
        <w:pageBreakBefore w:val="off"/>
        <w:tabs/>
        <w:wordWrap w:val="off"/>
        <w:spacing w:before="0" w:after="0" w:line="760" w:lineRule="atLeast"/>
        <w:ind w:left="60" w:right="360" w:firstLine="880"/>
        <w:jc w:val="both"/>
        <w:textAlignment w:val="baseline"/>
        <w:rPr>
          <w:sz w:val="40"/>
        </w:rPr>
      </w:pPr>
      <w:bookmarkStart w:name="" w:id="49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他说：“辛弥亚和格贝啊，我就是本着这个精神来准备讨论的。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你们如果听我的话，就少想苏格拉底，多为真理着想吧；你们如果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认为我说的真实，就同意它，如果认为不真实，就用自己提出的一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切论证来反驳我。不要同情我，听任我欺骗自己并且欺骗你们，像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蜜蜂似的叮你一口就飞跑。”</w:t>
      </w:r>
      <w:bookmarkEnd w:id="4952"/>
    </w:p>
    <w:p>
      <w:pPr>
        <w:pageBreakBefore w:val="off"/>
        <w:tabs/>
        <w:wordWrap w:val="off"/>
        <w:spacing w:before="0" w:after="0" w:line="760" w:lineRule="atLeast"/>
        <w:ind w:left="60" w:right="420" w:firstLine="880"/>
        <w:jc w:val="both"/>
        <w:textAlignment w:val="baseline"/>
        <w:rPr>
          <w:sz w:val="40"/>
        </w:rPr>
      </w:pPr>
      <w:bookmarkStart w:name="" w:id="49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他说：“我们还是来工作吧。首先要请你提醒我一下，如果发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现我记性不好的话。我想，辛弥亚是有一些怀疑的，他担心灵魂尽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管比身体神圣、崇高，却会先损坏，因为它是一种和谐。而格贝啊，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我想你是承认灵魂比身体持久的，却说谁也不知道灵魂穿坏许多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身体之后是不是最后在离开身体时消灭掉；并且说死就是灵魂的</w:t>
      </w:r>
      <w:bookmarkEnd w:id="4953"/>
    </w:p>
    <w:p>
      <w:r>
        <w:t/>
      </w:r>
    </w:p>
    <w:p>
      <w:pPr>
        <w:sectPr>
          <w:footerReference r:id="rId564"/>
          <w:headerReference r:id="rId565" w:type="default"/>
          <w:type w:val="nextPage"/>
          <w:pgSz w:w="16000" w:h="22860"/>
          <w:pgMar w:left="1580" w:top="1560" w:right="15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00" w:right="0"/>
        <w:jc w:val="both"/>
        <w:textAlignment w:val="baseline"/>
        <w:rPr>
          <w:sz w:val="36"/>
        </w:rPr>
      </w:pPr>
      <w:bookmarkStart w:name="" w:id="4954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254  裴洞篇</w:t>
      </w:r>
      <w:bookmarkEnd w:id="495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9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55"/>
    </w:p>
    <w:p>
      <w:pPr>
        <w:pageBreakBefore w:val="off"/>
        <w:tabs/>
        <w:wordWrap w:val="off"/>
        <w:spacing w:before="0" w:after="0" w:line="760" w:lineRule="atLeast"/>
        <w:ind w:left="700" w:right="0"/>
        <w:jc w:val="both"/>
        <w:textAlignment w:val="baseline"/>
        <w:rPr>
          <w:sz w:val="38"/>
        </w:rPr>
      </w:pPr>
      <w:bookmarkStart w:name="" w:id="49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损坏，而身体是连续不断地在损坏的。辛弥亚和格贝啊，我们必须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考虑的是这些点吗?”</w:t>
      </w:r>
      <w:bookmarkEnd w:id="4956"/>
    </w:p>
    <w:p>
      <w:pPr>
        <w:pageBreakBefore w:val="off"/>
        <w:tabs>
          <w:tab w:pos="1640" w:val="left" w:leader="none"/>
        </w:tabs>
        <w:wordWrap w:val="off"/>
        <w:spacing w:before="0" w:after="0" w:line="760" w:lineRule="atLeast"/>
        <w:ind w:left="380" w:right="0"/>
        <w:jc w:val="both"/>
        <w:textAlignment w:val="baseline"/>
        <w:rPr>
          <w:sz w:val="38"/>
        </w:rPr>
      </w:pPr>
      <w:bookmarkStart w:name="" w:id="495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他们两个都同意就是这些点。</w:t>
      </w:r>
      <w:bookmarkEnd w:id="4957"/>
    </w:p>
    <w:p>
      <w:pPr>
        <w:pageBreakBefore w:val="off"/>
        <w:tabs/>
        <w:wordWrap w:val="off"/>
        <w:spacing w:before="0" w:after="0" w:line="760" w:lineRule="atLeast"/>
        <w:ind w:left="700" w:right="60" w:firstLine="840"/>
        <w:jc w:val="both"/>
        <w:textAlignment w:val="baseline"/>
        <w:rPr>
          <w:sz w:val="38"/>
        </w:rPr>
      </w:pPr>
      <w:bookmarkStart w:name="" w:id="49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他说：“那你们是否定我们以前的全部论证呢，还是只否定其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中的一部分?”</w:t>
      </w:r>
      <w:bookmarkEnd w:id="4958"/>
    </w:p>
    <w:p>
      <w:pPr>
        <w:pageBreakBefore w:val="off"/>
        <w:tabs/>
        <w:wordWrap w:val="off"/>
        <w:spacing w:before="0" w:after="0" w:line="760" w:lineRule="atLeast"/>
        <w:ind w:left="1480" w:right="0" w:firstLine="60"/>
        <w:jc w:val="both"/>
        <w:textAlignment w:val="baseline"/>
        <w:rPr>
          <w:sz w:val="38"/>
        </w:rPr>
      </w:pPr>
      <w:bookmarkStart w:name="" w:id="49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他们说：“只是其中的一部分。”</w:t>
      </w:r>
      <w:bookmarkEnd w:id="4959"/>
    </w:p>
    <w:p>
      <w:pPr>
        <w:pageBreakBefore w:val="off"/>
        <w:tabs/>
        <w:wordWrap w:val="off"/>
        <w:spacing w:before="0" w:after="0" w:line="760" w:lineRule="atLeast"/>
        <w:ind w:left="0" w:right="80" w:firstLine="1540"/>
        <w:jc w:val="both"/>
        <w:textAlignment w:val="baseline"/>
        <w:rPr>
          <w:sz w:val="38"/>
        </w:rPr>
      </w:pPr>
      <w:bookmarkStart w:name="" w:id="49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他说：“我们有一个说法，认为学习就是回忆，因此我们的灵魂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92A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在囚进身体之前必定已经在某处————你们对这个说法怎样看?”</w:t>
      </w:r>
      <w:bookmarkEnd w:id="4960"/>
    </w:p>
    <w:p>
      <w:pPr>
        <w:pageBreakBefore w:val="off"/>
        <w:tabs/>
        <w:wordWrap w:val="off"/>
        <w:spacing w:before="0" w:after="0" w:line="760" w:lineRule="atLeast"/>
        <w:ind w:left="700" w:right="80" w:firstLine="840"/>
        <w:jc w:val="both"/>
        <w:textAlignment w:val="baseline"/>
        <w:rPr>
          <w:sz w:val="38"/>
        </w:rPr>
      </w:pPr>
      <w:bookmarkStart w:name="" w:id="49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格贝说：“我当时对此深信不疑，到现在还比相信其他说法更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加坚定。”</w:t>
      </w:r>
      <w:bookmarkEnd w:id="4961"/>
    </w:p>
    <w:p>
      <w:pPr>
        <w:pageBreakBefore w:val="off"/>
        <w:tabs/>
        <w:wordWrap w:val="off"/>
        <w:spacing w:before="0" w:after="0" w:line="760" w:lineRule="atLeast"/>
        <w:ind w:left="700" w:right="100" w:firstLine="840"/>
        <w:jc w:val="both"/>
        <w:textAlignment w:val="baseline"/>
        <w:rPr>
          <w:sz w:val="38"/>
        </w:rPr>
      </w:pPr>
      <w:bookmarkStart w:name="" w:id="49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辛弥亚说：“我也跟他一样，要是说我对此有不同的想法，那就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奇怪了。”</w:t>
      </w:r>
      <w:bookmarkEnd w:id="4962"/>
    </w:p>
    <w:p>
      <w:pPr>
        <w:pageBreakBefore w:val="off"/>
        <w:tabs/>
        <w:wordWrap w:val="off"/>
        <w:spacing w:before="0" w:after="0" w:line="760" w:lineRule="atLeast"/>
        <w:ind w:left="240" w:right="120" w:firstLine="1220"/>
        <w:jc w:val="both"/>
        <w:textAlignment w:val="baseline"/>
        <w:rPr>
          <w:sz w:val="38"/>
        </w:rPr>
      </w:pPr>
      <w:bookmarkStart w:name="" w:id="49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苏格拉底说：“特倍的朋友啊，你如果坚持你的意见，以为和谐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是个复合体，灵魂是由一些在身体里面像琴弦似的绷着的成分构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成的和谐，那你就必定有不同的想法。因为那样看你肯定不会同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意你自己的说法，不能主张那复合的和谐先于组成它的那些成分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了。你愿意这样吗?”</w:t>
      </w:r>
      <w:bookmarkEnd w:id="4963"/>
    </w:p>
    <w:p>
      <w:pPr>
        <w:pageBreakBefore w:val="off"/>
        <w:tabs/>
        <w:wordWrap w:val="off"/>
        <w:spacing w:before="0" w:after="0" w:line="760" w:lineRule="atLeast"/>
        <w:ind w:left="1460" w:right="0"/>
        <w:jc w:val="both"/>
        <w:textAlignment w:val="baseline"/>
        <w:rPr>
          <w:sz w:val="38"/>
        </w:rPr>
      </w:pPr>
      <w:bookmarkStart w:name="" w:id="49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他说：“我当然不愿意，苏格拉底。”</w:t>
      </w:r>
      <w:bookmarkEnd w:id="4964"/>
    </w:p>
    <w:p>
      <w:pPr>
        <w:pageBreakBefore w:val="off"/>
        <w:tabs/>
        <w:wordWrap w:val="off"/>
        <w:spacing w:before="0" w:after="0" w:line="760" w:lineRule="atLeast"/>
        <w:ind w:left="240" w:right="200" w:firstLine="1220"/>
        <w:jc w:val="both"/>
        <w:textAlignment w:val="baseline"/>
        <w:rPr>
          <w:sz w:val="38"/>
        </w:rPr>
      </w:pPr>
      <w:bookmarkStart w:name="" w:id="49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“你难道没有注意，你说灵魂在进入人形和肉体之前就已经有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了，而它是由那种还没有的东西组成的，不就是这个意思吗？因为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和谐与你给它打的比方很不一样，琴、弦和声音是在并不和谐的状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况下产生的，和谐是最后产生并且最先消灭的。你怎么能使你的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说法与那种情况和谐合拍呢?”</w:t>
      </w:r>
      <w:bookmarkEnd w:id="4965"/>
    </w:p>
    <w:p>
      <w:pPr>
        <w:pageBreakBefore w:val="off"/>
        <w:tabs/>
        <w:wordWrap w:val="off"/>
        <w:spacing w:before="0" w:after="0" w:line="760" w:lineRule="atLeast"/>
        <w:ind w:left="1460" w:right="0"/>
        <w:jc w:val="both"/>
        <w:textAlignment w:val="baseline"/>
        <w:rPr>
          <w:sz w:val="38"/>
        </w:rPr>
      </w:pPr>
      <w:bookmarkStart w:name="" w:id="49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辛弥亚说：“我根本不能。”</w:t>
      </w:r>
      <w:bookmarkEnd w:id="4966"/>
    </w:p>
    <w:p>
      <w:pPr>
        <w:pageBreakBefore w:val="off"/>
        <w:tabs/>
        <w:wordWrap w:val="off"/>
        <w:spacing w:before="0" w:after="0" w:line="760" w:lineRule="atLeast"/>
        <w:ind w:left="1480" w:right="0"/>
        <w:jc w:val="both"/>
        <w:textAlignment w:val="baseline"/>
        <w:rPr>
          <w:sz w:val="38"/>
        </w:rPr>
      </w:pPr>
      <w:bookmarkStart w:name="" w:id="49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“可是任何说法都应当与关于和谐的说法和谐合拍。”</w:t>
      </w:r>
      <w:bookmarkEnd w:id="4967"/>
    </w:p>
    <w:p>
      <w:r>
        <w:t/>
      </w:r>
    </w:p>
    <w:p>
      <w:pPr>
        <w:sectPr>
          <w:footerReference r:id="rId566"/>
          <w:headerReference r:id="rId567" w:type="default"/>
          <w:type w:val="nextPage"/>
          <w:pgSz w:w="16000" w:h="22860"/>
          <w:pgMar w:left="1600" w:top="1600" w:right="16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640"/>
        <w:jc w:val="right"/>
        <w:textAlignment w:val="baseline"/>
        <w:rPr>
          <w:sz w:val="35"/>
        </w:rPr>
      </w:pPr>
      <w:bookmarkStart w:name="" w:id="4968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255</w:t>
      </w:r>
      <w:bookmarkEnd w:id="4968"/>
    </w:p>
    <w:p>
      <w:pPr>
        <w:pageBreakBefore w:val="off"/>
        <w:tabs/>
        <w:wordWrap w:val="off"/>
        <w:spacing w:before="580" w:after="0" w:line="780" w:lineRule="atLeast"/>
        <w:ind w:left="880" w:right="0"/>
        <w:jc w:val="both"/>
        <w:textAlignment w:val="baseline"/>
        <w:rPr>
          <w:sz w:val="36"/>
        </w:rPr>
      </w:pPr>
      <w:bookmarkStart w:name="" w:id="496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辛弥亚说：“当然应当。”</w:t>
      </w:r>
      <w:bookmarkEnd w:id="4969"/>
    </w:p>
    <w:p>
      <w:pPr>
        <w:pageBreakBefore w:val="off"/>
        <w:tabs/>
        <w:wordWrap w:val="off"/>
        <w:spacing w:before="0" w:after="0" w:line="780" w:lineRule="atLeast"/>
        <w:ind w:left="40" w:right="660" w:firstLine="840"/>
        <w:jc w:val="both"/>
        <w:textAlignment w:val="baseline"/>
        <w:rPr>
          <w:sz w:val="36"/>
        </w:rPr>
      </w:pPr>
      <w:bookmarkStart w:name="" w:id="497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他说：“可是这两种说法是并不和谐的。现在你愿意选择哪一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种呢？是宁愿要‘知识即回忆’，还是要‘灵魂即和谐’?”</w:t>
      </w:r>
      <w:bookmarkEnd w:id="4970"/>
    </w:p>
    <w:p>
      <w:pPr>
        <w:pageBreakBefore w:val="off"/>
        <w:tabs/>
        <w:wordWrap w:val="off"/>
        <w:spacing w:before="0" w:after="0" w:line="780" w:lineRule="atLeast"/>
        <w:ind w:left="40" w:right="220" w:firstLine="840"/>
        <w:jc w:val="both"/>
        <w:textAlignment w:val="baseline"/>
        <w:rPr>
          <w:sz w:val="36"/>
        </w:rPr>
      </w:pPr>
      <w:bookmarkStart w:name="" w:id="49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他说：“我肯定要‘知识即回忆’，苏格拉底。因为‘灵魂即和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谐’是我想到的，并没有证明，只是看起来很像，很有吸引力，因此 D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有很多人主张这种说法。我觉得那些仅仅根据‘很像’来证明的说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法是靠不住的，如果我们不防备，它们会大大地欺骗我们，在几何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学里是这样，在别的范围里也是这样。然而那种关于回忆和学识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的理论却是通过可靠的论证建立起来的。因为我们同意我们的灵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魂早在进入身体之前就存在着，作为一种号称‘是者’① 的实体。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现在我深信自己接受这种实体是有充分、正确的根据的。因此我 E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不能根据我自己的想法，或者根据某某人的想法接受‘灵魂即和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谐’的说法。”</w:t>
      </w:r>
      <w:bookmarkEnd w:id="4971"/>
    </w:p>
    <w:p>
      <w:pPr>
        <w:pageBreakBefore w:val="off"/>
        <w:tabs/>
        <w:wordWrap w:val="off"/>
        <w:spacing w:before="0" w:after="0" w:line="780" w:lineRule="atLeast"/>
        <w:ind w:left="40" w:right="0" w:firstLine="860"/>
        <w:jc w:val="both"/>
        <w:textAlignment w:val="baseline"/>
        <w:rPr>
          <w:sz w:val="36"/>
        </w:rPr>
      </w:pPr>
      <w:bookmarkStart w:name="" w:id="49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苏格拉底说：“辛弥亚啊，这是对于灵魂的另外一种看法。你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认为和谐或其他复合物能够处在一种异于其成分的情况中吗?”   93A</w:t>
      </w:r>
      <w:bookmarkEnd w:id="4972"/>
    </w:p>
    <w:p>
      <w:pPr>
        <w:pageBreakBefore w:val="off"/>
        <w:tabs/>
        <w:wordWrap w:val="off"/>
        <w:spacing w:before="0" w:after="0" w:line="780" w:lineRule="atLeast"/>
        <w:ind w:left="880" w:right="0" w:firstLine="20"/>
        <w:jc w:val="both"/>
        <w:textAlignment w:val="baseline"/>
        <w:rPr>
          <w:sz w:val="36"/>
        </w:rPr>
      </w:pPr>
      <w:bookmarkStart w:name="" w:id="49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“我不这样想。”</w:t>
      </w:r>
      <w:bookmarkEnd w:id="4973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6"/>
        </w:rPr>
      </w:pPr>
      <w:bookmarkStart w:name="" w:id="497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“和谐既不能行使、也不能承受它的成分所行使或承受的吗?”</w:t>
      </w:r>
      <w:bookmarkEnd w:id="4974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6"/>
        </w:rPr>
      </w:pPr>
      <w:bookmarkStart w:name="" w:id="49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他表示同意。</w:t>
      </w:r>
      <w:bookmarkEnd w:id="4975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6"/>
        </w:rPr>
      </w:pPr>
      <w:bookmarkStart w:name="" w:id="49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“那么，和谐就不能控制它的成分，只能听从成分指挥啰。”</w:t>
      </w:r>
      <w:bookmarkEnd w:id="4976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6"/>
        </w:rPr>
      </w:pPr>
      <w:bookmarkStart w:name="" w:id="49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他点头。</w:t>
      </w:r>
      <w:bookmarkEnd w:id="4977"/>
    </w:p>
    <w:p>
      <w:pPr>
        <w:pageBreakBefore w:val="off"/>
        <w:tabs/>
        <w:wordWrap w:val="off"/>
        <w:spacing w:before="0" w:after="0" w:line="780" w:lineRule="atLeast"/>
        <w:ind w:left="40" w:right="780" w:firstLine="860"/>
        <w:jc w:val="both"/>
        <w:textAlignment w:val="baseline"/>
        <w:rPr>
          <w:sz w:val="36"/>
        </w:rPr>
      </w:pPr>
      <w:bookmarkStart w:name="" w:id="497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“一种和谐就完全不能推动、制造声音，或者做出某种跟它的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组成部分相反的事情啰。”</w:t>
      </w:r>
      <w:bookmarkEnd w:id="4978"/>
    </w:p>
    <w:p>
      <w:pPr>
        <w:pageBreakBefore w:val="off"/>
        <w:tabs/>
        <w:wordWrap w:val="off"/>
        <w:spacing w:before="0" w:after="0" w:line="480" w:lineRule="atLeast"/>
        <w:ind w:left="880" w:right="0" w:firstLine="20"/>
        <w:jc w:val="both"/>
        <w:textAlignment w:val="baseline"/>
        <w:rPr>
          <w:sz w:val="35"/>
        </w:rPr>
      </w:pPr>
      <w:bookmarkStart w:name="" w:id="49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他说：“完全不能。”</w:t>
      </w:r>
      <w:bookmarkEnd w:id="4979"/>
    </w:p>
    <w:p>
      <w:pPr>
        <w:pageBreakBefore w:val="off"/>
        <w:tabs/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4980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4980"/>
    </w:p>
    <w:p>
      <w:pPr>
        <w:pageBreakBefore w:val="off"/>
        <w:tabs/>
        <w:wordWrap w:val="off"/>
        <w:spacing w:before="240" w:after="0" w:line="320" w:lineRule="atLeast"/>
        <w:ind w:left="600" w:right="0"/>
        <w:jc w:val="both"/>
        <w:textAlignment w:val="baseline"/>
        <w:rPr>
          <w:sz w:val="24"/>
        </w:rPr>
      </w:pPr>
      <w:bookmarkStart w:name="" w:id="4981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ὁεστιν，即“那个是的东西”，英文可译作 that which is。</w:t>
      </w:r>
      <w:bookmarkEnd w:id="4981"/>
    </w:p>
    <w:p>
      <w:r>
        <w:t/>
      </w:r>
    </w:p>
    <w:p>
      <w:pPr>
        <w:sectPr>
          <w:footerReference r:id="rId568"/>
          <w:headerReference r:id="rId569" w:type="default"/>
          <w:type w:val="nextPage"/>
          <w:pgSz w:w="16000" w:h="22860"/>
          <w:pgMar w:left="1620" w:top="1620" w:right="16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6"/>
        </w:rPr>
      </w:pPr>
      <w:bookmarkStart w:name="" w:id="4982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256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裴洞篇</w:t>
      </w:r>
      <w:bookmarkEnd w:id="498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49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4983"/>
    </w:p>
    <w:p>
      <w:pPr>
        <w:pageBreakBefore w:val="off"/>
        <w:tabs/>
        <w:wordWrap w:val="off"/>
        <w:spacing w:before="0" w:after="0" w:line="720" w:lineRule="atLeast"/>
        <w:ind w:left="380" w:right="0" w:firstLine="840"/>
        <w:jc w:val="both"/>
        <w:textAlignment w:val="baseline"/>
        <w:rPr>
          <w:sz w:val="40"/>
        </w:rPr>
      </w:pPr>
      <w:bookmarkStart w:name="" w:id="49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苏格拉底说：“每一种和谐之所以本性上是和谐，不是根据它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是和合而成的吗?”</w:t>
      </w:r>
      <w:bookmarkEnd w:id="4984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49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辛弥亚说：“我不懂。”</w:t>
      </w:r>
      <w:bookmarkEnd w:id="4985"/>
    </w:p>
    <w:p>
      <w:pPr>
        <w:pageBreakBefore w:val="off"/>
        <w:tabs/>
        <w:wordWrap w:val="off"/>
        <w:spacing w:before="0" w:after="0" w:line="720" w:lineRule="atLeast"/>
        <w:ind w:left="0" w:right="20" w:firstLine="1220"/>
        <w:jc w:val="both"/>
        <w:textAlignment w:val="baseline"/>
        <w:rPr>
          <w:sz w:val="40"/>
        </w:rPr>
      </w:pPr>
      <w:bookmarkStart w:name="" w:id="49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苏格拉底说：“如果和合的程度深、范围广(假如可能的话)，它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就是比较完全的、比较强的和谐；如果和合的程度比较不完全、范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围比较狭窄，它就是比较不完全、比较差的和谐。不是吗?”</w:t>
      </w:r>
      <w:bookmarkEnd w:id="4986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49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“当然。”</w:t>
      </w:r>
      <w:bookmarkEnd w:id="4987"/>
    </w:p>
    <w:p>
      <w:pPr>
        <w:pageBreakBefore w:val="off"/>
        <w:tabs/>
        <w:wordWrap w:val="off"/>
        <w:spacing w:before="0" w:after="0" w:line="720" w:lineRule="atLeast"/>
        <w:ind w:left="380" w:right="20" w:firstLine="860"/>
        <w:jc w:val="both"/>
        <w:textAlignment w:val="baseline"/>
        <w:rPr>
          <w:sz w:val="40"/>
        </w:rPr>
      </w:pPr>
      <w:bookmarkStart w:name="" w:id="49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“灵魂也是这样吗？是不是一个灵魂在很小的程度上跟另一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个灵魂有深度、广度的不同?”</w:t>
      </w:r>
      <w:bookmarkEnd w:id="4988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49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他说：“根本不是这样。”</w:t>
      </w:r>
      <w:bookmarkEnd w:id="4989"/>
    </w:p>
    <w:p>
      <w:pPr>
        <w:pageBreakBefore w:val="off"/>
        <w:tabs/>
        <w:wordWrap w:val="off"/>
        <w:spacing w:before="0" w:after="0" w:line="720" w:lineRule="atLeast"/>
        <w:ind w:left="0" w:right="20" w:firstLine="1240"/>
        <w:jc w:val="both"/>
        <w:textAlignment w:val="baseline"/>
        <w:rPr>
          <w:sz w:val="40"/>
        </w:rPr>
      </w:pPr>
      <w:bookmarkStart w:name="" w:id="49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苏格拉底说：“请密切注意。宙斯在上，我们说一个灵魂是理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智、道德的，因而是好的，另一个灵魂是愚蠢、邪恶的，因而是坏的，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对不对?”</w:t>
      </w:r>
      <w:bookmarkEnd w:id="4990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49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“对的。”</w:t>
      </w:r>
      <w:bookmarkEnd w:id="4991"/>
    </w:p>
    <w:p>
      <w:pPr>
        <w:pageBreakBefore w:val="off"/>
        <w:tabs/>
        <w:wordWrap w:val="off"/>
        <w:spacing w:before="0" w:after="0" w:line="720" w:lineRule="atLeast"/>
        <w:ind w:left="380" w:right="40" w:firstLine="860"/>
        <w:jc w:val="both"/>
        <w:textAlignment w:val="baseline"/>
        <w:rPr>
          <w:sz w:val="40"/>
        </w:rPr>
      </w:pPr>
      <w:bookmarkStart w:name="" w:id="49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“那些主张灵魂是和谐的人会怎样说灵魂中有美德和邪恶呢？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他们会不会说这是另外一种和谐和不和谐，那个本身是一种和谐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的灵魂包含着另外一种和谐，而另一个灵魂是不和谐的，并不包含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另外一种和谐?”</w:t>
      </w:r>
      <w:bookmarkEnd w:id="4992"/>
    </w:p>
    <w:p>
      <w:pPr>
        <w:pageBreakBefore w:val="off"/>
        <w:tabs/>
        <w:wordWrap w:val="off"/>
        <w:spacing w:before="0" w:after="0" w:line="720" w:lineRule="atLeast"/>
        <w:ind w:left="380" w:right="60" w:firstLine="860"/>
        <w:jc w:val="both"/>
        <w:textAlignment w:val="baseline"/>
        <w:rPr>
          <w:sz w:val="40"/>
        </w:rPr>
      </w:pPr>
      <w:bookmarkStart w:name="" w:id="49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辛弥亚说：“我说不上，可是那些持那种主张的人显然会说这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一类的话。”</w:t>
      </w:r>
      <w:bookmarkEnd w:id="4993"/>
    </w:p>
    <w:p>
      <w:pPr>
        <w:pageBreakBefore w:val="off"/>
        <w:tabs/>
        <w:wordWrap w:val="off"/>
        <w:spacing w:before="0" w:after="0" w:line="720" w:lineRule="atLeast"/>
        <w:ind w:left="340" w:right="60" w:hanging="340"/>
        <w:jc w:val="both"/>
        <w:textAlignment w:val="baseline"/>
        <w:rPr>
          <w:sz w:val="40"/>
        </w:rPr>
      </w:pPr>
      <w:bookmarkStart w:name="" w:id="499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苏格拉底说：“可是我们同意一个灵魂跟另一个灵魂并没有程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度的差别；这就等于同意一个和谐跟另一个和谐并没有深浅、广窄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的不同。是不是呢?”</w:t>
      </w:r>
      <w:bookmarkEnd w:id="4994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49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“就是。”</w:t>
      </w:r>
      <w:bookmarkEnd w:id="4995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49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“那既不多些也不少些的和谐，是和合得既不多些也不少些</w:t>
      </w:r>
      <w:bookmarkEnd w:id="4996"/>
    </w:p>
    <w:p>
      <w:r>
        <w:t/>
      </w:r>
    </w:p>
    <w:p>
      <w:pPr>
        <w:sectPr>
          <w:footerReference r:id="rId570"/>
          <w:headerReference r:id="rId571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20"/>
        <w:jc w:val="right"/>
        <w:textAlignment w:val="baseline"/>
        <w:rPr>
          <w:sz w:val="36"/>
        </w:rPr>
      </w:pPr>
      <w:bookmarkStart w:name="" w:id="499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257</w:t>
      </w:r>
      <w:bookmarkEnd w:id="4997"/>
    </w:p>
    <w:p>
      <w:pPr>
        <w:pageBreakBefore w:val="off"/>
        <w:tabs/>
        <w:wordWrap w:val="off"/>
        <w:spacing w:before="560" w:after="0" w:line="720" w:lineRule="atLeast"/>
        <w:ind w:left="20" w:right="0"/>
        <w:jc w:val="both"/>
        <w:textAlignment w:val="baseline"/>
        <w:rPr>
          <w:sz w:val="39"/>
        </w:rPr>
      </w:pPr>
      <w:bookmarkStart w:name="" w:id="49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的。是不是?”</w:t>
      </w:r>
      <w:bookmarkEnd w:id="4998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49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“就是。”</w:t>
      </w:r>
      <w:bookmarkEnd w:id="4999"/>
    </w:p>
    <w:p>
      <w:pPr>
        <w:pageBreakBefore w:val="off"/>
        <w:tabs/>
        <w:wordWrap w:val="off"/>
        <w:spacing w:before="0" w:after="0" w:line="720" w:lineRule="atLeast"/>
        <w:ind w:left="20" w:right="700" w:firstLine="860"/>
        <w:jc w:val="both"/>
        <w:textAlignment w:val="baseline"/>
        <w:rPr>
          <w:sz w:val="39"/>
        </w:rPr>
      </w:pPr>
      <w:bookmarkStart w:name="" w:id="50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“可是那和合得不多也不少的，是具有较多或较少的和谐，还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是具有等量的和谐?”</w:t>
      </w:r>
      <w:bookmarkEnd w:id="5000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“等量的。”</w:t>
      </w:r>
      <w:bookmarkEnd w:id="5001"/>
    </w:p>
    <w:p>
      <w:pPr>
        <w:pageBreakBefore w:val="off"/>
        <w:tabs/>
        <w:wordWrap w:val="off"/>
        <w:spacing w:before="0" w:after="0" w:line="720" w:lineRule="atLeast"/>
        <w:ind w:left="20" w:right="260" w:firstLine="860"/>
        <w:jc w:val="both"/>
        <w:textAlignment w:val="baseline"/>
        <w:rPr>
          <w:sz w:val="39"/>
        </w:rPr>
      </w:pPr>
      <w:bookmarkStart w:name="" w:id="50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“那么，一个灵魂既然跟另一个灵魂并无程度的差别，就是不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多不少地和合的啰。”</w:t>
      </w:r>
      <w:bookmarkEnd w:id="5002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“就是。”</w:t>
      </w:r>
      <w:bookmarkEnd w:id="5003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“那就不能有较多的不和谐或和谐啰?”</w:t>
      </w:r>
      <w:bookmarkEnd w:id="5004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“不能。”</w:t>
      </w:r>
      <w:bookmarkEnd w:id="5005"/>
    </w:p>
    <w:p>
      <w:pPr>
        <w:pageBreakBefore w:val="off"/>
        <w:tabs/>
        <w:wordWrap w:val="off"/>
        <w:spacing w:before="0" w:after="0" w:line="720" w:lineRule="atLeast"/>
        <w:ind w:left="20" w:right="700" w:firstLine="860"/>
        <w:jc w:val="both"/>
        <w:textAlignment w:val="baseline"/>
        <w:rPr>
          <w:sz w:val="39"/>
        </w:rPr>
      </w:pPr>
      <w:bookmarkStart w:name="" w:id="50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“那么一个灵魂也就跟另一个灵魂一样，不能有更多的邪恶或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美德，因为邪恶是不和谐的。美德是和谐的。是不是?”</w:t>
      </w:r>
      <w:bookmarkEnd w:id="5006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“就是那样。”</w:t>
      </w:r>
      <w:bookmarkEnd w:id="5007"/>
    </w:p>
    <w:p>
      <w:pPr>
        <w:pageBreakBefore w:val="off"/>
        <w:tabs/>
        <w:wordWrap w:val="off"/>
        <w:spacing w:before="0" w:after="0" w:line="720" w:lineRule="atLeast"/>
        <w:ind w:left="20" w:right="0" w:firstLine="860"/>
        <w:jc w:val="both"/>
        <w:textAlignment w:val="baseline"/>
        <w:rPr>
          <w:sz w:val="39"/>
        </w:rPr>
      </w:pPr>
      <w:bookmarkStart w:name="" w:id="50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“那么说精确点，辛弥亚啊，就是没有一个灵魂会有任何邪恶，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因为灵魂就是一种和谐，如果和谐是完全和谐的，就不能有任何不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94A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和谐的部分。”</w:t>
      </w:r>
      <w:bookmarkEnd w:id="5008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“当然不能。”</w:t>
      </w:r>
      <w:bookmarkEnd w:id="5009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“那么，灵魂既然完全是灵魂，就不能有任何邪恶的部分。”</w:t>
      </w:r>
      <w:bookmarkEnd w:id="5010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“如果我们说得正确的话，那怎么能呢?”</w:t>
      </w:r>
      <w:bookmarkEnd w:id="5011"/>
    </w:p>
    <w:p>
      <w:pPr>
        <w:pageBreakBefore w:val="off"/>
        <w:tabs/>
        <w:wordWrap w:val="off"/>
        <w:spacing w:before="0" w:after="0" w:line="720" w:lineRule="atLeast"/>
        <w:ind w:left="20" w:right="720" w:firstLine="860"/>
        <w:jc w:val="both"/>
        <w:textAlignment w:val="baseline"/>
        <w:rPr>
          <w:sz w:val="39"/>
        </w:rPr>
      </w:pPr>
      <w:bookmarkStart w:name="" w:id="50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“根据这个论证，如果所有的灵魂都是天生平等的话，那就一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切生物的灵魂全都同样好了。”</w:t>
      </w:r>
      <w:bookmarkEnd w:id="5012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他说：“看来是这样，苏格拉底。”</w:t>
      </w:r>
      <w:bookmarkEnd w:id="5013"/>
    </w:p>
    <w:p>
      <w:pPr>
        <w:pageBreakBefore w:val="off"/>
        <w:tabs/>
        <w:wordWrap w:val="off"/>
        <w:spacing w:before="0" w:after="0" w:line="720" w:lineRule="atLeast"/>
        <w:ind w:left="20" w:right="300" w:firstLine="860"/>
        <w:jc w:val="both"/>
        <w:textAlignment w:val="baseline"/>
        <w:rPr>
          <w:sz w:val="39"/>
        </w:rPr>
      </w:pPr>
      <w:bookmarkStart w:name="" w:id="50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苏格拉底说：“你认为如果‘灵魂即和谐’这一理论正确，以上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的说法就是可靠的，我们的推论就会得出这结论吗?”</w:t>
      </w:r>
      <w:bookmarkEnd w:id="5014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9"/>
        </w:rPr>
      </w:pPr>
      <w:bookmarkStart w:name="" w:id="50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他说：“一点都不。”</w:t>
      </w:r>
      <w:bookmarkEnd w:id="5015"/>
    </w:p>
    <w:p>
      <w:r>
        <w:t/>
      </w:r>
    </w:p>
    <w:p>
      <w:pPr>
        <w:sectPr>
          <w:footerReference r:id="rId572"/>
          <w:headerReference r:id="rId573" w:type="default"/>
          <w:type w:val="nextPage"/>
          <w:pgSz w:w="16000" w:h="22860"/>
          <w:pgMar w:left="1640" w:top="1640" w:right="16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00" w:right="0"/>
        <w:jc w:val="both"/>
        <w:textAlignment w:val="baseline"/>
        <w:rPr>
          <w:sz w:val="36"/>
        </w:rPr>
      </w:pPr>
      <w:bookmarkStart w:name="" w:id="501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258   裴洞篇</w:t>
      </w:r>
      <w:bookmarkEnd w:id="501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50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017"/>
    </w:p>
    <w:p>
      <w:pPr>
        <w:pageBreakBefore w:val="off"/>
        <w:tabs/>
        <w:wordWrap w:val="off"/>
        <w:spacing w:before="0" w:after="0" w:line="780" w:lineRule="atLeast"/>
        <w:ind w:left="500" w:right="0" w:firstLine="860"/>
        <w:jc w:val="both"/>
        <w:textAlignment w:val="baseline"/>
        <w:rPr>
          <w:sz w:val="41"/>
        </w:rPr>
      </w:pPr>
      <w:bookmarkStart w:name="" w:id="50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苏格拉底说：“在一个人的各部分中，你是不是认为除了灵魂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以外还有某个统治的部分，如果它是聪明的话?”</w:t>
      </w:r>
      <w:bookmarkEnd w:id="5018"/>
    </w:p>
    <w:p>
      <w:pPr>
        <w:pageBreakBefore w:val="off"/>
        <w:tabs/>
        <w:wordWrap w:val="off"/>
        <w:spacing w:before="0" w:after="0" w:line="780" w:lineRule="atLeast"/>
        <w:ind w:left="1360" w:right="0"/>
        <w:jc w:val="both"/>
        <w:textAlignment w:val="baseline"/>
        <w:rPr>
          <w:sz w:val="41"/>
        </w:rPr>
      </w:pPr>
      <w:bookmarkStart w:name="" w:id="5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“不，我不这样想。”</w:t>
      </w:r>
      <w:bookmarkEnd w:id="5019"/>
    </w:p>
    <w:p>
      <w:pPr>
        <w:pageBreakBefore w:val="off"/>
        <w:tabs/>
        <w:wordWrap w:val="off"/>
        <w:spacing w:before="0" w:after="0" w:line="780" w:lineRule="atLeast"/>
        <w:ind w:left="500" w:right="20" w:firstLine="860"/>
        <w:jc w:val="both"/>
        <w:textAlignment w:val="baseline"/>
        <w:rPr>
          <w:sz w:val="41"/>
        </w:rPr>
      </w:pPr>
      <w:bookmarkStart w:name="" w:id="50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“它认可身体的感觉，还是反对这些感觉呢？我的意思是说，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身体很热很渴的时候，灵魂不是反对它，不让它喝水，很饿的时候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不让它吃东西，我们不是看见灵魂以无数种其他的方式反抗身体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吗?”</w:t>
      </w:r>
      <w:bookmarkEnd w:id="5020"/>
    </w:p>
    <w:p>
      <w:pPr>
        <w:pageBreakBefore w:val="off"/>
        <w:tabs>
          <w:tab w:pos="1440" w:val="left" w:leader="none"/>
        </w:tabs>
        <w:wordWrap w:val="off"/>
        <w:spacing w:before="0" w:after="0" w:line="780" w:lineRule="atLeast"/>
        <w:ind w:left="140" w:right="0"/>
        <w:jc w:val="both"/>
        <w:textAlignment w:val="baseline"/>
        <w:rPr>
          <w:sz w:val="41"/>
        </w:rPr>
      </w:pPr>
      <w:bookmarkStart w:name="" w:id="50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“确实如此。”</w:t>
      </w:r>
      <w:bookmarkEnd w:id="5021"/>
    </w:p>
    <w:p>
      <w:pPr>
        <w:pageBreakBefore w:val="off"/>
        <w:tabs/>
        <w:wordWrap w:val="off"/>
        <w:spacing w:before="0" w:after="0" w:line="780" w:lineRule="atLeast"/>
        <w:ind w:left="500" w:right="60" w:firstLine="860"/>
        <w:jc w:val="both"/>
        <w:textAlignment w:val="baseline"/>
        <w:rPr>
          <w:sz w:val="41"/>
        </w:rPr>
      </w:pPr>
      <w:bookmarkStart w:name="" w:id="50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“我们在前面的讨论中不是同意过，认为如果它是和谐，那就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绝不能发出一个音跟它的组成部分的紧张、松弛、震动等情况不一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致，只会服从它们，绝不会领导它们?”</w:t>
      </w:r>
      <w:bookmarkEnd w:id="5022"/>
    </w:p>
    <w:p>
      <w:pPr>
        <w:pageBreakBefore w:val="off"/>
        <w:tabs/>
        <w:wordWrap w:val="off"/>
        <w:spacing w:before="0" w:after="0" w:line="780" w:lineRule="atLeast"/>
        <w:ind w:left="1380" w:right="0"/>
        <w:jc w:val="both"/>
        <w:textAlignment w:val="baseline"/>
        <w:rPr>
          <w:sz w:val="41"/>
        </w:rPr>
      </w:pPr>
      <w:bookmarkStart w:name="" w:id="50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他说：“是的，我们确实同意过。”</w:t>
      </w:r>
      <w:bookmarkEnd w:id="5023"/>
    </w:p>
    <w:p>
      <w:pPr>
        <w:pageBreakBefore w:val="off"/>
        <w:tabs/>
        <w:wordWrap w:val="off"/>
        <w:spacing w:before="0" w:after="0" w:line="780" w:lineRule="atLeast"/>
        <w:ind w:left="60" w:right="100" w:firstLine="1320"/>
        <w:jc w:val="both"/>
        <w:textAlignment w:val="baseline"/>
        <w:rPr>
          <w:sz w:val="41"/>
        </w:rPr>
      </w:pPr>
      <w:bookmarkStart w:name="" w:id="50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“可是现在我们却发现，灵魂的作用恰恰与此相反，它领导着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那些据说组成了它的成分，在我们一生中几乎事事都跟它们对着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干，以各种方式压制着它们，有时行使着苛刻痛苦的惩罚(体育训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练和医疗中的惩罚)，有时行使着比较温和的，有时雷厉风行，有时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训斥警告，总之，对感情、欲望、恐惧讲话，就好像它跟它们不相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干、它们跟它不相干似的。荷马在《奥德赛》①里谈到奥德赛时就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</w:t>
      </w:r>
      <w:bookmarkEnd w:id="5024"/>
    </w:p>
    <w:p>
      <w:pPr>
        <w:pageBreakBefore w:val="off"/>
        <w:tabs/>
        <w:wordWrap w:val="off"/>
        <w:spacing w:before="0" w:after="0" w:line="540" w:lineRule="atLeast"/>
        <w:ind w:left="2120" w:right="0"/>
        <w:jc w:val="both"/>
        <w:textAlignment w:val="baseline"/>
        <w:rPr>
          <w:sz w:val="40"/>
        </w:rPr>
      </w:pPr>
      <w:bookmarkStart w:name="" w:id="502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他捶打自己的胸脯，谴责自己的心道：</w:t>
      </w:r>
      <w:bookmarkEnd w:id="5025"/>
    </w:p>
    <w:p>
      <w:pPr>
        <w:pageBreakBefore w:val="off"/>
        <w:tabs/>
        <w:wordWrap w:val="off"/>
        <w:spacing w:before="0" w:after="0" w:line="540" w:lineRule="atLeast"/>
        <w:ind w:left="2120" w:right="0"/>
        <w:jc w:val="both"/>
        <w:textAlignment w:val="baseline"/>
        <w:rPr>
          <w:sz w:val="40"/>
        </w:rPr>
      </w:pPr>
      <w:bookmarkStart w:name="" w:id="502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心啊，忍受比过去更大的痛苦吧。</w:t>
      </w:r>
      <w:bookmarkEnd w:id="5026"/>
    </w:p>
    <w:p>
      <w:pPr>
        <w:pageBreakBefore w:val="off"/>
        <w:tabs/>
        <w:wordWrap w:val="off"/>
        <w:spacing w:before="0" w:after="0" w:line="780" w:lineRule="atLeast"/>
        <w:ind w:left="460" w:right="160" w:hanging="400"/>
        <w:jc w:val="both"/>
        <w:textAlignment w:val="baseline"/>
        <w:rPr>
          <w:sz w:val="41"/>
        </w:rPr>
      </w:pPr>
      <w:bookmarkStart w:name="" w:id="50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你料想他写这诗句的时候是把灵魂想成和谐，以为它受身体状况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的摆布吗？其实他是把它看成适于摆布和支配身体状况，比和谐</w:t>
      </w:r>
      <w:bookmarkEnd w:id="5027"/>
    </w:p>
    <w:p>
      <w:pPr>
        <w:pageBreakBefore w:val="off"/>
        <w:tabs/>
        <w:wordWrap w:val="off"/>
        <w:spacing w:before="0" w:after="0" w:line="780" w:lineRule="atLeast"/>
        <w:ind w:left="440" w:right="0"/>
        <w:jc w:val="both"/>
        <w:textAlignment w:val="baseline"/>
        <w:rPr>
          <w:sz w:val="41"/>
        </w:rPr>
      </w:pPr>
      <w:bookmarkStart w:name="" w:id="502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028"/>
    </w:p>
    <w:p>
      <w:pPr>
        <w:pageBreakBefore w:val="off"/>
        <w:tabs/>
        <w:wordWrap w:val="off"/>
        <w:spacing w:before="240" w:after="0" w:line="540" w:lineRule="atLeast"/>
        <w:ind w:left="1000" w:right="0"/>
        <w:jc w:val="both"/>
        <w:textAlignment w:val="baseline"/>
        <w:rPr>
          <w:sz w:val="31"/>
        </w:rPr>
      </w:pPr>
      <w:bookmarkStart w:name="" w:id="50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《奥德赛》,XX,17以下。</w:t>
      </w:r>
      <w:bookmarkEnd w:id="5029"/>
    </w:p>
    <w:p>
      <w:r>
        <w:t/>
      </w:r>
    </w:p>
    <w:p>
      <w:pPr>
        <w:sectPr>
          <w:footerReference r:id="rId574"/>
          <w:headerReference r:id="rId575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360"/>
        <w:jc w:val="right"/>
        <w:textAlignment w:val="baseline"/>
        <w:rPr>
          <w:sz w:val="35"/>
        </w:rPr>
      </w:pPr>
      <w:bookmarkStart w:name="" w:id="503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柏拉图对话集  259</w:t>
      </w:r>
      <w:bookmarkEnd w:id="5030"/>
    </w:p>
    <w:p>
      <w:pPr>
        <w:pageBreakBefore w:val="off"/>
        <w:tabs/>
        <w:wordWrap w:val="off"/>
        <w:spacing w:before="540" w:after="0" w:line="740" w:lineRule="atLeast"/>
        <w:ind w:left="40" w:right="0"/>
        <w:jc w:val="both"/>
        <w:textAlignment w:val="baseline"/>
        <w:rPr>
          <w:sz w:val="40"/>
        </w:rPr>
      </w:pPr>
      <w:bookmarkStart w:name="" w:id="50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要神圣得多的。”</w:t>
      </w:r>
      <w:bookmarkEnd w:id="5031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0"/>
        </w:rPr>
      </w:pPr>
      <w:bookmarkStart w:name="" w:id="50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“宙斯在上，苏格拉底啊，我是这样想的。”</w:t>
      </w:r>
      <w:bookmarkEnd w:id="5032"/>
    </w:p>
    <w:p>
      <w:pPr>
        <w:pageBreakBefore w:val="off"/>
        <w:tabs/>
        <w:wordWrap w:val="off"/>
        <w:spacing w:before="0" w:after="0" w:line="740" w:lineRule="atLeast"/>
        <w:ind w:left="40" w:right="380" w:firstLine="880"/>
        <w:jc w:val="both"/>
        <w:textAlignment w:val="baseline"/>
        <w:rPr>
          <w:sz w:val="40"/>
        </w:rPr>
      </w:pPr>
      <w:bookmarkStart w:name="" w:id="50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“好人啊，由此可见我们绝没有理由说灵魂是和谐，因为那是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违背神圣的诗人荷马的，也是违背我们自己的。”</w:t>
      </w:r>
      <w:bookmarkEnd w:id="5033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0"/>
        </w:rPr>
      </w:pPr>
      <w:bookmarkStart w:name="" w:id="50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他说：“是这样。”</w:t>
      </w:r>
      <w:bookmarkEnd w:id="5034"/>
    </w:p>
    <w:p>
      <w:pPr>
        <w:pageBreakBefore w:val="off"/>
        <w:tabs/>
        <w:wordWrap w:val="off"/>
        <w:spacing w:before="0" w:after="0" w:line="740" w:lineRule="atLeast"/>
        <w:ind w:left="40" w:right="380" w:firstLine="880"/>
        <w:jc w:val="both"/>
        <w:textAlignment w:val="baseline"/>
        <w:rPr>
          <w:sz w:val="40"/>
        </w:rPr>
      </w:pPr>
      <w:bookmarkStart w:name="" w:id="50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苏格拉底说：“很好，现在我们相当成功地取得特拜女神哈尔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谟尼娅① 的谅解了；可是，格贝呀，我们用什么说法才能博得加德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谟② 的青睐呢?”</w:t>
      </w:r>
      <w:bookmarkEnd w:id="5035"/>
    </w:p>
    <w:p>
      <w:pPr>
        <w:pageBreakBefore w:val="off"/>
        <w:tabs/>
        <w:wordWrap w:val="off"/>
        <w:spacing w:before="0" w:after="0" w:line="740" w:lineRule="atLeast"/>
        <w:ind w:left="40" w:right="0" w:firstLine="880"/>
        <w:jc w:val="both"/>
        <w:textAlignment w:val="baseline"/>
        <w:rPr>
          <w:sz w:val="40"/>
        </w:rPr>
      </w:pPr>
      <w:bookmarkStart w:name="" w:id="50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格贝说：“我想你会找到一种办法的。你提出来的这种反对和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谐的说法大大地超出了我的期望。辛弥亚说出他的困难的时候，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我不知道是不是有人能反驳他的论证；因此我大吃一惊，他的论证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居然不能抵抗你的第一次打击。如果加德谟的说法遇到同样的命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运，我是不会吃惊的。”</w:t>
      </w:r>
      <w:bookmarkEnd w:id="5036"/>
    </w:p>
    <w:p>
      <w:pPr>
        <w:pageBreakBefore w:val="off"/>
        <w:tabs/>
        <w:wordWrap w:val="off"/>
        <w:spacing w:before="0" w:after="0" w:line="740" w:lineRule="atLeast"/>
        <w:ind w:left="40" w:right="20" w:firstLine="860"/>
        <w:jc w:val="both"/>
        <w:textAlignment w:val="baseline"/>
        <w:rPr>
          <w:sz w:val="40"/>
        </w:rPr>
      </w:pPr>
      <w:bookmarkStart w:name="" w:id="50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苏格拉底说：“好人哪，不要吹牛，以免授人以柄，搞垮以后的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论证。这是掌握在神的手心里的。我们还是用荷马的方式挑起战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斗，来试试你的说法是否有效吧。你所追求的，在我看来主要就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是：要求证明我们的灵魂是不灭的、不死的，其所以如此，是因为哲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人临死的时候泰然自若，认为自己死后会在另一个世界里按照哲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学活得非常出色，胜于今生的生活方式，而且他的这种泰然自若确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系真知灼见，绝非出于盲目无知。虽然我们指出灵魂非常有力，很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像神灵，存在于我们这些人生而为人之前，你却说这一切都不能证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明灵魂不死，只足以说明灵魂在我们生前度过了很长时间，并且在</w:t>
      </w:r>
      <w:bookmarkEnd w:id="5037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0"/>
        </w:rPr>
      </w:pPr>
      <w:bookmarkStart w:name="" w:id="503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03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5"/>
        </w:rPr>
      </w:pPr>
      <w:bookmarkStart w:name="" w:id="5039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5039"/>
    </w:p>
    <w:p>
      <w:pPr>
        <w:pageBreakBefore w:val="off"/>
        <w:tabs>
          <w:tab w:pos="1280" w:val="left" w:leader="none"/>
        </w:tabs>
        <w:wordWrap w:val="off"/>
        <w:spacing w:before="0" w:after="0" w:line="340" w:lineRule="atLeast"/>
        <w:ind w:left="680" w:right="0"/>
        <w:jc w:val="both"/>
        <w:textAlignment w:val="baseline"/>
        <w:rPr>
          <w:sz w:val="25"/>
        </w:rPr>
      </w:pPr>
      <w:bookmarkStart w:name="" w:id="5040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'Apruovia，即和谐女神。</w:t>
      </w:r>
      <w:bookmarkEnd w:id="5040"/>
    </w:p>
    <w:p>
      <w:pPr>
        <w:pageBreakBefore w:val="off"/>
        <w:tabs/>
        <w:wordWrap w:val="off"/>
        <w:spacing w:before="0" w:after="0" w:line="360" w:lineRule="atLeast"/>
        <w:ind w:left="700" w:right="0"/>
        <w:jc w:val="both"/>
        <w:textAlignment w:val="baseline"/>
        <w:rPr>
          <w:sz w:val="25"/>
        </w:rPr>
      </w:pPr>
      <w:bookmarkStart w:name="" w:id="5041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KAδμωρ，哈尔谟尼娅的丈夫。</w:t>
      </w:r>
      <w:bookmarkEnd w:id="5041"/>
    </w:p>
    <w:p>
      <w:r>
        <w:t/>
      </w:r>
    </w:p>
    <w:p>
      <w:pPr>
        <w:sectPr>
          <w:footerReference r:id="rId576"/>
          <w:headerReference r:id="rId577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460" w:right="0"/>
        <w:jc w:val="both"/>
        <w:textAlignment w:val="baseline"/>
        <w:rPr>
          <w:sz w:val="42"/>
        </w:rPr>
      </w:pPr>
      <w:bookmarkStart w:name="" w:id="5042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260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裴洞篇</w:t>
      </w:r>
      <w:bookmarkEnd w:id="504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504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043"/>
    </w:p>
    <w:p>
      <w:pPr>
        <w:pageBreakBefore w:val="off"/>
        <w:tabs/>
        <w:wordWrap w:val="off"/>
        <w:spacing w:before="0" w:after="0" w:line="720" w:lineRule="atLeast"/>
        <w:ind w:left="80" w:right="0" w:firstLine="380"/>
        <w:jc w:val="both"/>
        <w:textAlignment w:val="baseline"/>
        <w:rPr>
          <w:sz w:val="40"/>
        </w:rPr>
      </w:pPr>
      <w:bookmarkStart w:name="" w:id="50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某处存在了很久很久，知道各种事情，做着各种事情，然而这根本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不是不死，它进入人的身体就是分解的开始，好像得了一种病，今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生活在劳瘁之中，最后在所谓死的时候消灭了。你还说，灵魂进入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身体一次或多次，对于我们个人的畏惧来说是没有区别的。一个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人如果不知道、不能证明灵魂是不死的，就一定要怕死，除非他是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个傻子。格贝啊，我想这就是你的意思。我把它复述一遍，目的在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于使任何东西都不至于遗漏掉，如果你愿意的话，你可以加上一点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或者去掉一点。”</w:t>
      </w:r>
      <w:bookmarkEnd w:id="5044"/>
    </w:p>
    <w:p>
      <w:pPr>
        <w:pageBreakBefore w:val="off"/>
        <w:tabs/>
        <w:wordWrap w:val="off"/>
        <w:spacing w:before="0" w:after="0" w:line="720" w:lineRule="atLeast"/>
        <w:ind w:left="460" w:right="40" w:firstLine="840"/>
        <w:jc w:val="both"/>
        <w:textAlignment w:val="baseline"/>
        <w:rPr>
          <w:sz w:val="40"/>
        </w:rPr>
      </w:pPr>
      <w:bookmarkStart w:name="" w:id="50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格贝说：“我现在没有意思去掉或加上什么，我的想法你都表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达了。”</w:t>
      </w:r>
      <w:bookmarkEnd w:id="5045"/>
    </w:p>
    <w:p>
      <w:pPr>
        <w:pageBreakBefore w:val="off"/>
        <w:tabs/>
        <w:wordWrap w:val="off"/>
        <w:spacing w:before="0" w:after="0" w:line="720" w:lineRule="atLeast"/>
        <w:ind w:left="460" w:right="60" w:firstLine="840"/>
        <w:jc w:val="both"/>
        <w:textAlignment w:val="baseline"/>
        <w:rPr>
          <w:sz w:val="40"/>
        </w:rPr>
      </w:pPr>
      <w:bookmarkStart w:name="" w:id="50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苏格拉底停下来思索了一会儿，然后说：“格贝啊，你追求的不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是一件小事；因为产生和消灭的原因必须全面考察到。如果你想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听的话，现在我可以把我在这方面的经验告诉你。如果我说的你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认为有点用处，你可以用它来解决你的困难。”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952500</wp:posOffset>
                </wp:positionH>
                <wp:positionV relativeFrom="paragraph">
                  <wp:posOffset>952500</wp:posOffset>
                </wp:positionV>
                <wp:extent cx="355600" cy="330200"/>
                <wp:wrapNone/>
                <wp:docPr id="114" name="文本框 1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5047"/>
                            <w:r>
                              <w:rPr>
                                <w:rFonts w:ascii="宋体" w:hAnsi="宋体" w:cs="宋体" w:eastAsia="宋体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96</w:t>
                            </w:r>
                            <w:bookmarkEnd w:id="504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5pt;margin-top:75pt;width:2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5048"/>
                      <w:r>
                        <w:rPr>
                          <w:rFonts w:ascii="宋体" w:hAnsi="宋体" w:cs="宋体" w:eastAsia="宋体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96</w:t>
                      </w:r>
                      <w:bookmarkEnd w:id="5048"/>
                    </w:p>
                  </w:txbxContent>
                </v:textbox>
              </v:shape>
            </w:pict>
          </mc:Fallback>
        </mc:AlternateContent>
      </w:r>
      <w:bookmarkEnd w:id="5046"/>
    </w:p>
    <w:p>
      <w:pPr>
        <w:pageBreakBefore w:val="off"/>
        <w:tabs/>
        <w:wordWrap w:val="off"/>
        <w:spacing w:before="0" w:after="0" w:line="720" w:lineRule="atLeast"/>
        <w:ind w:left="1300" w:right="0"/>
        <w:jc w:val="both"/>
        <w:textAlignment w:val="baseline"/>
        <w:rPr>
          <w:sz w:val="40"/>
        </w:rPr>
      </w:pPr>
      <w:bookmarkStart w:name="" w:id="50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格贝说：“我当然希望听。”</w:t>
      </w:r>
      <w:bookmarkEnd w:id="5049"/>
    </w:p>
    <w:p>
      <w:pPr>
        <w:pageBreakBefore w:val="off"/>
        <w:tabs/>
        <w:wordWrap w:val="off"/>
        <w:spacing w:before="0" w:after="0" w:line="720" w:lineRule="atLeast"/>
        <w:ind w:left="0" w:right="80" w:firstLine="1300"/>
        <w:jc w:val="both"/>
        <w:textAlignment w:val="baseline"/>
        <w:rPr>
          <w:sz w:val="40"/>
        </w:rPr>
      </w:pPr>
      <w:bookmarkStart w:name="" w:id="50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苏格拉底说：“你听着，我来告诉你。格贝啊，我小时候非常想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钻研那门称为自然研究的智慧。我想这是一件愉快的事情，可以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知道每一事物的原因，知道每样东西为什么产生，为什么消灭，为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什么存在。我一直在反复琢磨这样一些问题：是不是像有些人说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的那样，热和冷通过一种发酵作用产生出动物的组织？我们是用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血，还是用气、火来思想的吗？是不是并非这些，是脑子提供出听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觉、视觉和嗅觉，从这些感觉产生出记忆和意见，再从静态的记忆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和意见产生出知识的？我又试着找出这些事物是怎样消灭的，观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察天和地的现象，直到最后我认定自己完全不适于进行这类研究。</w:t>
      </w:r>
      <w:bookmarkEnd w:id="5050"/>
    </w:p>
    <w:p>
      <w:pPr>
        <w:pageBreakBefore w:val="off"/>
        <w:tabs/>
        <w:wordWrap w:val="off"/>
        <w:spacing w:before="0" w:after="0" w:line="720" w:lineRule="atLeast"/>
        <w:ind w:left="460" w:right="0"/>
        <w:jc w:val="both"/>
        <w:textAlignment w:val="baseline"/>
        <w:rPr>
          <w:sz w:val="40"/>
        </w:rPr>
      </w:pPr>
      <w:bookmarkStart w:name="" w:id="50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我要给你提出充分的证明，来说明我为什么得出这个结论。我被</w:t>
      </w:r>
      <w:bookmarkEnd w:id="5051"/>
    </w:p>
    <w:p>
      <w:r>
        <w:t/>
      </w:r>
    </w:p>
    <w:p>
      <w:pPr>
        <w:sectPr>
          <w:footerReference r:id="rId578"/>
          <w:headerReference r:id="rId579" w:type="default"/>
          <w:type w:val="nextPage"/>
          <w:pgSz w:w="16000" w:h="22860"/>
          <w:pgMar w:left="1740" w:top="1600" w:right="17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640"/>
        <w:jc w:val="right"/>
        <w:textAlignment w:val="baseline"/>
        <w:rPr>
          <w:sz w:val="36"/>
        </w:rPr>
      </w:pPr>
      <w:bookmarkStart w:name="" w:id="505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261</w:t>
      </w:r>
      <w:bookmarkEnd w:id="5052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50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053"/>
    </w:p>
    <w:p>
      <w:pPr>
        <w:pageBreakBefore w:val="off"/>
        <w:tabs/>
        <w:wordWrap w:val="off"/>
        <w:spacing w:before="0" w:after="0" w:line="740" w:lineRule="atLeast"/>
        <w:ind w:left="60" w:right="200"/>
        <w:jc w:val="both"/>
        <w:textAlignment w:val="baseline"/>
        <w:rPr>
          <w:sz w:val="40"/>
        </w:rPr>
      </w:pPr>
      <w:bookmarkStart w:name="" w:id="50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那些研究搞得简直是头昏眼花，以至于失掉了自己和别人原来具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有的知识；我忘掉了自己从前曾经以为知道的许多事情，连人生长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的原因都忘了。我以往曾经以为人人都知道，人是由于吃喝而生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长的；因为从人吃的食品中，肉加到人肉上面，骨头加到人骨头上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面，合适的东西加到人的每个别的部分上面，于是小块变成大块，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小人变成大人。这是我一直怀抱的想法。你看不是挺合理吗？”</w:t>
      </w:r>
      <w:bookmarkEnd w:id="5054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50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格贝说：“是啊。”</w:t>
      </w:r>
      <w:bookmarkEnd w:id="5055"/>
    </w:p>
    <w:p>
      <w:pPr>
        <w:pageBreakBefore w:val="off"/>
        <w:tabs/>
        <w:wordWrap w:val="off"/>
        <w:spacing w:before="0" w:after="0" w:line="740" w:lineRule="atLeast"/>
        <w:ind w:left="60" w:right="240" w:firstLine="840"/>
        <w:jc w:val="both"/>
        <w:textAlignment w:val="baseline"/>
        <w:rPr>
          <w:sz w:val="40"/>
        </w:rPr>
      </w:pPr>
      <w:bookmarkStart w:name="" w:id="50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“你再听着。我以为自己很有把握，看到一个大个儿站在小个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儿旁边，就说这人比那人高一头，这匹马比那匹马高一头；还有一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些比这更清楚的，例如我认为十比八大，因为有二加到八上了。还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认为二尺比一尺长，因为它的长度超过了一尺。”</w:t>
      </w:r>
      <w:bookmarkEnd w:id="5056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5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格贝说：“那你现在对此怎样看呢？”</w:t>
      </w:r>
      <w:bookmarkEnd w:id="5057"/>
    </w:p>
    <w:p>
      <w:pPr>
        <w:pageBreakBefore w:val="off"/>
        <w:tabs/>
        <w:wordWrap w:val="off"/>
        <w:spacing w:before="0" w:after="0" w:line="740" w:lineRule="atLeast"/>
        <w:ind w:left="60" w:right="0" w:firstLine="840"/>
        <w:jc w:val="both"/>
        <w:textAlignment w:val="baseline"/>
        <w:rPr>
          <w:sz w:val="40"/>
        </w:rPr>
      </w:pPr>
      <w:bookmarkStart w:name="" w:id="5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他说：“宙斯在上，我再也不认为自己知道这些事情的原因了，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我甚至于不敢说，在一加一的时候，是被加的一还是所加的一由于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这一加变成了二。我觉得很奇怪，怎么把这两个一分离开来，它们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97A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就都是一，都不是二；把它们放到近处，这一放就是它们变成二的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原因。我也想不通，怎么把一分开，这一分就使它变成了二；因为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这是跟前面造成二的原因相反的；因为前面造成二是由于把一跟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另外一个一挪近或者加上，现在造成二是由于把一跟另外一个一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挪远或者分开。我就不再相信自己用这种方法能知道一个人是怎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样产生的，或者知道某物是怎样产生、消灭或者存在的了，我不再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承认这种方法，而是有一种我自己的模模糊糊的办法了。</w:t>
      </w:r>
      <w:bookmarkEnd w:id="5058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5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“后来有一天听见一个人说从一本据说是阿那克萨戈拉①所</w:t>
      </w:r>
      <w:bookmarkEnd w:id="5059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506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060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9"/>
        </w:rPr>
      </w:pPr>
      <w:bookmarkStart w:name="" w:id="5061"/>
      <w:r>
        <w:rPr>
          <w:rFonts w:ascii="宋体" w:hAnsi="宋体" w:cs="宋体" w:eastAsia="宋体"/>
          <w:sz w:val="19"/>
          <w:spacing w:val="0"/>
          <w:color w:val="000000"/>
          <w:b w:val="off"/>
          <w:i w:val="off"/>
        </w:rPr>
        <w:t/>
      </w:r>
      <w:bookmarkEnd w:id="5061"/>
    </w:p>
    <w:p>
      <w:pPr>
        <w:pageBreakBefore w:val="off"/>
        <w:tabs/>
        <w:wordWrap w:val="off"/>
        <w:spacing w:before="0" w:after="0" w:line="260" w:lineRule="atLeast"/>
        <w:ind w:left="600" w:right="0"/>
        <w:jc w:val="both"/>
        <w:textAlignment w:val="baseline"/>
        <w:rPr>
          <w:sz w:val="19"/>
        </w:rPr>
      </w:pPr>
      <w:bookmarkStart w:name="" w:id="5062"/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①</w:t>
      </w:r>
      <w:r>
        <w:rPr>
          <w:rFonts w:ascii="楷体" w:hAnsi="楷体" w:cs="楷体" w:eastAsia="楷体"/>
          <w:sz w:val="19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'Aναξαγóρας。</w:t>
      </w:r>
      <w:bookmarkEnd w:id="5062"/>
    </w:p>
    <w:p>
      <w:r>
        <w:t/>
      </w:r>
    </w:p>
    <w:p>
      <w:pPr>
        <w:sectPr>
          <w:footerReference r:id="rId580"/>
          <w:headerReference r:id="rId581" w:type="default"/>
          <w:type w:val="nextPage"/>
          <w:pgSz w:w="16000" w:h="22860"/>
          <w:pgMar w:left="1620" w:top="1640" w:right="16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6"/>
        </w:rPr>
      </w:pPr>
      <w:bookmarkStart w:name="" w:id="506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262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裴洞篇</w:t>
      </w:r>
      <w:bookmarkEnd w:id="506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6"/>
        </w:rPr>
      </w:pPr>
      <w:bookmarkStart w:name="" w:id="50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064"/>
    </w:p>
    <w:p>
      <w:pPr>
        <w:pageBreakBefore w:val="off"/>
        <w:tabs/>
        <w:wordWrap w:val="off"/>
        <w:spacing w:before="0" w:after="0" w:line="700" w:lineRule="atLeast"/>
        <w:ind w:left="720" w:right="0" w:hanging="400"/>
        <w:jc w:val="both"/>
        <w:textAlignment w:val="baseline"/>
        <w:rPr>
          <w:sz w:val="41"/>
        </w:rPr>
      </w:pPr>
      <w:bookmarkStart w:name="" w:id="50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写的书里看到，是‘心灵’①安排并且造成万物的。我很喜欢这种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关于原因的说法，觉得说心灵是万物的原因多半是对的，心里想如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果是这样，心灵在安排事物的时候就会把每件事物都安排得恰到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好处。如果有人要想发现某个特殊事物产生、消灭或存在的原因，</w:t>
      </w:r>
      <w:bookmarkEnd w:id="5065"/>
    </w:p>
    <w:p>
      <w:pPr>
        <w:pageBreakBefore w:val="off"/>
        <w:tabs/>
        <w:wordWrap w:val="off"/>
        <w:spacing w:before="0" w:after="0" w:line="700" w:lineRule="atLeast"/>
        <w:ind w:left="720" w:right="20" w:hanging="400"/>
        <w:jc w:val="both"/>
        <w:textAlignment w:val="baseline"/>
        <w:rPr>
          <w:sz w:val="41"/>
        </w:rPr>
      </w:pPr>
      <w:bookmarkStart w:name="" w:id="50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就必须找出哪类存在、哪种被动状态、哪种主动状态对它最好。因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此，在那件事物方面，以及在其他事物方面，一个人需要考察的无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过于什么是最好的、优良的；这样，他也就必然会知道什么是比较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差的，因为认识好和坏的是同一个知识。考虑到这些事情，我就很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高兴地认为，我在阿那克萨戈拉身上找到了一位老师，他使我在事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物的原因方面大大开窍；我想他会告诉我大地是扁的还是圆的，然</w:t>
      </w:r>
      <w:bookmarkEnd w:id="5066"/>
    </w:p>
    <w:p>
      <w:pPr>
        <w:pageBreakBefore w:val="off"/>
        <w:tabs/>
        <w:wordWrap w:val="off"/>
        <w:spacing w:before="0" w:after="0" w:line="700" w:lineRule="atLeast"/>
        <w:ind w:left="320" w:right="0"/>
        <w:jc w:val="both"/>
        <w:textAlignment w:val="baseline"/>
        <w:rPr>
          <w:sz w:val="41"/>
        </w:rPr>
      </w:pPr>
      <w:bookmarkStart w:name="" w:id="5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后进而说明它的原因和必然性，告诉我最好者的本性，以及大地为</w:t>
      </w:r>
      <w:bookmarkEnd w:id="5067"/>
    </w:p>
    <w:p>
      <w:pPr>
        <w:pageBreakBefore w:val="off"/>
        <w:tabs/>
        <w:wordWrap w:val="off"/>
        <w:spacing w:before="0" w:after="0" w:line="700" w:lineRule="atLeast"/>
        <w:ind w:left="680" w:right="0"/>
        <w:jc w:val="both"/>
        <w:textAlignment w:val="baseline"/>
        <w:rPr>
          <w:sz w:val="41"/>
        </w:rPr>
      </w:pPr>
      <w:bookmarkStart w:name="" w:id="50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什么这样最好；如果他说大地在中央，就会接着指出它在中央最</w:t>
      </w:r>
      <w:bookmarkEnd w:id="5068"/>
    </w:p>
    <w:p>
      <w:pPr>
        <w:pageBreakBefore w:val="off"/>
        <w:tabs/>
        <w:wordWrap w:val="off"/>
        <w:spacing w:before="0" w:after="0" w:line="700" w:lineRule="atLeast"/>
        <w:ind w:left="260" w:right="80" w:hanging="260"/>
        <w:jc w:val="both"/>
        <w:textAlignment w:val="baseline"/>
        <w:rPr>
          <w:sz w:val="41"/>
        </w:rPr>
      </w:pPr>
      <w:bookmarkStart w:name="" w:id="50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98A 好；如果把这些事情给我说清楚了，我就决心不再求问什么别的原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因了。我认定自己像这样就会弄明白日月星辰，知道它们的相对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速度、运转情况以及其他变化，并且知道它们各自的主动、被动情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况都是最好的。因为我绝不能想像，他说它们出于心灵的安排，同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时又会给它们说出另外的原因，不说因为这样对它们最好。所以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我认为他给每件事物以及一切事物说出原因的时候，会进而说明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什么对每件事物最好，什么对一切事物都好。我认为我的这些希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望有非常之高的价值，所以热切地把书弄到手，尽可能快地阅读，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认为自己可以尽可能快地知道什么最好、什么最坏。</w:t>
      </w:r>
      <w:bookmarkEnd w:id="5069"/>
    </w:p>
    <w:p>
      <w:pPr>
        <w:pageBreakBefore w:val="off"/>
        <w:tabs/>
        <w:wordWrap w:val="off"/>
        <w:spacing w:before="0" w:after="0" w:line="700" w:lineRule="atLeast"/>
        <w:ind w:left="680" w:right="160" w:firstLine="880"/>
        <w:jc w:val="both"/>
        <w:textAlignment w:val="baseline"/>
        <w:rPr>
          <w:sz w:val="41"/>
        </w:rPr>
      </w:pPr>
      <w:bookmarkStart w:name="" w:id="5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“可是，朋友，我这个辉煌的希望很快就在我心里破灭了。我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进行阅读的时候，看到这个人并不用‘心灵’，并不用任何真正的原</w:t>
      </w:r>
      <w:bookmarkEnd w:id="5070"/>
    </w:p>
    <w:p>
      <w:pPr>
        <w:pageBreakBefore w:val="off"/>
        <w:tabs/>
        <w:wordWrap w:val="off"/>
        <w:spacing w:before="0" w:after="0" w:line="700" w:lineRule="atLeast"/>
        <w:ind w:left="660" w:right="0"/>
        <w:jc w:val="both"/>
        <w:textAlignment w:val="baseline"/>
        <w:rPr>
          <w:sz w:val="41"/>
        </w:rPr>
      </w:pPr>
      <w:bookmarkStart w:name="" w:id="507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07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7"/>
        </w:rPr>
      </w:pPr>
      <w:bookmarkStart w:name="" w:id="50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072"/>
    </w:p>
    <w:p>
      <w:pPr>
        <w:pageBreakBefore w:val="off"/>
        <w:tabs/>
        <w:wordWrap w:val="off"/>
        <w:spacing w:before="0" w:after="0" w:line="500" w:lineRule="atLeast"/>
        <w:ind w:left="1260" w:right="0"/>
        <w:jc w:val="both"/>
        <w:textAlignment w:val="baseline"/>
        <w:rPr>
          <w:sz w:val="37"/>
        </w:rPr>
      </w:pPr>
      <w:bookmarkStart w:name="" w:id="507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① vovs。</w:t>
      </w:r>
      <w:bookmarkEnd w:id="5073"/>
    </w:p>
    <w:p>
      <w:r>
        <w:t/>
      </w:r>
    </w:p>
    <w:p>
      <w:pPr>
        <w:sectPr>
          <w:footerReference r:id="rId582"/>
          <w:headerReference r:id="rId583" w:type="default"/>
          <w:type w:val="nextPage"/>
          <w:pgSz w:w="16000" w:h="22860"/>
          <w:pgMar w:left="1600" w:top="1660" w:right="16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00"/>
        <w:jc w:val="right"/>
        <w:textAlignment w:val="baseline"/>
        <w:rPr>
          <w:sz w:val="38"/>
        </w:rPr>
      </w:pPr>
      <w:bookmarkStart w:name="" w:id="5074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263</w:t>
      </w:r>
      <w:bookmarkEnd w:id="5074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50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075"/>
    </w:p>
    <w:p>
      <w:pPr>
        <w:pageBreakBefore w:val="off"/>
        <w:tabs/>
        <w:wordWrap w:val="off"/>
        <w:spacing w:before="0" w:after="0" w:line="800" w:lineRule="atLeast"/>
        <w:ind w:left="20" w:right="0" w:firstLine="100"/>
        <w:jc w:val="both"/>
        <w:textAlignment w:val="baseline"/>
        <w:rPr>
          <w:sz w:val="41"/>
        </w:rPr>
      </w:pPr>
      <w:bookmarkStart w:name="" w:id="5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因来安排事物，只是提出气、清气①、水以及其他莫名其妙的东西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当作原因。我觉得这好像是先说苏格拉底用心灵做他的一切事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情，然后在试着给我的某件事情说出原因的时候却说，我现在坐在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这里是由于我的身体由骨头和筋腱组成，骨头是分成一节一节的，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筋腱可以收缩伸张，由肌肉和皮肤把它包裹着放在骨头上，骨头由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韧带连着，筋腱伸缩使我能够把肢体弯着，这就是我弯着腿坐在这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里的原因。同样情形，他会说嗓子、空气、耳朵以及无数这一类的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东西是我们彼此谈话的原因，而不提那真正的原因，即雅典人认定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把我判刑是最好的，因此我认为坐在这里最好，留在这里服他们给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我判的刑是正当的。可是，凭天狗说，我想我这身骨骼筋腱可以早 99A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就到了枚伽拉②和博优底亚③附近，被一种关于何者最好的意见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带到了那里，如果我不认为服国家所处的刑罚不好、不公正，不如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越狱逃跑为佳的话。可是把那类东西称为原因是很荒唐的。如果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有人说我要是没有骨头筋腱之类就不能做出我认为恰当的事情，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那是对的。可是说这些东西是我行动的原因，说我凭‘心灵’行事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却不根据对最佳者的选择，那就是完全没有根据的无稽之谈了。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这样说的人是不能作出区别，不能看清实际上原因是一回事，使原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因起作用的条件是完全另外一回事。所以在我看来，很多人在把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原因的名字给予条件的时候，是在暗中摸索，把不属于它的名字给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予了它。因此有人认为地处在天底下，天绕着地旋转，也有人说地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是一个扁平的槽，由空气在底下托着；他们却不去寻找一种力量使</w:t>
      </w:r>
      <w:bookmarkEnd w:id="5076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507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077"/>
    </w:p>
    <w:p>
      <w:pPr>
        <w:pageBreakBefore w:val="off"/>
        <w:tabs/>
        <w:wordWrap w:val="off"/>
        <w:spacing w:before="26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078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aiθρα，希腊人把大气分为两层，月亮以上的叫清气，译为“以太”。</w:t>
      </w:r>
      <w:bookmarkEnd w:id="5078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079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Mlγαρα，希腊城邦。</w:t>
      </w:r>
      <w:bookmarkEnd w:id="5079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08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Boxωtia，希腊城邦。</w:t>
      </w:r>
      <w:bookmarkEnd w:id="5080"/>
    </w:p>
    <w:p>
      <w:r>
        <w:t/>
      </w:r>
    </w:p>
    <w:p>
      <w:pPr>
        <w:sectPr>
          <w:footerReference r:id="rId584"/>
          <w:headerReference r:id="rId585" w:type="default"/>
          <w:type w:val="nextPage"/>
          <w:pgSz w:w="16000" w:h="22860"/>
          <w:pgMar w:left="1600" w:top="1660" w:right="16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508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264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裴洞篇</w:t>
      </w:r>
      <w:bookmarkEnd w:id="508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0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082"/>
    </w:p>
    <w:p>
      <w:pPr>
        <w:pageBreakBefore w:val="off"/>
        <w:tabs/>
        <w:wordWrap w:val="off"/>
        <w:spacing w:before="0" w:after="0" w:line="780" w:lineRule="atLeast"/>
        <w:ind w:left="440" w:right="0"/>
        <w:jc w:val="both"/>
        <w:textAlignment w:val="baseline"/>
        <w:rPr>
          <w:sz w:val="39"/>
        </w:rPr>
      </w:pPr>
      <w:bookmarkStart w:name="" w:id="50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事物现在处在自己最好的位置上，也不认为这是有神圣力量的，却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以为自己能找出一个阿德拉①来，比它更有力、更不朽、更包罗一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切，实际上他们并不想到‘好’这一包罗万象、团结一切的力量。现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在我很乐意有一个人教我这样一个原因的本性，可是我却遇到了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否定，自己又不能发现它，也不能从别人那里学到它，格贝啊，你是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不是愿意我跟你讲讲我是怎样进行探索原因的第二次航行的呢？”</w:t>
      </w:r>
      <w:bookmarkEnd w:id="5083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39"/>
        </w:rPr>
      </w:pPr>
      <w:bookmarkStart w:name="" w:id="50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他说：“我十分希望。”</w:t>
      </w:r>
      <w:bookmarkEnd w:id="5084"/>
    </w:p>
    <w:p>
      <w:pPr>
        <w:pageBreakBefore w:val="off"/>
        <w:tabs/>
        <w:wordWrap w:val="off"/>
        <w:spacing w:before="0" w:after="0" w:line="780" w:lineRule="atLeast"/>
        <w:ind w:left="0" w:right="20" w:firstLine="1680"/>
        <w:jc w:val="both"/>
        <w:textAlignment w:val="baseline"/>
        <w:rPr>
          <w:sz w:val="39"/>
        </w:rPr>
      </w:pPr>
      <w:bookmarkStart w:name="" w:id="50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苏格拉底说：“在这以后，我既然放弃直观‘是者’②，就认定必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须小心谨慎，不要犯人们常犯的那种错误，在日蚀的时候瞪着眼望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太阳。因为他们要想不毁掉眼睛，就只有从水里看太阳的影子，或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者从别的东西看反光。我意识到那种危险，很怕用眼盯着事物或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者用其他官能掌握事物会使灵魂变瞎。因此我认为必须求助于思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想，在思想中考察‘是者’的真相。也许我的比方不大精确，因为我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100A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绝没有意思说，一个通过思想研究‘是者’的人从影子看实物，会比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从生活实际看它们更清楚。然而我开始用的就是那种办法。我在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每一场合中都认定一个我认为最强的道理③，凡是我觉得跟它相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合的，不管是原因方面的还是别的方面的，就看成真的，凡是跟它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不合的，就看成不是真的。不过我还要把我的意思更加清楚地告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诉你，因为我认为你现在还不很懂。”</w:t>
      </w:r>
      <w:bookmarkEnd w:id="5085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39"/>
        </w:rPr>
      </w:pPr>
      <w:bookmarkStart w:name="" w:id="50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格贝说：“宙斯在上，我确实不十分懂。”</w:t>
      </w:r>
      <w:bookmarkEnd w:id="5086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39"/>
        </w:rPr>
      </w:pPr>
      <w:bookmarkStart w:name="" w:id="50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苏格拉底说：“我的意思是这样。这并不是什么新的意思，就是</w:t>
      </w:r>
      <w:bookmarkEnd w:id="5087"/>
    </w:p>
    <w:p>
      <w:pPr>
        <w:pageBreakBefore w:val="off"/>
        <w:tabs/>
        <w:wordWrap w:val="off"/>
        <w:spacing w:before="0" w:after="0" w:line="780" w:lineRule="atLeast"/>
        <w:ind w:left="800" w:right="0"/>
        <w:jc w:val="both"/>
        <w:textAlignment w:val="baseline"/>
        <w:rPr>
          <w:sz w:val="39"/>
        </w:rPr>
      </w:pPr>
      <w:bookmarkStart w:name="" w:id="508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088"/>
    </w:p>
    <w:p>
      <w:pPr>
        <w:pageBreakBefore w:val="off"/>
        <w:tabs/>
        <w:wordWrap w:val="off"/>
        <w:spacing w:before="340" w:after="0" w:line="500" w:lineRule="atLeast"/>
        <w:ind w:left="1420" w:right="0"/>
        <w:jc w:val="both"/>
        <w:textAlignment w:val="baseline"/>
        <w:rPr>
          <w:sz w:val="37"/>
        </w:rPr>
      </w:pPr>
      <w:bookmarkStart w:name="" w:id="5089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①</w:t>
      </w:r>
      <w:bookmarkEnd w:id="5089"/>
    </w:p>
    <w:p>
      <w:pPr>
        <w:pageBreakBefore w:val="off"/>
        <w:tabs/>
        <w:wordWrap w:val="off"/>
        <w:spacing w:before="0" w:after="0" w:line="500" w:lineRule="atLeast"/>
        <w:ind w:left="1420" w:right="0"/>
        <w:jc w:val="both"/>
        <w:textAlignment w:val="baseline"/>
        <w:rPr>
          <w:sz w:val="37"/>
        </w:rPr>
      </w:pPr>
      <w:bookmarkStart w:name="" w:id="5090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②</w:t>
      </w:r>
      <w:bookmarkEnd w:id="5090"/>
    </w:p>
    <w:p>
      <w:pPr>
        <w:pageBreakBefore w:val="off"/>
        <w:tabs/>
        <w:wordWrap w:val="off"/>
        <w:spacing w:before="0" w:after="0" w:line="500" w:lineRule="atLeast"/>
        <w:ind w:left="1420" w:right="0"/>
        <w:jc w:val="both"/>
        <w:textAlignment w:val="baseline"/>
        <w:rPr>
          <w:sz w:val="37"/>
        </w:rPr>
      </w:pPr>
      <w:bookmarkStart w:name="" w:id="5091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③</w:t>
      </w:r>
      <w:bookmarkEnd w:id="5091"/>
    </w:p>
    <w:p>
      <w:r>
        <w:t/>
      </w:r>
    </w:p>
    <w:p>
      <w:pPr>
        <w:sectPr>
          <w:footerReference r:id="rId586"/>
          <w:headerReference r:id="rId587" w:type="default"/>
          <w:type w:val="nextPage"/>
          <w:pgSz w:w="16000" w:h="22860"/>
          <w:pgMar w:left="1560" w:top="1720" w:right="156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60"/>
        <w:jc w:val="right"/>
        <w:textAlignment w:val="baseline"/>
        <w:rPr>
          <w:sz w:val="37"/>
        </w:rPr>
      </w:pPr>
      <w:bookmarkStart w:name="" w:id="509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265</w:t>
      </w:r>
      <w:bookmarkEnd w:id="509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0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093"/>
    </w:p>
    <w:p>
      <w:pPr>
        <w:pageBreakBefore w:val="off"/>
        <w:tabs/>
        <w:wordWrap w:val="off"/>
        <w:spacing w:before="0" w:after="0" w:line="720" w:lineRule="atLeast"/>
        <w:ind w:left="40" w:right="380"/>
        <w:jc w:val="both"/>
        <w:textAlignment w:val="baseline"/>
        <w:rPr>
          <w:sz w:val="40"/>
        </w:rPr>
      </w:pPr>
      <w:bookmarkStart w:name="" w:id="50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我一直在讲的那个意思，在前面的谈话中讲过，在别处也讲过。我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要给你说明我一直研究的那个原因到底是什么，要回到我们常谈那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个话题，把它当作出发点，并且假定有那样一些东西，如美本身、好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本身、大本身之类。如果你承认这一点，同意有这些东西存在，我相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信我就会给你说明原因是什么，就会向你证明灵魂是不死的。”</w:t>
      </w:r>
      <w:bookmarkEnd w:id="5094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50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格贝说：“你可以假定我同意，请讲吧。”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8851900</wp:posOffset>
                </wp:positionH>
                <wp:positionV relativeFrom="paragraph">
                  <wp:posOffset>-355600</wp:posOffset>
                </wp:positionV>
                <wp:extent cx="368300" cy="482600"/>
                <wp:wrapNone/>
                <wp:docPr id="115" name="文本框 1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5096"/>
                            <w:r>
                              <w:rPr>
                                <w:rFonts w:ascii="仿宋" w:hAnsi="仿宋" w:cs="仿宋" w:eastAsia="仿宋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509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7pt;margin-top:-28pt;width:29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5097"/>
                      <w:r>
                        <w:rPr>
                          <w:rFonts w:ascii="仿宋" w:hAnsi="仿宋" w:cs="仿宋" w:eastAsia="仿宋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5097"/>
                    </w:p>
                  </w:txbxContent>
                </v:textbox>
              </v:shape>
            </w:pict>
          </mc:Fallback>
        </mc:AlternateContent>
      </w:r>
      <w:bookmarkEnd w:id="5095"/>
    </w:p>
    <w:p>
      <w:pPr>
        <w:pageBreakBefore w:val="off"/>
        <w:tabs/>
        <w:wordWrap w:val="off"/>
        <w:spacing w:before="0" w:after="0" w:line="720" w:lineRule="atLeast"/>
        <w:ind w:left="40" w:right="420" w:firstLine="880"/>
        <w:jc w:val="both"/>
        <w:textAlignment w:val="baseline"/>
        <w:rPr>
          <w:sz w:val="40"/>
        </w:rPr>
      </w:pPr>
      <w:bookmarkStart w:name="" w:id="50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他说：“那就看看你在下一步上是不是同意我。我想如果某某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事物是美的，它之所以美并不是因为别的，只是因为它分沾了美本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身；别的事情也都是这样。你同意这种对原因的看法吗?”</w:t>
      </w:r>
      <w:bookmarkEnd w:id="5098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50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格贝说：“我同意。”</w:t>
      </w:r>
      <w:bookmarkEnd w:id="5099"/>
    </w:p>
    <w:p>
      <w:pPr>
        <w:pageBreakBefore w:val="off"/>
        <w:tabs/>
        <w:wordWrap w:val="off"/>
        <w:spacing w:before="0" w:after="0" w:line="720" w:lineRule="atLeast"/>
        <w:ind w:left="40" w:right="0" w:firstLine="880"/>
        <w:jc w:val="both"/>
        <w:textAlignment w:val="baseline"/>
        <w:rPr>
          <w:sz w:val="40"/>
        </w:rPr>
      </w:pPr>
      <w:bookmarkStart w:name="" w:id="51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他接着说：“我还不了解、也看不出什么别的巧妙原因。如果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有人跟我说，使一件事物美的是它的美的颜色、形状之类，我是不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予理睬的，因为这些东西把我搞糊涂了，我只是直截了当，甚至愚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蠢地主张，使它美的仅仅是美本身在它身上出现，或跟它发生联系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(你爱怎么说都行)，不管是怎样联系上的。我对事情发生的方式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不作任何肯定，只坚持一条：一切美物之所以成为美的，是由于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‘美’①。因为我认为这是我能给自己或别人作出的最稳妥的回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答，如果我很快地抓住了这个，我想是绝不会被人驳倒的，我相信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不管是我还是别人，作出‘美物之所以美是由于那个美’的回答，是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很稳妥的。你同意吗?”</w:t>
      </w:r>
      <w:bookmarkEnd w:id="5100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51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“我同意。”</w:t>
      </w:r>
      <w:bookmarkEnd w:id="5101"/>
    </w:p>
    <w:p>
      <w:pPr>
        <w:pageBreakBefore w:val="off"/>
        <w:tabs/>
        <w:wordWrap w:val="off"/>
        <w:spacing w:before="0" w:after="0" w:line="720" w:lineRule="atLeast"/>
        <w:ind w:left="40" w:right="480" w:firstLine="840"/>
        <w:jc w:val="both"/>
        <w:textAlignment w:val="baseline"/>
        <w:rPr>
          <w:sz w:val="40"/>
        </w:rPr>
      </w:pPr>
      <w:bookmarkStart w:name="" w:id="51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“大的东西之所以成为大的、比较大的东西，是由于‘大’，较小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的东西之所以成为较小的，是由于‘小’?”</w:t>
      </w:r>
      <w:bookmarkEnd w:id="5102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40"/>
        </w:rPr>
      </w:pPr>
      <w:bookmarkStart w:name="" w:id="510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10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4"/>
        </w:rPr>
      </w:pPr>
      <w:bookmarkStart w:name="" w:id="5104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5104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4"/>
        </w:rPr>
      </w:pPr>
      <w:bookmarkStart w:name="" w:id="5105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 τφκαλφ，“美”指“美本身”或“美的相”。</w:t>
      </w:r>
      <w:bookmarkEnd w:id="5105"/>
    </w:p>
    <w:p>
      <w:r>
        <w:t/>
      </w:r>
    </w:p>
    <w:p>
      <w:pPr>
        <w:sectPr>
          <w:footerReference r:id="rId588"/>
          <w:headerReference r:id="rId589" w:type="default"/>
          <w:type w:val="nextPage"/>
          <w:pgSz w:w="16000" w:h="22860"/>
          <w:pgMar w:left="1740" w:top="1700" w:right="174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60" w:right="0"/>
        <w:jc w:val="both"/>
        <w:textAlignment w:val="baseline"/>
        <w:rPr>
          <w:sz w:val="36"/>
        </w:rPr>
      </w:pPr>
      <w:bookmarkStart w:name="" w:id="5106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266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裴洞篇</w:t>
      </w:r>
      <w:bookmarkEnd w:id="510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51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07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51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“是的。”</w:t>
      </w:r>
      <w:bookmarkEnd w:id="5108"/>
    </w:p>
    <w:p>
      <w:pPr>
        <w:pageBreakBefore w:val="off"/>
        <w:tabs/>
        <w:wordWrap w:val="off"/>
        <w:spacing w:before="0" w:after="0" w:line="740" w:lineRule="atLeast"/>
        <w:ind w:left="0" w:right="0" w:firstLine="1240"/>
        <w:jc w:val="both"/>
        <w:textAlignment w:val="baseline"/>
        <w:rPr>
          <w:sz w:val="40"/>
        </w:rPr>
      </w:pPr>
      <w:bookmarkStart w:name="" w:id="51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“如果有人跟你说，一个人比另一个人大些或小些，是由于一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个头，你可不要接受这个说法，你要坚持只说每一个较大的东西之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所以比另一个东西大些不是由于别的，只是由于那个‘大’，较小的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之所以小些是由于那个‘小’。我想你如果说一个人比另一个人大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些或小些是由于一个头，恐怕会遇到反驳，因为照你的说法，首先，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较大的大些、较小的小些就是由于同一个东西，其次，较大的人大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些是由于一个头，而头却是小的，那较大的东西大是由于小的东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西，岂非怪事。你害怕这个吗?”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965200</wp:posOffset>
                </wp:positionV>
                <wp:extent cx="647700" cy="355600"/>
                <wp:wrapNone/>
                <wp:docPr id="116" name="文本框 1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5110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101A</w:t>
                            </w:r>
                            <w:bookmarkEnd w:id="51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76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5111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101A</w:t>
                      </w:r>
                      <w:bookmarkEnd w:id="5111"/>
                    </w:p>
                  </w:txbxContent>
                </v:textbox>
              </v:shape>
            </w:pict>
          </mc:Fallback>
        </mc:AlternateContent>
      </w:r>
      <w:bookmarkEnd w:id="5109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51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格贝笑着说：“是的，我害怕这种反驳。”</w:t>
      </w:r>
      <w:bookmarkEnd w:id="5112"/>
    </w:p>
    <w:p>
      <w:pPr>
        <w:pageBreakBefore w:val="off"/>
        <w:tabs/>
        <w:wordWrap w:val="off"/>
        <w:spacing w:before="0" w:after="0" w:line="740" w:lineRule="atLeast"/>
        <w:ind w:left="360" w:right="40" w:firstLine="880"/>
        <w:jc w:val="both"/>
        <w:textAlignment w:val="baseline"/>
        <w:rPr>
          <w:sz w:val="40"/>
        </w:rPr>
      </w:pPr>
      <w:bookmarkStart w:name="" w:id="51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苏格拉底接着说：“那你就不敢说，十个比八个多是由于两个，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两个是它多的原因了。你就会说十个之所以多是由于‘数’，由于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它是较大的数；二尺之所以大于一尺，并不是由于‘一半’，是由于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‘大小’，是不是？因为你是会有同样的顾虑的。”</w:t>
      </w:r>
      <w:bookmarkEnd w:id="5113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51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他说：“当然是这样。”</w:t>
      </w:r>
      <w:bookmarkEnd w:id="5114"/>
    </w:p>
    <w:p>
      <w:pPr>
        <w:pageBreakBefore w:val="off"/>
        <w:tabs/>
        <w:wordWrap w:val="off"/>
        <w:spacing w:before="0" w:after="0" w:line="740" w:lineRule="atLeast"/>
        <w:ind w:left="360" w:right="20" w:firstLine="880"/>
        <w:jc w:val="both"/>
        <w:textAlignment w:val="baseline"/>
        <w:rPr>
          <w:sz w:val="40"/>
        </w:rPr>
      </w:pPr>
      <w:bookmarkStart w:name="" w:id="51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“如果把一个加到一个上，或者把一个分开，你就会避而不说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这加或者分是两个的原因吧？你会大声疾呼地宣布，你认为任何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一件事物之所以能开始存在，无非是由于它分沾了它所固有的那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个实体①，因此你只承认两个之所以存在的原因是分沾‘二’②，是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两个的事物必定分沾‘二’，是一个的事物必定分沾‘一’③。你会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不顾那些‘加拢’、‘分开’之类精巧的说法，把它留给更聪明的人去</w:t>
      </w:r>
      <w:bookmarkEnd w:id="5115"/>
    </w:p>
    <w:p>
      <w:pPr>
        <w:pageBreakBefore w:val="off"/>
        <w:tabs/>
        <w:wordWrap w:val="off"/>
        <w:spacing w:before="0" w:after="0" w:line="740" w:lineRule="atLeast"/>
        <w:ind w:left="400" w:right="0"/>
        <w:jc w:val="both"/>
        <w:textAlignment w:val="baseline"/>
        <w:rPr>
          <w:sz w:val="40"/>
        </w:rPr>
      </w:pPr>
      <w:bookmarkStart w:name="" w:id="511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11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7"/>
        </w:rPr>
      </w:pPr>
      <w:bookmarkStart w:name="" w:id="51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7"/>
        </w:rPr>
      </w:pPr>
      <w:bookmarkStart w:name="" w:id="51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18"/>
    </w:p>
    <w:p>
      <w:pPr>
        <w:pageBreakBefore w:val="off"/>
        <w:tabs/>
        <w:wordWrap w:val="off"/>
        <w:spacing w:before="0" w:after="0" w:line="540" w:lineRule="atLeast"/>
        <w:ind w:left="1060" w:right="0"/>
        <w:jc w:val="both"/>
        <w:textAlignment w:val="baseline"/>
        <w:rPr>
          <w:sz w:val="37"/>
        </w:rPr>
      </w:pPr>
      <w:bookmarkStart w:name="" w:id="5119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①</w:t>
      </w:r>
      <w:bookmarkEnd w:id="5119"/>
    </w:p>
    <w:p>
      <w:pPr>
        <w:pageBreakBefore w:val="off"/>
        <w:tabs>
          <w:tab w:pos="3880" w:val="left" w:leader="none"/>
        </w:tabs>
        <w:wordWrap w:val="off"/>
        <w:spacing w:before="0" w:after="0" w:line="500" w:lineRule="atLeast"/>
        <w:ind w:left="2480" w:right="0"/>
        <w:jc w:val="both"/>
        <w:textAlignment w:val="baseline"/>
        <w:rPr>
          <w:sz w:val="37"/>
        </w:rPr>
      </w:pPr>
      <w:bookmarkStart w:name="" w:id="5120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③</w:t>
      </w:r>
      <w:bookmarkEnd w:id="5120"/>
    </w:p>
    <w:p>
      <w:r>
        <w:t/>
      </w:r>
    </w:p>
    <w:p>
      <w:pPr>
        <w:sectPr>
          <w:footerReference r:id="rId590"/>
          <w:headerReference r:id="rId591" w:type="default"/>
          <w:type w:val="nextPage"/>
          <w:pgSz w:w="16000" w:h="22860"/>
          <w:pgMar w:left="1800" w:top="1720" w:right="180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760"/>
        <w:jc w:val="right"/>
        <w:textAlignment w:val="baseline"/>
        <w:rPr>
          <w:sz w:val="32"/>
        </w:rPr>
      </w:pPr>
      <w:bookmarkStart w:name="" w:id="5121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柏拉图对话集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267</w:t>
      </w:r>
      <w:bookmarkEnd w:id="512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2"/>
        </w:rPr>
      </w:pPr>
      <w:bookmarkStart w:name="" w:id="512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122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0"/>
        </w:rPr>
      </w:pPr>
      <w:bookmarkStart w:name="" w:id="51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解释。你会责怪自己没有经验，你会像人们说的那样，害怕自己的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影子；所以你会坚守我们的稳妥说法，像我所说的那样回答问题。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如果有人攻击这个说法，你会对他不加理睬，先不答复，要看看他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那些推论是不是彼此一致；你要对这个说法作出说明的时候，可以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先认定另外一个你觉得高一级的最好的说法，作为说明的根据，这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样一层一层往上攀登，直到找出合适的为止。你不会把两样东西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混到一起，像那些辩论家那样，大谈其根据和推论，想以此发现真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情实况，因为那些人是根本不想、不关心实况的。他们聪明一世，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纵然把一切都搅得一塌糊涂，还沾沾自喜；而你如果是哲人的话，102A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我想是会像我说的那样做的。”</w:t>
      </w:r>
      <w:bookmarkEnd w:id="5123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0"/>
        </w:rPr>
      </w:pPr>
      <w:bookmarkStart w:name="" w:id="51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辛弥亚和格贝齐声说：“你说得对极了。”</w:t>
      </w:r>
      <w:bookmarkEnd w:id="5124"/>
    </w:p>
    <w:p>
      <w:pPr>
        <w:pageBreakBefore w:val="off"/>
        <w:tabs/>
        <w:wordWrap w:val="off"/>
        <w:spacing w:before="0" w:after="0" w:line="780" w:lineRule="atLeast"/>
        <w:ind w:left="40" w:right="900" w:firstLine="860"/>
        <w:jc w:val="both"/>
        <w:textAlignment w:val="baseline"/>
        <w:rPr>
          <w:sz w:val="40"/>
        </w:rPr>
      </w:pPr>
      <w:bookmarkStart w:name="" w:id="51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艾克格拉底：“宙斯在上，裴洞啊，听得真过瘾。我觉得他把问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题说得惊人地明白，连一知半解的人都能懂。”</w:t>
      </w:r>
      <w:bookmarkEnd w:id="5125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0"/>
        </w:rPr>
      </w:pPr>
      <w:bookmarkStart w:name="" w:id="51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裴洞：“艾克格拉底啊，的的确确，在场的人也这样想。”</w:t>
      </w:r>
      <w:bookmarkEnd w:id="5126"/>
    </w:p>
    <w:p>
      <w:pPr>
        <w:pageBreakBefore w:val="off"/>
        <w:tabs/>
        <w:wordWrap w:val="off"/>
        <w:spacing w:before="0" w:after="0" w:line="780" w:lineRule="atLeast"/>
        <w:ind w:left="40" w:right="940" w:firstLine="860"/>
        <w:jc w:val="both"/>
        <w:textAlignment w:val="baseline"/>
        <w:rPr>
          <w:sz w:val="40"/>
        </w:rPr>
      </w:pPr>
      <w:bookmarkStart w:name="" w:id="51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艾克格拉底：“我们这些不在场的人现在听了也是这样。底下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是怎么说的呢?”</w:t>
      </w:r>
      <w:bookmarkEnd w:id="5127"/>
    </w:p>
    <w:p>
      <w:pPr>
        <w:pageBreakBefore w:val="off"/>
        <w:tabs/>
        <w:wordWrap w:val="off"/>
        <w:spacing w:before="0" w:after="0" w:line="780" w:lineRule="atLeast"/>
        <w:ind w:left="40" w:right="940" w:firstLine="840"/>
        <w:jc w:val="both"/>
        <w:textAlignment w:val="baseline"/>
        <w:rPr>
          <w:sz w:val="40"/>
        </w:rPr>
      </w:pPr>
      <w:bookmarkStart w:name="" w:id="5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裴洞：“根据我的记忆，大家承认了上面这些之后，一致同意有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各式各样的‘型’①存在着，分沾这些‘型’的其他事物从各自分沾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的‘型’得到自己的名称。然后苏格拉底问道：“如果你承认这一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点，那么，你说辛弥亚比苏格拉底大、比格贝小的时候，是不是指辛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弥亚身上有‘大’和‘小’呢?”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8648700</wp:posOffset>
                </wp:positionH>
                <wp:positionV relativeFrom="paragraph">
                  <wp:posOffset>901700</wp:posOffset>
                </wp:positionV>
                <wp:extent cx="406400" cy="533400"/>
                <wp:wrapNone/>
                <wp:docPr id="117" name="文本框 1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6"/>
                              </w:rPr>
                            </w:pPr>
                            <w:bookmarkStart w:name="" w:id="5129"/>
                            <w:r>
                              <w:rPr>
                                <w:rFonts w:ascii="宋体" w:hAnsi="宋体" w:cs="宋体" w:eastAsia="宋体"/>
                                <w:sz w:val="5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51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1pt;margin-top:71pt;width:32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6"/>
                        </w:rPr>
                      </w:pPr>
                      <w:bookmarkStart w:name="" w:id="5130"/>
                      <w:r>
                        <w:rPr>
                          <w:rFonts w:ascii="宋体" w:hAnsi="宋体" w:cs="宋体" w:eastAsia="宋体"/>
                          <w:sz w:val="56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5130"/>
                    </w:p>
                  </w:txbxContent>
                </v:textbox>
              </v:shape>
            </w:pict>
          </mc:Fallback>
        </mc:AlternateContent>
      </w:r>
      <w:bookmarkEnd w:id="5128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0"/>
        </w:rPr>
      </w:pPr>
      <w:bookmarkStart w:name="" w:id="5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“是的。”</w:t>
      </w:r>
      <w:bookmarkEnd w:id="5131"/>
    </w:p>
    <w:p>
      <w:pPr>
        <w:pageBreakBefore w:val="off"/>
        <w:tabs/>
        <w:wordWrap w:val="off"/>
        <w:spacing w:before="400" w:after="0" w:line="780" w:lineRule="atLeast"/>
        <w:ind w:left="0" w:right="0"/>
        <w:jc w:val="both"/>
        <w:textAlignment w:val="baseline"/>
        <w:rPr>
          <w:sz w:val="40"/>
        </w:rPr>
      </w:pPr>
      <w:bookmarkStart w:name="" w:id="513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13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2"/>
        </w:rPr>
      </w:pPr>
      <w:bookmarkStart w:name="" w:id="513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133"/>
    </w:p>
    <w:p>
      <w:pPr>
        <w:pageBreakBefore w:val="off"/>
        <w:tabs/>
        <w:wordWrap w:val="off"/>
        <w:spacing w:before="0" w:after="0" w:line="440" w:lineRule="atLeast"/>
        <w:ind w:left="580" w:right="0"/>
        <w:jc w:val="both"/>
        <w:textAlignment w:val="baseline"/>
        <w:rPr>
          <w:sz w:val="32"/>
        </w:rPr>
      </w:pPr>
      <w:bookmarkStart w:name="" w:id="513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εlδοs,就是:δtα(相)。</w:t>
      </w:r>
      <w:bookmarkEnd w:id="5134"/>
    </w:p>
    <w:p>
      <w:r>
        <w:t/>
      </w:r>
    </w:p>
    <w:p>
      <w:pPr>
        <w:sectPr>
          <w:footerReference r:id="rId592"/>
          <w:headerReference r:id="rId593" w:type="default"/>
          <w:type w:val="nextPage"/>
          <w:pgSz w:w="16000" w:h="22860"/>
          <w:pgMar w:left="1520" w:top="1680" w:right="15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960" w:right="0"/>
        <w:jc w:val="both"/>
        <w:textAlignment w:val="baseline"/>
        <w:rPr>
          <w:sz w:val="42"/>
        </w:rPr>
      </w:pPr>
      <w:bookmarkStart w:name="" w:id="5135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268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裴洞篇</w:t>
      </w:r>
      <w:bookmarkEnd w:id="513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51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136"/>
    </w:p>
    <w:p>
      <w:pPr>
        <w:pageBreakBefore w:val="off"/>
        <w:tabs/>
        <w:wordWrap w:val="off"/>
        <w:spacing w:before="0" w:after="0" w:line="720" w:lineRule="atLeast"/>
        <w:ind w:left="540" w:right="0" w:firstLine="1220"/>
        <w:jc w:val="both"/>
        <w:textAlignment w:val="baseline"/>
        <w:rPr>
          <w:sz w:val="39"/>
        </w:rPr>
      </w:pPr>
      <w:bookmarkStart w:name="" w:id="51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苏格拉底说：“可是你同意‘辛弥亚比苏格拉底大’这个说法并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不像字面上那样真实。因为辛弥亚比苏格拉底大并不是由于他之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c为辛弥亚，而是由于他偶然具有的‘大’；他比苏格拉底大也不是由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于苏格拉底是苏格拉底，而是因为苏格拉底具有着那个跟他的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‘大’相比的‘小’。”</w:t>
      </w:r>
      <w:bookmarkEnd w:id="5137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51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“对了。”</w:t>
      </w:r>
      <w:bookmarkEnd w:id="5138"/>
    </w:p>
    <w:p>
      <w:pPr>
        <w:pageBreakBefore w:val="off"/>
        <w:tabs/>
        <w:wordWrap w:val="off"/>
        <w:spacing w:before="0" w:after="0" w:line="720" w:lineRule="atLeast"/>
        <w:ind w:left="960" w:right="40" w:firstLine="780"/>
        <w:jc w:val="both"/>
        <w:textAlignment w:val="baseline"/>
        <w:rPr>
          <w:sz w:val="39"/>
        </w:rPr>
      </w:pPr>
      <w:bookmarkStart w:name="" w:id="51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“而且，他比格贝小并不是由于格贝是格贝，而是由于格贝具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有着那个跟辛弥亚的‘小’相比的‘大’。”</w:t>
      </w:r>
      <w:bookmarkEnd w:id="5139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51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“对的。”</w:t>
      </w:r>
      <w:bookmarkEnd w:id="5140"/>
    </w:p>
    <w:p>
      <w:pPr>
        <w:pageBreakBefore w:val="off"/>
        <w:tabs/>
        <w:wordWrap w:val="off"/>
        <w:spacing w:before="0" w:after="0" w:line="720" w:lineRule="atLeast"/>
        <w:ind w:left="540" w:right="60" w:firstLine="1220"/>
        <w:jc w:val="both"/>
        <w:textAlignment w:val="baseline"/>
        <w:rPr>
          <w:sz w:val="39"/>
        </w:rPr>
      </w:pPr>
      <w:bookmarkStart w:name="" w:id="51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“那么辛弥亚之所以称为大的和小的，是在他处于两个人之间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的时候，他的个儿超过了一个人的‘小’，而另一个人的‘大’又超过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了他的‘小’。”于是苏格拉底笑着说：“我这话说得好像念法律文件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似的，不过实际上说得并不错。”</w:t>
      </w:r>
      <w:bookmarkEnd w:id="5141"/>
    </w:p>
    <w:p>
      <w:pPr>
        <w:pageBreakBefore w:val="off"/>
        <w:tabs/>
        <w:wordWrap w:val="off"/>
        <w:spacing w:before="0" w:after="0" w:line="720" w:lineRule="atLeast"/>
        <w:ind w:left="1740" w:right="0" w:firstLine="20"/>
        <w:jc w:val="both"/>
        <w:textAlignment w:val="baseline"/>
        <w:rPr>
          <w:sz w:val="39"/>
        </w:rPr>
      </w:pPr>
      <w:bookmarkStart w:name="" w:id="51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辛弥亚表示同意。</w:t>
      </w:r>
      <w:bookmarkEnd w:id="5142"/>
    </w:p>
    <w:p>
      <w:pPr>
        <w:pageBreakBefore w:val="off"/>
        <w:tabs/>
        <w:wordWrap w:val="off"/>
        <w:spacing w:before="0" w:after="0" w:line="720" w:lineRule="atLeast"/>
        <w:ind w:left="0" w:right="80" w:firstLine="1760"/>
        <w:jc w:val="both"/>
        <w:textAlignment w:val="baseline"/>
        <w:rPr>
          <w:sz w:val="39"/>
        </w:rPr>
      </w:pPr>
      <w:bookmarkStart w:name="" w:id="51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“我这样说是希望取得你的同意。我认为很明显，不但‘大’本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身绝不会既大又小，而且我们身上的‘大’也绝不会容纳‘小’，或者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容许被超过。二者必居其一：要末是‘大’的反面‘小’向‘大’前进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时‘大’就逃跑或退缩了，要末是‘小’靠近‘大’时‘大’就已经停止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存在了。但是‘大’不会接受或容纳‘小’，那样一来它就变得异于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它自己了。我既然接受了、容纳了‘小’，就仍然是过去那个小人；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可是我身上的‘大’既然是大的，就不会弄得变小。同样情形，我们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身上的‘小’绝不会变大，任何相反的对方也不会变成或者是它自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103A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己的对方。它在变化中要末离开，要末失掉它的存在。”</w:t>
      </w:r>
      <w:bookmarkEnd w:id="5143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51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格贝说：“我觉得这是非常明显的。”</w:t>
      </w:r>
      <w:bookmarkEnd w:id="5144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51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当时在场的人中间有一位(我不记得是谁了)说：“神灵在上，</w:t>
      </w:r>
      <w:bookmarkEnd w:id="5145"/>
    </w:p>
    <w:p>
      <w:r>
        <w:t/>
      </w:r>
    </w:p>
    <w:p>
      <w:pPr>
        <w:sectPr>
          <w:footerReference r:id="rId594"/>
          <w:headerReference r:id="rId595" w:type="default"/>
          <w:type w:val="nextPage"/>
          <w:pgSz w:w="16000" w:h="22860"/>
          <w:pgMar w:left="1520" w:top="1600" w:right="15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60"/>
        <w:jc w:val="right"/>
        <w:textAlignment w:val="baseline"/>
        <w:rPr>
          <w:sz w:val="38"/>
        </w:rPr>
      </w:pPr>
      <w:bookmarkStart w:name="" w:id="514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269</w:t>
      </w:r>
      <w:bookmarkEnd w:id="514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51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147"/>
    </w:p>
    <w:p>
      <w:pPr>
        <w:pageBreakBefore w:val="off"/>
        <w:tabs/>
        <w:wordWrap w:val="off"/>
        <w:spacing w:before="0" w:after="0" w:line="700" w:lineRule="atLeast"/>
        <w:ind w:left="60" w:right="420"/>
        <w:jc w:val="both"/>
        <w:textAlignment w:val="baseline"/>
        <w:rPr>
          <w:sz w:val="40"/>
        </w:rPr>
      </w:pPr>
      <w:bookmarkStart w:name="" w:id="51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现在这个说法岂不是跟前面讨论中所接受的正好相反吗？前面是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说：较大的生于较小的，较小的生于较大的，对立的永远生于它的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反面。可是现在我觉得我们在说这是绝不能发生的事。”</w:t>
      </w:r>
      <w:bookmarkEnd w:id="5148"/>
    </w:p>
    <w:p>
      <w:pPr>
        <w:pageBreakBefore w:val="off"/>
        <w:tabs/>
        <w:wordWrap w:val="off"/>
        <w:spacing w:before="0" w:after="0" w:line="700" w:lineRule="atLeast"/>
        <w:ind w:left="60" w:right="0" w:firstLine="860"/>
        <w:jc w:val="both"/>
        <w:textAlignment w:val="baseline"/>
        <w:rPr>
          <w:sz w:val="40"/>
        </w:rPr>
      </w:pPr>
      <w:bookmarkStart w:name="" w:id="51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苏格拉底把头歪过来听着。他说：“你的发言很有男子风度，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不过你没有看到现在这个说法跟我们以前所说的区别何在。我们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以前说，在具体事物中，相反的生于相反的；现在我们说，相反者本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身绝不会变成跟它相反者，不管是我们身上的还是我们周围世界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上的。以前我们谈的是具有相反性质的、以此命名的事物，现在说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的是那些相反者本身，其内在性质使事物得到名称。我们说后面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这些相反者绝不能彼此相生。”</w:t>
      </w:r>
      <w:bookmarkEnd w:id="5149"/>
    </w:p>
    <w:p>
      <w:pPr>
        <w:pageBreakBefore w:val="off"/>
        <w:tabs/>
        <w:wordWrap w:val="off"/>
        <w:spacing w:before="0" w:after="0" w:line="700" w:lineRule="atLeast"/>
        <w:ind w:left="60" w:right="460" w:firstLine="860"/>
        <w:jc w:val="both"/>
        <w:textAlignment w:val="baseline"/>
        <w:rPr>
          <w:sz w:val="40"/>
        </w:rPr>
      </w:pPr>
      <w:bookmarkStart w:name="" w:id="51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同时他又瞧着格贝说：“格贝啊，你对我们的某位朋友提出的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反驳感到麻烦吗？”</w:t>
      </w:r>
      <w:bookmarkEnd w:id="5150"/>
    </w:p>
    <w:p>
      <w:pPr>
        <w:pageBreakBefore w:val="off"/>
        <w:tabs/>
        <w:wordWrap w:val="off"/>
        <w:spacing w:before="0" w:after="0" w:line="700" w:lineRule="atLeast"/>
        <w:ind w:left="900" w:right="0" w:firstLine="20"/>
        <w:jc w:val="both"/>
        <w:textAlignment w:val="baseline"/>
        <w:rPr>
          <w:sz w:val="40"/>
        </w:rPr>
      </w:pPr>
      <w:bookmarkStart w:name="" w:id="51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格贝说：“不，这回不；不过我承认反驳常常使我感到麻烦。”</w:t>
      </w:r>
      <w:bookmarkEnd w:id="5151"/>
    </w:p>
    <w:p>
      <w:pPr>
        <w:pageBreakBefore w:val="off"/>
        <w:tabs/>
        <w:wordWrap w:val="off"/>
        <w:spacing w:before="0" w:after="0" w:line="700" w:lineRule="atLeast"/>
        <w:ind w:left="60" w:right="460" w:firstLine="860"/>
        <w:jc w:val="both"/>
        <w:textAlignment w:val="baseline"/>
        <w:rPr>
          <w:sz w:val="40"/>
        </w:rPr>
      </w:pPr>
      <w:bookmarkStart w:name="" w:id="51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苏格拉底说：“我们非常同意一个相反者绝不能是它自己的反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面。”</w:t>
      </w:r>
      <w:bookmarkEnd w:id="5152"/>
    </w:p>
    <w:p>
      <w:pPr>
        <w:pageBreakBefore w:val="off"/>
        <w:tabs/>
        <w:wordWrap w:val="off"/>
        <w:spacing w:before="0" w:after="0" w:line="700" w:lineRule="atLeast"/>
        <w:ind w:left="900" w:right="0" w:firstLine="20"/>
        <w:jc w:val="both"/>
        <w:textAlignment w:val="baseline"/>
        <w:rPr>
          <w:sz w:val="40"/>
        </w:rPr>
      </w:pPr>
      <w:bookmarkStart w:name="" w:id="51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格贝说：“完全同意。”</w:t>
      </w:r>
      <w:bookmarkEnd w:id="5153"/>
    </w:p>
    <w:p>
      <w:pPr>
        <w:pageBreakBefore w:val="off"/>
        <w:tabs/>
        <w:wordWrap w:val="off"/>
        <w:spacing w:before="0" w:after="0" w:line="700" w:lineRule="atLeast"/>
        <w:ind w:left="60" w:right="480" w:firstLine="860"/>
        <w:jc w:val="both"/>
        <w:textAlignment w:val="baseline"/>
        <w:rPr>
          <w:sz w:val="40"/>
        </w:rPr>
      </w:pPr>
      <w:bookmarkStart w:name="" w:id="51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他说：“现在看看你是不是同意我以下的主张：是有一种东西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你称为热，有一种东西你称为冷吗？”</w:t>
      </w:r>
      <w:bookmarkEnd w:id="5154"/>
    </w:p>
    <w:p>
      <w:pPr>
        <w:pageBreakBefore w:val="off"/>
        <w:tabs/>
        <w:wordWrap w:val="off"/>
        <w:spacing w:before="0" w:after="0" w:line="700" w:lineRule="atLeast"/>
        <w:ind w:left="900" w:right="0" w:firstLine="20"/>
        <w:jc w:val="both"/>
        <w:textAlignment w:val="baseline"/>
        <w:rPr>
          <w:sz w:val="40"/>
        </w:rPr>
      </w:pPr>
      <w:bookmarkStart w:name="" w:id="51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“是的。”</w:t>
      </w:r>
      <w:bookmarkEnd w:id="5155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0"/>
        </w:rPr>
      </w:pPr>
      <w:bookmarkStart w:name="" w:id="51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“它们跟雪和火一样吗？”</w:t>
      </w:r>
      <w:bookmarkEnd w:id="5156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0"/>
        </w:rPr>
      </w:pPr>
      <w:bookmarkStart w:name="" w:id="51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“宙斯在上，完全不一样。”</w:t>
      </w:r>
      <w:bookmarkEnd w:id="5157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0"/>
        </w:rPr>
      </w:pPr>
      <w:bookmarkStart w:name="" w:id="51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“热是异于火的东西，冷是异于雪的吗？”</w:t>
      </w:r>
      <w:bookmarkEnd w:id="5158"/>
    </w:p>
    <w:p>
      <w:pPr>
        <w:pageBreakBefore w:val="off"/>
        <w:tabs/>
        <w:wordWrap w:val="off"/>
        <w:spacing w:before="0" w:after="0" w:line="700" w:lineRule="atLeast"/>
        <w:ind w:left="920" w:right="0"/>
        <w:jc w:val="both"/>
        <w:textAlignment w:val="baseline"/>
        <w:rPr>
          <w:sz w:val="40"/>
        </w:rPr>
      </w:pPr>
      <w:bookmarkStart w:name="" w:id="51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“是的。”</w:t>
      </w:r>
      <w:bookmarkEnd w:id="5159"/>
    </w:p>
    <w:p>
      <w:pPr>
        <w:pageBreakBefore w:val="off"/>
        <w:tabs/>
        <w:wordWrap w:val="off"/>
        <w:spacing w:before="0" w:after="0" w:line="700" w:lineRule="atLeast"/>
        <w:ind w:left="60" w:right="540" w:firstLine="860"/>
        <w:jc w:val="both"/>
        <w:textAlignment w:val="baseline"/>
        <w:rPr>
          <w:sz w:val="40"/>
        </w:rPr>
      </w:pPr>
      <w:bookmarkStart w:name="" w:id="51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“我想你是相信：雪如果容纳热(用我们以前常用的话来说)，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就不再是它的本相，即雪，而是温暖了，在热接近它的时候，它就或</w:t>
      </w:r>
      <w:bookmarkEnd w:id="5160"/>
    </w:p>
    <w:p>
      <w:r>
        <w:t/>
      </w:r>
    </w:p>
    <w:p>
      <w:pPr>
        <w:sectPr>
          <w:footerReference r:id="rId596"/>
          <w:headerReference r:id="rId597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20" w:right="0"/>
        <w:jc w:val="both"/>
        <w:textAlignment w:val="baseline"/>
        <w:rPr>
          <w:sz w:val="35"/>
        </w:rPr>
      </w:pPr>
      <w:bookmarkStart w:name="" w:id="516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270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裴洞篇</w:t>
      </w:r>
      <w:bookmarkEnd w:id="516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16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162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51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者往后退，或者停止存在了。”</w:t>
      </w:r>
      <w:bookmarkEnd w:id="5163"/>
    </w:p>
    <w:p>
      <w:pPr>
        <w:pageBreakBefore w:val="off"/>
        <w:tabs/>
        <w:wordWrap w:val="off"/>
        <w:spacing w:before="0" w:after="0" w:line="720" w:lineRule="atLeast"/>
        <w:ind w:left="1680" w:right="0"/>
        <w:jc w:val="both"/>
        <w:textAlignment w:val="baseline"/>
        <w:rPr>
          <w:sz w:val="39"/>
        </w:rPr>
      </w:pPr>
      <w:bookmarkStart w:name="" w:id="51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“确实如此。”</w:t>
      </w:r>
      <w:bookmarkEnd w:id="5164"/>
    </w:p>
    <w:p>
      <w:pPr>
        <w:pageBreakBefore w:val="off"/>
        <w:tabs/>
        <w:wordWrap w:val="off"/>
        <w:spacing w:before="0" w:after="0" w:line="720" w:lineRule="atLeast"/>
        <w:ind w:left="400" w:right="0" w:firstLine="1280"/>
        <w:jc w:val="both"/>
        <w:textAlignment w:val="baseline"/>
        <w:rPr>
          <w:sz w:val="39"/>
        </w:rPr>
      </w:pPr>
      <w:bookmarkStart w:name="" w:id="51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“火也是这样，在冷接近它的时候，它就或者后退，或者消灭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 了。它绝不会容纳冷而仍然还是火，跟以前一样，它也凉了。”</w:t>
      </w:r>
      <w:bookmarkEnd w:id="5165"/>
    </w:p>
    <w:p>
      <w:pPr>
        <w:pageBreakBefore w:val="off"/>
        <w:tabs/>
        <w:wordWrap w:val="off"/>
        <w:spacing w:before="0" w:after="0" w:line="720" w:lineRule="atLeast"/>
        <w:ind w:left="1680" w:right="0"/>
        <w:jc w:val="both"/>
        <w:textAlignment w:val="baseline"/>
        <w:rPr>
          <w:sz w:val="39"/>
        </w:rPr>
      </w:pPr>
      <w:bookmarkStart w:name="" w:id="51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他说：“你说得对。”</w:t>
      </w:r>
      <w:bookmarkEnd w:id="5166"/>
    </w:p>
    <w:p>
      <w:pPr>
        <w:pageBreakBefore w:val="off"/>
        <w:tabs/>
        <w:wordWrap w:val="off"/>
        <w:spacing w:before="0" w:after="0" w:line="720" w:lineRule="atLeast"/>
        <w:ind w:left="820" w:right="0" w:firstLine="860"/>
        <w:jc w:val="both"/>
        <w:textAlignment w:val="baseline"/>
        <w:rPr>
          <w:sz w:val="39"/>
        </w:rPr>
      </w:pPr>
      <w:bookmarkStart w:name="" w:id="51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苏格拉底说：“实际上，在某些这样的场合，不但‘型’本身可以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时时刻刻保有同一名称，还有些别的事物，并不是‘型’，却在存在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的时候始终具有‘型’的形相。也许我可以举几个例子把我的意思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说清楚。在数目当中，奇数必定永远保有奇数这个名称，是不是？”</w:t>
      </w:r>
      <w:bookmarkEnd w:id="5167"/>
    </w:p>
    <w:p>
      <w:pPr>
        <w:pageBreakBefore w:val="off"/>
        <w:tabs/>
        <w:wordWrap w:val="off"/>
        <w:spacing w:before="0" w:after="0" w:line="720" w:lineRule="atLeast"/>
        <w:ind w:left="1680" w:right="0"/>
        <w:jc w:val="both"/>
        <w:textAlignment w:val="baseline"/>
        <w:rPr>
          <w:sz w:val="39"/>
        </w:rPr>
      </w:pPr>
      <w:bookmarkStart w:name="" w:id="51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“当然。”</w:t>
      </w:r>
      <w:bookmarkEnd w:id="5168"/>
    </w:p>
    <w:p>
      <w:pPr>
        <w:pageBreakBefore w:val="off"/>
        <w:tabs/>
        <w:wordWrap w:val="off"/>
        <w:spacing w:before="0" w:after="0" w:line="720" w:lineRule="atLeast"/>
        <w:ind w:left="0" w:right="20" w:firstLine="1680"/>
        <w:jc w:val="both"/>
        <w:textAlignment w:val="baseline"/>
        <w:rPr>
          <w:sz w:val="39"/>
        </w:rPr>
      </w:pPr>
      <w:bookmarkStart w:name="" w:id="51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“不仅奇数称为奇数（这是我所要问的），还有别的东西，虽然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104A 不等于奇数，却可以在它原有的名称之外再加上奇数的名称，因为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它的本性使它不能与奇数分开。我的意思是指三这个数目，此外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还有很多别的例子。以三为例，你不是认为它永远可以称为三，也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称为奇数吗？这三和奇数并不是一回事。然而三这个数目和五这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个数目以及一般数目的一半，从本性上说都是奇数，虽然它们并不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 等于奇数。同样情形，二、四以及数系中的另外一半，都是偶数，虽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然它们并不等于偶数。你同意不同意？”</w:t>
      </w:r>
      <w:bookmarkEnd w:id="5169"/>
    </w:p>
    <w:p>
      <w:pPr>
        <w:pageBreakBefore w:val="off"/>
        <w:tabs/>
        <w:wordWrap w:val="off"/>
        <w:spacing w:before="0" w:after="0" w:line="720" w:lineRule="atLeast"/>
        <w:ind w:left="1680" w:right="0"/>
        <w:jc w:val="both"/>
        <w:textAlignment w:val="baseline"/>
        <w:rPr>
          <w:sz w:val="39"/>
        </w:rPr>
      </w:pPr>
      <w:bookmarkStart w:name="" w:id="51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他说：“为什么不同意呢？”</w:t>
      </w:r>
      <w:bookmarkEnd w:id="5170"/>
    </w:p>
    <w:p>
      <w:pPr>
        <w:pageBreakBefore w:val="off"/>
        <w:tabs/>
        <w:wordWrap w:val="off"/>
        <w:spacing w:before="0" w:after="0" w:line="720" w:lineRule="atLeast"/>
        <w:ind w:left="820" w:right="20" w:firstLine="860"/>
        <w:jc w:val="both"/>
        <w:textAlignment w:val="baseline"/>
        <w:rPr>
          <w:sz w:val="39"/>
        </w:rPr>
      </w:pPr>
      <w:bookmarkStart w:name="" w:id="51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苏格拉底说：“请你注意我所要说明的。我的要点是：看来很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清楚，不仅那些相反者本身是互相排斥的，而且所有的那些虽非彼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此相反却永远包含着相反者的事物，也都排斥那个与自身包含者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相反的‘相’①，那相反的‘相’逼近时，它们就消失或者退缩了。我</w:t>
      </w:r>
      <w:bookmarkEnd w:id="5171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517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172"/>
    </w:p>
    <w:p>
      <w:pPr>
        <w:pageBreakBefore w:val="off"/>
        <w:tabs/>
        <w:wordWrap w:val="off"/>
        <w:spacing w:before="240" w:after="0" w:line="360" w:lineRule="atLeast"/>
        <w:ind w:left="1400" w:right="0"/>
        <w:jc w:val="both"/>
        <w:textAlignment w:val="baseline"/>
        <w:rPr>
          <w:sz w:val="27"/>
        </w:rPr>
      </w:pPr>
      <w:bookmarkStart w:name="" w:id="5173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①  iδèa。</w:t>
      </w:r>
      <w:bookmarkEnd w:id="5173"/>
    </w:p>
    <w:p>
      <w:r>
        <w:t/>
      </w:r>
    </w:p>
    <w:p>
      <w:pPr>
        <w:sectPr>
          <w:footerReference r:id="rId598"/>
          <w:headerReference r:id="rId599" w:type="default"/>
          <w:type w:val="nextPage"/>
          <w:pgSz w:w="16000" w:h="22860"/>
          <w:pgMar w:left="1580" w:top="1680" w:right="158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40"/>
        <w:jc w:val="right"/>
        <w:textAlignment w:val="baseline"/>
        <w:rPr>
          <w:sz w:val="37"/>
        </w:rPr>
      </w:pPr>
      <w:bookmarkStart w:name="" w:id="5174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271</w:t>
      </w:r>
      <w:bookmarkEnd w:id="517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1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175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39"/>
        </w:rPr>
      </w:pPr>
      <w:bookmarkStart w:name="" w:id="51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们必须承认，三这个数目只要还是三，就宁可停止存在或遭遇其他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命运的摆布，而不能顺从地变化为偶数。是不是?”</w:t>
      </w:r>
      <w:bookmarkEnd w:id="5176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1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格贝说：“当然是这样。”</w:t>
      </w:r>
      <w:bookmarkEnd w:id="5177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1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“可是数目二并不是与数目三相反的。”</w:t>
      </w:r>
      <w:bookmarkEnd w:id="5178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1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“不是。”</w:t>
      </w:r>
      <w:bookmarkEnd w:id="5179"/>
    </w:p>
    <w:p>
      <w:pPr>
        <w:pageBreakBefore w:val="off"/>
        <w:tabs/>
        <w:wordWrap w:val="off"/>
        <w:spacing w:before="0" w:after="0" w:line="740" w:lineRule="atLeast"/>
        <w:ind w:left="60" w:right="500" w:firstLine="860"/>
        <w:jc w:val="both"/>
        <w:textAlignment w:val="baseline"/>
        <w:rPr>
          <w:sz w:val="39"/>
        </w:rPr>
      </w:pPr>
      <w:bookmarkStart w:name="" w:id="51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“那就是说：不仅相反的‘型’①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接近时彼此排斥，而且有另外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一些东西拒不容纳相反者接近。”</w:t>
      </w:r>
      <w:bookmarkEnd w:id="5180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1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他说：“你说得非常之对。”</w:t>
      </w:r>
      <w:bookmarkEnd w:id="5181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1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苏格拉底说：“我们能不能规定一下这些是什么呢?”</w:t>
      </w:r>
      <w:bookmarkEnd w:id="5182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1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“当然应该这样做。”</w:t>
      </w:r>
      <w:bookmarkEnd w:id="5183"/>
    </w:p>
    <w:p>
      <w:pPr>
        <w:pageBreakBefore w:val="off"/>
        <w:tabs/>
        <w:wordWrap w:val="off"/>
        <w:spacing w:before="0" w:after="0" w:line="740" w:lineRule="atLeast"/>
        <w:ind w:left="60" w:right="80" w:firstLine="840"/>
        <w:jc w:val="both"/>
        <w:textAlignment w:val="baseline"/>
        <w:rPr>
          <w:sz w:val="39"/>
        </w:rPr>
      </w:pPr>
      <w:bookmarkStart w:name="" w:id="51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苏格拉底说：“格贝啊，这是不是那样一些东西：它们被某某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‘相’所占有，被迫不仅采取自己的那个‘相’，而且也采取另外一个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相反的‘相’?”</w:t>
      </w:r>
      <w:bookmarkEnd w:id="5184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51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“你这话是什么意思呢?”</w:t>
      </w:r>
      <w:bookmarkEnd w:id="5185"/>
    </w:p>
    <w:p>
      <w:pPr>
        <w:pageBreakBefore w:val="off"/>
        <w:tabs/>
        <w:wordWrap w:val="off"/>
        <w:spacing w:before="0" w:after="0" w:line="740" w:lineRule="atLeast"/>
        <w:ind w:left="60" w:right="620" w:firstLine="840"/>
        <w:jc w:val="both"/>
        <w:textAlignment w:val="baseline"/>
        <w:rPr>
          <w:sz w:val="39"/>
        </w:rPr>
      </w:pPr>
      <w:bookmarkStart w:name="" w:id="51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“是指我们刚才所谈的那样一些东西。你当然知道，三的‘相’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占有某些东西的时候，就迫使它们既是三又是奇数。”</w:t>
      </w:r>
      <w:bookmarkEnd w:id="5186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51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“确实如此。”</w:t>
      </w:r>
      <w:bookmarkEnd w:id="5187"/>
    </w:p>
    <w:p>
      <w:pPr>
        <w:pageBreakBefore w:val="off"/>
        <w:tabs/>
        <w:wordWrap w:val="off"/>
        <w:spacing w:before="0" w:after="0" w:line="740" w:lineRule="atLeast"/>
        <w:ind w:left="60" w:right="580" w:firstLine="840"/>
        <w:jc w:val="both"/>
        <w:textAlignment w:val="baseline"/>
        <w:rPr>
          <w:sz w:val="39"/>
        </w:rPr>
      </w:pPr>
      <w:bookmarkStart w:name="" w:id="51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“我认为，跟产生此结果的那个形相②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相反的‘相’是绝不能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进入那些东西的。”</w:t>
      </w:r>
      <w:bookmarkEnd w:id="5188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51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“绝不能。”</w:t>
      </w:r>
      <w:bookmarkEnd w:id="5189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51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“产生这种结果的是奇数的‘相’吗?”</w:t>
      </w:r>
      <w:bookmarkEnd w:id="5190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9"/>
        </w:rPr>
      </w:pPr>
      <w:bookmarkStart w:name="" w:id="51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“是的。”</w:t>
      </w:r>
      <w:bookmarkEnd w:id="5191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39"/>
        </w:rPr>
      </w:pPr>
      <w:bookmarkStart w:name="" w:id="519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19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1"/>
        </w:rPr>
      </w:pPr>
      <w:bookmarkStart w:name="" w:id="5193"/>
      <w:r>
        <w:rPr>
          <w:rFonts w:ascii="宋体" w:hAnsi="宋体" w:cs="宋体" w:eastAsia="宋体"/>
          <w:sz w:val="21"/>
          <w:spacing w:val="0"/>
          <w:color w:val="000000"/>
          <w:b w:val="off"/>
          <w:i w:val="off"/>
        </w:rPr>
        <w:t/>
      </w:r>
      <w:bookmarkEnd w:id="5193"/>
    </w:p>
    <w:p>
      <w:pPr>
        <w:pageBreakBefore w:val="off"/>
        <w:tabs/>
        <w:wordWrap w:val="off"/>
        <w:spacing w:before="0" w:after="0" w:line="320" w:lineRule="atLeast"/>
        <w:ind w:left="580" w:right="0"/>
        <w:jc w:val="both"/>
        <w:textAlignment w:val="baseline"/>
        <w:rPr>
          <w:sz w:val="21"/>
        </w:rPr>
      </w:pPr>
      <w:bookmarkStart w:name="" w:id="5194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ειδος，即“相”。</w:t>
      </w:r>
      <w:bookmarkEnd w:id="5194"/>
    </w:p>
    <w:p>
      <w:pPr>
        <w:pageBreakBefore w:val="off"/>
        <w:tabs/>
        <w:wordWrap w:val="off"/>
        <w:spacing w:before="0" w:after="0" w:line="320" w:lineRule="atLeast"/>
        <w:ind w:left="580" w:right="0"/>
        <w:jc w:val="both"/>
        <w:textAlignment w:val="baseline"/>
        <w:rPr>
          <w:sz w:val="21"/>
        </w:rPr>
      </w:pPr>
      <w:bookmarkStart w:name="" w:id="5195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μορφω，指“相”。</w:t>
      </w:r>
      <w:bookmarkEnd w:id="5195"/>
    </w:p>
    <w:p>
      <w:r>
        <w:t/>
      </w:r>
    </w:p>
    <w:p>
      <w:pPr>
        <w:sectPr>
          <w:footerReference r:id="rId600"/>
          <w:headerReference r:id="rId601" w:type="default"/>
          <w:type w:val="nextPage"/>
          <w:pgSz w:w="16000" w:h="22860"/>
          <w:pgMar w:left="1700" w:top="1660" w:right="17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6"/>
        </w:rPr>
      </w:pPr>
      <w:bookmarkStart w:name="" w:id="519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272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裴洞篇</w:t>
      </w:r>
      <w:bookmarkEnd w:id="519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51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197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51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“跟这相反的是偶数的‘相’吗?”</w:t>
      </w:r>
      <w:bookmarkEnd w:id="5198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51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“是的。”</w:t>
      </w:r>
      <w:bookmarkEnd w:id="5199"/>
    </w:p>
    <w:p>
      <w:pPr>
        <w:pageBreakBefore w:val="off"/>
        <w:tabs>
          <w:tab w:pos="130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520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“那偶数的‘相’就绝不会进入三啰。”</w:t>
      </w:r>
      <w:bookmarkEnd w:id="5200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52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“不能。”</w:t>
      </w:r>
      <w:bookmarkEnd w:id="5201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52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“换句话说，三是跟‘偶’不相容的。”</w:t>
      </w:r>
      <w:bookmarkEnd w:id="5202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52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“完全不相容。”</w:t>
      </w:r>
      <w:bookmarkEnd w:id="5203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52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“那数目三就是非偶数啰。”</w:t>
      </w:r>
      <w:bookmarkEnd w:id="5204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52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“是的。”</w:t>
      </w:r>
      <w:bookmarkEnd w:id="5205"/>
    </w:p>
    <w:p>
      <w:pPr>
        <w:pageBreakBefore w:val="off"/>
        <w:tabs/>
        <w:wordWrap w:val="off"/>
        <w:spacing w:before="0" w:after="0" w:line="720" w:lineRule="atLeast"/>
        <w:ind w:left="0" w:right="0" w:firstLine="1240"/>
        <w:jc w:val="both"/>
        <w:textAlignment w:val="baseline"/>
        <w:rPr>
          <w:sz w:val="40"/>
        </w:rPr>
      </w:pPr>
      <w:bookmarkStart w:name="" w:id="52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“我建议给那一类东西划定范围。它们虽然并不是跟某一相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反者正好相反，却并不容纳它，譬如在现在这个例子里，三虽然并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不是偶数的反面，却并不容纳偶数，因为三永远伴随着偶数的反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面；二跟奇数，火跟冷，都是这样，诸如此类的事是很多的。现在请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你看看是否接受这一个说法：不仅相反者不会容纳其反面，如果有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一样东西伴随着一个有反面的‘相’，而且遇到了那个反面，这个东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西是绝不容纳它所伴随的‘相’的反面的。现在我再重温一下我的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记忆，一件事情多听几遍是没有害处的。五不会容纳偶数的‘相’，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五的两倍十也不会容纳奇数的‘相’。两倍有它自己的反面，同时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也不会容纳奇数的‘相’；一又二分之一和其他带分数，以及三分之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一和其他简单分数，也不会容纳整数的‘相’。你同意我这个说法，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跟我一道走吗?”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1447800</wp:posOffset>
                </wp:positionV>
                <wp:extent cx="609600" cy="330200"/>
                <wp:wrapNone/>
                <wp:docPr id="118" name="文本框 1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5207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105A</w:t>
                            </w:r>
                            <w:bookmarkEnd w:id="52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114pt;width:4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5208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105A</w:t>
                      </w:r>
                      <w:bookmarkEnd w:id="5208"/>
                    </w:p>
                  </w:txbxContent>
                </v:textbox>
              </v:shape>
            </w:pict>
          </mc:Fallback>
        </mc:AlternateContent>
      </w:r>
      <w:bookmarkEnd w:id="5206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40"/>
        </w:rPr>
      </w:pPr>
      <w:bookmarkStart w:name="" w:id="52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他说：“我完全同意，跟你一道走。”</w:t>
      </w:r>
      <w:bookmarkEnd w:id="5209"/>
    </w:p>
    <w:p>
      <w:pPr>
        <w:pageBreakBefore w:val="off"/>
        <w:tabs/>
        <w:wordWrap w:val="off"/>
        <w:spacing w:before="0" w:after="0" w:line="720" w:lineRule="atLeast"/>
        <w:ind w:left="360" w:right="20" w:firstLine="880"/>
        <w:jc w:val="both"/>
        <w:textAlignment w:val="baseline"/>
        <w:rPr>
          <w:sz w:val="40"/>
        </w:rPr>
      </w:pPr>
      <w:bookmarkStart w:name="" w:id="52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苏格拉底说：“那就请你再从头开始。请不要用问题中的词句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来回答，照我的样子做。我在我原先说的那个稳妥答案之外提出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一个答案。我发现了另外一种稳妥回答，是从刚才说过的话里推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出来的。如果你问我是什么东西使物体中产生热，我会给你作出</w:t>
      </w:r>
      <w:bookmarkEnd w:id="5210"/>
    </w:p>
    <w:p>
      <w:r>
        <w:t/>
      </w:r>
    </w:p>
    <w:p>
      <w:pPr>
        <w:sectPr>
          <w:footerReference r:id="rId602"/>
          <w:headerReference r:id="rId603" w:type="default"/>
          <w:type w:val="nextPage"/>
          <w:pgSz w:w="16000" w:h="22860"/>
          <w:pgMar w:left="1800" w:top="1660" w:right="18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80"/>
        <w:jc w:val="right"/>
        <w:textAlignment w:val="baseline"/>
        <w:rPr>
          <w:sz w:val="38"/>
        </w:rPr>
      </w:pPr>
      <w:bookmarkStart w:name="" w:id="521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273</w:t>
      </w:r>
      <w:bookmarkEnd w:id="5211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52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212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39"/>
        </w:rPr>
      </w:pPr>
      <w:bookmarkStart w:name="" w:id="52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那个稳妥而愚蠢的答案，说那是‘热’，但是我现在可以给你一个比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较机灵的答案，说那是火。如果你问我是什么东西在身体里造成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病，我会不说‘病’而说炎症。同样情形，如果你问我是什么在数目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里造成奇数，我会不说‘奇’而说单。诸如此类。你是不是把我的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意思充分了解清楚了？”</w:t>
      </w:r>
      <w:bookmarkEnd w:id="521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他说：“我了解得很充分。”</w:t>
      </w:r>
      <w:bookmarkEnd w:id="5214"/>
    </w:p>
    <w:p>
      <w:pPr>
        <w:pageBreakBefore w:val="off"/>
        <w:tabs/>
        <w:wordWrap w:val="off"/>
        <w:spacing w:before="0" w:after="0" w:line="720" w:lineRule="atLeast"/>
        <w:ind w:left="40" w:right="480" w:firstLine="820"/>
        <w:jc w:val="both"/>
        <w:textAlignment w:val="baseline"/>
        <w:rPr>
          <w:sz w:val="39"/>
        </w:rPr>
      </w:pPr>
      <w:bookmarkStart w:name="" w:id="52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苏格拉底说：“那就请你告诉我，是什么东西在身体里使它活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起来的？”</w:t>
      </w:r>
      <w:bookmarkEnd w:id="521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他说：“是灵魂。”</w:t>
      </w:r>
      <w:bookmarkEnd w:id="5216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“总是这样吗？”</w:t>
      </w:r>
      <w:bookmarkEnd w:id="521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他说：“当然。”</w:t>
      </w:r>
      <w:bookmarkEnd w:id="521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“灵魂占有一个形体的时候，总是带来生命吗？”</w:t>
      </w:r>
      <w:bookmarkEnd w:id="521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他说：“是的。”</w:t>
      </w:r>
      <w:bookmarkEnd w:id="522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“有没有什么东西跟生命相反？”</w:t>
      </w:r>
      <w:bookmarkEnd w:id="522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他说：“有的。”</w:t>
      </w:r>
      <w:bookmarkEnd w:id="5222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“是什么呢？”</w:t>
      </w:r>
      <w:bookmarkEnd w:id="522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“是死亡。”</w:t>
      </w:r>
      <w:bookmarkEnd w:id="5224"/>
    </w:p>
    <w:p>
      <w:pPr>
        <w:pageBreakBefore w:val="off"/>
        <w:tabs/>
        <w:wordWrap w:val="off"/>
        <w:spacing w:before="0" w:after="0" w:line="720" w:lineRule="atLeast"/>
        <w:ind w:left="40" w:right="520" w:firstLine="820"/>
        <w:jc w:val="both"/>
        <w:textAlignment w:val="baseline"/>
        <w:rPr>
          <w:sz w:val="39"/>
        </w:rPr>
      </w:pPr>
      <w:bookmarkStart w:name="" w:id="52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“根据我们在前面同意的说法，能推出灵魂绝不会容纳它所伴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随的东西的反面吗？”</w:t>
      </w:r>
      <w:bookmarkEnd w:id="522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格贝说：“肯定不会。”</w:t>
      </w:r>
      <w:bookmarkEnd w:id="5226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“那不容纳偶数的‘相’的，我们叫它什么？”</w:t>
      </w:r>
      <w:bookmarkEnd w:id="522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他说：“叫非偶数。”</w:t>
      </w:r>
      <w:bookmarkEnd w:id="522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“那些不容纳公正和教养的呢？”</w:t>
      </w:r>
      <w:bookmarkEnd w:id="522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他说：“叫不公正和无教养。”</w:t>
      </w:r>
      <w:bookmarkEnd w:id="523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52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“那不容纳死亡的，我们叫它什么？”</w:t>
      </w:r>
      <w:bookmarkEnd w:id="5231"/>
    </w:p>
    <w:p>
      <w:r>
        <w:t/>
      </w:r>
    </w:p>
    <w:p>
      <w:pPr>
        <w:sectPr>
          <w:footerReference r:id="rId604"/>
          <w:headerReference r:id="rId605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80" w:right="0"/>
        <w:jc w:val="both"/>
        <w:textAlignment w:val="baseline"/>
        <w:rPr>
          <w:sz w:val="37"/>
        </w:rPr>
      </w:pPr>
      <w:bookmarkStart w:name="" w:id="523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274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裴洞篇</w:t>
      </w:r>
      <w:bookmarkEnd w:id="523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2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233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他说：“叫不死。”</w:t>
      </w:r>
      <w:bookmarkEnd w:id="5234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“灵魂不容纳死亡吗?”</w:t>
      </w:r>
      <w:bookmarkEnd w:id="5235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“不容纳。”</w:t>
      </w:r>
      <w:bookmarkEnd w:id="5236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“那灵魂就是不死的。”</w:t>
      </w:r>
      <w:bookmarkEnd w:id="5237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“不死的。”</w:t>
      </w:r>
      <w:bookmarkEnd w:id="5238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苏格拉底说：“很好。我们能说这已经得到证明吗?”</w:t>
      </w:r>
      <w:bookmarkEnd w:id="5239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“非常满意的证明，苏格拉底。”</w:t>
      </w:r>
      <w:bookmarkEnd w:id="5240"/>
    </w:p>
    <w:p>
      <w:pPr>
        <w:pageBreakBefore w:val="off"/>
        <w:tabs/>
        <w:wordWrap w:val="off"/>
        <w:spacing w:before="0" w:after="0" w:line="720" w:lineRule="atLeast"/>
        <w:ind w:left="0" w:right="40" w:firstLine="1640"/>
        <w:jc w:val="both"/>
        <w:textAlignment w:val="baseline"/>
        <w:rPr>
          <w:sz w:val="39"/>
        </w:rPr>
      </w:pPr>
      <w:bookmarkStart w:name="" w:id="52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苏格拉底说：“那么，格贝啊，如果非偶数是必然不灭的，三会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106A 不会不灭?”</w:t>
      </w:r>
      <w:bookmarkEnd w:id="5241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“当然会。”</w:t>
      </w:r>
      <w:bookmarkEnd w:id="5242"/>
    </w:p>
    <w:p>
      <w:pPr>
        <w:pageBreakBefore w:val="off"/>
        <w:tabs/>
        <w:wordWrap w:val="off"/>
        <w:spacing w:before="0" w:after="0" w:line="720" w:lineRule="atLeast"/>
        <w:ind w:left="780" w:right="40" w:firstLine="860"/>
        <w:jc w:val="both"/>
        <w:textAlignment w:val="baseline"/>
        <w:rPr>
          <w:sz w:val="39"/>
        </w:rPr>
      </w:pPr>
      <w:bookmarkStart w:name="" w:id="52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“还有。如果不热的是必然不可消灭的，你让热跟雪发生冲突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的时候，雪会不会完完整整地、并不融化地退走？因为雪既不能被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消灭了，也不能仍然在那里容纳着热。”</w:t>
      </w:r>
      <w:bookmarkEnd w:id="5243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他说：“你说得对。”</w:t>
      </w:r>
      <w:bookmarkEnd w:id="5244"/>
    </w:p>
    <w:p>
      <w:pPr>
        <w:pageBreakBefore w:val="off"/>
        <w:tabs/>
        <w:wordWrap w:val="off"/>
        <w:spacing w:before="0" w:after="0" w:line="720" w:lineRule="atLeast"/>
        <w:ind w:left="780" w:right="40" w:firstLine="860"/>
        <w:jc w:val="both"/>
        <w:textAlignment w:val="baseline"/>
        <w:rPr>
          <w:sz w:val="39"/>
        </w:rPr>
      </w:pPr>
      <w:bookmarkStart w:name="" w:id="52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“我想，同样情形：如果不热的是不可消灭的，某件冷东西接近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火的时候，就也是绝不会消失或泯灭的，它会安然无恙地离去。”</w:t>
      </w:r>
      <w:bookmarkEnd w:id="5245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9"/>
        </w:rPr>
      </w:pPr>
      <w:bookmarkStart w:name="" w:id="52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他说：“必然是这样。”</w:t>
      </w:r>
      <w:bookmarkEnd w:id="5246"/>
    </w:p>
    <w:p>
      <w:pPr>
        <w:pageBreakBefore w:val="off"/>
        <w:tabs/>
        <w:wordWrap w:val="off"/>
        <w:spacing w:before="0" w:after="0" w:line="720" w:lineRule="atLeast"/>
        <w:ind w:left="420" w:right="0" w:firstLine="1220"/>
        <w:jc w:val="both"/>
        <w:textAlignment w:val="baseline"/>
        <w:rPr>
          <w:sz w:val="39"/>
        </w:rPr>
      </w:pPr>
      <w:bookmarkStart w:name="" w:id="52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 苏格拉底说：“对不死岂不是也可以这样说吗？如果不死的是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不可消灭的，灵魂在死亡来临时就不可能消失。因为就像我们的论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证指出过的那样，灵魂不会容纳死亡，也不会死去，正如三不会是偶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数，奇数不会是偶数，火、火中的热不能是冷的一样。可是有人会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说，奇数在接近偶数的时候(这是我们同意的)，为什么不可能变成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 偶数，而是消失不见，由偶数取而代之？我们无法让提出问题的人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闭口不言，他们说奇数是并不消失的，因为它不可消灭。如果让我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们一步，我们就很容易地说：在接近偶数的时候，奇数和三就退隐</w:t>
      </w:r>
      <w:bookmarkEnd w:id="5247"/>
    </w:p>
    <w:p>
      <w:r>
        <w:t/>
      </w:r>
    </w:p>
    <w:p>
      <w:pPr>
        <w:sectPr>
          <w:footerReference r:id="rId606"/>
          <w:headerReference r:id="rId607" w:type="default"/>
          <w:type w:val="nextPage"/>
          <w:pgSz w:w="16000" w:h="22860"/>
          <w:pgMar w:left="1580" w:top="1660" w:right="1580" w:bottom="1660" w:header="1360" w:footer="1360"/>
          <w:cols w:num="1"/>
        </w:sectPr>
      </w:pPr>
    </w:p>
    <w:p>
      <w:pPr>
        <w:pageBreakBefore w:val="off"/>
        <w:tabs>
          <w:tab w:pos="11480" w:val="left" w:leader="none"/>
        </w:tabs>
        <w:wordWrap w:val="off"/>
        <w:spacing w:before="0" w:after="0" w:line="520" w:lineRule="atLeast"/>
        <w:ind w:left="8760" w:right="0"/>
        <w:jc w:val="both"/>
        <w:textAlignment w:val="baseline"/>
        <w:rPr>
          <w:sz w:val="38"/>
        </w:rPr>
      </w:pPr>
      <w:bookmarkStart w:name="" w:id="5248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275</w:t>
      </w:r>
      <w:bookmarkEnd w:id="52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52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249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39"/>
        </w:rPr>
      </w:pPr>
      <w:bookmarkStart w:name="" w:id="52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了、离去了。我们也可以同样地说火和热等等也是这样，是不是？”</w:t>
      </w:r>
      <w:bookmarkEnd w:id="5250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52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“确实如此。”</w:t>
      </w:r>
      <w:bookmarkEnd w:id="5251"/>
    </w:p>
    <w:p>
      <w:pPr>
        <w:pageBreakBefore w:val="off"/>
        <w:tabs/>
        <w:wordWrap w:val="off"/>
        <w:spacing w:before="0" w:after="0" w:line="720" w:lineRule="atLeast"/>
        <w:ind w:left="80" w:right="800" w:firstLine="880"/>
        <w:jc w:val="both"/>
        <w:textAlignment w:val="baseline"/>
        <w:rPr>
          <w:sz w:val="39"/>
        </w:rPr>
      </w:pPr>
      <w:bookmarkStart w:name="" w:id="52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“不死的情况也是这样。如果退让一步说，不死的就不可消失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的，灵魂就既是不死的，也是不可消失的；如果不是这样，那就需要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进一步论证了。”</w:t>
      </w:r>
      <w:bookmarkEnd w:id="5252"/>
    </w:p>
    <w:p>
      <w:pPr>
        <w:pageBreakBefore w:val="off"/>
        <w:tabs/>
        <w:wordWrap w:val="off"/>
        <w:spacing w:before="0" w:after="0" w:line="720" w:lineRule="atLeast"/>
        <w:ind w:left="80" w:right="800" w:firstLine="880"/>
        <w:jc w:val="both"/>
        <w:textAlignment w:val="baseline"/>
        <w:rPr>
          <w:sz w:val="39"/>
        </w:rPr>
      </w:pPr>
      <w:bookmarkStart w:name="" w:id="52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他说：“就这一点来说，并没有那种必要。因为，如果不死的、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永存的是可以消失的，就没有什么会免于消灭了。”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8712200</wp:posOffset>
                </wp:positionH>
                <wp:positionV relativeFrom="paragraph">
                  <wp:posOffset>-355600</wp:posOffset>
                </wp:positionV>
                <wp:extent cx="469900" cy="622300"/>
                <wp:wrapNone/>
                <wp:docPr id="119" name="文本框 1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7"/>
                              </w:rPr>
                            </w:pPr>
                            <w:bookmarkStart w:name="" w:id="5254"/>
                            <w:r>
                              <w:rPr>
                                <w:rFonts w:ascii="仿宋" w:hAnsi="仿宋" w:cs="仿宋" w:eastAsia="仿宋"/>
                                <w:sz w:val="6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52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6pt;margin-top:-28pt;width:37pt;height:4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00" w:lineRule="atLeast"/>
                        <w:ind w:left="0" w:right="0"/>
                        <w:jc w:val="both"/>
                        <w:textAlignment w:val="baseline"/>
                        <w:rPr>
                          <w:sz w:val="67"/>
                        </w:rPr>
                      </w:pPr>
                      <w:bookmarkStart w:name="" w:id="5255"/>
                      <w:r>
                        <w:rPr>
                          <w:rFonts w:ascii="仿宋" w:hAnsi="仿宋" w:cs="仿宋" w:eastAsia="仿宋"/>
                          <w:sz w:val="67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5255"/>
                    </w:p>
                  </w:txbxContent>
                </v:textbox>
              </v:shape>
            </w:pict>
          </mc:Fallback>
        </mc:AlternateContent>
      </w:r>
      <w:bookmarkEnd w:id="5253"/>
    </w:p>
    <w:p>
      <w:pPr>
        <w:pageBreakBefore w:val="off"/>
        <w:tabs/>
        <w:wordWrap w:val="off"/>
        <w:spacing w:before="0" w:after="0" w:line="720" w:lineRule="atLeast"/>
        <w:ind w:left="80" w:right="800" w:firstLine="880"/>
        <w:jc w:val="both"/>
        <w:textAlignment w:val="baseline"/>
        <w:rPr>
          <w:sz w:val="39"/>
        </w:rPr>
      </w:pPr>
      <w:bookmarkStart w:name="" w:id="52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苏格拉底说：“我想人人都会同意，神和生命的‘型’本身，以及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其他一切不死者，都是永远不会消灭的。”</w:t>
      </w:r>
      <w:bookmarkEnd w:id="5256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52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他说：“人人都会同意，而且我想，连神灵也都同意。”</w:t>
      </w:r>
      <w:bookmarkEnd w:id="5257"/>
    </w:p>
    <w:p>
      <w:pPr>
        <w:pageBreakBefore w:val="off"/>
        <w:tabs/>
        <w:wordWrap w:val="off"/>
        <w:spacing w:before="0" w:after="0" w:line="720" w:lineRule="atLeast"/>
        <w:ind w:left="80" w:right="400" w:firstLine="880"/>
        <w:jc w:val="both"/>
        <w:textAlignment w:val="baseline"/>
        <w:rPr>
          <w:sz w:val="39"/>
        </w:rPr>
      </w:pPr>
      <w:bookmarkStart w:name="" w:id="52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“既然不死的也是不可毁灭的，灵魂如果是不死的，岂不也是 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不可消灭的吗？”</w:t>
      </w:r>
      <w:bookmarkEnd w:id="5258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52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“必然如此。”</w:t>
      </w:r>
      <w:bookmarkEnd w:id="5259"/>
    </w:p>
    <w:p>
      <w:pPr>
        <w:pageBreakBefore w:val="off"/>
        <w:tabs/>
        <w:wordWrap w:val="off"/>
        <w:spacing w:before="0" w:after="0" w:line="720" w:lineRule="atLeast"/>
        <w:ind w:left="80" w:right="860" w:firstLine="880"/>
        <w:jc w:val="both"/>
        <w:textAlignment w:val="baseline"/>
        <w:rPr>
          <w:sz w:val="39"/>
        </w:rPr>
      </w:pPr>
      <w:bookmarkStart w:name="" w:id="52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“一个人临死的时候，他的会死的部分看来是死了，那不死的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部分却安然无恙地、完整无缺地离开了，从死亡那里退隐了。”</w:t>
      </w:r>
      <w:bookmarkEnd w:id="5260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39"/>
        </w:rPr>
      </w:pPr>
      <w:bookmarkStart w:name="" w:id="52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“看来是这样。”</w:t>
      </w:r>
      <w:bookmarkEnd w:id="5261"/>
    </w:p>
    <w:p>
      <w:pPr>
        <w:pageBreakBefore w:val="off"/>
        <w:tabs/>
        <w:wordWrap w:val="off"/>
        <w:spacing w:before="0" w:after="0" w:line="720" w:lineRule="atLeast"/>
        <w:ind w:left="80" w:right="0" w:firstLine="880"/>
        <w:jc w:val="both"/>
        <w:textAlignment w:val="baseline"/>
        <w:rPr>
          <w:sz w:val="39"/>
        </w:rPr>
      </w:pPr>
      <w:bookmarkStart w:name="" w:id="52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苏格拉底说：“所以，格贝啊，确确实实灵魂是不死的、不可消 107A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失的，我们的灵魂会存在于另一个世界的某处。”</w:t>
      </w:r>
      <w:bookmarkEnd w:id="5262"/>
    </w:p>
    <w:p>
      <w:pPr>
        <w:pageBreakBefore w:val="off"/>
        <w:tabs/>
        <w:wordWrap w:val="off"/>
        <w:spacing w:before="0" w:after="0" w:line="720" w:lineRule="atLeast"/>
        <w:ind w:left="80" w:right="920" w:firstLine="840"/>
        <w:jc w:val="both"/>
        <w:textAlignment w:val="baseline"/>
        <w:rPr>
          <w:sz w:val="39"/>
        </w:rPr>
      </w:pPr>
      <w:bookmarkStart w:name="" w:id="52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格贝说：“我对此没有什么反对意见可说，我不怀疑你的结论。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至于辛弥亚或者哪位别人，如果有话说的话，就直说吧。我认为如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果在这方面愿意说说或者听听的话，最好现在就说，这比什么别的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时间都好。”</w:t>
      </w:r>
      <w:bookmarkEnd w:id="5263"/>
    </w:p>
    <w:p>
      <w:pPr>
        <w:pageBreakBefore w:val="off"/>
        <w:tabs/>
        <w:wordWrap w:val="off"/>
        <w:spacing w:before="0" w:after="0" w:line="720" w:lineRule="atLeast"/>
        <w:ind w:left="80" w:right="520" w:firstLine="840"/>
        <w:jc w:val="both"/>
        <w:textAlignment w:val="baseline"/>
        <w:rPr>
          <w:sz w:val="39"/>
        </w:rPr>
      </w:pPr>
      <w:bookmarkStart w:name="" w:id="52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辛弥亚说：“我可看不出自己怎样能够对讨论的结果有所怀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疑；可是问题很大，我对人的软弱有那么一点微不足道的意见，心 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里未免对于说过的那些话有一点怀疑。”</w:t>
      </w:r>
      <w:bookmarkEnd w:id="5264"/>
    </w:p>
    <w:p>
      <w:r>
        <w:t/>
      </w:r>
    </w:p>
    <w:p>
      <w:pPr>
        <w:sectPr>
          <w:footerReference r:id="rId608"/>
          <w:headerReference r:id="rId609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>
          <w:tab w:pos="1540" w:val="left" w:leader="none"/>
        </w:tabs>
        <w:wordWrap w:val="off"/>
        <w:spacing w:before="0" w:after="0" w:line="580" w:lineRule="atLeast"/>
        <w:ind w:left="440" w:right="0"/>
        <w:jc w:val="both"/>
        <w:textAlignment w:val="baseline"/>
        <w:rPr>
          <w:sz w:val="43"/>
        </w:rPr>
      </w:pPr>
      <w:bookmarkStart w:name="" w:id="5265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276</w:t>
      </w:r>
      <w:r>
        <w:t xml:space="preserve">	</w:t>
      </w:r>
      <w:r>
        <w:rPr>
          <w:rFonts w:ascii="仿宋" w:hAnsi="仿宋" w:cs="仿宋" w:eastAsia="仿宋"/>
          <w:sz w:val="43"/>
          <w:spacing w:val="0"/>
          <w:color w:val="000000"/>
          <w:b w:val="off"/>
          <w:i w:val="off"/>
        </w:rPr>
        <w:t>裴洞篇</w:t>
      </w:r>
      <w:bookmarkEnd w:id="526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3"/>
        </w:rPr>
      </w:pPr>
      <w:bookmarkStart w:name="" w:id="526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266"/>
    </w:p>
    <w:p>
      <w:pPr>
        <w:pageBreakBefore w:val="off"/>
        <w:tabs/>
        <w:wordWrap w:val="off"/>
        <w:spacing w:before="0" w:after="0" w:line="720" w:lineRule="atLeast"/>
        <w:ind w:left="460" w:right="60" w:firstLine="840"/>
        <w:jc w:val="both"/>
        <w:textAlignment w:val="baseline"/>
        <w:rPr>
          <w:sz w:val="41"/>
        </w:rPr>
      </w:pPr>
      <w:bookmarkStart w:name="" w:id="52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苏格拉底说：“辛弥亚啊，不但如此，对我们那些最初设定的东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西也应该作出比较仔细的考察，虽然它们在你看来是确定的。你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如对它们作了全面分析，我想就会遵从、同意这个论证，因为这是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人所能办到的。如果把它弄清楚了，你就不会穷追了。”</w:t>
      </w:r>
      <w:bookmarkEnd w:id="5267"/>
    </w:p>
    <w:p>
      <w:pPr>
        <w:pageBreakBefore w:val="off"/>
        <w:tabs/>
        <w:wordWrap w:val="off"/>
        <w:spacing w:before="0" w:after="0" w:line="720" w:lineRule="atLeast"/>
        <w:ind w:left="1280" w:right="0" w:firstLine="20"/>
        <w:jc w:val="both"/>
        <w:textAlignment w:val="baseline"/>
        <w:rPr>
          <w:sz w:val="41"/>
        </w:rPr>
      </w:pPr>
      <w:bookmarkStart w:name="" w:id="52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他说：“你说得对。”</w:t>
      </w:r>
      <w:bookmarkEnd w:id="5268"/>
    </w:p>
    <w:p>
      <w:pPr>
        <w:pageBreakBefore w:val="off"/>
        <w:tabs/>
        <w:wordWrap w:val="off"/>
        <w:spacing w:before="0" w:after="0" w:line="720" w:lineRule="atLeast"/>
        <w:ind w:left="20" w:right="40" w:firstLine="1280"/>
        <w:jc w:val="both"/>
        <w:textAlignment w:val="baseline"/>
        <w:rPr>
          <w:sz w:val="41"/>
        </w:rPr>
      </w:pPr>
      <w:bookmarkStart w:name="" w:id="52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苏格拉底说：“可是，我的朋友，我们应当牢牢记住，如果灵魂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是不死的，我们就必须关怀它，不但关怀它的这一段称为今生的时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间，而且关怀它的全部时间；如果我们忽视它，现在看来是有很大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危险的。如果死就是摆脱一切，那对于坏人是一大鼓励，因为他们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死时就既摆脱了身体，也把邪恶连同着灵魂抛到九霄云外了。可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是现在既然把灵魂看成不死的，它要想远离罪恶而得救，就没有别</w:t>
      </w:r>
      <w:bookmarkEnd w:id="5269"/>
    </w:p>
    <w:p>
      <w:pPr>
        <w:pageBreakBefore w:val="off"/>
        <w:tabs/>
        <w:wordWrap w:val="off"/>
        <w:spacing w:before="0" w:after="0" w:line="720" w:lineRule="atLeast"/>
        <w:ind w:left="440" w:right="20" w:hanging="420"/>
        <w:jc w:val="both"/>
        <w:textAlignment w:val="baseline"/>
        <w:rPr>
          <w:sz w:val="41"/>
        </w:rPr>
      </w:pPr>
      <w:bookmarkStart w:name="" w:id="5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的办法，只有变得尽可能善良明智才行。因为它带到另一个世界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的只有教育和训练，这两样东西据说有很大的意义，可以在新亡者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进入彼世的开始就大大地造福或贻祸于他。据说在死后，那个在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生时充任一个人的守护者的精灵把他领到一处集合亡灵的地方，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让他受到审判，然后向另一个世界进发，由引导者陪伴着，从今生</w:t>
      </w:r>
      <w:bookmarkEnd w:id="5270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52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来到彼世；亡灵们在那里得到自己应得的报应，并且停留了指定的</w:t>
      </w:r>
      <w:bookmarkEnd w:id="5271"/>
    </w:p>
    <w:p>
      <w:pPr>
        <w:pageBreakBefore w:val="off"/>
        <w:tabs/>
        <w:wordWrap w:val="off"/>
        <w:spacing w:before="0" w:after="0" w:line="720" w:lineRule="atLeast"/>
        <w:ind w:left="460" w:right="0"/>
        <w:jc w:val="both"/>
        <w:textAlignment w:val="baseline"/>
        <w:rPr>
          <w:sz w:val="41"/>
        </w:rPr>
      </w:pPr>
      <w:bookmarkStart w:name="" w:id="5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时间之后，有另一位引导者经过若干段长长的时期又把他们领回</w:t>
      </w:r>
      <w:bookmarkEnd w:id="5272"/>
    </w:p>
    <w:p>
      <w:pPr>
        <w:pageBreakBefore w:val="off"/>
        <w:tabs/>
        <w:wordWrap w:val="off"/>
        <w:spacing w:before="0" w:after="0" w:line="720" w:lineRule="atLeast"/>
        <w:ind w:left="460" w:right="0"/>
        <w:jc w:val="both"/>
        <w:textAlignment w:val="baseline"/>
        <w:rPr>
          <w:sz w:val="41"/>
        </w:rPr>
      </w:pPr>
      <w:bookmarkStart w:name="" w:id="52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来。这旅程并不像艾斯区洛①的剧中人德勒颇②所说的那样，因</w:t>
      </w:r>
      <w:bookmarkEnd w:id="5273"/>
    </w:p>
    <w:p>
      <w:pPr>
        <w:pageBreakBefore w:val="off"/>
        <w:tabs/>
        <w:wordWrap w:val="off"/>
        <w:spacing w:before="0" w:after="0" w:line="720" w:lineRule="atLeast"/>
        <w:ind w:left="480" w:right="0" w:hanging="460"/>
        <w:jc w:val="both"/>
        <w:textAlignment w:val="baseline"/>
        <w:rPr>
          <w:sz w:val="41"/>
        </w:rPr>
      </w:pPr>
      <w:bookmarkStart w:name="" w:id="5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108A 为他说是一条坦途通往下界，而我认为这条路既不平坦也不单纯，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要不然就不需要引导者，一个人在只有一条的路上是不会迷路的。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实际上岔路很多，而且迂回曲折，这是我根据地上举行的仪式繁多</w:t>
      </w:r>
      <w:bookmarkEnd w:id="5274"/>
    </w:p>
    <w:p>
      <w:pPr>
        <w:pageBreakBefore w:val="off"/>
        <w:tabs/>
        <w:wordWrap w:val="off"/>
        <w:spacing w:before="0" w:after="0" w:line="720" w:lineRule="atLeast"/>
        <w:ind w:left="540" w:right="0"/>
        <w:jc w:val="both"/>
        <w:textAlignment w:val="baseline"/>
        <w:rPr>
          <w:sz w:val="41"/>
        </w:rPr>
      </w:pPr>
      <w:bookmarkStart w:name="" w:id="527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275"/>
    </w:p>
    <w:p>
      <w:pPr>
        <w:pageBreakBefore w:val="off"/>
        <w:tabs/>
        <w:wordWrap w:val="off"/>
        <w:spacing w:before="260" w:after="0" w:line="340" w:lineRule="atLeast"/>
        <w:ind w:left="1120" w:right="0"/>
        <w:jc w:val="both"/>
        <w:textAlignment w:val="baseline"/>
        <w:rPr>
          <w:sz w:val="25"/>
        </w:rPr>
      </w:pPr>
      <w:bookmarkStart w:name="" w:id="5276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  Aìσγλωσ，悲剧诗人(公元前525—前456)。</w:t>
      </w:r>
      <w:bookmarkEnd w:id="5276"/>
    </w:p>
    <w:p>
      <w:pPr>
        <w:pageBreakBefore w:val="off"/>
        <w:tabs/>
        <w:wordWrap w:val="off"/>
        <w:spacing w:before="0" w:after="0" w:line="340" w:lineRule="atLeast"/>
        <w:ind w:left="1120" w:right="0"/>
        <w:jc w:val="both"/>
        <w:textAlignment w:val="baseline"/>
        <w:rPr>
          <w:sz w:val="25"/>
        </w:rPr>
      </w:pPr>
      <w:bookmarkStart w:name="" w:id="527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 Tìλλωσ，见 Aìσγλωσ残篇239。</w:t>
      </w:r>
      <w:bookmarkEnd w:id="5277"/>
    </w:p>
    <w:p>
      <w:r>
        <w:t/>
      </w:r>
    </w:p>
    <w:p>
      <w:pPr>
        <w:sectPr>
          <w:footerReference r:id="rId610"/>
          <w:headerReference r:id="rId611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20"/>
        <w:jc w:val="right"/>
        <w:textAlignment w:val="baseline"/>
        <w:rPr>
          <w:sz w:val="36"/>
        </w:rPr>
      </w:pPr>
      <w:bookmarkStart w:name="" w:id="527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277</w:t>
      </w:r>
      <w:bookmarkEnd w:id="5278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527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279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52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推出来的。那规规矩矩的、明智的灵魂跟随着引导者，很明白自己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的处境；可是那耽于肉欲的灵魂却像上面所说的那样窜上窜下，在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可见的世界上徘徊很久，反复抗拒，尝尽苦头，才被那专门管它的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精灵用暴力勉强带走。在到达其他灵魂的集合处时，那做过坏事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的不洁灵魂，由于犯了蓄意杀人罪，或者同类灵魂所做的其他恶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行，被大家另眼看待，不与往来，只能独自徬徨于困境之中，经过一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定的期间，才被赶到适合它居住的地方。至于那一生纯洁正直的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灵魂则发现有神灵做伴侣和向导，各自前往其应有的归宿处。大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地上有许多奇妙的区域，大地本身在大小和其他方面也不像那些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谈天说地的人所想的那样，我只是相信某些人的权威说法。”</w:t>
      </w:r>
      <w:bookmarkEnd w:id="5280"/>
    </w:p>
    <w:p>
      <w:pPr>
        <w:pageBreakBefore w:val="off"/>
        <w:tabs/>
        <w:wordWrap w:val="off"/>
        <w:spacing w:before="0" w:after="0" w:line="740" w:lineRule="atLeast"/>
        <w:ind w:left="20" w:right="20" w:firstLine="860"/>
        <w:jc w:val="both"/>
        <w:textAlignment w:val="baseline"/>
        <w:rPr>
          <w:sz w:val="41"/>
        </w:rPr>
      </w:pPr>
      <w:bookmarkStart w:name="" w:id="5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辛弥亚说：“你这是什么意思呢，苏格拉底？我自己也听到过不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少关于大地的事情，就是没听过你所相信的这一种，所以我很愿意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听听。”</w:t>
      </w:r>
      <w:bookmarkEnd w:id="5281"/>
    </w:p>
    <w:p>
      <w:pPr>
        <w:pageBreakBefore w:val="off"/>
        <w:tabs/>
        <w:wordWrap w:val="off"/>
        <w:spacing w:before="0" w:after="0" w:line="740" w:lineRule="atLeast"/>
        <w:ind w:left="20" w:right="60" w:firstLine="860"/>
        <w:jc w:val="both"/>
        <w:textAlignment w:val="baseline"/>
        <w:rPr>
          <w:sz w:val="41"/>
        </w:rPr>
      </w:pPr>
      <w:bookmarkStart w:name="" w:id="5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“辛弥亚啊，我想我并不需要有葛劳果①的技艺来述说它。不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过要证明它所讲的就是真相，我想就是有葛劳果的技艺也很难办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到，我也许是没有能力办的。而且，即便我有这个本事，辛弥亚啊，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我想在讨论结束之前我的生命就要完结了。不过尽管如此，这并不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妨碍我说说我的信仰，我可以谈谈大地是什么样子，有哪些区域。”E</w:t>
      </w:r>
      <w:bookmarkEnd w:id="528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52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辛弥亚说：“那就够了。”</w:t>
      </w:r>
      <w:bookmarkEnd w:id="5283"/>
    </w:p>
    <w:p>
      <w:pPr>
        <w:pageBreakBefore w:val="off"/>
        <w:tabs/>
        <w:wordWrap w:val="off"/>
        <w:spacing w:before="0" w:after="0" w:line="740" w:lineRule="atLeast"/>
        <w:ind w:left="20" w:right="500" w:firstLine="860"/>
        <w:jc w:val="both"/>
        <w:textAlignment w:val="baseline"/>
        <w:rPr>
          <w:sz w:val="41"/>
        </w:rPr>
      </w:pPr>
      <w:bookmarkStart w:name="" w:id="52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苏格拉底说：“我相信，首先，如果大地是圆的，位于天的中央，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那就既不需要空气、也不需要别的类似力量支持它不掉下去，它自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己的均衡和各方面天体的齐一就足以维持它的位置不变；因为一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个自身均衡而又位于齐一者的中央的物体，是不能改变它的各方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8750300</wp:posOffset>
                </wp:positionH>
                <wp:positionV relativeFrom="paragraph">
                  <wp:posOffset>647700</wp:posOffset>
                </wp:positionV>
                <wp:extent cx="698500" cy="406400"/>
                <wp:wrapNone/>
                <wp:docPr id="120" name="文本框 1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5285"/>
                            <w:r>
                              <w:rPr>
                                <w:rFonts w:ascii="宋体" w:hAnsi="宋体" w:cs="宋体" w:eastAsia="宋体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109A</w:t>
                            </w:r>
                            <w:bookmarkEnd w:id="52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9pt;margin-top:51pt;width:55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1"/>
                        </w:rPr>
                      </w:pPr>
                      <w:bookmarkStart w:name="" w:id="5286"/>
                      <w:r>
                        <w:rPr>
                          <w:rFonts w:ascii="宋体" w:hAnsi="宋体" w:cs="宋体" w:eastAsia="宋体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109A</w:t>
                      </w:r>
                      <w:bookmarkEnd w:id="5286"/>
                    </w:p>
                  </w:txbxContent>
                </v:textbox>
              </v:shape>
            </w:pict>
          </mc:Fallback>
        </mc:AlternateContent>
      </w:r>
      <w:bookmarkEnd w:id="5284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1"/>
        </w:rPr>
      </w:pPr>
      <w:bookmarkStart w:name="" w:id="528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287"/>
    </w:p>
    <w:p>
      <w:pPr>
        <w:pageBreakBefore w:val="off"/>
        <w:tabs/>
        <w:wordWrap w:val="off"/>
        <w:spacing w:before="240" w:after="0" w:line="500" w:lineRule="atLeast"/>
        <w:ind w:left="600" w:right="0"/>
        <w:jc w:val="both"/>
        <w:textAlignment w:val="baseline"/>
        <w:rPr>
          <w:sz w:val="36"/>
        </w:rPr>
      </w:pPr>
      <w:bookmarkStart w:name="" w:id="528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Παιων，初为渔夫，因食仙草化为神，熟知海道，为航船导航。</w:t>
      </w:r>
      <w:bookmarkEnd w:id="5288"/>
    </w:p>
    <w:p>
      <w:r>
        <w:t/>
      </w:r>
    </w:p>
    <w:p>
      <w:pPr>
        <w:sectPr>
          <w:footerReference r:id="rId612"/>
          <w:headerReference r:id="rId613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>
          <w:tab w:pos="2040" w:val="left" w:leader="none"/>
        </w:tabs>
        <w:wordWrap w:val="off"/>
        <w:spacing w:before="0" w:after="0" w:line="560" w:lineRule="atLeast"/>
        <w:ind w:left="920" w:right="0"/>
        <w:jc w:val="both"/>
        <w:textAlignment w:val="baseline"/>
        <w:rPr>
          <w:sz w:val="42"/>
        </w:rPr>
      </w:pPr>
      <w:bookmarkStart w:name="" w:id="5289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278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裴洞篇</w:t>
      </w:r>
      <w:bookmarkEnd w:id="528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52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290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8"/>
        </w:rPr>
      </w:pPr>
      <w:bookmarkStart w:name="" w:id="52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面倾向的，只会永远留在同一地点。这就是我所相信的第一点。”</w:t>
      </w:r>
      <w:bookmarkEnd w:id="5291"/>
    </w:p>
    <w:p>
      <w:pPr>
        <w:pageBreakBefore w:val="off"/>
        <w:tabs/>
        <w:wordWrap w:val="off"/>
        <w:spacing w:before="0" w:after="0" w:line="740" w:lineRule="atLeast"/>
        <w:ind w:left="1760" w:right="0"/>
        <w:jc w:val="both"/>
        <w:textAlignment w:val="baseline"/>
        <w:rPr>
          <w:sz w:val="38"/>
        </w:rPr>
      </w:pPr>
      <w:bookmarkStart w:name="" w:id="52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辛弥亚说：“很对。”</w:t>
      </w:r>
      <w:bookmarkEnd w:id="5292"/>
    </w:p>
    <w:p>
      <w:pPr>
        <w:pageBreakBefore w:val="off"/>
        <w:tabs/>
        <w:wordWrap w:val="off"/>
        <w:spacing w:before="0" w:after="0" w:line="740" w:lineRule="atLeast"/>
        <w:ind w:left="480" w:right="0" w:firstLine="1220"/>
        <w:jc w:val="both"/>
        <w:textAlignment w:val="baseline"/>
        <w:rPr>
          <w:sz w:val="38"/>
        </w:rPr>
      </w:pPr>
      <w:bookmarkStart w:name="" w:id="52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苏格拉底说：“第二，我相信大地是很大的，我们在赫拉格勒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柱① 和帕息河② 之间，生活于海滨一隅之地，好像蚂蚁和蛙类生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活于池畔，在许多别的地区还住着许多别的民族。我相信在大地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的各方有许多洞穴，形状和大小各不相同，汇集着水、雾和气；大地</w:t>
      </w:r>
      <w:bookmarkEnd w:id="5293"/>
    </w:p>
    <w:p>
      <w:pPr>
        <w:pageBreakBefore w:val="off"/>
        <w:tabs/>
        <w:wordWrap w:val="off"/>
        <w:spacing w:before="0" w:after="0" w:line="740" w:lineRule="atLeast"/>
        <w:ind w:left="860" w:right="0" w:hanging="380"/>
        <w:jc w:val="both"/>
        <w:textAlignment w:val="baseline"/>
        <w:rPr>
          <w:sz w:val="38"/>
        </w:rPr>
      </w:pPr>
      <w:bookmarkStart w:name="" w:id="52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本身是纯洁的，位于纯洁的星空之中，这星空被谈论这类事情的人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称为清气；水、雾和气是这清气的沉淀物，汇到大地上的那些洞穴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中。我们没有觉察到自己住在洞穴中，以为生活在大地的表面，正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如有人住在大洋深处，却以为住在海面，他通过水观看太阳和星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辰，却以为海是天，而且由于懒惰虚弱，从未到过海面，从未把头伸</w:t>
      </w:r>
      <w:bookmarkEnd w:id="5294"/>
    </w:p>
    <w:p>
      <w:pPr>
        <w:pageBreakBefore w:val="off"/>
        <w:tabs/>
        <w:wordWrap w:val="off"/>
        <w:spacing w:before="0" w:after="0" w:line="740" w:lineRule="atLeast"/>
        <w:ind w:left="860" w:right="20" w:hanging="380"/>
        <w:jc w:val="both"/>
        <w:textAlignment w:val="baseline"/>
        <w:rPr>
          <w:sz w:val="38"/>
        </w:rPr>
      </w:pPr>
      <w:bookmarkStart w:name="" w:id="52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出海面，到我们上层世界里看一看，从未听别的见过的人说过比他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住的世界更纯洁更美好的事。我相信这就是我们的情况；因为我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们住在大地的一个洞穴里，却以为住在大地的表面上，把气叫做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天，以为这就是星辰运行的天。可是实际上一样，我们也是由于懒</w:t>
      </w:r>
      <w:bookmarkEnd w:id="5295"/>
    </w:p>
    <w:p>
      <w:pPr>
        <w:pageBreakBefore w:val="off"/>
        <w:tabs/>
        <w:wordWrap w:val="off"/>
        <w:spacing w:before="0" w:after="0" w:line="740" w:lineRule="atLeast"/>
        <w:ind w:left="860" w:right="60" w:hanging="380"/>
        <w:jc w:val="both"/>
        <w:textAlignment w:val="baseline"/>
        <w:rPr>
          <w:sz w:val="38"/>
        </w:rPr>
      </w:pPr>
      <w:bookmarkStart w:name="" w:id="52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惰虚弱，不能达到气的表面；因为如果有人走到气的顶端，或者长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着翅膀飞到那里，他就能把头抬到气的上面去观看，就像鱼把头伸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出水面观看我们世界的事物那样，他就会看到上层世界的事物；如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果他的本性足够强壮，担当得起视觉，他就会认识那是真正的天、</w:t>
      </w:r>
      <w:bookmarkEnd w:id="5296"/>
    </w:p>
    <w:p>
      <w:pPr>
        <w:pageBreakBefore w:val="off"/>
        <w:tabs/>
        <w:wordWrap w:val="off"/>
        <w:spacing w:before="0" w:after="0" w:line="740" w:lineRule="atLeast"/>
        <w:ind w:left="820" w:right="60" w:hanging="820"/>
        <w:jc w:val="both"/>
        <w:textAlignment w:val="baseline"/>
        <w:rPr>
          <w:sz w:val="38"/>
        </w:rPr>
      </w:pPr>
      <w:bookmarkStart w:name="" w:id="52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110A 真正的光、真正的地。因为我们这个大地，以及各种石头和我们居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住的整个地区，都是损坏了的、腐蚀了的，就像海里的东西被盐水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泡坏了一样，没有一样比较像样的东西在海里生长，可以说那里没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297"/>
    </w:p>
    <w:p>
      <w:pPr>
        <w:pageBreakBefore w:val="off"/>
        <w:tabs/>
        <w:wordWrap w:val="off"/>
        <w:spacing w:before="260" w:after="0" w:line="400" w:lineRule="atLeast"/>
        <w:ind w:left="1420" w:right="0"/>
        <w:jc w:val="both"/>
        <w:textAlignment w:val="baseline"/>
        <w:rPr>
          <w:sz w:val="29"/>
        </w:rPr>
      </w:pPr>
      <w:bookmarkStart w:name="" w:id="529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即直布罗陀海峡。</w:t>
      </w:r>
      <w:bookmarkEnd w:id="5298"/>
    </w:p>
    <w:p>
      <w:pPr>
        <w:pageBreakBefore w:val="off"/>
        <w:tabs/>
        <w:wordWrap w:val="off"/>
        <w:spacing w:before="0" w:after="0" w:line="400" w:lineRule="atLeast"/>
        <w:ind w:left="1420" w:right="0"/>
        <w:jc w:val="both"/>
        <w:textAlignment w:val="baseline"/>
        <w:rPr>
          <w:sz w:val="29"/>
        </w:rPr>
      </w:pPr>
      <w:bookmarkStart w:name="" w:id="529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Φbous，高加索以南河流，入黑海。</w:t>
      </w:r>
      <w:bookmarkEnd w:id="5299"/>
    </w:p>
    <w:p>
      <w:r>
        <w:t/>
      </w:r>
    </w:p>
    <w:p>
      <w:pPr>
        <w:sectPr>
          <w:footerReference r:id="rId614"/>
          <w:headerReference r:id="rId615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760"/>
        <w:jc w:val="right"/>
        <w:textAlignment w:val="baseline"/>
        <w:rPr>
          <w:sz w:val="34"/>
        </w:rPr>
      </w:pPr>
      <w:bookmarkStart w:name="" w:id="5300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柏拉图对话集  279</w:t>
      </w:r>
      <w:bookmarkEnd w:id="5300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530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301"/>
    </w:p>
    <w:p>
      <w:pPr>
        <w:pageBreakBefore w:val="off"/>
        <w:tabs/>
        <w:wordWrap w:val="off"/>
        <w:spacing w:before="0" w:after="0" w:line="740" w:lineRule="atLeast"/>
        <w:ind w:left="40" w:right="340"/>
        <w:jc w:val="both"/>
        <w:textAlignment w:val="baseline"/>
        <w:rPr>
          <w:sz w:val="41"/>
        </w:rPr>
      </w:pPr>
      <w:bookmarkStart w:name="" w:id="53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有一样东西是完善的，只有一些窟窿和沙子、一望无际的烂泥和污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物，也有土，却没有一样可以跟我们世界的美丽事物相比拟。可是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我们会看到，上面那个世界的事物要比我们这个世界的事物更加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优胜。辛弥亚啊，我可以给你们说个故事，谈谈天底下的大地上的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事物，以及这些事物像什么，是很值得一听的。”</w:t>
      </w:r>
      <w:bookmarkEnd w:id="5302"/>
    </w:p>
    <w:p>
      <w:pPr>
        <w:pageBreakBefore w:val="off"/>
        <w:tabs/>
        <w:wordWrap w:val="off"/>
        <w:spacing w:before="0" w:after="0" w:line="740" w:lineRule="atLeast"/>
        <w:ind w:left="960" w:right="0"/>
        <w:jc w:val="both"/>
        <w:textAlignment w:val="baseline"/>
        <w:rPr>
          <w:sz w:val="41"/>
        </w:rPr>
      </w:pPr>
      <w:bookmarkStart w:name="" w:id="53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辛弥亚说：“苏格拉底啊，我们是非常爱听这个故事的。”</w:t>
      </w:r>
      <w:bookmarkEnd w:id="5303"/>
    </w:p>
    <w:p>
      <w:pPr>
        <w:pageBreakBefore w:val="off"/>
        <w:tabs/>
        <w:wordWrap w:val="off"/>
        <w:spacing w:before="0" w:after="0" w:line="740" w:lineRule="atLeast"/>
        <w:ind w:left="40" w:right="0" w:firstLine="920"/>
        <w:jc w:val="both"/>
        <w:textAlignment w:val="baseline"/>
        <w:rPr>
          <w:sz w:val="41"/>
        </w:rPr>
      </w:pPr>
      <w:bookmarkStart w:name="" w:id="53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苏格拉底说：“那就先说大地本身① 吧，朋友。据说它从上面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看时好像一个由十二块皮子包裹的球，呈各种不同的颜色，我们在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这里② 看到的颜色只是它们的摹本，像画家所画的那样。可是在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那里，整个大地是由那种颜色组成的，比我们这里的颜色要鲜明得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多，纯粹得多；因为有一部分是无比华美的紫色，有一部分是金色，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有一部分是白色，比粉或雪还要白，大地由其他各种这一类的颜色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组成，它们比我们所见到的数目更多，更加美丽。大地上那些充满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着水和气的洞穴也有一种颜色，在周围各种色彩中间闪耀着，看起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来好像一道连续的色带。这个大地上，各种发荣滋长的事物，如树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木、花草、果实之类，是成比例地比这里美丽的；山岳、石头也比我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们的光滑、透明、颜色可爱。我们高度珍视的宝石，如翡翠、玛瑙、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黄玉之类，都是那些石头的片断，那里的一切都跟宝石一样美，或E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者更加美。其所以如此，是因为那里的石头处在自然状态，不像我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们这里的受到盐卤浸蚀，由沉渣构成，被雨水带到此处，造成大地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上各种石头、动物、植物中的丑陋和毛病。那里的大地装点着各种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珠宝，以及黄金、白银之类。因为这种宝物在那里举目可见，既多 111A</w:t>
      </w:r>
      <w:bookmarkEnd w:id="5304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1"/>
        </w:rPr>
      </w:pPr>
      <w:bookmarkStart w:name="" w:id="530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30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53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306"/>
    </w:p>
    <w:p>
      <w:pPr>
        <w:pageBreakBefore w:val="off"/>
        <w:tabs/>
        <w:wordWrap w:val="off"/>
        <w:spacing w:before="0" w:after="0" w:line="480" w:lineRule="atLeast"/>
        <w:ind w:left="600" w:right="0"/>
        <w:jc w:val="both"/>
        <w:textAlignment w:val="baseline"/>
        <w:rPr>
          <w:sz w:val="32"/>
        </w:rPr>
      </w:pPr>
      <w:bookmarkStart w:name="" w:id="530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新闻aùn,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指“大地的相”。</w:t>
      </w:r>
      <w:bookmarkEnd w:id="5307"/>
    </w:p>
    <w:p>
      <w:pPr>
        <w:pageBreakBefore w:val="off"/>
        <w:tabs/>
        <w:wordWrap w:val="off"/>
        <w:spacing w:before="0" w:after="0" w:line="440" w:lineRule="atLeast"/>
        <w:ind w:left="600" w:right="0"/>
        <w:jc w:val="both"/>
        <w:textAlignment w:val="baseline"/>
        <w:rPr>
          <w:sz w:val="32"/>
        </w:rPr>
      </w:pPr>
      <w:bookmarkStart w:name="" w:id="530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②指现实世界。</w:t>
      </w:r>
      <w:bookmarkEnd w:id="5308"/>
    </w:p>
    <w:p>
      <w:r>
        <w:t/>
      </w:r>
    </w:p>
    <w:p>
      <w:pPr>
        <w:sectPr>
          <w:footerReference r:id="rId616"/>
          <w:headerReference r:id="rId617" w:type="default"/>
          <w:type w:val="nextPage"/>
          <w:pgSz w:w="16000" w:h="22860"/>
          <w:pgMar w:left="1560" w:top="1700" w:right="156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820" w:right="0"/>
        <w:jc w:val="both"/>
        <w:textAlignment w:val="baseline"/>
        <w:rPr>
          <w:sz w:val="33"/>
        </w:rPr>
      </w:pPr>
      <w:bookmarkStart w:name="" w:id="5309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280  裴洞篇</w:t>
      </w:r>
      <w:bookmarkEnd w:id="530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53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310"/>
    </w:p>
    <w:p>
      <w:pPr>
        <w:pageBreakBefore w:val="off"/>
        <w:tabs/>
        <w:wordWrap w:val="off"/>
        <w:spacing w:before="0" w:after="0" w:line="740" w:lineRule="atLeast"/>
        <w:ind w:left="440" w:right="0" w:firstLine="380"/>
        <w:jc w:val="both"/>
        <w:textAlignment w:val="baseline"/>
        <w:rPr>
          <w:sz w:val="40"/>
        </w:rPr>
      </w:pPr>
      <w:bookmarkStart w:name="" w:id="53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且大，到处皆是，所以谁见到这个大地就无比幸福了。那上面也有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许多动物，也有人类，有些住在内地，有些住在气的旁边，就跟我们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住在海边一样，还有些住在岛上，周围有气环绕，离大陆不远；总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之，我们这里的水和海，在那里就是气，我们这里的气，在那里就是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清气。那里气候温和，所以居民无病，寿命比我们长；他们的视觉、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听觉、智力等等都比我们优越，就像气比水纯粹、清气比气纯粹一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样。他们有供奉神道的圣林和庙宇，神灵实际上居住在那里，他们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通过交谈、神示、玄想与神灵交往，他们看见日、月、星辰的本来面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目，在其他一切方面他们也有这样的幸福。</w:t>
      </w:r>
      <w:bookmarkEnd w:id="5311"/>
    </w:p>
    <w:p>
      <w:pPr>
        <w:pageBreakBefore w:val="off"/>
        <w:tabs/>
        <w:wordWrap w:val="off"/>
        <w:spacing w:before="0" w:after="0" w:line="740" w:lineRule="atLeast"/>
        <w:ind w:left="0" w:right="40" w:firstLine="1700"/>
        <w:jc w:val="both"/>
        <w:textAlignment w:val="baseline"/>
        <w:rPr>
          <w:sz w:val="40"/>
        </w:rPr>
      </w:pPr>
      <w:bookmarkStart w:name="" w:id="53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“这个大地的整体及其周围事物的本性就是这样。在整个大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地周围，在它那些洞穴中，有很多区域，有的比我们所住的洞穴又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深又广，有的比我们的深却有比较窄的出口，也有些深度比较小而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广度比较大。这些洞穴都有地下通道连在一起，有窄的，也有宽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的，通过它们，有大量的水从一个盆地流到另一个盆地(一些巨大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的冷水和热水河流)，也有火的通道，巨大的火河，以及许多泥浆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河，有的稀薄些，有的浓厚些，例如西西里就有些河在熔岩来到前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流着泥浆，后来就流着熔岩了。泥浆和熔岩遍布于若干地区，因为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相继发生过这类洪流。这种反复的运动为地下的震荡力所造成，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其所以发生震荡，是由于大地有一道裂缝比其他的都大，而且贯穿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112A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整个大地，从一面直到另一面。这就是荷马所说的：</w:t>
      </w:r>
      <w:bookmarkEnd w:id="5312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0"/>
        </w:rPr>
      </w:pPr>
      <w:bookmarkStart w:name="" w:id="53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通到很远、很远处，那地下的深渊。①</w:t>
      </w:r>
      <w:bookmarkEnd w:id="531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0"/>
        </w:rPr>
      </w:pPr>
      <w:bookmarkStart w:name="" w:id="53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在别的地方他和其他诗人曾经把它称为鞑鞑若②。所有的河流都</w:t>
      </w:r>
      <w:bookmarkEnd w:id="531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0"/>
        </w:rPr>
      </w:pPr>
      <w:bookmarkStart w:name="" w:id="531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315"/>
    </w:p>
    <w:p>
      <w:pPr>
        <w:pageBreakBefore w:val="off"/>
        <w:tabs/>
        <w:wordWrap w:val="off"/>
        <w:spacing w:before="240" w:after="0" w:line="400" w:lineRule="atLeast"/>
        <w:ind w:left="1420" w:right="0"/>
        <w:jc w:val="both"/>
        <w:textAlignment w:val="baseline"/>
        <w:rPr>
          <w:sz w:val="29"/>
        </w:rPr>
      </w:pPr>
      <w:bookmarkStart w:name="" w:id="531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①见荷马:《伊利亚特》,VIII,14。</w:t>
      </w:r>
      <w:bookmarkEnd w:id="5316"/>
    </w:p>
    <w:p>
      <w:pPr>
        <w:pageBreakBefore w:val="off"/>
        <w:tabs/>
        <w:wordWrap w:val="off"/>
        <w:spacing w:before="0" w:after="0" w:line="400" w:lineRule="atLeast"/>
        <w:ind w:left="1420" w:right="0"/>
        <w:jc w:val="both"/>
        <w:textAlignment w:val="baseline"/>
        <w:rPr>
          <w:sz w:val="30"/>
        </w:rPr>
      </w:pPr>
      <w:bookmarkStart w:name="" w:id="5317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②Táptapos。</w:t>
      </w:r>
      <w:bookmarkEnd w:id="5317"/>
    </w:p>
    <w:p>
      <w:r>
        <w:t/>
      </w:r>
    </w:p>
    <w:p>
      <w:pPr>
        <w:sectPr>
          <w:footerReference r:id="rId618"/>
          <w:headerReference r:id="rId619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0" w:right="440"/>
        <w:jc w:val="right"/>
        <w:textAlignment w:val="baseline"/>
        <w:rPr>
          <w:sz w:val="41"/>
        </w:rPr>
      </w:pPr>
      <w:bookmarkStart w:name="" w:id="5318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281</w:t>
      </w:r>
      <w:bookmarkEnd w:id="5318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1"/>
        </w:rPr>
      </w:pPr>
      <w:bookmarkStart w:name="" w:id="53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319"/>
    </w:p>
    <w:p>
      <w:pPr>
        <w:pageBreakBefore w:val="off"/>
        <w:tabs/>
        <w:wordWrap w:val="off"/>
        <w:spacing w:before="0" w:after="0" w:line="720" w:lineRule="atLeast"/>
        <w:ind w:left="20" w:right="0" w:firstLine="20"/>
        <w:jc w:val="both"/>
        <w:textAlignment w:val="baseline"/>
        <w:rPr>
          <w:sz w:val="40"/>
        </w:rPr>
      </w:pPr>
      <w:bookmarkStart w:name="" w:id="53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流进这道裂缝，又从其中流出，每一条都获得了它流经的那一部分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大地的性质。其所以这些河流全都流进、流出此缝，是因为流动的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液体是没有底、没有根基的。因此它反来复去地震荡和汹涌，它附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近的气和风也是这样；因为它们向大地的一边流时，以及从那边往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回流时，都是跟随着液体，正像能呼吸的动物一呼一吸那样，风在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那里伴随着液体一出一入地造成了可怕的、不可抗拒的狂风怒潮。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水退到所谓低谷的区域时，就流进那里的河流，把它们填满，就像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用水泵打进去似的；水离开那个区域回到这一边时，就充满了这里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的河流；河川填满时，就经过通道，穿越大地，来到不同的途径通往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的各个地方，造成海洋、沼泽、河流和泉水。从那里它们又深入地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下，有的绕过许多大的区域，有的绕过少数小的区域，重新流进鞑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鞑若，那里有的地方比吸进点低得多，有的只低一点点，总之都比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入口低。有些河流进它们原来流出的那一边，有些河则流到相反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的一边；有些完完全全绕着圈子流，像蛇一样环绕大地一次或多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次，然后下降到尽可能深的低处，重新落入裂缝。从两边可以向中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心流去，却不能越过中心，因为那里的坡度很陡，形成壁垒。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bookmarkEnd w:id="5320"/>
    </w:p>
    <w:p>
      <w:pPr>
        <w:pageBreakBefore w:val="off"/>
        <w:tabs/>
        <w:wordWrap w:val="off"/>
        <w:spacing w:before="0" w:after="0" w:line="720" w:lineRule="atLeast"/>
        <w:ind w:left="20" w:right="440" w:firstLine="880"/>
        <w:jc w:val="both"/>
        <w:textAlignment w:val="baseline"/>
        <w:rPr>
          <w:sz w:val="40"/>
        </w:rPr>
      </w:pPr>
      <w:bookmarkStart w:name="" w:id="53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“这些水流既多且大，各式各样，其中有四道最大，顶大的称为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渥格阿诺①，绕着圈子流淌；与此相反，流到相反方向的是阿克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戎②，穿过沙漠地带，流经地下，注入阿克儒夏湖③。很多亡人的灵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魂都前往此湖，在那里停留一定的时间，有的长些，有的短些，然后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被送回世间，再生为生物。第三道水流淌在这二者之间，在离开发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1397000</wp:posOffset>
                </wp:positionV>
                <wp:extent cx="609600" cy="330200"/>
                <wp:wrapNone/>
                <wp:docPr id="121" name="文本框 1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5322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113A</w:t>
                            </w:r>
                            <w:bookmarkEnd w:id="532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110pt;width:4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5323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113A</w:t>
                      </w:r>
                      <w:bookmarkEnd w:id="5323"/>
                    </w:p>
                  </w:txbxContent>
                </v:textbox>
              </v:shape>
            </w:pict>
          </mc:Fallback>
        </mc:AlternateContent>
      </w:r>
      <w:bookmarkEnd w:id="532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532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324"/>
    </w:p>
    <w:p>
      <w:pPr>
        <w:pageBreakBefore w:val="off"/>
        <w:tabs/>
        <w:wordWrap w:val="off"/>
        <w:spacing w:before="0" w:after="0" w:line="440" w:lineRule="atLeast"/>
        <w:ind w:left="60" w:right="0"/>
        <w:jc w:val="both"/>
        <w:textAlignment w:val="baseline"/>
        <w:rPr>
          <w:sz w:val="33"/>
        </w:rPr>
      </w:pPr>
      <w:bookmarkStart w:name="" w:id="5325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5325"/>
    </w:p>
    <w:p>
      <w:pPr>
        <w:pageBreakBefore w:val="off"/>
        <w:tabs/>
        <w:wordWrap w:val="off"/>
        <w:spacing w:before="240" w:after="0" w:line="380" w:lineRule="atLeast"/>
        <w:ind w:left="600" w:right="0"/>
        <w:jc w:val="both"/>
        <w:textAlignment w:val="baseline"/>
        <w:rPr>
          <w:sz w:val="26"/>
        </w:rPr>
      </w:pPr>
      <w:bookmarkStart w:name="" w:id="5326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’Ωrcelvá,即大洋。</w:t>
      </w:r>
      <w:bookmarkEnd w:id="5326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6"/>
        </w:rPr>
      </w:pPr>
      <w:bookmarkStart w:name="" w:id="5327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’Aγéρωv,冥河。</w:t>
      </w:r>
      <w:bookmarkEnd w:id="5327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532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③’Aγepowrás,冥湖。</w:t>
      </w:r>
      <w:bookmarkEnd w:id="5328"/>
    </w:p>
    <w:p>
      <w:r>
        <w:t/>
      </w:r>
    </w:p>
    <w:p>
      <w:pPr>
        <w:sectPr>
          <w:footerReference r:id="rId620"/>
          <w:headerReference r:id="rId621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080" w:right="0"/>
        <w:jc w:val="both"/>
        <w:textAlignment w:val="baseline"/>
        <w:rPr>
          <w:sz w:val="35"/>
        </w:rPr>
      </w:pPr>
      <w:bookmarkStart w:name="" w:id="532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282   裴洞篇</w:t>
      </w:r>
      <w:bookmarkEnd w:id="532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533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330"/>
    </w:p>
    <w:p>
      <w:pPr>
        <w:pageBreakBefore w:val="off"/>
        <w:tabs/>
        <w:wordWrap w:val="off"/>
        <w:spacing w:before="0" w:after="0" w:line="720" w:lineRule="atLeast"/>
        <w:ind w:left="560" w:right="0" w:firstLine="520"/>
        <w:jc w:val="both"/>
        <w:textAlignment w:val="baseline"/>
        <w:rPr>
          <w:sz w:val="40"/>
        </w:rPr>
      </w:pPr>
      <w:bookmarkStart w:name="" w:id="53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源地不远处落进一个广大的区域，为大火所焚烧，形成一个比我们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的海①还大的湖，湖中有滚烫的泥浆翻腾。它从这里拖泥带水地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B绕着圈子流淌，汹涌澎湃，行经另外一些地方，到达阿克儒夏湖边，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但并不与其河水相混。然后它翻腾多次于地下，到达鞑鞑若的下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层。这就是所谓毕里甫勒葛通②，从其中分出许多支流，向大地的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各处喷射着岩浆。在这道水流的对面，据说又流出第四道，首先流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c过荒芜、可怕的地方，水色深蓝，好像碧琉璃。这就是所谓斯蒂克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斯③地区，由这道水流造成的湖称为斯蒂克斯湖。这道水流进入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这个地区，水中获得了可怕的力量时，就通过地下，沿着与毕里甫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勒葛通相反的方向绕行，与毕里甫勒葛通相会，走另一条路进入阿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克儒夏湖。这道水流的水也不与别的水相混，也绕着圈子落进毕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里甫勒葛通对面的鞑鞑若。它的名字据诗人说是哥句多④。</w:t>
      </w:r>
      <w:bookmarkEnd w:id="5331"/>
    </w:p>
    <w:p>
      <w:pPr>
        <w:pageBreakBefore w:val="off"/>
        <w:tabs/>
        <w:wordWrap w:val="off"/>
        <w:spacing w:before="0" w:after="0" w:line="720" w:lineRule="atLeast"/>
        <w:ind w:left="880" w:right="140" w:hanging="320"/>
        <w:jc w:val="both"/>
        <w:textAlignment w:val="baseline"/>
        <w:rPr>
          <w:sz w:val="40"/>
        </w:rPr>
      </w:pPr>
      <w:bookmarkStart w:name="" w:id="53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“这些事物的本性就是这样。亡者各由其守护精灵引导到这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个地方，首先根据他在世的时候是否善良虔诚受到审判。那些被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判定生时不善不恶的，就前往阿克戎，搭乘为他们准备的船只来到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阿克儒夏湖；他们在那里住下来，涤除过恶，如果做过错事，则受罚</w:t>
      </w:r>
      <w:bookmarkEnd w:id="5332"/>
    </w:p>
    <w:p>
      <w:pPr>
        <w:pageBreakBefore w:val="off"/>
        <w:tabs/>
        <w:wordWrap w:val="off"/>
        <w:spacing w:before="0" w:after="0" w:line="720" w:lineRule="atLeast"/>
        <w:ind w:left="920" w:right="200" w:hanging="360"/>
        <w:jc w:val="both"/>
        <w:textAlignment w:val="baseline"/>
        <w:rPr>
          <w:sz w:val="40"/>
        </w:rPr>
      </w:pPr>
      <w:bookmarkStart w:name="" w:id="53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而得宽免，如果做过好事，也善有善报，一一按照功过处理。至于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那些看来不可救药的，由于犯了许多大罪，如渎圣、杀人以及其他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罪行，十恶不赦，则根据犯罪情节严重，投入鞑鞑若以为报应，永远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不得翻身。还有一些被判定犯有大罪，但是还可以挽救，例如一时</w:t>
      </w:r>
      <w:bookmarkEnd w:id="5333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53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114A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性起虐待父母，以后终身抱恨，或者在与此类似的情况下杀了别人</w:t>
      </w:r>
      <w:bookmarkEnd w:id="5334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533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335"/>
    </w:p>
    <w:p>
      <w:pPr>
        <w:pageBreakBefore w:val="off"/>
        <w:tabs/>
        <w:wordWrap w:val="off"/>
        <w:spacing w:before="240" w:after="0" w:line="340" w:lineRule="atLeast"/>
        <w:ind w:left="1440" w:right="0"/>
        <w:jc w:val="both"/>
        <w:textAlignment w:val="baseline"/>
        <w:rPr>
          <w:sz w:val="22"/>
        </w:rPr>
      </w:pPr>
      <w:bookmarkStart w:name="" w:id="5336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①</w:t>
      </w:r>
      <w:r>
        <w:rPr>
          <w:rFonts w:ascii="楷体" w:hAnsi="楷体" w:cs="楷体" w:eastAsia="楷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指地中海。</w:t>
      </w:r>
      <w:bookmarkEnd w:id="5336"/>
    </w:p>
    <w:p>
      <w:pPr>
        <w:pageBreakBefore w:val="off"/>
        <w:tabs/>
        <w:wordWrap w:val="off"/>
        <w:spacing w:before="0" w:after="0" w:line="320" w:lineRule="atLeast"/>
        <w:ind w:left="1440" w:right="0"/>
        <w:jc w:val="both"/>
        <w:textAlignment w:val="baseline"/>
        <w:rPr>
          <w:sz w:val="22"/>
        </w:rPr>
      </w:pPr>
      <w:bookmarkStart w:name="" w:id="5337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②</w:t>
      </w:r>
      <w:r>
        <w:rPr>
          <w:rFonts w:ascii="楷体" w:hAnsi="楷体" w:cs="楷体" w:eastAsia="楷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Πυρφλεγ660v。</w:t>
      </w:r>
      <w:bookmarkEnd w:id="5337"/>
    </w:p>
    <w:p>
      <w:pPr>
        <w:pageBreakBefore w:val="off"/>
        <w:tabs/>
        <w:wordWrap w:val="off"/>
        <w:spacing w:before="0" w:after="0" w:line="320" w:lineRule="atLeast"/>
        <w:ind w:left="1440" w:right="0"/>
        <w:jc w:val="both"/>
        <w:textAlignment w:val="baseline"/>
        <w:rPr>
          <w:sz w:val="22"/>
        </w:rPr>
      </w:pPr>
      <w:bookmarkStart w:name="" w:id="5338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③</w:t>
      </w:r>
      <w:r>
        <w:rPr>
          <w:rFonts w:ascii="楷体" w:hAnsi="楷体" w:cs="楷体" w:eastAsia="楷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Στ6ξ。</w:t>
      </w:r>
      <w:bookmarkEnd w:id="5338"/>
    </w:p>
    <w:p>
      <w:pPr>
        <w:pageBreakBefore w:val="off"/>
        <w:tabs/>
        <w:wordWrap w:val="off"/>
        <w:spacing w:before="0" w:after="0" w:line="280" w:lineRule="atLeast"/>
        <w:ind w:left="1440" w:right="0"/>
        <w:jc w:val="both"/>
        <w:textAlignment w:val="baseline"/>
        <w:rPr>
          <w:sz w:val="22"/>
        </w:rPr>
      </w:pPr>
      <w:bookmarkStart w:name="" w:id="5339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④</w:t>
      </w:r>
      <w:r>
        <w:rPr>
          <w:rFonts w:ascii="楷体" w:hAnsi="楷体" w:cs="楷体" w:eastAsia="楷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Κωσωτ66。</w:t>
      </w:r>
      <w:bookmarkEnd w:id="5339"/>
    </w:p>
    <w:p>
      <w:r>
        <w:t/>
      </w:r>
    </w:p>
    <w:p>
      <w:pPr>
        <w:sectPr>
          <w:footerReference r:id="rId622"/>
          <w:headerReference r:id="rId623" w:type="default"/>
          <w:type w:val="nextPage"/>
          <w:pgSz w:w="16000" w:h="22860"/>
          <w:pgMar w:left="1460" w:top="1620" w:right="14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40"/>
        <w:jc w:val="right"/>
        <w:textAlignment w:val="baseline"/>
        <w:rPr>
          <w:sz w:val="37"/>
        </w:rPr>
      </w:pPr>
      <w:bookmarkStart w:name="" w:id="5340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283</w:t>
      </w:r>
      <w:bookmarkEnd w:id="5340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53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341"/>
    </w:p>
    <w:p>
      <w:pPr>
        <w:pageBreakBefore w:val="off"/>
        <w:tabs/>
        <w:wordWrap w:val="off"/>
        <w:spacing w:before="0" w:after="0" w:line="740" w:lineRule="atLeast"/>
        <w:ind w:left="20" w:right="340" w:firstLine="20"/>
        <w:jc w:val="both"/>
        <w:textAlignment w:val="baseline"/>
        <w:rPr>
          <w:sz w:val="41"/>
        </w:rPr>
      </w:pPr>
      <w:bookmarkStart w:name="" w:id="53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之类，则必须投入鞑鞑若，在那里囚禁已达一年时由波涛涌出，杀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人者取道哥句多，虐待父母者取道毕里甫勒葛通。他们被水流送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到阿克儒夏湖的时候，就放声大哭，向过去自己所杀害或虐待的人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呼喊，恳求他们宽恕，让自己进入湖中。如果感动了苦主，他们就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进入湖中，脱离苦难，如果苦主不许，他们又被投入鞑鞑若，回到那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两条河里，如此反复，直到蒙受苦主原宥为止，因为这是法官判定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的刑罚。至于那些被判定为终生虔诚的人，则从地下的这些区域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释放，犹如出狱，上升到洁净的居所，住在大地的上面。还有那些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曾经用爱智的哲理把自己清洗得干干净净的人，从此以后就完全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脱离肉体，过着纯粹的生活，进入更加美丽的居所，那里是很不容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易描述的，何况现在时间不够，不能细讲了。</w:t>
      </w:r>
      <w:bookmarkEnd w:id="5342"/>
    </w:p>
    <w:p>
      <w:pPr>
        <w:pageBreakBefore w:val="off"/>
        <w:tabs/>
        <w:wordWrap w:val="off"/>
        <w:spacing w:before="0" w:after="0" w:line="740" w:lineRule="atLeast"/>
        <w:ind w:left="20" w:right="800" w:firstLine="900"/>
        <w:jc w:val="both"/>
        <w:textAlignment w:val="baseline"/>
        <w:rPr>
          <w:sz w:val="41"/>
        </w:rPr>
      </w:pPr>
      <w:bookmarkStart w:name="" w:id="53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“辛弥亚啊，我们已经把这一切跟你们说清楚了，我们应该全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力以赴地在生活中寻求美德和智慧。因为奖励是荣耀的，希望是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巨大的。</w:t>
      </w:r>
      <w:bookmarkEnd w:id="5343"/>
    </w:p>
    <w:p>
      <w:pPr>
        <w:pageBreakBefore w:val="off"/>
        <w:tabs/>
        <w:wordWrap w:val="off"/>
        <w:spacing w:before="0" w:after="0" w:line="740" w:lineRule="atLeast"/>
        <w:ind w:left="20" w:right="0" w:firstLine="900"/>
        <w:jc w:val="both"/>
        <w:textAlignment w:val="baseline"/>
        <w:rPr>
          <w:sz w:val="41"/>
        </w:rPr>
      </w:pPr>
      <w:bookmarkStart w:name="" w:id="53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“一个有识之士也不宜于断言我说的一点不差，不过在灵魂及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其居所方面，这些话大体上是对的，因为既然证明了灵魂是不死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的，我们就可以而且值得大胆相信它，大胆是可贵的。我们可以利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用这样一些讲法来激励自己，常常给自己念念这些咒语，因此我把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这个故事讲了那么长。也正是因为这个原故，一个人应当为自己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的灵魂打气，在生活中拒绝肉体的快乐和奢华，以为这是身外物，E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对自己有害无利，而一心追求知识的快乐，不用外在的饰物打扮自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己的灵魂，只用它自己固有的东西来装点它，如明智、公正、勇敢、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自由、真实之类，等待着离开今生前往另一世界，准备在命运见召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115A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时就去。辛弥亚和格贝啊，你们以后也会去的，各在各的时间；我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现在已经准备好了，正像悲剧作家所说的那样，受到命运的召唤，</w:t>
      </w:r>
      <w:bookmarkEnd w:id="5344"/>
    </w:p>
    <w:p>
      <w:r>
        <w:t/>
      </w:r>
    </w:p>
    <w:p>
      <w:pPr>
        <w:sectPr>
          <w:footerReference r:id="rId624"/>
          <w:headerReference r:id="rId625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>
          <w:tab w:pos="1700" w:val="left" w:leader="none"/>
        </w:tabs>
        <w:wordWrap w:val="off"/>
        <w:spacing w:before="0" w:after="0" w:line="560" w:lineRule="atLeast"/>
        <w:ind w:left="560" w:right="0"/>
        <w:jc w:val="both"/>
        <w:textAlignment w:val="baseline"/>
        <w:rPr>
          <w:sz w:val="42"/>
        </w:rPr>
      </w:pPr>
      <w:bookmarkStart w:name="" w:id="5345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284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裴洞篇</w:t>
      </w:r>
      <w:bookmarkEnd w:id="534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534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5346"/>
    </w:p>
    <w:p>
      <w:pPr>
        <w:pageBreakBefore w:val="off"/>
        <w:tabs/>
        <w:wordWrap w:val="off"/>
        <w:spacing w:before="0" w:after="0" w:line="720" w:lineRule="atLeast"/>
        <w:ind w:left="520" w:right="20"/>
        <w:jc w:val="both"/>
        <w:textAlignment w:val="baseline"/>
        <w:rPr>
          <w:sz w:val="40"/>
        </w:rPr>
      </w:pPr>
      <w:bookmarkStart w:name="" w:id="53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我去沐浴的时候大概到了；因为我想最好在服毒之前沐浴，免得妇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女们洗濯遗体的劳累。”</w:t>
      </w:r>
      <w:bookmarkEnd w:id="5347"/>
    </w:p>
    <w:p>
      <w:pPr>
        <w:pageBreakBefore w:val="off"/>
        <w:tabs/>
        <w:wordWrap w:val="off"/>
        <w:spacing w:before="0" w:after="0" w:line="720" w:lineRule="atLeast"/>
        <w:ind w:left="140" w:right="20" w:firstLine="1220"/>
        <w:jc w:val="both"/>
        <w:textAlignment w:val="baseline"/>
        <w:rPr>
          <w:sz w:val="40"/>
        </w:rPr>
      </w:pPr>
      <w:bookmarkStart w:name="" w:id="53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他说完以后，格黎东说：“苏格拉底啊，请你指点指点我们，说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说你的子孙和其他事情该怎么办，我们为你效劳。”</w:t>
      </w:r>
      <w:bookmarkEnd w:id="5348"/>
    </w:p>
    <w:p>
      <w:pPr>
        <w:pageBreakBefore w:val="off"/>
        <w:tabs/>
        <w:wordWrap w:val="off"/>
        <w:spacing w:before="0" w:after="0" w:line="720" w:lineRule="atLeast"/>
        <w:ind w:left="140" w:right="0" w:firstLine="1220"/>
        <w:jc w:val="both"/>
        <w:textAlignment w:val="baseline"/>
        <w:rPr>
          <w:sz w:val="40"/>
        </w:rPr>
      </w:pPr>
      <w:bookmarkStart w:name="" w:id="53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苏格拉底说：“格黎东啊，就是我一直说的那些话，没有新的。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你们关心自己就是照顾我和我的家属以及你们自己了，怎么做都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行，不一定要现在许愿；如果你们不关心自己，不愿意照我们现在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和过去讨论过的道路一步一步前进，那就会一事无成，现在不管怎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样诚恳许愿都没用。</w:t>
      </w:r>
      <w:bookmarkEnd w:id="5349"/>
    </w:p>
    <w:p>
      <w:pPr>
        <w:pageBreakBefore w:val="off"/>
        <w:tabs/>
        <w:wordWrap w:val="off"/>
        <w:spacing w:before="0" w:after="0" w:line="720" w:lineRule="atLeast"/>
        <w:ind w:left="520" w:right="60" w:firstLine="840"/>
        <w:jc w:val="both"/>
        <w:textAlignment w:val="baseline"/>
        <w:rPr>
          <w:sz w:val="40"/>
        </w:rPr>
      </w:pPr>
      <w:bookmarkStart w:name="" w:id="53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格黎东说：“我们一定会照你说的尽力办的。可是我们怎样葬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你呢?”</w:t>
      </w:r>
      <w:bookmarkEnd w:id="5350"/>
    </w:p>
    <w:p>
      <w:pPr>
        <w:pageBreakBefore w:val="off"/>
        <w:tabs/>
        <w:wordWrap w:val="off"/>
        <w:spacing w:before="0" w:after="0" w:line="720" w:lineRule="atLeast"/>
        <w:ind w:left="0" w:right="80" w:firstLine="1320"/>
        <w:jc w:val="both"/>
        <w:textAlignment w:val="baseline"/>
        <w:rPr>
          <w:sz w:val="40"/>
        </w:rPr>
      </w:pPr>
      <w:bookmarkStart w:name="" w:id="53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苏格拉底说：“你们爱怎么办就怎么办，把我抓牢不让跑掉就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行。”然后温和地笑着，瞧着我们说：“我无法使格黎东相信，那个谈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天说地、体察入微的苏格拉底就是我。朋友们，他认为我就是将要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死掉的人，问起怎么埋我！虽然我长篇大论地说过，我服毒之后就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不再跟大家在一起，要去享受你们所知道的快乐和幸福，可是他似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乎以为这只是鼓励大家、鼓励我自己的空话。所以我要请你们为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我向格黎东担保，担保的内容与他向我的判案法官提出的相反，他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担保我不会逃走，你们要担保我死时不会赖着不走，而要前往彼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世，使他对此比较宽慰，看到我的身体焚化或埋葬时不太悲痛，不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以为我受到可怕的待遇，在葬礼中可以不说自己在送走苏格拉底，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或者跟他到坟墓，或者在埋葬他。因为，亲爱的格黎东啊，这些不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恰当的说法不但本身不好，而且对灵魂有损。你们一定要鼓足勇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气说，你们埋葬我的身体，这样做你们认为最好、最合适。”</w:t>
      </w:r>
      <w:bookmarkEnd w:id="5351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3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他说这些话的时候，站起来走到另一个房间里去沐浴；格黎东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787400</wp:posOffset>
                </wp:positionH>
                <wp:positionV relativeFrom="paragraph">
                  <wp:posOffset>-444500</wp:posOffset>
                </wp:positionV>
                <wp:extent cx="635000" cy="342900"/>
                <wp:wrapNone/>
                <wp:docPr id="122" name="文本框 1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5353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116A</w:t>
                            </w:r>
                            <w:bookmarkEnd w:id="535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-35pt;width:50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5354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116A</w:t>
                      </w:r>
                      <w:bookmarkEnd w:id="5354"/>
                    </w:p>
                  </w:txbxContent>
                </v:textbox>
              </v:shape>
            </w:pict>
          </mc:Fallback>
        </mc:AlternateContent>
      </w:r>
      <w:bookmarkEnd w:id="5352"/>
    </w:p>
    <w:p>
      <w:r>
        <w:t/>
      </w:r>
    </w:p>
    <w:p>
      <w:pPr>
        <w:sectPr>
          <w:footerReference r:id="rId626"/>
          <w:headerReference r:id="rId627" w:type="default"/>
          <w:type w:val="nextPage"/>
          <w:pgSz w:w="16000" w:h="22860"/>
          <w:pgMar w:left="1720" w:top="1580" w:right="17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80"/>
        <w:jc w:val="right"/>
        <w:textAlignment w:val="baseline"/>
        <w:rPr>
          <w:sz w:val="38"/>
        </w:rPr>
      </w:pPr>
      <w:bookmarkStart w:name="" w:id="535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285</w:t>
      </w:r>
      <w:bookmarkEnd w:id="535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53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356"/>
    </w:p>
    <w:p>
      <w:pPr>
        <w:pageBreakBefore w:val="off"/>
        <w:tabs/>
        <w:wordWrap w:val="off"/>
        <w:spacing w:before="0" w:after="0" w:line="760" w:lineRule="atLeast"/>
        <w:ind w:left="0" w:right="0" w:firstLine="140"/>
        <w:jc w:val="both"/>
        <w:textAlignment w:val="baseline"/>
        <w:rPr>
          <w:sz w:val="40"/>
        </w:rPr>
      </w:pPr>
      <w:bookmarkStart w:name="" w:id="53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跟着他，叫我们等着。我在等待的时候彼此交谈，讨论所听到的讲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话，然后说到那行将降临到我们头上的巨大不幸，因为我们感到他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好像我们的父亲，失掉他之后我们就要一辈子当孤儿了。他沐浴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完毕后，人家把他的孩子带来(他有两个小儿子，一个大的)，他家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的妇女也来了，他当着格黎东的面跟他们谈了几句，作了一些指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示，然后让妇女们出去，自己又走到我们这里来。这时候太阳快下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山了，因为他在室内的时间比较长。他浴后爽快地坐下。以后他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没说多少话，典狱官的仆人走进来站在他的旁边说：“苏格拉底啊，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我决不会像对待别人那样粗暴地对待你，因为他们在我奉令叫他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们服毒的时候总是发脾气咒骂我。我这些时候从各方面看到你是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来到这里的最高尚、最和气、最善良的人，现在我知道你的脾气是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对着别人，不是对着我的，因为你知道谁该受谴责。现在你知道我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来的使命，再见吧，请你尽量顺当地完成对你的要求吧。”说完之后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他泪如泉涌，转过身走出去了。苏格拉底瞧着他说道：“再见吧，我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会照你说的做。”然后他跟我们说：“多好的人哪！自从我到这里来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之后，他曾经一再地来看我，来跟我谈话，他是最善良的人，他为我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流泪多么高尚啊！来吧，格黎东啊，我们服从他吧，毒药准备好了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就叫人送来吧，要是还没备好就叫人准备吧。”格黎东说：“可是我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想，苏格拉底啊，太阳还在山上，还没落呢；我知道别的人都很晚才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服毒，在命令已经下达之后，还大吃大喝，有的还跟所爱的人盘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桓。你别忙，还有时间哪。”</w:t>
      </w:r>
      <w:bookmarkEnd w:id="5357"/>
    </w:p>
    <w:p>
      <w:pPr>
        <w:pageBreakBefore w:val="off"/>
        <w:tabs/>
        <w:wordWrap w:val="off"/>
        <w:spacing w:before="0" w:after="0" w:line="760" w:lineRule="atLeast"/>
        <w:ind w:left="0" w:right="560" w:firstLine="860"/>
        <w:jc w:val="both"/>
        <w:textAlignment w:val="baseline"/>
        <w:rPr>
          <w:sz w:val="40"/>
        </w:rPr>
      </w:pPr>
      <w:bookmarkStart w:name="" w:id="53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苏格拉底说：“格黎东啊，你说的那些人那样做是很自然的，因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为他们认为那样做有利。可我不那样做也是很自然的，因为我相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信自己迟一点服毒并不利。我如果贪图活命，锱铢必较，那只有在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我的眼睛里显得猥琐可笑，毫无实利可得。来吧，请满足我的要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8712200</wp:posOffset>
                </wp:positionH>
                <wp:positionV relativeFrom="paragraph">
                  <wp:posOffset>1143000</wp:posOffset>
                </wp:positionV>
                <wp:extent cx="660400" cy="381000"/>
                <wp:wrapNone/>
                <wp:docPr id="123" name="文本框 1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359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117A</w:t>
                            </w:r>
                            <w:bookmarkEnd w:id="535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6pt;margin-top:90pt;width:5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5360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117A</w:t>
                      </w:r>
                      <w:bookmarkEnd w:id="5360"/>
                    </w:p>
                  </w:txbxContent>
                </v:textbox>
              </v:shape>
            </w:pict>
          </mc:Fallback>
        </mc:AlternateContent>
      </w:r>
      <w:bookmarkEnd w:id="5358"/>
    </w:p>
    <w:p>
      <w:r>
        <w:t/>
      </w:r>
    </w:p>
    <w:p>
      <w:pPr>
        <w:sectPr>
          <w:footerReference r:id="rId628"/>
          <w:headerReference r:id="rId629" w:type="default"/>
          <w:type w:val="nextPage"/>
          <w:pgSz w:w="16000" w:h="22860"/>
          <w:pgMar w:left="1700" w:top="1600" w:right="17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440" w:right="0"/>
        <w:jc w:val="both"/>
        <w:textAlignment w:val="baseline"/>
        <w:rPr>
          <w:sz w:val="43"/>
        </w:rPr>
      </w:pPr>
      <w:bookmarkStart w:name="" w:id="5361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286</w:t>
      </w:r>
      <w:r>
        <w:rPr>
          <w:rFonts w:ascii="黑体" w:hAnsi="黑体" w:cs="黑体" w:eastAsia="黑体"/>
          <w:sz w:val="43"/>
          <w:spacing w:val="0"/>
          <w:color w:val="000000"/>
          <w:b w:val="on"/>
          <w:i w:val="off"/>
        </w:rPr>
        <w:t>裴洞篇</w:t>
      </w:r>
      <w:bookmarkEnd w:id="536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3"/>
        </w:rPr>
      </w:pPr>
      <w:bookmarkStart w:name="" w:id="536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5362"/>
    </w:p>
    <w:p>
      <w:pPr>
        <w:pageBreakBefore w:val="off"/>
        <w:tabs/>
        <w:wordWrap w:val="off"/>
        <w:spacing w:before="0" w:after="0" w:line="720" w:lineRule="atLeast"/>
        <w:ind w:left="440" w:right="0"/>
        <w:jc w:val="both"/>
        <w:textAlignment w:val="baseline"/>
        <w:rPr>
          <w:sz w:val="40"/>
        </w:rPr>
      </w:pPr>
      <w:bookmarkStart w:name="" w:id="53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求，不要拒绝。”</w:t>
      </w:r>
      <w:bookmarkEnd w:id="5363"/>
    </w:p>
    <w:p>
      <w:pPr>
        <w:pageBreakBefore w:val="off"/>
        <w:tabs/>
        <w:wordWrap w:val="off"/>
        <w:spacing w:before="0" w:after="0" w:line="720" w:lineRule="atLeast"/>
        <w:ind w:left="20" w:right="20" w:firstLine="1260"/>
        <w:jc w:val="both"/>
        <w:textAlignment w:val="baseline"/>
        <w:rPr>
          <w:sz w:val="40"/>
        </w:rPr>
      </w:pPr>
      <w:bookmarkStart w:name="" w:id="53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这时格黎东向站在旁边的仆人点头示意。仆人走出去，待了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很久，然后跟一个人走回来；那人是管毒药的，带来一杯备用的毒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汁。苏格拉底看见他的时候，就说：“我的好人啊，你是懂这些事情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的，我该怎么做？”他说：“没什么，你只要喝下毒药，来回踱步，直到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觉得两腿无力，然后躺下，毒性就发作了。”</w:t>
      </w:r>
      <w:bookmarkEnd w:id="5364"/>
    </w:p>
    <w:p>
      <w:pPr>
        <w:pageBreakBefore w:val="off"/>
        <w:tabs/>
        <w:wordWrap w:val="off"/>
        <w:spacing w:before="0" w:after="0" w:line="720" w:lineRule="atLeast"/>
        <w:ind w:left="20" w:right="0" w:firstLine="1260"/>
        <w:jc w:val="both"/>
        <w:textAlignment w:val="baseline"/>
        <w:rPr>
          <w:sz w:val="40"/>
        </w:rPr>
      </w:pPr>
      <w:bookmarkStart w:name="" w:id="53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这时他把杯子递给苏格拉底。苏格拉底接了，态度非常温和，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艾克格拉底啊，他一点都不发抖，颜色和表情都没有改变，像平常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那样睁着大眼向那人说：“我想从杯子里倒出一点来奠神①，你说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可不可以？”他说：“苏格拉底啊，我们只准备了够用的。”苏格拉底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说：“我懂了。但是我想我可以而且必须向神灵祷告，祈求去得顺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当；我现在做这个祷告，但愿得到允许。”他说这些话时就举杯到唇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边，爽快地、安静地一饮而尽。在这以前，我们中间多数人还能控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制自己，忍住自己的泪水；等到目击他举杯的举止，看到他服尽毒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药，我们就沉不住气了；为了不让自己泪如泉涌，我用大氅遮着脸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暗自饮泣；这并不是为他而泣，而是因为我不幸失掉了这样一位朋</w:t>
      </w:r>
      <w:bookmarkEnd w:id="5365"/>
    </w:p>
    <w:p>
      <w:pPr>
        <w:pageBreakBefore w:val="off"/>
        <w:tabs/>
        <w:wordWrap w:val="off"/>
        <w:spacing w:before="0" w:after="0" w:line="720" w:lineRule="atLeast"/>
        <w:ind w:left="380" w:right="40" w:hanging="360"/>
        <w:jc w:val="both"/>
        <w:textAlignment w:val="baseline"/>
        <w:rPr>
          <w:sz w:val="40"/>
        </w:rPr>
      </w:pPr>
      <w:bookmarkStart w:name="" w:id="53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友。格黎东在我之前站起来走出去，因为他不能制止泪珠了。阿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波罗多洛原来一直在啜泣，这时悲痛得放声大哭，使大家都哀痛欲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绝，只有苏格拉底例外。他说：“这是什么举动，你们这些古怪人！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我把妇女们送走，主要是为了不让她们做出这种荒唐事情；因为我</w:t>
      </w:r>
      <w:bookmarkEnd w:id="5366"/>
    </w:p>
    <w:p>
      <w:pPr>
        <w:pageBreakBefore w:val="off"/>
        <w:tabs/>
        <w:wordWrap w:val="off"/>
        <w:spacing w:before="0" w:after="0" w:line="720" w:lineRule="atLeast"/>
        <w:ind w:left="420" w:right="80" w:hanging="400"/>
        <w:jc w:val="both"/>
        <w:textAlignment w:val="baseline"/>
        <w:rPr>
          <w:sz w:val="40"/>
        </w:rPr>
      </w:pPr>
      <w:bookmarkStart w:name="" w:id="53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听说最好是安安静静地死去。请你们平静、勇敢。”我们于是感到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羞愧，止住了自己的泪水。他踱来踱去，说两腿沉重的时候就躺下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了，因为这是行刑者的嘱咐。管理毒药的人两手放在他身上，过了</w:t>
      </w:r>
      <w:bookmarkEnd w:id="5367"/>
    </w:p>
    <w:p>
      <w:pPr>
        <w:pageBreakBefore w:val="off"/>
        <w:tabs/>
        <w:wordWrap w:val="off"/>
        <w:spacing w:before="0" w:after="0" w:line="720" w:lineRule="atLeast"/>
        <w:ind w:left="420" w:right="0"/>
        <w:jc w:val="both"/>
        <w:textAlignment w:val="baseline"/>
        <w:rPr>
          <w:sz w:val="40"/>
        </w:rPr>
      </w:pPr>
      <w:bookmarkStart w:name="" w:id="536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368"/>
    </w:p>
    <w:p>
      <w:pPr>
        <w:pageBreakBefore w:val="off"/>
        <w:tabs/>
        <w:wordWrap w:val="off"/>
        <w:spacing w:before="220" w:after="0" w:line="400" w:lineRule="atLeast"/>
        <w:ind w:left="1000" w:right="0"/>
        <w:jc w:val="both"/>
        <w:textAlignment w:val="baseline"/>
        <w:rPr>
          <w:sz w:val="30"/>
        </w:rPr>
      </w:pPr>
      <w:bookmarkStart w:name="" w:id="536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信徒向神祷告，将杯中酒洒出少许，奉献给神。</w:t>
      </w:r>
      <w:bookmarkEnd w:id="5369"/>
    </w:p>
    <w:p>
      <w:r>
        <w:t/>
      </w:r>
    </w:p>
    <w:p>
      <w:pPr>
        <w:sectPr>
          <w:footerReference r:id="rId630"/>
          <w:headerReference r:id="rId631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6"/>
        </w:rPr>
      </w:pPr>
      <w:bookmarkStart w:name="" w:id="537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287</w:t>
      </w:r>
      <w:bookmarkEnd w:id="537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53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371"/>
    </w:p>
    <w:p>
      <w:pPr>
        <w:pageBreakBefore w:val="off"/>
        <w:tabs/>
        <w:wordWrap w:val="off"/>
        <w:spacing w:before="0" w:after="0" w:line="800" w:lineRule="atLeast"/>
        <w:ind w:left="20" w:right="0" w:firstLine="40"/>
        <w:jc w:val="both"/>
        <w:textAlignment w:val="baseline"/>
        <w:rPr>
          <w:sz w:val="40"/>
        </w:rPr>
      </w:pPr>
      <w:bookmarkStart w:name="" w:id="53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一会儿就试探着他的脚和腿，然后捏出他的脚硬了，就问他有没有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感觉，他说“没有”；接着又问大腿怎么样，像这样逐步往上挪，证明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他在变冷变硬了。他又摸着他说，毒发时冷到了心，就完结了。这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时已经冷到了大腿根，就把原来盖住的面部揭开，他就说出他的最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后一句话：“格黎东，我们还欠阿斯格雷彪①一只公鸡。还了这个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愿，别忘了。”格黎东说：“我就做，你还有什么别的话招呼吗？”这话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没有得到他回答，片刻之后他动了一下；行刑者揭开他的遮面物，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他的两眼定了。格黎东见此状就伸手把他的嘴和眼合拢了。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8890000</wp:posOffset>
                </wp:positionH>
                <wp:positionV relativeFrom="paragraph">
                  <wp:posOffset>1028700</wp:posOffset>
                </wp:positionV>
                <wp:extent cx="698500" cy="381000"/>
                <wp:wrapNone/>
                <wp:docPr id="124" name="文本框 1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5373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118A</w:t>
                            </w:r>
                            <w:bookmarkEnd w:id="53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0pt;margin-top:81pt;width:55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5374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118A</w:t>
                      </w:r>
                      <w:bookmarkEnd w:id="5374"/>
                    </w:p>
                  </w:txbxContent>
                </v:textbox>
              </v:shape>
            </w:pict>
          </mc:Fallback>
        </mc:AlternateContent>
      </w:r>
      <w:bookmarkEnd w:id="5372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40"/>
        </w:rPr>
      </w:pPr>
      <w:bookmarkStart w:name="" w:id="53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艾克格拉底啊，这就是我的朋友的末日。我可以说，在我们所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认识的当时人中间，他是最善良、最明智、最公正的人。</w:t>
      </w:r>
      <w:bookmarkEnd w:id="537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76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7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7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7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8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8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8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8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8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8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53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386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40"/>
        </w:rPr>
      </w:pPr>
      <w:bookmarkStart w:name="" w:id="538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38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4"/>
        </w:rPr>
      </w:pPr>
      <w:bookmarkStart w:name="" w:id="5388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5388"/>
    </w:p>
    <w:p>
      <w:pPr>
        <w:pageBreakBefore w:val="off"/>
        <w:tabs>
          <w:tab w:pos="1320" w:val="left" w:leader="none"/>
        </w:tabs>
        <w:wordWrap w:val="off"/>
        <w:spacing w:before="0" w:after="0" w:line="360" w:lineRule="atLeast"/>
        <w:ind w:left="660" w:right="0"/>
        <w:jc w:val="both"/>
        <w:textAlignment w:val="baseline"/>
        <w:rPr>
          <w:sz w:val="24"/>
        </w:rPr>
      </w:pPr>
      <w:bookmarkStart w:name="" w:id="5389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'Asωλγπαι，医药神，也管毒药。</w:t>
      </w:r>
      <w:bookmarkEnd w:id="5389"/>
    </w:p>
    <w:p>
      <w:r>
        <w:t/>
      </w:r>
    </w:p>
    <w:p>
      <w:pPr>
        <w:sectPr>
          <w:footerReference r:id="rId632"/>
          <w:headerReference r:id="rId633" w:type="default"/>
          <w:type w:val="nextPage"/>
          <w:pgSz w:w="16000" w:h="22860"/>
          <w:pgMar w:left="1940" w:top="1680" w:right="1940" w:bottom="1680" w:header="1380" w:footer="1380"/>
          <w:cols w:num="1"/>
        </w:sectPr>
      </w:pPr>
    </w:p>
    <w:p>
      <w:pPr>
        <w:pageBreakBefore w:val="off"/>
        <w:tabs/>
        <w:wordWrap w:val="off"/>
        <w:spacing w:before="1780" w:after="0" w:line="1140" w:lineRule="atLeast"/>
        <w:ind w:left="0" w:right="0"/>
        <w:jc w:val="center"/>
        <w:textAlignment w:val="baseline"/>
        <w:rPr>
          <w:sz w:val="84"/>
        </w:rPr>
      </w:pPr>
      <w:bookmarkStart w:name="" w:id="5390"/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会</w:t>
      </w:r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饮</w:t>
      </w:r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篇①</w:t>
      </w:r>
      <w:bookmarkEnd w:id="5390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7"/>
        </w:rPr>
      </w:pPr>
      <w:bookmarkStart w:name="" w:id="539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5391"/>
    </w:p>
    <w:p>
      <w:pPr>
        <w:pageBreakBefore w:val="off"/>
        <w:tabs/>
        <w:wordWrap w:val="off"/>
        <w:spacing w:before="0" w:after="0" w:line="800" w:lineRule="atLeast"/>
        <w:ind w:left="0" w:right="0"/>
        <w:jc w:val="center"/>
        <w:textAlignment w:val="baseline"/>
        <w:rPr>
          <w:sz w:val="57"/>
        </w:rPr>
      </w:pPr>
      <w:bookmarkStart w:name="" w:id="5392"/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(或《论爱情》，伦理的)</w:t>
      </w:r>
      <w:bookmarkEnd w:id="5392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7"/>
        </w:rPr>
      </w:pPr>
      <w:bookmarkStart w:name="" w:id="539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5393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57"/>
        </w:rPr>
      </w:pPr>
      <w:bookmarkStart w:name="" w:id="539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5394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7"/>
        </w:rPr>
      </w:pPr>
      <w:bookmarkStart w:name="" w:id="5395"/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谈话人：阿波罗陀若②、朋友</w:t>
      </w:r>
      <w:bookmarkEnd w:id="5395"/>
    </w:p>
    <w:p>
      <w:pPr>
        <w:pageBreakBefore w:val="off"/>
        <w:tabs/>
        <w:wordWrap w:val="off"/>
        <w:spacing w:before="0" w:after="0" w:line="340" w:lineRule="exact"/>
        <w:ind w:left="0" w:right="0"/>
        <w:jc w:val="center"/>
        <w:textAlignment w:val="baseline"/>
        <w:rPr>
          <w:sz w:val="24"/>
        </w:rPr>
      </w:pPr>
      <w:bookmarkStart w:name="" w:id="5396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5396"/>
    </w:p>
    <w:p>
      <w:pPr>
        <w:pageBreakBefore w:val="off"/>
        <w:tabs/>
        <w:wordWrap w:val="off"/>
        <w:spacing w:before="0" w:after="0" w:line="340" w:lineRule="atLeast"/>
        <w:ind w:left="0" w:right="0"/>
        <w:jc w:val="both"/>
        <w:textAlignment w:val="baseline"/>
        <w:rPr>
          <w:sz w:val="24"/>
        </w:rPr>
      </w:pPr>
      <w:bookmarkStart w:name="" w:id="5397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St.Ⅲ</w:t>
      </w:r>
      <w:bookmarkEnd w:id="5397"/>
    </w:p>
    <w:p>
      <w:pPr>
        <w:pageBreakBefore w:val="off"/>
        <w:tabs/>
        <w:wordWrap w:val="off"/>
        <w:spacing w:before="0" w:after="0" w:line="880" w:lineRule="atLeast"/>
        <w:ind w:left="560" w:right="0" w:hanging="440"/>
        <w:jc w:val="both"/>
        <w:textAlignment w:val="baseline"/>
        <w:rPr>
          <w:sz w:val="41"/>
        </w:rPr>
      </w:pPr>
      <w:bookmarkStart w:name="" w:id="539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172A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阿波罗陀若 ：你现在问的那件事，我心里还是有底。因为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不久以前我刚从帕雷戎③ 我的家里进城，有一个熟人在后头望见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我，就远远地用开玩笑的口吻喊道：“阿波罗陀若，你这个帕雷戎佬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哇，怎么不等等我?”我就停下等他，他对我说：“阿波罗陀若，前不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久我找你，是因为我希望详细地知道，苏格拉底和阿伽通④ 以及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阿尔基弼亚德⑤ 等人在会饮中讨论爱情的经过究竟如何。有人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从丕利波⑥ 的儿子沛尼各⑦ 那里听说过这件事，说这件事你也知</w:t>
      </w:r>
      <w:bookmarkEnd w:id="5398"/>
    </w:p>
    <w:p>
      <w:pPr>
        <w:pageBreakBefore w:val="off"/>
        <w:tabs/>
        <w:wordWrap w:val="off"/>
        <w:spacing w:before="0" w:after="0" w:line="880" w:lineRule="atLeast"/>
        <w:ind w:left="980" w:right="0"/>
        <w:jc w:val="both"/>
        <w:textAlignment w:val="baseline"/>
        <w:rPr>
          <w:sz w:val="41"/>
        </w:rPr>
      </w:pPr>
      <w:bookmarkStart w:name="" w:id="539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399"/>
    </w:p>
    <w:p>
      <w:pPr>
        <w:pageBreakBefore w:val="off"/>
        <w:tabs/>
        <w:wordWrap w:val="off"/>
        <w:spacing w:before="340" w:after="0" w:line="520" w:lineRule="atLeast"/>
        <w:ind w:left="960" w:right="0" w:firstLine="620"/>
        <w:jc w:val="both"/>
        <w:textAlignment w:val="baseline"/>
        <w:rPr>
          <w:sz w:val="28"/>
        </w:rPr>
      </w:pPr>
      <w:bookmarkStart w:name="" w:id="540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suμπóxov，一种礼节，如为庆祝某事举行的典礼，有酬神的仪式，仪式后参加的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人在一起饮酒，边饮边谈，称为会饮。会饮这个词后来为拉丁文吸收，称为 symposium，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成了座谈会的意思。</w:t>
      </w:r>
      <w:bookmarkEnd w:id="5400"/>
    </w:p>
    <w:p>
      <w:pPr>
        <w:pageBreakBefore w:val="off"/>
        <w:tabs/>
        <w:wordWrap w:val="off"/>
        <w:spacing w:before="0" w:after="0" w:line="400" w:lineRule="atLeast"/>
        <w:ind w:left="1560" w:right="0" w:firstLine="20"/>
        <w:jc w:val="both"/>
        <w:textAlignment w:val="baseline"/>
        <w:rPr>
          <w:sz w:val="28"/>
        </w:rPr>
      </w:pPr>
      <w:bookmarkStart w:name="" w:id="540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’Aπoànhóδωpos,苏格拉底的一个学生。</w:t>
      </w:r>
      <w:bookmarkEnd w:id="5401"/>
    </w:p>
    <w:p>
      <w:pPr>
        <w:pageBreakBefore w:val="off"/>
        <w:tabs/>
        <w:wordWrap w:val="off"/>
        <w:spacing w:before="0" w:after="0" w:line="400" w:lineRule="atLeast"/>
        <w:ind w:left="1580" w:right="0"/>
        <w:jc w:val="both"/>
        <w:textAlignment w:val="baseline"/>
        <w:rPr>
          <w:sz w:val="28"/>
        </w:rPr>
      </w:pPr>
      <w:bookmarkStart w:name="" w:id="540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③φάληρον，雅典城外的一个地方，离城约三公里。</w:t>
      </w:r>
      <w:bookmarkEnd w:id="5402"/>
    </w:p>
    <w:p>
      <w:pPr>
        <w:pageBreakBefore w:val="off"/>
        <w:tabs/>
        <w:wordWrap w:val="off"/>
        <w:spacing w:before="0" w:after="0" w:line="400" w:lineRule="atLeast"/>
        <w:ind w:left="1580" w:right="0"/>
        <w:jc w:val="both"/>
        <w:textAlignment w:val="baseline"/>
        <w:rPr>
          <w:sz w:val="28"/>
        </w:rPr>
      </w:pPr>
      <w:bookmarkStart w:name="" w:id="540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④’Aγáθωv,悲剧作家。</w:t>
      </w:r>
      <w:bookmarkEnd w:id="5403"/>
    </w:p>
    <w:p>
      <w:pPr>
        <w:pageBreakBefore w:val="off"/>
        <w:tabs/>
        <w:wordWrap w:val="off"/>
        <w:spacing w:before="0" w:after="0" w:line="380" w:lineRule="atLeast"/>
        <w:ind w:left="1580" w:right="0"/>
        <w:jc w:val="both"/>
        <w:textAlignment w:val="baseline"/>
        <w:rPr>
          <w:sz w:val="28"/>
        </w:rPr>
      </w:pPr>
      <w:bookmarkStart w:name="" w:id="540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⑤  ’Aλva(βáδηs，曾经当过苏格拉底的学生，后来成为出卖雅典的人。</w:t>
      </w:r>
      <w:bookmarkEnd w:id="5404"/>
    </w:p>
    <w:p>
      <w:pPr>
        <w:pageBreakBefore w:val="off"/>
        <w:tabs/>
        <w:wordWrap w:val="off"/>
        <w:spacing w:before="0" w:after="0" w:line="340" w:lineRule="atLeast"/>
        <w:ind w:left="1580" w:right="0"/>
        <w:jc w:val="both"/>
        <w:textAlignment w:val="baseline"/>
        <w:rPr>
          <w:sz w:val="24"/>
        </w:rPr>
      </w:pPr>
      <w:bookmarkStart w:name="" w:id="5405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⑥  φàíππos。</w:t>
      </w:r>
      <w:bookmarkEnd w:id="5405"/>
    </w:p>
    <w:p>
      <w:pPr>
        <w:pageBreakBefore w:val="off"/>
        <w:tabs/>
        <w:wordWrap w:val="off"/>
        <w:spacing w:before="0" w:after="0" w:line="340" w:lineRule="atLeast"/>
        <w:ind w:left="1580" w:right="0"/>
        <w:jc w:val="both"/>
        <w:textAlignment w:val="baseline"/>
        <w:rPr>
          <w:sz w:val="24"/>
        </w:rPr>
      </w:pPr>
      <w:bookmarkStart w:name="" w:id="5406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⑦  φoíwoos。</w:t>
      </w:r>
      <w:bookmarkEnd w:id="5406"/>
    </w:p>
    <w:p>
      <w:r>
        <w:t/>
      </w:r>
    </w:p>
    <w:p>
      <w:pPr>
        <w:sectPr>
          <w:footerReference r:id="rId634"/>
          <w:headerReference r:id="rId635" w:type="default"/>
          <w:type w:val="nextPage"/>
          <w:pgSz w:w="16000" w:h="22860"/>
          <w:pgMar w:left="1540" w:top="1880" w:right="1540" w:bottom="1880" w:header="1580" w:footer="15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40"/>
        <w:jc w:val="right"/>
        <w:textAlignment w:val="baseline"/>
        <w:rPr>
          <w:sz w:val="37"/>
        </w:rPr>
      </w:pPr>
      <w:bookmarkStart w:name="" w:id="5407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289</w:t>
      </w:r>
      <w:bookmarkEnd w:id="540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4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408"/>
    </w:p>
    <w:p>
      <w:pPr>
        <w:pageBreakBefore w:val="off"/>
        <w:tabs/>
        <w:wordWrap w:val="off"/>
        <w:spacing w:before="0" w:after="0" w:line="800" w:lineRule="atLeast"/>
        <w:ind w:left="20" w:right="840"/>
        <w:jc w:val="both"/>
        <w:textAlignment w:val="baseline"/>
        <w:rPr>
          <w:sz w:val="41"/>
        </w:rPr>
      </w:pPr>
      <w:bookmarkStart w:name="" w:id="54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道，他说的不很清楚。所以要请你给我谈一谈。因为你转述你朋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友的话当然比谁都合适。”他说：“首先请你告诉我，那次聚会你本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人参加了没有？”</w:t>
      </w:r>
      <w:bookmarkEnd w:id="5409"/>
    </w:p>
    <w:p>
      <w:pPr>
        <w:pageBreakBefore w:val="off"/>
        <w:tabs/>
        <w:wordWrap w:val="off"/>
        <w:spacing w:before="0" w:after="0" w:line="800" w:lineRule="atLeast"/>
        <w:ind w:left="20" w:right="0" w:firstLine="880"/>
        <w:jc w:val="both"/>
        <w:textAlignment w:val="baseline"/>
        <w:rPr>
          <w:sz w:val="41"/>
        </w:rPr>
      </w:pPr>
      <w:bookmarkStart w:name="" w:id="54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我回答道：“那位向你转述的大概说得很不清楚，否则你就不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会以为那次聚会是新近的事，问我是不是参加了。”他说：“我原来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以为很近。”我说：“怎么会很近呢，葛劳贡①？你不知道阿伽通好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多年就不在这里了，而我跟苏格拉底在一起，向他请教，天天获悉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他的一言一行，还不到三年光景。在这以前，我在各地转来转去，173A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自以为做了点事，其实很不行，比谁都不如，和你一样以为干什么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都比爱智慧强。”他说：“别挖苦人啦，告诉我那次聚会是在什么时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候吧。我说：“那时候我们还是毛头小子，阿伽通的第一部悲剧得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了奖，为了庆祝，他和他的歌队在第二天举行了酒会。”他说：“看来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那是很久以前的事了。是谁跟你说起的？是苏格拉底本人吗？”我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说：“宙斯在上，不是他，就是那位告诉沛尼各的人，一位名叫阿里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斯多兑谟②的居达特奈人③，一个矮个子，总是赤着脚，他参加了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那次聚会，是当时崇拜苏格拉底最为热烈的人之一，如果我没有看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错的槐。我后来问过苏格拉底，事情是不是像他说的那样，苏格拉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底说确实如此。”他说：“那你是不是可以给我说一遍？进城的路上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我们正好说说话。”</w:t>
      </w:r>
      <w:bookmarkEnd w:id="5410"/>
    </w:p>
    <w:p>
      <w:pPr>
        <w:pageBreakBefore w:val="off"/>
        <w:tabs/>
        <w:wordWrap w:val="off"/>
        <w:spacing w:before="0" w:after="0" w:line="800" w:lineRule="atLeast"/>
        <w:ind w:left="20" w:right="480" w:firstLine="880"/>
        <w:jc w:val="both"/>
        <w:textAlignment w:val="baseline"/>
        <w:rPr>
          <w:sz w:val="41"/>
        </w:rPr>
      </w:pPr>
      <w:bookmarkStart w:name="" w:id="54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于是我们一路谈着那件事；所以我像前面说的那样，对那件事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还是心里有底。要我给你说一说，我准能办到。自己谈论爱智慧</w:t>
      </w:r>
      <w:bookmarkEnd w:id="5411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541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41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4"/>
        </w:rPr>
      </w:pPr>
      <w:bookmarkStart w:name="" w:id="5413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5413"/>
    </w:p>
    <w:p>
      <w:pPr>
        <w:pageBreakBefore w:val="off"/>
        <w:tabs/>
        <w:wordWrap w:val="off"/>
        <w:spacing w:before="0" w:after="0" w:line="340" w:lineRule="atLeast"/>
        <w:ind w:left="660" w:right="0"/>
        <w:jc w:val="both"/>
        <w:textAlignment w:val="baseline"/>
        <w:rPr>
          <w:sz w:val="24"/>
        </w:rPr>
      </w:pPr>
      <w:bookmarkStart w:name="" w:id="5414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παúεν，柏拉图的兄弟，本篇中与阿波罗陀若对话的人。</w:t>
      </w:r>
      <w:bookmarkEnd w:id="5414"/>
    </w:p>
    <w:p>
      <w:pPr>
        <w:pageBreakBefore w:val="off"/>
        <w:tabs/>
        <w:wordWrap w:val="off"/>
        <w:spacing w:before="0" w:after="0" w:line="340" w:lineRule="atLeast"/>
        <w:ind w:left="660" w:right="0"/>
        <w:jc w:val="both"/>
        <w:textAlignment w:val="baseline"/>
        <w:rPr>
          <w:sz w:val="24"/>
        </w:rPr>
      </w:pPr>
      <w:bookmarkStart w:name="" w:id="5415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'Αρατοδημος。</w:t>
      </w:r>
      <w:bookmarkEnd w:id="5415"/>
    </w:p>
    <w:p>
      <w:pPr>
        <w:pageBreakBefore w:val="off"/>
        <w:tabs/>
        <w:wordWrap w:val="off"/>
        <w:spacing w:before="0" w:after="0" w:line="360" w:lineRule="atLeast"/>
        <w:ind w:left="660" w:right="0"/>
        <w:jc w:val="both"/>
        <w:textAlignment w:val="baseline"/>
        <w:rPr>
          <w:sz w:val="24"/>
        </w:rPr>
      </w:pPr>
      <w:bookmarkStart w:name="" w:id="5416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Κυδαθηραιο。</w:t>
      </w:r>
      <w:bookmarkEnd w:id="5416"/>
    </w:p>
    <w:p>
      <w:r>
        <w:t/>
      </w:r>
    </w:p>
    <w:p>
      <w:pPr>
        <w:sectPr>
          <w:footerReference r:id="rId636"/>
          <w:headerReference r:id="rId637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5"/>
        </w:rPr>
      </w:pPr>
      <w:bookmarkStart w:name="" w:id="541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290   会饮篇</w:t>
      </w:r>
      <w:bookmarkEnd w:id="541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54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418"/>
    </w:p>
    <w:p>
      <w:pPr>
        <w:pageBreakBefore w:val="off"/>
        <w:tabs/>
        <w:wordWrap w:val="off"/>
        <w:spacing w:before="0" w:after="0" w:line="700" w:lineRule="atLeast"/>
        <w:ind w:left="500" w:right="0" w:firstLine="340"/>
        <w:jc w:val="both"/>
        <w:textAlignment w:val="baseline"/>
        <w:rPr>
          <w:sz w:val="40"/>
        </w:rPr>
      </w:pPr>
      <w:bookmarkStart w:name="" w:id="54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的事，或者听人谈论这方面的事，我认为这样做给我带来乐趣；至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于别的谈话，特别是你们这些富户和有钱人的谈话，我觉得索然无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味。我也怜惜你们这班朋友，因为你们自以为做了点事业，其实毫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无价值可言。也许你们也在怜惜我，认为我不中用，我却认为你们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是自以为是；我不仅认为你们不行，而且知道你们不行。</w:t>
      </w:r>
      <w:bookmarkEnd w:id="5419"/>
    </w:p>
    <w:p>
      <w:pPr>
        <w:pageBreakBefore w:val="off"/>
        <w:tabs/>
        <w:wordWrap w:val="off"/>
        <w:spacing w:before="0" w:after="0" w:line="700" w:lineRule="atLeast"/>
        <w:ind w:left="840" w:right="100" w:firstLine="840"/>
        <w:jc w:val="both"/>
        <w:textAlignment w:val="baseline"/>
        <w:rPr>
          <w:sz w:val="40"/>
        </w:rPr>
      </w:pPr>
      <w:bookmarkStart w:name="" w:id="54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朋友：阿波罗陀若啊，你永远是那个老样子。你总是责备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你自己，责备别人，我看你是认为所有的人都十分可怜，包括你自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己在内，只有苏格拉底不是这样。你怎么得到那个绰号，人家怎么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叫你软蛋，我不知道。可是你的言论总是另外一个味儿，骂你自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己，骂所有的人，只有苏格拉底除外。</w:t>
      </w:r>
      <w:bookmarkEnd w:id="5420"/>
    </w:p>
    <w:p>
      <w:pPr>
        <w:pageBreakBefore w:val="off"/>
        <w:tabs/>
        <w:wordWrap w:val="off"/>
        <w:spacing w:before="0" w:after="0" w:line="700" w:lineRule="atLeast"/>
        <w:ind w:left="840" w:right="120" w:hanging="340"/>
        <w:jc w:val="both"/>
        <w:textAlignment w:val="baseline"/>
        <w:rPr>
          <w:sz w:val="40"/>
        </w:rPr>
      </w:pPr>
      <w:bookmarkStart w:name="" w:id="542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阿波罗陀若：朋友！难道我对我和你有那样的想法，就显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然是发了疯，神经错乱吗？</w:t>
      </w:r>
      <w:bookmarkEnd w:id="5421"/>
    </w:p>
    <w:p>
      <w:pPr>
        <w:pageBreakBefore w:val="off"/>
        <w:tabs/>
        <w:wordWrap w:val="off"/>
        <w:spacing w:before="0" w:after="0" w:line="700" w:lineRule="atLeast"/>
        <w:ind w:left="840" w:right="120" w:firstLine="840"/>
        <w:jc w:val="both"/>
        <w:textAlignment w:val="baseline"/>
        <w:rPr>
          <w:sz w:val="40"/>
        </w:rPr>
      </w:pPr>
      <w:bookmarkStart w:name="" w:id="54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朋友：阿波罗陀若，我们不必现在就在这个问题上争吵起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来。我问你答是没有什么问题的，你还是给我说说那次谈话是怎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样进行的吧。</w:t>
      </w:r>
      <w:bookmarkEnd w:id="5422"/>
    </w:p>
    <w:p>
      <w:pPr>
        <w:pageBreakBefore w:val="off"/>
        <w:tabs/>
        <w:wordWrap w:val="off"/>
        <w:spacing w:before="0" w:after="0" w:line="700" w:lineRule="atLeast"/>
        <w:ind w:left="820" w:right="120" w:hanging="820"/>
        <w:jc w:val="both"/>
        <w:textAlignment w:val="baseline"/>
        <w:rPr>
          <w:sz w:val="40"/>
        </w:rPr>
      </w:pPr>
      <w:bookmarkStart w:name="" w:id="542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174A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阿波罗陀若：当时的谈话经过大概是这个样子……不过我还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是把这件事按照阿里多兑谟所说的原样从头到尾给你复述一遍为好。</w:t>
      </w:r>
      <w:bookmarkEnd w:id="542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0"/>
        </w:rPr>
      </w:pPr>
      <w:bookmarkStart w:name="" w:id="5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424"/>
    </w:p>
    <w:p>
      <w:pPr>
        <w:pageBreakBefore w:val="off"/>
        <w:tabs/>
        <w:wordWrap w:val="off"/>
        <w:spacing w:before="0" w:after="0" w:line="700" w:lineRule="atLeast"/>
        <w:ind w:left="840" w:right="140" w:firstLine="840"/>
        <w:jc w:val="both"/>
        <w:textAlignment w:val="baseline"/>
        <w:rPr>
          <w:sz w:val="40"/>
        </w:rPr>
      </w:pPr>
      <w:bookmarkStart w:name="" w:id="5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他说他在路上遇见苏格拉底，洗得干干净净的，还穿了鞋，这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是很少见的事。他问他到哪里去，打扮得那么漂亮。</w:t>
      </w:r>
      <w:bookmarkEnd w:id="5425"/>
    </w:p>
    <w:p>
      <w:pPr>
        <w:pageBreakBefore w:val="off"/>
        <w:tabs/>
        <w:wordWrap w:val="off"/>
        <w:spacing w:before="0" w:after="0" w:line="700" w:lineRule="atLeast"/>
        <w:ind w:left="340" w:right="180" w:firstLine="1260"/>
        <w:jc w:val="both"/>
        <w:textAlignment w:val="baseline"/>
        <w:rPr>
          <w:sz w:val="40"/>
        </w:rPr>
      </w:pPr>
      <w:bookmarkStart w:name="" w:id="5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他回答道：“到阿伽通家赴宴。昨天他庆祝得奖，请了我，我没去，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怕人太多。我答应今天去。我打扮得干净点，是为了漂漂亮亮地去看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一个漂亮人。你怎么样，阿里斯多兑谟，跟我一道去赴宴好吗？”</w:t>
      </w:r>
      <w:bookmarkEnd w:id="5426"/>
    </w:p>
    <w:p>
      <w:pPr>
        <w:pageBreakBefore w:val="off"/>
        <w:tabs/>
        <w:wordWrap w:val="off"/>
        <w:spacing w:before="0" w:after="0" w:line="700" w:lineRule="atLeast"/>
        <w:ind w:left="1580" w:right="0" w:firstLine="20"/>
        <w:jc w:val="both"/>
        <w:textAlignment w:val="baseline"/>
        <w:rPr>
          <w:sz w:val="40"/>
        </w:rPr>
      </w:pPr>
      <w:bookmarkStart w:name="" w:id="54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他说：“我遵照你的吩咐。”</w:t>
      </w:r>
      <w:bookmarkEnd w:id="5427"/>
    </w:p>
    <w:p>
      <w:pPr>
        <w:pageBreakBefore w:val="off"/>
        <w:tabs/>
        <w:wordWrap w:val="off"/>
        <w:spacing w:before="0" w:after="0" w:line="700" w:lineRule="atLeast"/>
        <w:ind w:left="1600" w:right="0"/>
        <w:jc w:val="both"/>
        <w:textAlignment w:val="baseline"/>
        <w:rPr>
          <w:sz w:val="40"/>
        </w:rPr>
      </w:pPr>
      <w:bookmarkStart w:name="" w:id="5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苏格拉底说：“那很好，跟我走吧。那样我们就可以借用一条</w:t>
      </w:r>
      <w:bookmarkEnd w:id="5428"/>
    </w:p>
    <w:p>
      <w:r>
        <w:t/>
      </w:r>
    </w:p>
    <w:p>
      <w:pPr>
        <w:sectPr>
          <w:footerReference r:id="rId638"/>
          <w:headerReference r:id="rId639" w:type="default"/>
          <w:type w:val="nextPage"/>
          <w:pgSz w:w="16000" w:h="22860"/>
          <w:pgMar w:left="1520" w:top="1600" w:right="15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20"/>
        <w:jc w:val="right"/>
        <w:textAlignment w:val="baseline"/>
        <w:rPr>
          <w:sz w:val="36"/>
        </w:rPr>
      </w:pPr>
      <w:bookmarkStart w:name="" w:id="542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291</w:t>
      </w:r>
      <w:bookmarkEnd w:id="542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54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430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54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谚语，把它倒过来说，每逢好人①开宴，好人不请自来。其实荷马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也借用过这条谚语，只是把它曲解了。他把阿伽门农②写成战争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中一个精明干练的人，而把梅内劳写成一个软弱无能的操戈手，可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是有一次阿伽门农设宴，并未邀请梅内劳③，他却不请自来赴宴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了。这样看来，就是让不大好的人赴好人的宴会了。”</w:t>
      </w:r>
      <w:bookmarkEnd w:id="5431"/>
    </w:p>
    <w:p>
      <w:pPr>
        <w:pageBreakBefore w:val="off"/>
        <w:tabs/>
        <w:wordWrap w:val="off"/>
        <w:spacing w:before="0" w:after="0" w:line="760" w:lineRule="atLeast"/>
        <w:ind w:left="40" w:right="0" w:firstLine="840"/>
        <w:jc w:val="both"/>
        <w:textAlignment w:val="baseline"/>
        <w:rPr>
          <w:sz w:val="40"/>
        </w:rPr>
      </w:pPr>
      <w:bookmarkStart w:name="" w:id="54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他听到这番话就说：“苏格拉底，以我这样一个没有什么价值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的人，作了一个聪明人的不速之客，恐怕不像你说的那个意思，倒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像荷马说的那样。你带我去赴宴，得说出个所以来。我不肯承认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自己是不速之客，只能说是你邀请来的。”</w:t>
      </w:r>
      <w:bookmarkEnd w:id="5432"/>
    </w:p>
    <w:p>
      <w:pPr>
        <w:pageBreakBefore w:val="off"/>
        <w:tabs/>
        <w:wordWrap w:val="off"/>
        <w:spacing w:before="0" w:after="0" w:line="760" w:lineRule="atLeast"/>
        <w:ind w:left="40" w:right="440" w:firstLine="840"/>
        <w:jc w:val="both"/>
        <w:textAlignment w:val="baseline"/>
        <w:rPr>
          <w:sz w:val="40"/>
        </w:rPr>
      </w:pPr>
      <w:bookmarkStart w:name="" w:id="54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他说：“两个人一道走，总有一个先想出拿什么话来说的。我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们去吧。”</w:t>
      </w:r>
      <w:bookmarkEnd w:id="5433"/>
    </w:p>
    <w:p>
      <w:pPr>
        <w:pageBreakBefore w:val="off"/>
        <w:tabs/>
        <w:wordWrap w:val="off"/>
        <w:spacing w:before="0" w:after="0" w:line="760" w:lineRule="atLeast"/>
        <w:ind w:left="40" w:right="440" w:firstLine="840"/>
        <w:jc w:val="both"/>
        <w:textAlignment w:val="baseline"/>
        <w:rPr>
          <w:sz w:val="40"/>
        </w:rPr>
      </w:pPr>
      <w:bookmarkStart w:name="" w:id="54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阿里斯多兑谟说：“大概在说了这些话之后，我们就动身走了。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苏格拉底心里想着一件事，不觉落在后面。我在等他，他喊我只顾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先走。我走到阿伽通家，发现大门开着，遇到一件很可笑的事情。E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我一到，就有个仆人出来迎接我，把我领进正屋，别的人已经入座，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正在准备用膳。</w:t>
      </w:r>
      <w:bookmarkEnd w:id="5434"/>
    </w:p>
    <w:p>
      <w:pPr>
        <w:pageBreakBefore w:val="off"/>
        <w:tabs/>
        <w:wordWrap w:val="off"/>
        <w:spacing w:before="0" w:after="0" w:line="760" w:lineRule="atLeast"/>
        <w:ind w:left="40" w:right="500" w:firstLine="840"/>
        <w:jc w:val="both"/>
        <w:textAlignment w:val="baseline"/>
        <w:rPr>
          <w:sz w:val="40"/>
        </w:rPr>
      </w:pPr>
      <w:bookmarkStart w:name="" w:id="54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“阿伽通一望见我就说：‘哎呀，阿里斯多兑谟啊，来跟我们一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同吃饭吧。你要是为了什么别的事来的，请你把它放到以后再说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吧。我昨天找你，邀请你来，可是没有找到。苏格拉底呢，你怎么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没带他来？’</w:t>
      </w:r>
      <w:bookmarkEnd w:id="543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54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“我回头一看，不见苏格拉底的影子，就说：‘他确实是和我一</w:t>
      </w:r>
      <w:bookmarkEnd w:id="5436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0"/>
        </w:rPr>
      </w:pPr>
      <w:bookmarkStart w:name="" w:id="543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43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6"/>
        </w:rPr>
      </w:pPr>
      <w:bookmarkStart w:name="" w:id="5438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5438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6"/>
        </w:rPr>
      </w:pPr>
      <w:bookmarkStart w:name="" w:id="5439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αγαθων，希腊文原意为“好人家的”，而阿伽通的名字就是这样写的。</w:t>
      </w:r>
      <w:bookmarkEnd w:id="5439"/>
    </w:p>
    <w:p>
      <w:pPr>
        <w:pageBreakBefore w:val="off"/>
        <w:tabs>
          <w:tab w:pos="1320" w:val="left" w:leader="none"/>
        </w:tabs>
        <w:wordWrap w:val="off"/>
        <w:spacing w:before="0" w:after="0" w:line="400" w:lineRule="atLeast"/>
        <w:ind w:left="640" w:right="0"/>
        <w:jc w:val="both"/>
        <w:textAlignment w:val="baseline"/>
        <w:rPr>
          <w:sz w:val="26"/>
        </w:rPr>
      </w:pPr>
      <w:bookmarkStart w:name="" w:id="5440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'AYaμéμαν，(伊利亚特)中希腊联军的统帅。</w:t>
      </w:r>
      <w:bookmarkEnd w:id="5440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6"/>
        </w:rPr>
      </w:pPr>
      <w:bookmarkStart w:name="" w:id="5441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Mevéλααα，阿伽门农的兄弟，斯巴达王，也是联军将领之一。</w:t>
      </w:r>
      <w:bookmarkEnd w:id="5441"/>
    </w:p>
    <w:p>
      <w:r>
        <w:t/>
      </w:r>
    </w:p>
    <w:p>
      <w:pPr>
        <w:sectPr>
          <w:footerReference r:id="rId640"/>
          <w:headerReference r:id="rId641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544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292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会饮篇</w:t>
      </w:r>
      <w:bookmarkEnd w:id="544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4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443"/>
    </w:p>
    <w:p>
      <w:pPr>
        <w:pageBreakBefore w:val="off"/>
        <w:tabs/>
        <w:wordWrap w:val="off"/>
        <w:spacing w:before="0" w:after="0" w:line="740" w:lineRule="atLeast"/>
        <w:ind w:left="800" w:right="0"/>
        <w:jc w:val="both"/>
        <w:textAlignment w:val="baseline"/>
        <w:rPr>
          <w:sz w:val="38"/>
        </w:rPr>
      </w:pPr>
      <w:bookmarkStart w:name="" w:id="54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道来的，我来还是他邀请的呢。’</w:t>
      </w:r>
      <w:bookmarkEnd w:id="5444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8"/>
        </w:rPr>
      </w:pPr>
      <w:bookmarkStart w:name="" w:id="54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“他说：‘很好，你陪他来很好，可是苏格拉底到哪里去了呢？’</w:t>
      </w:r>
      <w:bookmarkEnd w:id="5445"/>
    </w:p>
    <w:p>
      <w:pPr>
        <w:pageBreakBefore w:val="off"/>
        <w:tabs>
          <w:tab w:pos="174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8"/>
        </w:rPr>
      </w:pPr>
      <w:bookmarkStart w:name="" w:id="544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175A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“我说：‘刚才他还跟在我后面，他怎么没有来，我也觉得奇怪。’</w:t>
      </w:r>
      <w:bookmarkEnd w:id="5446"/>
    </w:p>
    <w:p>
      <w:pPr>
        <w:pageBreakBefore w:val="off"/>
        <w:tabs/>
        <w:wordWrap w:val="off"/>
        <w:spacing w:before="0" w:after="0" w:line="740" w:lineRule="atLeast"/>
        <w:ind w:left="800" w:right="0" w:firstLine="860"/>
        <w:jc w:val="both"/>
        <w:textAlignment w:val="baseline"/>
        <w:rPr>
          <w:sz w:val="38"/>
        </w:rPr>
      </w:pPr>
      <w:bookmarkStart w:name="" w:id="54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“听到这话，阿伽通就对一个仆人说：‘小子，你没有看到苏格拉底，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把他领进来吗？’又说：‘阿里斯多兑谟啊，请挨着鄂吕克锡马柯①坐。’</w:t>
      </w:r>
      <w:bookmarkEnd w:id="5447"/>
    </w:p>
    <w:p>
      <w:pPr>
        <w:pageBreakBefore w:val="off"/>
        <w:tabs/>
        <w:wordWrap w:val="off"/>
        <w:spacing w:before="0" w:after="0" w:line="740" w:lineRule="atLeast"/>
        <w:ind w:left="800" w:right="20" w:firstLine="860"/>
        <w:jc w:val="both"/>
        <w:textAlignment w:val="baseline"/>
        <w:rPr>
          <w:sz w:val="38"/>
        </w:rPr>
      </w:pPr>
      <w:bookmarkStart w:name="" w:id="54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“一个仆人给我洗了脚，让我舒舒服服地躺下。另外一个仆人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进来说：‘那位苏格拉底已经来了，没有进来，站在隔壁的前院里，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我喊他，他不肯进门。’</w:t>
      </w:r>
      <w:bookmarkEnd w:id="5448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8"/>
        </w:rPr>
      </w:pPr>
      <w:bookmarkStart w:name="" w:id="54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“阿伽通说：‘真是怪事！你再去喊他，不要放过他。’</w:t>
      </w:r>
      <w:bookmarkEnd w:id="5449"/>
    </w:p>
    <w:p>
      <w:pPr>
        <w:pageBreakBefore w:val="off"/>
        <w:tabs/>
        <w:wordWrap w:val="off"/>
        <w:spacing w:before="0" w:after="0" w:line="740" w:lineRule="atLeast"/>
        <w:ind w:left="800" w:right="60" w:firstLine="860"/>
        <w:jc w:val="both"/>
        <w:textAlignment w:val="baseline"/>
        <w:rPr>
          <w:sz w:val="38"/>
        </w:rPr>
      </w:pPr>
      <w:bookmarkStart w:name="" w:id="54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“于是我就说：‘别喊，让他待着。他有这样做的习惯，常常到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一个地方就不走了，站在那里不动。我想他就会来的，不要打搅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他，让他待一会儿。’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1282700</wp:posOffset>
                </wp:positionH>
                <wp:positionV relativeFrom="paragraph">
                  <wp:posOffset>114300</wp:posOffset>
                </wp:positionV>
                <wp:extent cx="342900" cy="406400"/>
                <wp:wrapNone/>
                <wp:docPr id="125" name="文本框 1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1"/>
                              </w:rPr>
                            </w:pPr>
                            <w:bookmarkStart w:name="" w:id="5451"/>
                            <w:r>
                              <w:rPr>
                                <w:rFonts w:ascii="TimesNewRoman" w:hAnsi="TimesNewRoman" w:cs="TimesNewRoman" w:eastAsia="TimesNewRoman"/>
                                <w:sz w:val="4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54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9pt;width:27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both"/>
                        <w:textAlignment w:val="baseline"/>
                        <w:rPr>
                          <w:sz w:val="41"/>
                        </w:rPr>
                      </w:pPr>
                      <w:bookmarkStart w:name="" w:id="5452"/>
                      <w:r>
                        <w:rPr>
                          <w:rFonts w:ascii="TimesNewRoman" w:hAnsi="TimesNewRoman" w:cs="TimesNewRoman" w:eastAsia="TimesNewRoman"/>
                          <w:sz w:val="41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5452"/>
                    </w:p>
                  </w:txbxContent>
                </v:textbox>
              </v:shape>
            </w:pict>
          </mc:Fallback>
        </mc:AlternateContent>
      </w:r>
      <w:bookmarkEnd w:id="5450"/>
    </w:p>
    <w:p>
      <w:pPr>
        <w:pageBreakBefore w:val="off"/>
        <w:tabs/>
        <w:wordWrap w:val="off"/>
        <w:spacing w:before="0" w:after="0" w:line="740" w:lineRule="atLeast"/>
        <w:ind w:left="300" w:right="80" w:firstLine="1280"/>
        <w:jc w:val="both"/>
        <w:textAlignment w:val="baseline"/>
        <w:rPr>
          <w:sz w:val="38"/>
        </w:rPr>
      </w:pPr>
      <w:bookmarkStart w:name="" w:id="54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“阿伽通说：‘好吧，就照你说的办吧。’他就喊仆人们来，吩咐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他们说：‘给我们上菜吧。没人监督你们，你们爱摆出什么就摆出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C什么，我不出主意。今天你们应该设想我和这些客人都是你们邀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请来的；要好好伺候，争取我们的称赞。’”</w:t>
      </w:r>
      <w:bookmarkEnd w:id="5453"/>
    </w:p>
    <w:p>
      <w:pPr>
        <w:pageBreakBefore w:val="off"/>
        <w:tabs/>
        <w:wordWrap w:val="off"/>
        <w:spacing w:before="0" w:after="0" w:line="740" w:lineRule="atLeast"/>
        <w:ind w:left="300" w:right="120" w:firstLine="1280"/>
        <w:jc w:val="both"/>
        <w:textAlignment w:val="baseline"/>
        <w:rPr>
          <w:sz w:val="38"/>
        </w:rPr>
      </w:pPr>
      <w:bookmarkStart w:name="" w:id="54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阿里斯多兑谟说：“于是大家开始用餐，可是苏格拉底还没有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来。阿伽通再三地要派人去找，都被我拦住了。后来他终于到了，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比他素来的习惯还不算太迟，客人们才吃下一半。阿伽通独自坐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在末席上说：‘来呀！苏格拉底，请挨着我坐，让我靠近你，可以沾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D到你在隔壁门楼里发现的智慧。显然你是找到了并且抓住了它，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要不你还不会来。’</w:t>
      </w:r>
      <w:bookmarkEnd w:id="5454"/>
    </w:p>
    <w:p>
      <w:pPr>
        <w:pageBreakBefore w:val="off"/>
        <w:tabs/>
        <w:wordWrap w:val="off"/>
        <w:spacing w:before="0" w:after="0" w:line="740" w:lineRule="atLeast"/>
        <w:ind w:left="680" w:right="200" w:firstLine="840"/>
        <w:jc w:val="both"/>
        <w:textAlignment w:val="baseline"/>
        <w:rPr>
          <w:sz w:val="38"/>
        </w:rPr>
      </w:pPr>
      <w:bookmarkStart w:name="" w:id="54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“苏格拉底坐下来说：‘阿伽通啊，要是智慧能像满满一杯水，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5455"/>
    </w:p>
    <w:p>
      <w:pPr>
        <w:pageBreakBefore w:val="off"/>
        <w:tabs/>
        <w:wordWrap w:val="off"/>
        <w:spacing w:before="240" w:after="0" w:line="340" w:lineRule="atLeast"/>
        <w:ind w:left="1260" w:right="0"/>
        <w:jc w:val="both"/>
        <w:textAlignment w:val="baseline"/>
        <w:rPr>
          <w:sz w:val="22"/>
        </w:rPr>
      </w:pPr>
      <w:bookmarkStart w:name="" w:id="5456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①  'Eρεμαξος，医生。</w:t>
      </w:r>
      <w:bookmarkEnd w:id="5456"/>
    </w:p>
    <w:p>
      <w:r>
        <w:t/>
      </w:r>
    </w:p>
    <w:p>
      <w:pPr>
        <w:sectPr>
          <w:footerReference r:id="rId642"/>
          <w:headerReference r:id="rId643" w:type="default"/>
          <w:type w:val="nextPage"/>
          <w:pgSz w:w="16000" w:h="22860"/>
          <w:pgMar w:left="1600" w:top="1640" w:right="16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820"/>
        <w:jc w:val="right"/>
        <w:textAlignment w:val="baseline"/>
        <w:rPr>
          <w:sz w:val="34"/>
        </w:rPr>
      </w:pPr>
      <w:bookmarkStart w:name="" w:id="545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293</w:t>
      </w:r>
      <w:bookmarkEnd w:id="545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4"/>
        </w:rPr>
      </w:pPr>
      <w:bookmarkStart w:name="" w:id="545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458"/>
    </w:p>
    <w:p>
      <w:pPr>
        <w:pageBreakBefore w:val="off"/>
        <w:tabs/>
        <w:wordWrap w:val="off"/>
        <w:spacing w:before="0" w:after="0" w:line="820" w:lineRule="atLeast"/>
        <w:ind w:left="20" w:right="400"/>
        <w:jc w:val="both"/>
        <w:textAlignment w:val="baseline"/>
        <w:rPr>
          <w:sz w:val="41"/>
        </w:rPr>
      </w:pPr>
      <w:bookmarkStart w:name="" w:id="54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通过一根毛线，就可以引到一只空杯里去，只要两个人挨着坐，智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慧就从充满的人那里流进空虚的人心里，那该多好啊！如果智慧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是这样的，我该把坐在你旁边这件事看得非常珍贵，因为我想这样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一来你的许多智慧就会倾注到我身上。我的智慧很浮浅，有如梦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幻，是真是假还说不定；你的智慧却光辉灿烂，有很大的发展前途，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在你还很幼小的时候就发出光辉，就在前不久有三万多人为此作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了见证①。’阿伽通说：‘苏格拉底，你在嘲笑我。关于智慧问题，我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们还是等一会儿决定，请狄奥尼索②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来给我和你作裁判。现在你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开始用餐吧。’</w:t>
      </w:r>
      <w:bookmarkEnd w:id="5459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54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460"/>
    </w:p>
    <w:p>
      <w:pPr>
        <w:pageBreakBefore w:val="off"/>
        <w:tabs/>
        <w:wordWrap w:val="off"/>
        <w:spacing w:before="0" w:after="0" w:line="820" w:lineRule="atLeast"/>
        <w:ind w:left="20" w:right="0" w:firstLine="900"/>
        <w:jc w:val="both"/>
        <w:textAlignment w:val="baseline"/>
        <w:rPr>
          <w:sz w:val="41"/>
        </w:rPr>
      </w:pPr>
      <w:bookmarkStart w:name="" w:id="54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“这以后苏格拉底入了席，和其他的客人一起用餐。他们向神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176A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奠了酒，唱了庄严的颂神歌，举行了例行仪式，大家开始饮酒。于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是包萨尼亚③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开始发言，说：‘诸位，我们现在用什么方式喝酒最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愉快?我这方面可以告诉诸位，实际上我还没有从昨天喝的酒里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醒过来，需要缓口气；我觉得你们多数人也和我差不多，因为昨天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你们也在场。所以请你们考虑一下我们怎么喝最合适。’接着阿里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斯多潘④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就说：‘你说得很对，包萨尼亚，我们得想办法喝得从容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一些。因为我自己昨天也属于烂醉如泥之列。’</w:t>
      </w:r>
      <w:bookmarkEnd w:id="5461"/>
    </w:p>
    <w:p>
      <w:pPr>
        <w:pageBreakBefore w:val="off"/>
        <w:tabs/>
        <w:wordWrap w:val="off"/>
        <w:spacing w:before="0" w:after="0" w:line="820" w:lineRule="atLeast"/>
        <w:ind w:left="880" w:right="0"/>
        <w:jc w:val="both"/>
        <w:textAlignment w:val="baseline"/>
        <w:rPr>
          <w:sz w:val="41"/>
        </w:rPr>
      </w:pPr>
      <w:bookmarkStart w:name="" w:id="54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“阿古梅诺⑤的儿子鄂吕克锡马柯听到这话就说：‘的确如</w:t>
      </w:r>
      <w:bookmarkEnd w:id="5462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1"/>
        </w:rPr>
      </w:pPr>
      <w:bookmarkStart w:name="" w:id="546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463"/>
    </w:p>
    <w:p>
      <w:pPr>
        <w:pageBreakBefore w:val="off"/>
        <w:tabs/>
        <w:wordWrap w:val="off"/>
        <w:spacing w:before="220" w:after="0" w:line="500" w:lineRule="atLeast"/>
        <w:ind w:left="20" w:right="960" w:firstLine="640"/>
        <w:jc w:val="both"/>
        <w:textAlignment w:val="baseline"/>
        <w:rPr>
          <w:sz w:val="32"/>
        </w:rPr>
      </w:pPr>
      <w:bookmarkStart w:name="" w:id="546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①希腊每年祭神大典中要举行戏剧会演，并且评定甲乙。竞赛在露天剧场举行，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观众有三万多人。阿伽通的第一部悲剧就是在这样的场面下评定得奖的。</w:t>
      </w:r>
      <w:bookmarkEnd w:id="5464"/>
    </w:p>
    <w:p>
      <w:pPr>
        <w:pageBreakBefore w:val="off"/>
        <w:tabs/>
        <w:wordWrap w:val="off"/>
        <w:spacing w:before="0" w:after="0" w:line="380" w:lineRule="atLeast"/>
        <w:ind w:left="620" w:right="0" w:firstLine="40"/>
        <w:jc w:val="both"/>
        <w:textAlignment w:val="baseline"/>
        <w:rPr>
          <w:sz w:val="28"/>
        </w:rPr>
      </w:pPr>
      <w:bookmarkStart w:name="" w:id="546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△ówàos,酒神。</w:t>
      </w:r>
      <w:bookmarkEnd w:id="5465"/>
    </w:p>
    <w:p>
      <w:pPr>
        <w:pageBreakBefore w:val="off"/>
        <w:tabs/>
        <w:wordWrap w:val="off"/>
        <w:spacing w:before="0" w:after="0" w:line="300" w:lineRule="atLeast"/>
        <w:ind w:left="660" w:right="0"/>
        <w:jc w:val="both"/>
        <w:textAlignment w:val="baseline"/>
        <w:rPr>
          <w:sz w:val="21"/>
        </w:rPr>
      </w:pPr>
      <w:bookmarkStart w:name="" w:id="5466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Поогаvias。</w:t>
      </w:r>
      <w:bookmarkEnd w:id="5466"/>
    </w:p>
    <w:p>
      <w:pPr>
        <w:pageBreakBefore w:val="off"/>
        <w:tabs/>
        <w:wordWrap w:val="off"/>
        <w:spacing w:before="0" w:after="0" w:line="440" w:lineRule="atLeast"/>
        <w:ind w:left="660" w:right="0"/>
        <w:jc w:val="both"/>
        <w:textAlignment w:val="baseline"/>
        <w:rPr>
          <w:sz w:val="28"/>
        </w:rPr>
      </w:pPr>
      <w:bookmarkStart w:name="" w:id="546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’Apartoφávŋs,喜剧作家。</w:t>
      </w:r>
      <w:bookmarkEnd w:id="546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21"/>
        </w:rPr>
      </w:pPr>
      <w:bookmarkStart w:name="" w:id="5468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'Axoʊμévos。</w:t>
      </w:r>
      <w:bookmarkEnd w:id="5468"/>
    </w:p>
    <w:p>
      <w:r>
        <w:t/>
      </w:r>
    </w:p>
    <w:p>
      <w:pPr>
        <w:sectPr>
          <w:footerReference r:id="rId644"/>
          <w:headerReference r:id="rId645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940" w:right="0"/>
        <w:jc w:val="both"/>
        <w:textAlignment w:val="baseline"/>
        <w:rPr>
          <w:sz w:val="33"/>
        </w:rPr>
      </w:pPr>
      <w:bookmarkStart w:name="" w:id="5469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294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会饮篇</w:t>
      </w:r>
      <w:bookmarkEnd w:id="546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547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470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39"/>
        </w:rPr>
      </w:pPr>
      <w:bookmarkStart w:name="" w:id="54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此，说得很对。不过我还想听一听你们中间另外一位的意见：你怎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么样，还能喝吗，阿伽通?’</w:t>
      </w:r>
      <w:bookmarkEnd w:id="5471"/>
    </w:p>
    <w:p>
      <w:pPr>
        <w:pageBreakBefore w:val="off"/>
        <w:tabs/>
        <w:wordWrap w:val="off"/>
        <w:spacing w:before="0" w:after="0" w:line="840" w:lineRule="atLeast"/>
        <w:ind w:left="1840" w:right="0"/>
        <w:jc w:val="both"/>
        <w:textAlignment w:val="baseline"/>
        <w:rPr>
          <w:sz w:val="39"/>
        </w:rPr>
      </w:pPr>
      <w:bookmarkStart w:name="" w:id="54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“阿伽通说：‘我尤其不行，没这个力量了。’</w:t>
      </w:r>
      <w:bookmarkEnd w:id="5472"/>
    </w:p>
    <w:p>
      <w:pPr>
        <w:pageBreakBefore w:val="off"/>
        <w:tabs/>
        <w:wordWrap w:val="off"/>
        <w:spacing w:before="0" w:after="0" w:line="840" w:lineRule="atLeast"/>
        <w:ind w:left="500" w:right="20" w:firstLine="100"/>
        <w:jc w:val="both"/>
        <w:textAlignment w:val="baseline"/>
        <w:rPr>
          <w:sz w:val="40"/>
        </w:rPr>
      </w:pPr>
      <w:bookmarkStart w:name="" w:id="54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“鄂吕克锡马柯接着说：‘这样看来，我、阿里斯多兑谟、裴卓①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这些人今天运气还不坏，你们几位酒量大的都宣告退却了。我们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这些人当然是没酒量的。我没有把苏格拉底算在内，因为他能喝，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也能不喝，摆在哪边都行。现在大家既然都不很想痛饮，我就不妨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谈谈醉酒是怎么一回事，我的话也就不会很刺耳了。我有一种信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念，这也许是从我行医的经验得来的，就是醉酒对人实在有害。我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自己不肯饮酒过量，也不肯劝旁人喝过量，尤其是头一天喝过酒，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头还昏昏沉沉的时候。’</w:t>
      </w:r>
      <w:bookmarkEnd w:id="5473"/>
    </w:p>
    <w:p>
      <w:pPr>
        <w:pageBreakBefore w:val="off"/>
        <w:tabs/>
        <w:wordWrap w:val="off"/>
        <w:spacing w:before="0" w:after="0" w:line="840" w:lineRule="atLeast"/>
        <w:ind w:left="500" w:right="60" w:firstLine="1300"/>
        <w:jc w:val="both"/>
        <w:textAlignment w:val="baseline"/>
        <w:rPr>
          <w:sz w:val="40"/>
        </w:rPr>
      </w:pPr>
      <w:bookmarkStart w:name="" w:id="54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“那个缪里努西佬② 裴卓插进来说：‘你的话我总是相信的，尤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其是医学方面的话，别的人考虑一下也该相信。’裴卓的话得到大家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一致赞同；大家都同意今天会饮时不闹酒，高兴喝多少就喝多少。</w:t>
      </w:r>
      <w:bookmarkEnd w:id="5474"/>
    </w:p>
    <w:p>
      <w:pPr>
        <w:pageBreakBefore w:val="off"/>
        <w:tabs/>
        <w:wordWrap w:val="off"/>
        <w:spacing w:before="0" w:after="0" w:line="840" w:lineRule="atLeast"/>
        <w:ind w:left="0" w:right="120" w:firstLine="1740"/>
        <w:jc w:val="both"/>
        <w:textAlignment w:val="baseline"/>
        <w:rPr>
          <w:sz w:val="40"/>
        </w:rPr>
      </w:pPr>
      <w:bookmarkStart w:name="" w:id="54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“于是鄂吕克锡马柯说：‘既然大家决定随意饮酒，不加勉强，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我建议把刚才进来的吹笛女打发出去，让她们吹给自己听，或者在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乐意的时候吹给闺房里的女眷听，我们还是用谈论来消遣这次聚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177A 会的时光。谈论什么问题呢?如果大家同意，我倒准备好了一个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题目，情愿提出来。’在座的人听到这话都说乐意这么办，请他把题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目提出来。</w:t>
      </w:r>
      <w:bookmarkEnd w:id="5475"/>
    </w:p>
    <w:p>
      <w:pPr>
        <w:pageBreakBefore w:val="off"/>
        <w:tabs/>
        <w:wordWrap w:val="off"/>
        <w:spacing w:before="0" w:after="0" w:line="840" w:lineRule="atLeast"/>
        <w:ind w:left="1660" w:right="0"/>
        <w:jc w:val="both"/>
        <w:textAlignment w:val="baseline"/>
        <w:rPr>
          <w:sz w:val="40"/>
        </w:rPr>
      </w:pPr>
      <w:bookmarkStart w:name="" w:id="54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“鄂吕克锡马柯就说：‘我的开场白要引用欧里彼德③的《梅兰</w:t>
      </w:r>
      <w:bookmarkEnd w:id="5476"/>
    </w:p>
    <w:p>
      <w:pPr>
        <w:pageBreakBefore w:val="off"/>
        <w:tabs/>
        <w:wordWrap w:val="off"/>
        <w:spacing w:before="0" w:after="0" w:line="840" w:lineRule="atLeast"/>
        <w:ind w:left="860" w:right="0"/>
        <w:jc w:val="both"/>
        <w:textAlignment w:val="baseline"/>
        <w:rPr>
          <w:sz w:val="40"/>
        </w:rPr>
      </w:pPr>
      <w:bookmarkStart w:name="" w:id="547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47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6"/>
        </w:rPr>
      </w:pPr>
      <w:bookmarkStart w:name="" w:id="5478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5478"/>
    </w:p>
    <w:p>
      <w:pPr>
        <w:pageBreakBefore w:val="off"/>
        <w:tabs/>
        <w:wordWrap w:val="off"/>
        <w:spacing w:before="0" w:after="0" w:line="380" w:lineRule="atLeast"/>
        <w:ind w:left="1420" w:right="0"/>
        <w:jc w:val="both"/>
        <w:textAlignment w:val="baseline"/>
        <w:rPr>
          <w:sz w:val="26"/>
        </w:rPr>
      </w:pPr>
      <w:bookmarkStart w:name="" w:id="5479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①  φaiδpos。</w:t>
      </w:r>
      <w:bookmarkEnd w:id="5479"/>
    </w:p>
    <w:p>
      <w:pPr>
        <w:pageBreakBefore w:val="off"/>
        <w:tabs/>
        <w:wordWrap w:val="off"/>
        <w:spacing w:before="0" w:after="0" w:line="380" w:lineRule="atLeast"/>
        <w:ind w:left="1420" w:right="0"/>
        <w:jc w:val="both"/>
        <w:textAlignment w:val="baseline"/>
        <w:rPr>
          <w:sz w:val="26"/>
        </w:rPr>
      </w:pPr>
      <w:bookmarkStart w:name="" w:id="5480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②  Muppevoúatos。</w:t>
      </w:r>
      <w:bookmarkEnd w:id="5480"/>
    </w:p>
    <w:p>
      <w:pPr>
        <w:pageBreakBefore w:val="off"/>
        <w:tabs/>
        <w:wordWrap w:val="off"/>
        <w:spacing w:before="0" w:after="0" w:line="400" w:lineRule="atLeast"/>
        <w:ind w:left="1420" w:right="0"/>
        <w:jc w:val="both"/>
        <w:textAlignment w:val="baseline"/>
        <w:rPr>
          <w:sz w:val="26"/>
        </w:rPr>
      </w:pPr>
      <w:bookmarkStart w:name="" w:id="5481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③ ’ Eopxπiδrp,著名悲剧作家。</w:t>
      </w:r>
      <w:bookmarkEnd w:id="5481"/>
    </w:p>
    <w:p>
      <w:r>
        <w:t/>
      </w:r>
    </w:p>
    <w:p>
      <w:pPr>
        <w:sectPr>
          <w:footerReference r:id="rId646"/>
          <w:headerReference r:id="rId647" w:type="default"/>
          <w:type w:val="nextPage"/>
          <w:pgSz w:w="16000" w:h="22860"/>
          <w:pgMar w:left="1500" w:top="1680" w:right="15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400"/>
        <w:jc w:val="right"/>
        <w:textAlignment w:val="baseline"/>
        <w:rPr>
          <w:sz w:val="32"/>
        </w:rPr>
      </w:pPr>
      <w:bookmarkStart w:name="" w:id="5482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柏拉图对话集  295</w:t>
      </w:r>
      <w:bookmarkEnd w:id="548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2"/>
        </w:rPr>
      </w:pPr>
      <w:bookmarkStart w:name="" w:id="548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5483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0"/>
        </w:rPr>
      </w:pPr>
      <w:bookmarkStart w:name="" w:id="54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尼波》①剧中一句话：这话并不是我自己的，而是② 裴卓的。他时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常很气忿地对我说：说起来真奇怪，鄂吕克锡马柯！各种神道都引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起过诗人们作歌作颂，只有爱若③ 除外，从来没有一个诗人写诗颂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扬他，尽管他那样伟大。请想一想那些本领高强的智者们④，他们写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散文颂扬的却是赫拉格勒⑤ 之流，柏若狄各⑥ 就是智者中的一位。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这还不足为奇，有一天我看到一本书，作者把盐的效用大大赞扬了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一番。还有许多其他类似的事物都有人赞扬过。这些小题居然有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人大做，而至今却没有一个人写过诗宣扬爱神的功德，这样大的一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个神竟被忽略到这步田地！裴卓的这番话我看很对，我愿意陪着裴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卓向爱神致敬，同时建议今天到会的人趁此良机来礼赞爱神。如果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大家赞成，我们就有足够的谈论资料，可以消磨今晚的时光。我建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议我们从左到右轮流，每个人都竭尽所能作一篇颂扬爱神的讲话。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裴卓应该带头，因为他不仅坐在首席，而且是这个论题的创始人。’</w:t>
      </w:r>
      <w:bookmarkEnd w:id="5484"/>
    </w:p>
    <w:p>
      <w:pPr>
        <w:pageBreakBefore w:val="off"/>
        <w:tabs/>
        <w:wordWrap w:val="off"/>
        <w:spacing w:before="0" w:after="0" w:line="800" w:lineRule="atLeast"/>
        <w:ind w:left="20" w:right="60" w:firstLine="900"/>
        <w:jc w:val="both"/>
        <w:textAlignment w:val="baseline"/>
        <w:rPr>
          <w:sz w:val="40"/>
        </w:rPr>
      </w:pPr>
      <w:bookmarkStart w:name="" w:id="54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“苏格拉底说：‘鄂吕克锡马柯，谁也不会反对你的建议。我自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己更不会反对，因为我只知道重视爱情方面的事；我想阿伽通和包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萨尼亚也不会反对，阿里斯多潘更加不会，他的全部时光就都消磨 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在狄奥尼索和阿莆若狄德⑦ 身上。我看其余在座的人也都不会</w:t>
      </w:r>
      <w:bookmarkEnd w:id="5485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548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486"/>
    </w:p>
    <w:p>
      <w:pPr>
        <w:pageBreakBefore w:val="off"/>
        <w:tabs/>
        <w:wordWrap w:val="off"/>
        <w:spacing w:before="24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48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①Meλáuππos,剧本名,今佚,仅存片断。</w:t>
      </w:r>
      <w:bookmarkEnd w:id="5487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48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见该剧残篇488。</w:t>
      </w:r>
      <w:bookmarkEnd w:id="5488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48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③’’ Epos,小爱神,男性。</w:t>
      </w:r>
      <w:bookmarkEnd w:id="5489"/>
    </w:p>
    <w:p>
      <w:pPr>
        <w:pageBreakBefore w:val="off"/>
        <w:tabs/>
        <w:wordWrap w:val="off"/>
        <w:spacing w:before="0" w:after="0" w:line="440" w:lineRule="atLeast"/>
        <w:ind w:left="20" w:right="520" w:firstLine="600"/>
        <w:jc w:val="both"/>
        <w:textAlignment w:val="baseline"/>
        <w:rPr>
          <w:sz w:val="28"/>
        </w:rPr>
      </w:pPr>
      <w:bookmarkStart w:name="" w:id="549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④ ookʊr íp，公元前5——前4世纪的一批传授修辞、论辩或智术的教师，以热心辩论、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破除成见著称。</w:t>
      </w:r>
      <w:bookmarkEnd w:id="5490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49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⑤Hporcληs,大力英雄。</w:t>
      </w:r>
      <w:bookmarkEnd w:id="5491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549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⑥  Лрбδuoos,著名的智者。</w:t>
      </w:r>
      <w:bookmarkEnd w:id="5492"/>
    </w:p>
    <w:p>
      <w:pPr>
        <w:pageBreakBefore w:val="off"/>
        <w:tabs/>
        <w:wordWrap w:val="off"/>
        <w:spacing w:before="0" w:after="0" w:line="440" w:lineRule="atLeast"/>
        <w:ind w:left="20" w:right="560" w:firstLine="600"/>
        <w:jc w:val="both"/>
        <w:textAlignment w:val="baseline"/>
        <w:rPr>
          <w:sz w:val="28"/>
        </w:rPr>
      </w:pPr>
      <w:bookmarkStart w:name="" w:id="549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⑦  'Aφpoδítη，女爱神，司色情的女神。这里与酒神并称是指阿里斯多潘眈于酒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色，喜爱风花雪月。</w:t>
      </w:r>
      <w:bookmarkEnd w:id="5493"/>
    </w:p>
    <w:p>
      <w:r>
        <w:t/>
      </w:r>
    </w:p>
    <w:p>
      <w:pPr>
        <w:sectPr>
          <w:footerReference r:id="rId648"/>
          <w:headerReference r:id="rId649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80" w:right="0"/>
        <w:jc w:val="both"/>
        <w:textAlignment w:val="baseline"/>
        <w:rPr>
          <w:sz w:val="36"/>
        </w:rPr>
      </w:pPr>
      <w:bookmarkStart w:name="" w:id="5494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296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会饮篇</w:t>
      </w:r>
      <w:bookmarkEnd w:id="549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4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495"/>
    </w:p>
    <w:p>
      <w:pPr>
        <w:pageBreakBefore w:val="off"/>
        <w:tabs/>
        <w:wordWrap w:val="off"/>
        <w:spacing w:before="0" w:after="0" w:line="780" w:lineRule="atLeast"/>
        <w:ind w:left="580" w:right="0"/>
        <w:jc w:val="both"/>
        <w:textAlignment w:val="baseline"/>
        <w:rPr>
          <w:sz w:val="38"/>
        </w:rPr>
      </w:pPr>
      <w:bookmarkStart w:name="" w:id="54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反对。你的办法对于我们坐在后排的可是不很公平，不过坐在前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排的如果把可说的话都说尽了，而且说得非常之好，我们也就心满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意足了。好吧，我们就请裴卓开头说，祝他运气好。”</w:t>
      </w:r>
      <w:bookmarkEnd w:id="5496"/>
    </w:p>
    <w:p>
      <w:pPr>
        <w:pageBreakBefore w:val="off"/>
        <w:tabs/>
        <w:wordWrap w:val="off"/>
        <w:spacing w:before="0" w:after="0" w:line="780" w:lineRule="atLeast"/>
        <w:ind w:left="600" w:right="20" w:hanging="600"/>
        <w:jc w:val="both"/>
        <w:textAlignment w:val="baseline"/>
        <w:rPr>
          <w:sz w:val="38"/>
        </w:rPr>
      </w:pPr>
      <w:bookmarkStart w:name="" w:id="54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178A 在座的人一致赞成这番话，都跟着苏格拉底怂恿裴卓先说。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这次聚会每个人所说的话阿里斯多兑谟当然不能完全记清，他对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我转述的话我当然也不能完全记清。我只记得最重要的部分。凡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是我认为值得记住的话，我现在依次给你转述。</w:t>
      </w:r>
      <w:bookmarkEnd w:id="549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54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498"/>
    </w:p>
    <w:p>
      <w:pPr>
        <w:pageBreakBefore w:val="off"/>
        <w:tabs/>
        <w:wordWrap w:val="off"/>
        <w:spacing w:before="0" w:after="0" w:line="780" w:lineRule="atLeast"/>
        <w:ind w:left="160" w:right="40" w:firstLine="1220"/>
        <w:jc w:val="both"/>
        <w:textAlignment w:val="baseline"/>
        <w:rPr>
          <w:sz w:val="38"/>
        </w:rPr>
      </w:pPr>
      <w:bookmarkStart w:name="" w:id="54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据说裴卓第一个发言，他首先认为爱若是一个伟大的神，为人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类和诸神所景仰。这表现在许多方面，尤其在他的出身方面。“他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是一位最古老的神，古老就是一种荣誉。他的古老有一个凭证，就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是他没有父母，从来的诗歌和散文没有一篇提到过爱神的父母的。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与此相反，赫西俄陀①说：首先产生的是浑沌②——————</w:t>
      </w:r>
      <w:bookmarkEnd w:id="5499"/>
    </w:p>
    <w:p>
      <w:pPr>
        <w:pageBreakBefore w:val="off"/>
        <w:tabs/>
        <w:wordWrap w:val="off"/>
        <w:spacing w:before="0" w:after="0" w:line="780" w:lineRule="atLeast"/>
        <w:ind w:left="580" w:right="100" w:firstLine="1720"/>
        <w:jc w:val="both"/>
        <w:textAlignment w:val="baseline"/>
        <w:rPr>
          <w:sz w:val="38"/>
        </w:rPr>
      </w:pPr>
      <w:bookmarkStart w:name="" w:id="55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然后是宽胸的伽娅③这负载一切的基础，随后是爱若④。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阿古西劳⑤也跟赫西俄陀一样，说随浑沌之后产生了两个神：伽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娅和爱若。巴门尼德⑥描写创世时说—————</w:t>
      </w:r>
      <w:bookmarkEnd w:id="5500"/>
    </w:p>
    <w:p>
      <w:pPr>
        <w:pageBreakBefore w:val="off"/>
        <w:tabs/>
        <w:wordWrap w:val="off"/>
        <w:spacing w:before="0" w:after="0" w:line="780" w:lineRule="atLeast"/>
        <w:ind w:left="2280" w:right="0" w:firstLine="20"/>
        <w:jc w:val="both"/>
        <w:textAlignment w:val="baseline"/>
        <w:rPr>
          <w:sz w:val="38"/>
        </w:rPr>
      </w:pPr>
      <w:bookmarkStart w:name="" w:id="55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一切神灵中爱神最先产生。⑦</w:t>
      </w:r>
      <w:bookmarkEnd w:id="5501"/>
    </w:p>
    <w:p>
      <w:pPr>
        <w:pageBreakBefore w:val="off"/>
        <w:tabs/>
        <w:wordWrap w:val="off"/>
        <w:spacing w:before="0" w:after="0" w:line="780" w:lineRule="atLeast"/>
        <w:ind w:left="560" w:right="120" w:hanging="400"/>
        <w:jc w:val="both"/>
        <w:textAlignment w:val="baseline"/>
        <w:rPr>
          <w:sz w:val="38"/>
        </w:rPr>
      </w:pPr>
      <w:bookmarkStart w:name="" w:id="55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由此可见普遍认为爱神是诸神中间最古老的神，而且是人类幸福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的来源。拿我自己来说，我就认为一个年轻人最高的幸福无过于</w:t>
      </w:r>
      <w:bookmarkEnd w:id="5502"/>
    </w:p>
    <w:p>
      <w:pPr>
        <w:pageBreakBefore w:val="off"/>
        <w:tabs/>
        <w:wordWrap w:val="off"/>
        <w:spacing w:before="0" w:after="0" w:line="780" w:lineRule="atLeast"/>
        <w:ind w:left="560" w:right="0"/>
        <w:jc w:val="both"/>
        <w:textAlignment w:val="baseline"/>
        <w:rPr>
          <w:sz w:val="38"/>
        </w:rPr>
      </w:pPr>
      <w:bookmarkStart w:name="" w:id="550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503"/>
    </w:p>
    <w:p>
      <w:pPr>
        <w:pageBreakBefore w:val="off"/>
        <w:tabs/>
        <w:wordWrap w:val="off"/>
        <w:spacing w:before="260" w:after="0" w:line="340" w:lineRule="atLeast"/>
        <w:ind w:left="1140" w:right="0"/>
        <w:jc w:val="both"/>
        <w:textAlignment w:val="baseline"/>
        <w:rPr>
          <w:sz w:val="25"/>
        </w:rPr>
      </w:pPr>
      <w:bookmarkStart w:name="" w:id="5504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  Ηαιδδος，公元前八世纪希腊诗人，《神谱》的作者。</w:t>
      </w:r>
      <w:bookmarkEnd w:id="5504"/>
    </w:p>
    <w:p>
      <w:pPr>
        <w:pageBreakBefore w:val="off"/>
        <w:tabs/>
        <w:wordWrap w:val="off"/>
        <w:spacing w:before="0" w:after="0" w:line="300" w:lineRule="atLeast"/>
        <w:ind w:left="1140" w:right="0"/>
        <w:jc w:val="both"/>
        <w:textAlignment w:val="baseline"/>
        <w:rPr>
          <w:sz w:val="21"/>
        </w:rPr>
      </w:pPr>
      <w:bookmarkStart w:name="" w:id="5505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②  Χαος。</w:t>
      </w:r>
      <w:bookmarkEnd w:id="5505"/>
    </w:p>
    <w:p>
      <w:pPr>
        <w:pageBreakBefore w:val="off"/>
        <w:tabs/>
        <w:wordWrap w:val="off"/>
        <w:spacing w:before="0" w:after="0" w:line="340" w:lineRule="atLeast"/>
        <w:ind w:left="1140" w:right="0"/>
        <w:jc w:val="both"/>
        <w:textAlignment w:val="baseline"/>
        <w:rPr>
          <w:sz w:val="25"/>
        </w:rPr>
      </w:pPr>
      <w:bookmarkStart w:name="" w:id="5506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  Γαια，大地女神。</w:t>
      </w:r>
      <w:bookmarkEnd w:id="5506"/>
    </w:p>
    <w:p>
      <w:pPr>
        <w:pageBreakBefore w:val="off"/>
        <w:tabs/>
        <w:wordWrap w:val="off"/>
        <w:spacing w:before="0" w:after="0" w:line="360" w:lineRule="atLeast"/>
        <w:ind w:left="1140" w:right="0"/>
        <w:jc w:val="both"/>
        <w:textAlignment w:val="baseline"/>
        <w:rPr>
          <w:sz w:val="25"/>
        </w:rPr>
      </w:pPr>
      <w:bookmarkStart w:name="" w:id="550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④  见《神谱》,116。</w:t>
      </w:r>
      <w:bookmarkEnd w:id="5507"/>
    </w:p>
    <w:p>
      <w:pPr>
        <w:pageBreakBefore w:val="off"/>
        <w:tabs/>
        <w:wordWrap w:val="off"/>
        <w:spacing w:before="0" w:after="0" w:line="340" w:lineRule="atLeast"/>
        <w:ind w:left="1140" w:right="0"/>
        <w:jc w:val="both"/>
        <w:textAlignment w:val="baseline"/>
        <w:rPr>
          <w:sz w:val="25"/>
        </w:rPr>
      </w:pPr>
      <w:bookmarkStart w:name="" w:id="550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⑤  Αεωωδαος，谱牒学家，将《神谱》转写成散文。</w:t>
      </w:r>
      <w:bookmarkEnd w:id="5508"/>
    </w:p>
    <w:p>
      <w:pPr>
        <w:pageBreakBefore w:val="off"/>
        <w:tabs/>
        <w:wordWrap w:val="off"/>
        <w:spacing w:before="0" w:after="0" w:line="480" w:lineRule="atLeast"/>
        <w:ind w:left="1140" w:right="0"/>
        <w:jc w:val="both"/>
        <w:textAlignment w:val="baseline"/>
        <w:rPr>
          <w:sz w:val="25"/>
        </w:rPr>
      </w:pPr>
      <w:bookmarkStart w:name="" w:id="5509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⑥  Παρμενiδης，爱利亚学派哲学家。</w:t>
      </w:r>
      <w:bookmarkEnd w:id="5509"/>
    </w:p>
    <w:p>
      <w:pPr>
        <w:pageBreakBefore w:val="off"/>
        <w:tabs/>
        <w:wordWrap w:val="off"/>
        <w:spacing w:before="0" w:after="0" w:line="340" w:lineRule="atLeast"/>
        <w:ind w:left="1140" w:right="0"/>
        <w:jc w:val="both"/>
        <w:textAlignment w:val="baseline"/>
        <w:rPr>
          <w:sz w:val="25"/>
        </w:rPr>
      </w:pPr>
      <w:bookmarkStart w:name="" w:id="5510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⑦  见巴门尼德的残篇，132。</w:t>
      </w:r>
      <w:bookmarkEnd w:id="5510"/>
    </w:p>
    <w:p>
      <w:r>
        <w:t/>
      </w:r>
    </w:p>
    <w:p>
      <w:pPr>
        <w:sectPr>
          <w:footerReference r:id="rId650"/>
          <w:headerReference r:id="rId651" w:type="default"/>
          <w:type w:val="nextPage"/>
          <w:pgSz w:w="16000" w:h="22860"/>
          <w:pgMar w:left="1660" w:top="1660" w:right="16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40"/>
        <w:jc w:val="right"/>
        <w:textAlignment w:val="baseline"/>
        <w:rPr>
          <w:sz w:val="36"/>
        </w:rPr>
      </w:pPr>
      <w:bookmarkStart w:name="" w:id="551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297</w:t>
      </w:r>
      <w:bookmarkEnd w:id="5511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6"/>
        </w:rPr>
      </w:pPr>
      <w:bookmarkStart w:name="" w:id="55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512"/>
    </w:p>
    <w:p>
      <w:pPr>
        <w:pageBreakBefore w:val="off"/>
        <w:tabs/>
        <w:wordWrap w:val="off"/>
        <w:spacing w:before="0" w:after="0" w:line="760" w:lineRule="atLeast"/>
        <w:ind w:left="20" w:right="0" w:firstLine="80"/>
        <w:jc w:val="both"/>
        <w:textAlignment w:val="baseline"/>
        <w:rPr>
          <w:sz w:val="38"/>
        </w:rPr>
      </w:pPr>
      <w:bookmarkStart w:name="" w:id="55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有一个钟爱自己的情人，情人的最高幸福也无过于有一个年轻的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爱人。①因为人们要想过美好正当的生活，必须终生遵循一个指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导原则，这并不能完全依靠血统，也不能靠威望、财富，只有靠爱才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能办到。这原则是什么呢？就是：厌恶丑恶的，爱慕美好的。如果 D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没有这个，无论是国家还是大人物，都做不出美好的事情来。我敢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说，如果一个情人在准备做一件丢人的坏事，或者在受人凌辱而怯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懦不敢抵抗，这时他被人看见了就会觉得羞耻，但是被父亲、朋友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或其他人看见还远远不如被爱人看见那样羞到无地自容。爱人被 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情人发现他做坏事，情形也是如此。所以我们如果能想出一种办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法，让一个城邦或一支军队完全由情人和爱人组成，就会治理得再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好不过，人人都会互相争着避免做丑恶的事，努力做光荣的事。这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179A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些人如果并肩作战，只要很小的一支队伍就可以征服全人类了。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因为一个情人如果脱离岗位或者放下武器，固然怕全军看见，尤其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怕他的爱人看见；与其被爱人看见，他宁愿死百回千回。也没有一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个情人会怯懦到肯把自己的爱人放在危险境地不去营救；纵然是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最怯懦的人也会受爱神的鼓舞，变成一个英雄，做出最英勇无畏的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事情来。荷马就说过，神在某些英雄胸中激发起一股神勇，这无疑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就是爱神对情人的特殊恩赐。</w:t>
      </w:r>
      <w:bookmarkEnd w:id="5513"/>
    </w:p>
    <w:p>
      <w:pPr>
        <w:pageBreakBefore w:val="off"/>
        <w:tabs/>
        <w:wordWrap w:val="off"/>
        <w:spacing w:before="0" w:after="0" w:line="760" w:lineRule="atLeast"/>
        <w:ind w:left="20" w:right="920" w:firstLine="860"/>
        <w:jc w:val="both"/>
        <w:textAlignment w:val="baseline"/>
        <w:rPr>
          <w:sz w:val="38"/>
        </w:rPr>
      </w:pPr>
      <w:bookmarkStart w:name="" w:id="55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“还有一层，只有相爱的人们肯为对方牺牲性命，不但男人，连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女人也是如此。贝利亚②的女儿阿尔革丝蒂③就在全希腊的人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514"/>
    </w:p>
    <w:p>
      <w:pPr>
        <w:pageBreakBefore w:val="off"/>
        <w:tabs/>
        <w:wordWrap w:val="off"/>
        <w:spacing w:before="300" w:after="0" w:line="540" w:lineRule="atLeast"/>
        <w:ind w:left="20" w:right="940" w:firstLine="620"/>
        <w:jc w:val="both"/>
        <w:textAlignment w:val="baseline"/>
        <w:rPr>
          <w:sz w:val="27"/>
        </w:rPr>
      </w:pPr>
      <w:bookmarkStart w:name="" w:id="551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古希腊社会有男子同性恋的风气，年龄较大的男子钟爱较小的少年。前者称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ακρατος，即爱者，这里译为“情人”；后者称为παιδασ，即娈童，也就是ερωμενος（被爱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者），这里译为“爱人”。</w:t>
      </w:r>
      <w:bookmarkEnd w:id="5515"/>
    </w:p>
    <w:p>
      <w:pPr>
        <w:pageBreakBefore w:val="off"/>
        <w:tabs/>
        <w:wordWrap w:val="off"/>
        <w:spacing w:before="0" w:after="0" w:line="500" w:lineRule="atLeast"/>
        <w:ind w:left="600" w:right="0" w:firstLine="40"/>
        <w:jc w:val="both"/>
        <w:textAlignment w:val="baseline"/>
        <w:rPr>
          <w:sz w:val="32"/>
        </w:rPr>
      </w:pPr>
      <w:bookmarkStart w:name="" w:id="5516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 Πελιασ。</w:t>
      </w:r>
      <w:bookmarkEnd w:id="5516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5517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 'Αλκητιτσ。</w:t>
      </w:r>
      <w:bookmarkEnd w:id="5517"/>
    </w:p>
    <w:p>
      <w:r>
        <w:t/>
      </w:r>
    </w:p>
    <w:p>
      <w:pPr>
        <w:sectPr>
          <w:footerReference r:id="rId652"/>
          <w:headerReference r:id="rId653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551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298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会饮篇</w:t>
      </w:r>
      <w:bookmarkEnd w:id="551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55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19"/>
    </w:p>
    <w:p>
      <w:pPr>
        <w:pageBreakBefore w:val="off"/>
        <w:tabs/>
        <w:wordWrap w:val="off"/>
        <w:spacing w:before="0" w:after="0" w:line="780" w:lineRule="atLeast"/>
        <w:ind w:left="0" w:right="0" w:firstLine="480"/>
        <w:jc w:val="both"/>
        <w:textAlignment w:val="baseline"/>
        <w:rPr>
          <w:sz w:val="42"/>
        </w:rPr>
      </w:pPr>
      <w:bookmarkStart w:name="" w:id="55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面前为我这句话提供了强有力的证据。只有她肯代替她丈夫去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 死，虽然她丈夫也有父亲和母亲。①她的爱超过了父母的爱，所以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父母显出对于儿子有如路人，只有姓氏的关系。她成就了她的英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勇行为，不但人，连诸神也钦佩这行为的高尚。人死后神让他的灵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魂还阳是极罕见的恩惠，连建立过丰功伟业的英雄们也很少蒙受，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 而神灵却将它赐给阿尔革丝蒂，准她死后还魂，以表示他们的钦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佩。由此可知连诸神也尊敬爱情鼓舞起来的热忱和勇气了。俄亚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葛若②的儿子俄尔剖③所受的待遇就不一样。诸神放他离开阴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间，却并没有让他满足他的要求，并不把他的妻子还给他，只让他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看了一眼她的阴魂。④因为诸神看见他懦弱没有勇气(他本是一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个琴师，这是不足为奇的)，不肯像阿尔革丝蒂那样为爱情而死，只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 是设法活着走到阴间。所以诸神给他应得的惩罚，让他死在女人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们手里。⑤至于特底⑥的儿子阿启娄⑦却得到诸神优遇，死后到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了福人岛。因为他虽然听到母亲叮嘱他说，要是杀了赫革多尔⑧</w:t>
      </w:r>
      <w:bookmarkEnd w:id="5520"/>
    </w:p>
    <w:p>
      <w:pPr>
        <w:pageBreakBefore w:val="off"/>
        <w:tabs/>
        <w:wordWrap w:val="off"/>
        <w:spacing w:before="0" w:after="0" w:line="780" w:lineRule="atLeast"/>
        <w:ind w:left="440" w:right="0"/>
        <w:jc w:val="both"/>
        <w:textAlignment w:val="baseline"/>
        <w:rPr>
          <w:sz w:val="42"/>
        </w:rPr>
      </w:pPr>
      <w:bookmarkStart w:name="" w:id="552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5521"/>
    </w:p>
    <w:p>
      <w:pPr>
        <w:pageBreakBefore w:val="off"/>
        <w:tabs/>
        <w:wordWrap w:val="off"/>
        <w:spacing w:before="260" w:after="0" w:line="480" w:lineRule="atLeast"/>
        <w:ind w:left="380" w:right="120" w:firstLine="620"/>
        <w:jc w:val="both"/>
        <w:textAlignment w:val="baseline"/>
        <w:rPr>
          <w:sz w:val="34"/>
        </w:rPr>
      </w:pPr>
      <w:bookmarkStart w:name="" w:id="5522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  阿尔革丝蒂的丈夫因病当死，阿波隆神替他求情，准许他的父母或妻子之中的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一个人代他死。他的父母虽然年老，却不肯替儿子死。于是阿尔革丝蒂毅然请死以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代。诸神嘉奖她，让她死后复生。欧里彼德用这个传说写了一部悲剧，就以《阿尔革丝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蒂》为剧名。</w:t>
      </w:r>
      <w:bookmarkEnd w:id="5522"/>
    </w:p>
    <w:p>
      <w:pPr>
        <w:pageBreakBefore w:val="off"/>
        <w:tabs/>
        <w:wordWrap w:val="off"/>
        <w:spacing w:before="0" w:after="0" w:line="360" w:lineRule="atLeast"/>
        <w:ind w:left="940" w:right="0" w:firstLine="60"/>
        <w:jc w:val="both"/>
        <w:textAlignment w:val="baseline"/>
        <w:rPr>
          <w:sz w:val="26"/>
        </w:rPr>
      </w:pPr>
      <w:bookmarkStart w:name="" w:id="552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O:αγρos,河神。</w:t>
      </w:r>
      <w:bookmarkEnd w:id="5523"/>
    </w:p>
    <w:p>
      <w:pPr>
        <w:pageBreakBefore w:val="off"/>
        <w:tabs/>
        <w:wordWrap w:val="off"/>
        <w:spacing w:before="0" w:after="0" w:line="480" w:lineRule="atLeast"/>
        <w:ind w:left="1000" w:right="0"/>
        <w:jc w:val="both"/>
        <w:textAlignment w:val="baseline"/>
        <w:rPr>
          <w:sz w:val="34"/>
        </w:rPr>
      </w:pPr>
      <w:bookmarkStart w:name="" w:id="552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③  'Opeus,据说是荷马以前最伟大的诗人，演奏竖琴可以使木石点头。</w:t>
      </w:r>
      <w:bookmarkEnd w:id="5524"/>
    </w:p>
    <w:p>
      <w:pPr>
        <w:pageBreakBefore w:val="off"/>
        <w:tabs/>
        <w:wordWrap w:val="off"/>
        <w:spacing w:before="0" w:after="0" w:line="480" w:lineRule="atLeast"/>
        <w:ind w:left="380" w:right="180" w:firstLine="620"/>
        <w:jc w:val="both"/>
        <w:textAlignment w:val="baseline"/>
        <w:rPr>
          <w:sz w:val="34"/>
        </w:rPr>
      </w:pPr>
      <w:bookmarkStart w:name="" w:id="552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④ 伟大的琴师和诗人俄尔剖的妻子死了，他怀念甚切，活着走到了阴间，请求冥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王准他把她带回人世。他的音乐感动了冥王，冥王准了他的要求，但是附有一个条件，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就是她的妻子跟在他后面走，未到阳间之前不准他回头看她。快到阳间了，俄尔剖忍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不住回头看她一眼，冥王马上就把她夺回到阴间。</w:t>
      </w:r>
      <w:bookmarkEnd w:id="5525"/>
    </w:p>
    <w:p>
      <w:pPr>
        <w:pageBreakBefore w:val="off"/>
        <w:tabs/>
        <w:wordWrap w:val="off"/>
        <w:spacing w:before="0" w:after="0" w:line="480" w:lineRule="atLeast"/>
        <w:ind w:left="940" w:right="0" w:firstLine="60"/>
        <w:jc w:val="both"/>
        <w:textAlignment w:val="baseline"/>
        <w:rPr>
          <w:sz w:val="34"/>
        </w:rPr>
      </w:pPr>
      <w:bookmarkStart w:name="" w:id="552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⑤  据说俄尔剖后来被酒神的女信徒们撕裂而死。</w:t>
      </w:r>
      <w:bookmarkEnd w:id="5526"/>
    </w:p>
    <w:p>
      <w:pPr>
        <w:pageBreakBefore w:val="off"/>
        <w:tabs/>
        <w:wordWrap w:val="off"/>
        <w:spacing w:before="0" w:after="0" w:line="340" w:lineRule="atLeast"/>
        <w:ind w:left="1000" w:right="0"/>
        <w:jc w:val="both"/>
        <w:textAlignment w:val="baseline"/>
        <w:rPr>
          <w:sz w:val="24"/>
        </w:rPr>
      </w:pPr>
      <w:bookmarkStart w:name="" w:id="5527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⑥  Θētis。</w:t>
      </w:r>
      <w:bookmarkEnd w:id="5527"/>
    </w:p>
    <w:p>
      <w:pPr>
        <w:pageBreakBefore w:val="off"/>
        <w:tabs/>
        <w:wordWrap w:val="off"/>
        <w:spacing w:before="0" w:after="0" w:line="480" w:lineRule="atLeast"/>
        <w:ind w:left="1000" w:right="0"/>
        <w:jc w:val="both"/>
        <w:textAlignment w:val="baseline"/>
        <w:rPr>
          <w:sz w:val="34"/>
        </w:rPr>
      </w:pPr>
      <w:bookmarkStart w:name="" w:id="552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⑦  'Aχλλεós，希腊联军中的英雄。</w:t>
      </w:r>
      <w:bookmarkEnd w:id="5528"/>
    </w:p>
    <w:p>
      <w:pPr>
        <w:pageBreakBefore w:val="off"/>
        <w:tabs/>
        <w:wordWrap w:val="off"/>
        <w:spacing w:before="0" w:after="0" w:line="480" w:lineRule="atLeast"/>
        <w:ind w:left="1000" w:right="0"/>
        <w:jc w:val="both"/>
        <w:textAlignment w:val="baseline"/>
        <w:rPr>
          <w:sz w:val="34"/>
        </w:rPr>
      </w:pPr>
      <w:bookmarkStart w:name="" w:id="552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⑧"Eκτop，伊利亚特的猛将。</w:t>
      </w:r>
      <w:bookmarkEnd w:id="5529"/>
    </w:p>
    <w:p>
      <w:r>
        <w:t/>
      </w:r>
    </w:p>
    <w:p>
      <w:pPr>
        <w:sectPr>
          <w:footerReference r:id="rId654"/>
          <w:headerReference r:id="rId655" w:type="default"/>
          <w:type w:val="nextPage"/>
          <w:pgSz w:w="16000" w:h="22860"/>
          <w:pgMar w:left="1740" w:top="1680" w:right="17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40"/>
        <w:jc w:val="right"/>
        <w:textAlignment w:val="baseline"/>
        <w:rPr>
          <w:sz w:val="35"/>
        </w:rPr>
      </w:pPr>
      <w:bookmarkStart w:name="" w:id="553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 299</w:t>
      </w:r>
      <w:bookmarkEnd w:id="553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5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31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55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他就会死，要是不杀赫革多尔他就会平安回家，长命到老，他却毅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然下决心营救他的情人巴卓格罗①，为他报了仇，不仅为他而死，180A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而且紧跟他死去。为了这个缘故，诸神非常钦佩他，给他特殊优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遇，因为他懂得珍重爱情。</w:t>
      </w:r>
      <w:bookmarkEnd w:id="5532"/>
    </w:p>
    <w:p>
      <w:pPr>
        <w:pageBreakBefore w:val="off"/>
        <w:tabs/>
        <w:wordWrap w:val="off"/>
        <w:spacing w:before="0" w:after="0" w:line="740" w:lineRule="atLeast"/>
        <w:ind w:left="20" w:right="460" w:firstLine="840"/>
        <w:jc w:val="both"/>
        <w:textAlignment w:val="baseline"/>
        <w:rPr>
          <w:sz w:val="40"/>
        </w:rPr>
      </w:pPr>
      <w:bookmarkStart w:name="" w:id="55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“艾斯区洛②把阿启娄说成巴卓格罗的情人，颠倒了二人的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关系。阿启娄不仅比巴卓格罗美，也比所有的其他英雄们都美，还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没有留胡须；而且根据荷马的说法，他比巴卓格罗年纪小得多。没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有什么能比爱情激起的英勇更受诸神尊敬，而且爱人向情人表现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的恩爱比起情人向爱人表现的钟爱也更博得诸神赞赏，因为情人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是由爱神依附的，要比爱人更富于神性。就是因为这个缘故，诸神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优遇阿启娄要超过阿尔革丝蒂，让他住到福人岛上。</w:t>
      </w:r>
      <w:bookmarkEnd w:id="5533"/>
    </w:p>
    <w:p>
      <w:pPr>
        <w:pageBreakBefore w:val="off"/>
        <w:tabs/>
        <w:wordWrap w:val="off"/>
        <w:spacing w:before="0" w:after="0" w:line="740" w:lineRule="atLeast"/>
        <w:ind w:left="20" w:right="920" w:firstLine="840"/>
        <w:jc w:val="both"/>
        <w:textAlignment w:val="baseline"/>
        <w:rPr>
          <w:sz w:val="40"/>
        </w:rPr>
      </w:pPr>
      <w:bookmarkStart w:name="" w:id="55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“总起来说，我认为爱神在诸神中是最古老、最荣耀的，而且对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于人类，无论是生前还是死后，他也是最能导致品德和幸福的。”</w:t>
      </w:r>
      <w:bookmarkEnd w:id="5534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55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535"/>
    </w:p>
    <w:p>
      <w:pPr>
        <w:pageBreakBefore w:val="off"/>
        <w:tabs/>
        <w:wordWrap w:val="off"/>
        <w:spacing w:before="0" w:after="0" w:line="740" w:lineRule="atLeast"/>
        <w:ind w:left="20" w:right="480" w:firstLine="840"/>
        <w:jc w:val="both"/>
        <w:textAlignment w:val="baseline"/>
        <w:rPr>
          <w:sz w:val="40"/>
        </w:rPr>
      </w:pPr>
      <w:bookmarkStart w:name="" w:id="55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根据阿里斯多兑谟的转述，裴卓说的话大致如此。他说完之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后还有些人发言，阿里斯多兑谟记不太清楚，就把那些话撇开，接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着转述包萨尼亚的发言。</w:t>
      </w:r>
      <w:bookmarkEnd w:id="5536"/>
    </w:p>
    <w:p>
      <w:pPr>
        <w:pageBreakBefore w:val="off"/>
        <w:tabs/>
        <w:wordWrap w:val="off"/>
        <w:spacing w:before="0" w:after="0" w:line="740" w:lineRule="atLeast"/>
        <w:ind w:left="20" w:right="480" w:firstLine="840"/>
        <w:jc w:val="both"/>
        <w:textAlignment w:val="baseline"/>
        <w:rPr>
          <w:sz w:val="40"/>
        </w:rPr>
      </w:pPr>
      <w:bookmarkStart w:name="" w:id="55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包萨尼亚说：“裴卓啊，我看我们的题目提得不很妥贴。我们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只是规定颂扬爱神。如果爱神只有一个，这倒可以说得过去；可是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爱神不止一个，我们一开始就该说明哪一个是我们要颂扬的。所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以我现在要做的就是纠正这个缺点，先把论题弄准，指出要颂扬哪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一个爱神，然后再用适合这位尊神的语言来颂扬他。</w:t>
      </w:r>
      <w:bookmarkEnd w:id="5537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553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3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18"/>
        </w:rPr>
      </w:pPr>
      <w:bookmarkStart w:name="" w:id="5539"/>
      <w:r>
        <w:rPr>
          <w:rFonts w:ascii="宋体" w:hAnsi="宋体" w:cs="宋体" w:eastAsia="宋体"/>
          <w:sz w:val="18"/>
          <w:spacing w:val="0"/>
          <w:color w:val="000000"/>
          <w:b w:val="off"/>
          <w:i w:val="off"/>
        </w:rPr>
        <w:t/>
      </w:r>
      <w:bookmarkEnd w:id="5539"/>
    </w:p>
    <w:p>
      <w:pPr>
        <w:pageBreakBefore w:val="off"/>
        <w:tabs>
          <w:tab w:pos="1320" w:val="left" w:leader="none"/>
        </w:tabs>
        <w:wordWrap w:val="off"/>
        <w:spacing w:before="0" w:after="0" w:line="320" w:lineRule="atLeast"/>
        <w:ind w:left="680" w:right="0"/>
        <w:jc w:val="both"/>
        <w:textAlignment w:val="baseline"/>
        <w:rPr>
          <w:sz w:val="18"/>
        </w:rPr>
      </w:pPr>
      <w:bookmarkStart w:name="" w:id="5540"/>
      <w:r>
        <w:rPr>
          <w:rFonts w:ascii="楷体" w:hAnsi="楷体" w:cs="楷体" w:eastAsia="楷体"/>
          <w:sz w:val="18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楷体" w:hAnsi="楷体" w:cs="楷体" w:eastAsia="楷体"/>
          <w:sz w:val="18"/>
          <w:spacing w:val="0"/>
          <w:color w:val="000000"/>
          <w:b w:val="off"/>
          <w:i w:val="off"/>
        </w:rPr>
        <w:t>πατρωλος。</w:t>
      </w:r>
      <w:bookmarkEnd w:id="5540"/>
    </w:p>
    <w:p>
      <w:pPr>
        <w:pageBreakBefore w:val="off"/>
        <w:tabs>
          <w:tab w:pos="1340" w:val="left" w:leader="none"/>
        </w:tabs>
        <w:wordWrap w:val="off"/>
        <w:spacing w:before="0" w:after="0" w:line="320" w:lineRule="atLeast"/>
        <w:ind w:left="700" w:right="0"/>
        <w:jc w:val="both"/>
        <w:textAlignment w:val="baseline"/>
        <w:rPr>
          <w:sz w:val="22"/>
        </w:rPr>
      </w:pPr>
      <w:bookmarkStart w:name="" w:id="5541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Aiσχωλος，悲剧作家。</w:t>
      </w:r>
      <w:bookmarkEnd w:id="5541"/>
    </w:p>
    <w:p>
      <w:r>
        <w:t/>
      </w:r>
    </w:p>
    <w:p>
      <w:pPr>
        <w:sectPr>
          <w:footerReference r:id="rId656"/>
          <w:headerReference r:id="rId657" w:type="default"/>
          <w:type w:val="nextPage"/>
          <w:pgSz w:w="16000" w:h="22860"/>
          <w:pgMar w:left="1540" w:top="1680" w:right="15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5"/>
        </w:rPr>
      </w:pPr>
      <w:bookmarkStart w:name="" w:id="5542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300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会饮篇</w:t>
      </w:r>
      <w:bookmarkEnd w:id="554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554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43"/>
    </w:p>
    <w:p>
      <w:pPr>
        <w:pageBreakBefore w:val="off"/>
        <w:tabs/>
        <w:wordWrap w:val="off"/>
        <w:spacing w:before="0" w:after="0" w:line="780" w:lineRule="atLeast"/>
        <w:ind w:left="0" w:right="0" w:firstLine="1720"/>
        <w:jc w:val="both"/>
        <w:textAlignment w:val="baseline"/>
        <w:rPr>
          <w:sz w:val="41"/>
        </w:rPr>
      </w:pPr>
      <w:bookmarkStart w:name="" w:id="55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“大家知道，爱若是与阿莆若狄德分不开的。如果阿莆若狄德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只有一个，爱若也就只有一个；如果阿莆若狄德有两个，爱若也就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必定有两个。谁能否认这位女神有两个呢？一个比较老，是天帝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乌拉诺① 的女儿，没有母亲，我们把她称为天上的②；另一位比较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年轻，是宙斯和宙尼③生的女儿，我们把她称为凡间的④。与这两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个女爱神相配合的有两个爱若，应该一个称为天上的爱神，一个称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为凡间的爱神。所有的神当然都应当颂扬，不过这两个爱神所司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181A 何事，我们必须弄明白。一切行动，专就其本身看，并没有美丑之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分。比如我们此刻所做的事，如饮酒、唱歌或谈话，本身都不能说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美，也不能说丑。美和丑起于做这些行动的方式。做的方式美，所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做的行动就美，做的方式丑，所做的行动也就丑。爱是一种行动，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也可以这样看它。我们不能一遇到爱就说美，值得颂扬；只有那驱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使人以高尚的方式相爱的爱神才美，才值得颂扬。</w:t>
      </w:r>
      <w:bookmarkEnd w:id="5544"/>
    </w:p>
    <w:p>
      <w:pPr>
        <w:pageBreakBefore w:val="off"/>
        <w:tabs/>
        <w:wordWrap w:val="off"/>
        <w:spacing w:before="0" w:after="0" w:line="780" w:lineRule="atLeast"/>
        <w:ind w:left="380" w:right="60" w:firstLine="1280"/>
        <w:jc w:val="both"/>
        <w:textAlignment w:val="baseline"/>
        <w:rPr>
          <w:sz w:val="41"/>
        </w:rPr>
      </w:pPr>
      <w:bookmarkStart w:name="" w:id="55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“凡间阿莆若狄德引起的爱神确实也是凡俗的，它不分皂白地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奔赴它的目的。这种爱情只限于下等人。它的对象可以是娈童，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也可以是女子；它所眷恋的是肉体而不是灵魂；最后，它只选择愚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蠢的对象，因为它只贪图达到目的，不管达到目的的方式美丑。因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此怀着这种爱情的人苟且从事，不管好坏。这是当然的事，因为这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种爱情来自那位比较年轻的女爱神，她的出身是由于男的也由于</w:t>
      </w:r>
      <w:bookmarkEnd w:id="5545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41"/>
        </w:rPr>
      </w:pPr>
      <w:bookmarkStart w:name="" w:id="554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46"/>
    </w:p>
    <w:p>
      <w:pPr>
        <w:pageBreakBefore w:val="off"/>
        <w:tabs/>
        <w:wordWrap w:val="off"/>
        <w:spacing w:before="240" w:after="0" w:line="440" w:lineRule="atLeast"/>
        <w:ind w:left="780" w:right="120" w:firstLine="600"/>
        <w:jc w:val="both"/>
        <w:textAlignment w:val="baseline"/>
        <w:rPr>
          <w:sz w:val="28"/>
        </w:rPr>
      </w:pPr>
      <w:bookmarkStart w:name="" w:id="554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 Oúpavás，神话中的第二代天帝。根据《神谱》，他被他的儿子们砍碎投入大海，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海中涌出一片白浪，就变成了阿莆若狄德这个女爱神。</w:t>
      </w:r>
      <w:bookmarkEnd w:id="5547"/>
    </w:p>
    <w:p>
      <w:pPr>
        <w:pageBreakBefore w:val="off"/>
        <w:tabs/>
        <w:wordWrap w:val="off"/>
        <w:spacing w:before="0" w:after="0" w:line="340" w:lineRule="atLeast"/>
        <w:ind w:left="1380" w:right="0"/>
        <w:jc w:val="both"/>
        <w:textAlignment w:val="baseline"/>
        <w:rPr>
          <w:sz w:val="25"/>
        </w:rPr>
      </w:pPr>
      <w:bookmarkStart w:name="" w:id="554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  Oúpavía。</w:t>
      </w:r>
      <w:bookmarkEnd w:id="5548"/>
    </w:p>
    <w:p>
      <w:pPr>
        <w:pageBreakBefore w:val="off"/>
        <w:tabs/>
        <w:wordWrap w:val="off"/>
        <w:spacing w:before="0" w:after="0" w:line="440" w:lineRule="atLeast"/>
        <w:ind w:left="780" w:right="120" w:firstLine="600"/>
        <w:jc w:val="both"/>
        <w:textAlignment w:val="baseline"/>
        <w:rPr>
          <w:sz w:val="28"/>
        </w:rPr>
      </w:pPr>
      <w:bookmarkStart w:name="" w:id="5549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Δúós或 leús，乌拉诺的儿子，第三代天神；Δúóvη，宙斯的亲生女儿。荷马史诗上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说他们父女相配生育了阿莆若狄德。</w:t>
      </w:r>
      <w:bookmarkEnd w:id="5549"/>
    </w:p>
    <w:p>
      <w:pPr>
        <w:pageBreakBefore w:val="off"/>
        <w:tabs/>
        <w:wordWrap w:val="off"/>
        <w:spacing w:before="0" w:after="0" w:line="440" w:lineRule="atLeast"/>
        <w:ind w:left="1400" w:right="0"/>
        <w:jc w:val="both"/>
        <w:textAlignment w:val="baseline"/>
        <w:rPr>
          <w:sz w:val="28"/>
        </w:rPr>
      </w:pPr>
      <w:bookmarkStart w:name="" w:id="555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  πáνδημo8。</w:t>
      </w:r>
      <w:bookmarkEnd w:id="5550"/>
    </w:p>
    <w:p>
      <w:r>
        <w:t/>
      </w:r>
    </w:p>
    <w:p>
      <w:pPr>
        <w:sectPr>
          <w:footerReference r:id="rId658"/>
          <w:headerReference r:id="rId659" w:type="default"/>
          <w:type w:val="nextPage"/>
          <w:pgSz w:w="16000" w:h="22860"/>
          <w:pgMar w:left="1560" w:top="1680" w:right="15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80"/>
        <w:jc w:val="right"/>
        <w:textAlignment w:val="baseline"/>
        <w:rPr>
          <w:sz w:val="36"/>
        </w:rPr>
      </w:pPr>
      <w:bookmarkStart w:name="" w:id="555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301</w:t>
      </w:r>
      <w:bookmarkEnd w:id="555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55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552"/>
    </w:p>
    <w:p>
      <w:pPr>
        <w:pageBreakBefore w:val="off"/>
        <w:tabs/>
        <w:wordWrap w:val="off"/>
        <w:spacing w:before="0" w:after="0" w:line="800" w:lineRule="atLeast"/>
        <w:ind w:left="20" w:right="0" w:firstLine="80"/>
        <w:jc w:val="both"/>
        <w:textAlignment w:val="baseline"/>
        <w:rPr>
          <w:sz w:val="41"/>
        </w:rPr>
      </w:pPr>
      <w:bookmarkStart w:name="" w:id="55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女的。至于天上的那位的出身却与女的无关，只是由男子生的，所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以其爱情对象只是少年男子。其次，她的年纪较大，所以不至于荒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淫放荡。她只鼓舞人们把爱情专注在男性对象上，因为这种对象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生来就比较坚强，比较聪明。就是在这种专注于少年男子的爱情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上，人们也可以看出，它是真正由这位天上爱神激发的：这种少年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男子一定要显现理性，也就是腮帮上长胡须的时候，才能成为爱的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对象。我想情人之所以要等爱人达到这种年龄之后才钟爱他，是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由于存心要和他终生相守，不是要利用他的年幼无知来哄骗他，碰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到另外一个可以宠爱的对象时就把他扔掉。宠爱幼童是照规矩应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当禁止的，免得人们在动摇不定的对象上浪费许多精力，因为幼童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无论在心灵上还是在身体上都是动摇不定的，终于变好还是变坏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谁也不能预先知道。善良的人们为他们自己制定这种规矩，也强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迫那些凡俗的情人服从它，不许他们随便爱恋良家妇女。因为这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种凡俗的情人使大家对爱情起了不良印象，以为爱人满足情人的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要求是一件可耻的事。人们说这话时，心中所指的正是这种凡俗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的情人，因为看到了这班人的卑鄙放荡的行为。正好相反，那种循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182A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规蹈矩的行为就永远不会引起人们的反感，不会招来指责。</w:t>
      </w:r>
      <w:bookmarkEnd w:id="5553"/>
    </w:p>
    <w:p>
      <w:pPr>
        <w:pageBreakBefore w:val="off"/>
        <w:tabs/>
        <w:wordWrap w:val="off"/>
        <w:spacing w:before="0" w:after="0" w:line="800" w:lineRule="atLeast"/>
        <w:ind w:left="20" w:right="420" w:firstLine="880"/>
        <w:jc w:val="both"/>
        <w:textAlignment w:val="baseline"/>
        <w:rPr>
          <w:sz w:val="41"/>
        </w:rPr>
      </w:pPr>
      <w:bookmarkStart w:name="" w:id="55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“我可以指出，关于爱情的规矩在其他的城邦里是很明确易晓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的，我们这里的这方面规矩却很复杂。在爱利亚①、拉格代孟②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博尤底亚③，人们不长于辞令，他们干脆立了一条直截了当的法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律，把接受情人的恩宠看成美事，无论老少，没人说它是丑事。我</w:t>
      </w:r>
      <w:bookmarkEnd w:id="5554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555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55"/>
    </w:p>
    <w:p>
      <w:pPr>
        <w:pageBreakBefore w:val="off"/>
        <w:tabs/>
        <w:wordWrap w:val="off"/>
        <w:spacing w:before="240" w:after="0" w:line="360" w:lineRule="atLeast"/>
        <w:ind w:left="600" w:right="0"/>
        <w:jc w:val="both"/>
        <w:textAlignment w:val="baseline"/>
        <w:rPr>
          <w:sz w:val="26"/>
        </w:rPr>
      </w:pPr>
      <w:bookmarkStart w:name="" w:id="555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ᾠHλιαs，在希腊南部伯罗奔尼撒半岛上。</w:t>
      </w:r>
      <w:bookmarkEnd w:id="5556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3"/>
        </w:rPr>
      </w:pPr>
      <w:bookmarkStart w:name="" w:id="5557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Δωσδαιμων，斯巴达的别名。</w:t>
      </w:r>
      <w:bookmarkEnd w:id="5557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6"/>
        </w:rPr>
      </w:pPr>
      <w:bookmarkStart w:name="" w:id="555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Bωωτια，在希腊中部。</w:t>
      </w:r>
      <w:bookmarkEnd w:id="5558"/>
    </w:p>
    <w:p>
      <w:r>
        <w:t/>
      </w:r>
    </w:p>
    <w:p>
      <w:pPr>
        <w:sectPr>
          <w:footerReference r:id="rId660"/>
          <w:headerReference r:id="rId661" w:type="default"/>
          <w:type w:val="nextPage"/>
          <w:pgSz w:w="16000" w:h="22860"/>
          <w:pgMar w:left="1540" w:top="1600" w:right="15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80" w:right="0"/>
        <w:jc w:val="both"/>
        <w:textAlignment w:val="baseline"/>
        <w:rPr>
          <w:sz w:val="35"/>
        </w:rPr>
      </w:pPr>
      <w:bookmarkStart w:name="" w:id="555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302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会饮篇</w:t>
      </w:r>
      <w:bookmarkEnd w:id="55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56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60"/>
    </w:p>
    <w:p>
      <w:pPr>
        <w:pageBreakBefore w:val="off"/>
        <w:tabs/>
        <w:wordWrap w:val="off"/>
        <w:spacing w:before="0" w:after="0" w:line="740" w:lineRule="atLeast"/>
        <w:ind w:left="20" w:right="0" w:firstLine="460"/>
        <w:jc w:val="both"/>
        <w:textAlignment w:val="baseline"/>
        <w:rPr>
          <w:sz w:val="41"/>
        </w:rPr>
      </w:pPr>
      <w:bookmarkStart w:name="" w:id="55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看这是由于他们不愿费心思拿辞令来争取少年男子，他们本来是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并不长于此道的。但是在伊奥尼亚①以及许多别的地区的规矩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却把接受情人恩宠定为丑事，这是由于他们受蛮夷统治所致。蛮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c夷们把钟爱少年男子、爱智慧和爱体育都看成丑事，我想这是因为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统治者不愿让被统治者发扬高尚思想，有牢固的友谊和亲密的交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往，而这一切都正是爱情所产生的。我们这个城邦的僭主们就从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经验得知：由于阿里斯多给东和哈尔谟第欧②的坚强爱情和友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D谊，就把僭主的统治推翻了。由此可知，一个地方把接受情人的宠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爱当成丑事，那地方人的道德标准一定很低，才定出这样的规矩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来。这规矩表现的是统治者的专横和被统治者的懦弱。反之，一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个地方无条件地把爱情当成美事，那个地方的人们一定不愿制定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这样的规矩。</w:t>
      </w:r>
      <w:bookmarkEnd w:id="5561"/>
    </w:p>
    <w:p>
      <w:pPr>
        <w:pageBreakBefore w:val="off"/>
        <w:tabs/>
        <w:wordWrap w:val="off"/>
        <w:spacing w:before="0" w:after="0" w:line="740" w:lineRule="atLeast"/>
        <w:ind w:left="20" w:right="80" w:firstLine="1280"/>
        <w:jc w:val="both"/>
        <w:textAlignment w:val="baseline"/>
        <w:rPr>
          <w:sz w:val="41"/>
        </w:rPr>
      </w:pPr>
      <w:bookmarkStart w:name="" w:id="55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“我们这里制定的规矩比那些都要好得多，不过像我刚才说的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那样，不大容易理解。我们可以想一想我们这里人的论调。他们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说，与其暗爱，不如明爱，所爱的人应当在门第和品德上都很高尚，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美还在其次。人们对情人都给予极大的鼓励，不认为他在做不体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E面的事；人们把追求爱情的胜利看成光荣，把这方面的失败看成羞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耻。为了争取胜利，他可以做出种种离奇的事。习俗给了他这种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自由，而这些离奇的行为如果是为了别的目的，不是为了爱情，他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就逃不脱哲学的极严厉的谴责。</w:t>
      </w:r>
      <w:bookmarkEnd w:id="5562"/>
    </w:p>
    <w:p>
      <w:pPr>
        <w:pageBreakBefore w:val="off"/>
        <w:tabs/>
        <w:wordWrap w:val="off"/>
        <w:spacing w:before="0" w:after="0" w:line="740" w:lineRule="atLeast"/>
        <w:ind w:left="380" w:right="180" w:firstLine="860"/>
        <w:jc w:val="both"/>
        <w:textAlignment w:val="baseline"/>
        <w:rPr>
          <w:sz w:val="41"/>
        </w:rPr>
      </w:pPr>
      <w:bookmarkStart w:name="" w:id="55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“比如说，假如一个人想别人给他金钱、官职或某种势力，就去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做情人通常向爱人做的那些事，恳请，哀求，发誓，睡门坎，做出一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838200</wp:posOffset>
                </wp:positionH>
                <wp:positionV relativeFrom="paragraph">
                  <wp:posOffset>-444500</wp:posOffset>
                </wp:positionV>
                <wp:extent cx="558800" cy="304800"/>
                <wp:wrapNone/>
                <wp:docPr id="126" name="文本框 1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5564"/>
                            <w:r>
                              <w:rPr>
                                <w:rFonts w:ascii="TimesNewRoman" w:hAnsi="TimesNewRoman" w:cs="TimesNewRoman" w:eastAsia="TimesNewRoman"/>
                                <w:sz w:val="3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183A</w:t>
                            </w:r>
                            <w:bookmarkEnd w:id="55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-35pt;width:44pt;height:2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00" w:lineRule="atLeast"/>
                        <w:ind w:left="0" w:right="0"/>
                        <w:jc w:val="both"/>
                        <w:textAlignment w:val="baseline"/>
                        <w:rPr>
                          <w:sz w:val="30"/>
                        </w:rPr>
                      </w:pPr>
                      <w:bookmarkStart w:name="" w:id="5565"/>
                      <w:r>
                        <w:rPr>
                          <w:rFonts w:ascii="TimesNewRoman" w:hAnsi="TimesNewRoman" w:cs="TimesNewRoman" w:eastAsia="TimesNewRoman"/>
                          <w:sz w:val="30"/>
                          <w:spacing w:val="0"/>
                          <w:color w:val="000000"/>
                          <w:b w:val="off"/>
                          <w:i w:val="off"/>
                        </w:rPr>
                        <w:t>183A</w:t>
                      </w:r>
                      <w:bookmarkEnd w:id="5565"/>
                    </w:p>
                  </w:txbxContent>
                </v:textbox>
              </v:shape>
            </w:pict>
          </mc:Fallback>
        </mc:AlternateContent>
      </w:r>
      <w:bookmarkEnd w:id="5563"/>
    </w:p>
    <w:p>
      <w:pPr>
        <w:pageBreakBefore w:val="off"/>
        <w:tabs/>
        <w:wordWrap w:val="off"/>
        <w:spacing w:before="0" w:after="0" w:line="740" w:lineRule="atLeast"/>
        <w:ind w:left="400" w:right="0"/>
        <w:jc w:val="both"/>
        <w:textAlignment w:val="baseline"/>
        <w:rPr>
          <w:sz w:val="41"/>
        </w:rPr>
      </w:pPr>
      <w:bookmarkStart w:name="" w:id="556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6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4"/>
        </w:rPr>
      </w:pPr>
      <w:bookmarkStart w:name="" w:id="5567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5567"/>
    </w:p>
    <w:p>
      <w:pPr>
        <w:pageBreakBefore w:val="off"/>
        <w:tabs>
          <w:tab w:pos="1700" w:val="left" w:leader="none"/>
        </w:tabs>
        <w:wordWrap w:val="off"/>
        <w:spacing w:before="0" w:after="0" w:line="320" w:lineRule="atLeast"/>
        <w:ind w:left="1040" w:right="0"/>
        <w:jc w:val="both"/>
        <w:textAlignment w:val="baseline"/>
        <w:rPr>
          <w:sz w:val="24"/>
        </w:rPr>
      </w:pPr>
      <w:bookmarkStart w:name="" w:id="5568"/>
      <w:r>
        <w:rPr>
          <w:rFonts w:ascii="楷体" w:hAnsi="楷体" w:cs="楷体" w:eastAsia="楷体"/>
          <w:sz w:val="24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楷体" w:hAnsi="楷体" w:cs="楷体" w:eastAsia="楷体"/>
          <w:sz w:val="24"/>
          <w:spacing w:val="0"/>
          <w:color w:val="000000"/>
          <w:b w:val="off"/>
          <w:i w:val="off"/>
        </w:rPr>
        <w:t>'laúica，爱琴海东岸地区。</w:t>
      </w:r>
      <w:bookmarkEnd w:id="5568"/>
    </w:p>
    <w:p>
      <w:pPr>
        <w:pageBreakBefore w:val="off"/>
        <w:tabs>
          <w:tab w:pos="1720" w:val="left" w:leader="none"/>
        </w:tabs>
        <w:wordWrap w:val="off"/>
        <w:spacing w:before="0" w:after="0" w:line="320" w:lineRule="atLeast"/>
        <w:ind w:left="1040" w:right="0"/>
        <w:jc w:val="both"/>
        <w:textAlignment w:val="baseline"/>
        <w:rPr>
          <w:sz w:val="24"/>
        </w:rPr>
      </w:pPr>
      <w:bookmarkStart w:name="" w:id="5569"/>
      <w:r>
        <w:rPr>
          <w:rFonts w:ascii="楷体" w:hAnsi="楷体" w:cs="楷体" w:eastAsia="楷体"/>
          <w:sz w:val="24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楷体" w:hAnsi="楷体" w:cs="楷体" w:eastAsia="楷体"/>
          <w:sz w:val="24"/>
          <w:spacing w:val="0"/>
          <w:color w:val="000000"/>
          <w:b w:val="off"/>
          <w:i w:val="off"/>
        </w:rPr>
        <w:t>'Apótoyéitov和'Apμ6ðiòs。</w:t>
      </w:r>
      <w:bookmarkEnd w:id="5569"/>
    </w:p>
    <w:p>
      <w:r>
        <w:t/>
      </w:r>
    </w:p>
    <w:p>
      <w:pPr>
        <w:sectPr>
          <w:footerReference r:id="rId662"/>
          <w:headerReference r:id="rId663" w:type="default"/>
          <w:type w:val="nextPage"/>
          <w:pgSz w:w="16000" w:h="22860"/>
          <w:pgMar w:left="1720" w:top="1640" w:right="17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740"/>
        <w:jc w:val="right"/>
        <w:textAlignment w:val="baseline"/>
        <w:rPr>
          <w:sz w:val="39"/>
        </w:rPr>
      </w:pPr>
      <w:bookmarkStart w:name="" w:id="5570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303</w:t>
      </w:r>
      <w:bookmarkEnd w:id="5570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55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5571"/>
    </w:p>
    <w:p>
      <w:pPr>
        <w:pageBreakBefore w:val="off"/>
        <w:tabs/>
        <w:wordWrap w:val="off"/>
        <w:spacing w:before="0" w:after="0" w:line="800" w:lineRule="atLeast"/>
        <w:ind w:left="20" w:right="360"/>
        <w:jc w:val="both"/>
        <w:textAlignment w:val="baseline"/>
        <w:rPr>
          <w:sz w:val="41"/>
        </w:rPr>
      </w:pPr>
      <w:bookmarkStart w:name="" w:id="55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些奴隶所不屑为的奴性行为，那么，无论是他的朋友还是他的仇敌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都会尽力阻止他，仇敌会骂他趋炎附势，朋友会责备他，替他害羞。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可是这些事如果是情人做的，反而会博得赞许，我们的习俗给了他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这种自由，丝毫不加谴责，以为他所要达到的目的是非常高尚的。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最奇怪的是一般人认为：只有情人发了誓而不遵守，才可以得到诸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神的宽恕，因为牵涉到阿莆若狄德的誓言据说根本就不是誓言。c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由此可知神和人都准许情人有完全的自由，像我们这里的规矩所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同意的那样。</w:t>
      </w:r>
      <w:bookmarkEnd w:id="5572"/>
    </w:p>
    <w:p>
      <w:pPr>
        <w:pageBreakBefore w:val="off"/>
        <w:tabs/>
        <w:wordWrap w:val="off"/>
        <w:spacing w:before="0" w:after="0" w:line="800" w:lineRule="atLeast"/>
        <w:ind w:left="20" w:right="360" w:firstLine="880"/>
        <w:jc w:val="both"/>
        <w:textAlignment w:val="baseline"/>
        <w:rPr>
          <w:sz w:val="41"/>
        </w:rPr>
      </w:pPr>
      <w:bookmarkStart w:name="" w:id="55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“从以上的事实可以推想，在我们这个城邦里，做情人和做爱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人都是很光荣的事。可是另一方面，爱人们的父亲常常请教师来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管束他们，防止他们和情人的来往；和他们年龄相仿的少年及其朋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友见到他们和情人来往也会指责他们，他们的长辈对这种指责也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不加非难或禁止。从这些事实又仿佛可以推想，在我们这个城邦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里做情人和做爱人都是很丑的事。</w:t>
      </w:r>
      <w:bookmarkEnd w:id="5573"/>
    </w:p>
    <w:p>
      <w:pPr>
        <w:pageBreakBefore w:val="off"/>
        <w:tabs/>
        <w:wordWrap w:val="off"/>
        <w:spacing w:before="0" w:after="0" w:line="800" w:lineRule="atLeast"/>
        <w:ind w:left="20" w:right="420" w:firstLine="880"/>
        <w:jc w:val="both"/>
        <w:textAlignment w:val="baseline"/>
        <w:rPr>
          <w:sz w:val="41"/>
        </w:rPr>
      </w:pPr>
      <w:bookmarkStart w:name="" w:id="55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“我认为道理是这样：这件事并不是十分单纯的，像我开头说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的那样。单就它本身来看，它无所谓美，也无所谓丑；做的方式美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它就美，做的方式丑它就丑。丑的方式就是拿卑鄙的方式来对付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卑鄙的对象，美的方式就是拿高尚的方式来对付高尚的对象。所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谓卑鄙的对象就是上面说的凡俗的情人，爱肉体过于爱灵魂的。E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他所爱的东西不是始终不变的，所以他的爱情也不能始终不变。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一旦肉体的颜色衰败了，他就远走高飞，毁弃从前的一切信誓。然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而钟爱优美品德的情人却不然，他的爱情是始终不变的，因为他所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爱的东西也是始终不变的。</w:t>
      </w:r>
      <w:bookmarkEnd w:id="5574"/>
    </w:p>
    <w:p>
      <w:pPr>
        <w:pageBreakBefore w:val="off"/>
        <w:tabs/>
        <w:wordWrap w:val="off"/>
        <w:spacing w:before="0" w:after="0" w:line="800" w:lineRule="atLeast"/>
        <w:ind w:left="20" w:right="0" w:firstLine="880"/>
        <w:jc w:val="both"/>
        <w:textAlignment w:val="baseline"/>
        <w:rPr>
          <w:sz w:val="41"/>
        </w:rPr>
      </w:pPr>
      <w:bookmarkStart w:name="" w:id="55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“我们这里的规矩要求对这两种人加以谨严的考验，知道哪种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184A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人可以钟爱，哪种人必须避开；它鼓励人们钟爱应当钟爱的，避开</w:t>
      </w:r>
      <w:bookmarkEnd w:id="5575"/>
    </w:p>
    <w:p>
      <w:r>
        <w:t/>
      </w:r>
    </w:p>
    <w:p>
      <w:pPr>
        <w:sectPr>
          <w:footerReference r:id="rId664"/>
          <w:headerReference r:id="rId665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940" w:right="0"/>
        <w:jc w:val="both"/>
        <w:textAlignment w:val="baseline"/>
        <w:rPr>
          <w:sz w:val="37"/>
        </w:rPr>
      </w:pPr>
      <w:bookmarkStart w:name="" w:id="557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304  会饮篇</w:t>
      </w:r>
      <w:bookmarkEnd w:id="557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5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577"/>
    </w:p>
    <w:p>
      <w:pPr>
        <w:pageBreakBefore w:val="off"/>
        <w:tabs/>
        <w:wordWrap w:val="off"/>
        <w:spacing w:before="0" w:after="0" w:line="720" w:lineRule="atLeast"/>
        <w:ind w:left="520" w:right="0" w:firstLine="420"/>
        <w:jc w:val="both"/>
        <w:textAlignment w:val="baseline"/>
        <w:rPr>
          <w:sz w:val="40"/>
        </w:rPr>
      </w:pPr>
      <w:bookmarkStart w:name="" w:id="55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应当避开的；根据种种考验，判定情人和爱人在两种爱情之中究竟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站在哪一方面。正因为这个缘故，我们的习俗定了两条规矩，头一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条是：迅速接受情人是可耻的，应该经过一段时间，因为时间对于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许多事物常常是最好的考验；第二条是：受金钱引诱或政治威胁而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委身于人是可耻的，无论是不敢抵抗威胁而投降，还是贪图财产和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地位，全都一样。因为这些势力、名位和金钱都不是持久不变的，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高尚的友谊当然不能由此产生。</w:t>
      </w:r>
      <w:bookmarkEnd w:id="5578"/>
    </w:p>
    <w:p>
      <w:pPr>
        <w:pageBreakBefore w:val="off"/>
        <w:tabs/>
        <w:wordWrap w:val="off"/>
        <w:spacing w:before="0" w:after="0" w:line="720" w:lineRule="atLeast"/>
        <w:ind w:left="820" w:right="0" w:hanging="300"/>
        <w:jc w:val="both"/>
        <w:textAlignment w:val="baseline"/>
        <w:rPr>
          <w:sz w:val="40"/>
        </w:rPr>
      </w:pPr>
      <w:bookmarkStart w:name="" w:id="55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“按照我们这里的规矩，就只有一条路可以让爱人很光荣地接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受情人；如果这样做，从情人方面说，心甘情愿地完全做爱人的奴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隶并不算是谄媚，也没有什么可谴责的；从爱人方面说，他也自愿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处于奴隶的地位，这也并不是不光荣的。这条路就是增进品德。</w:t>
      </w:r>
      <w:bookmarkEnd w:id="5579"/>
    </w:p>
    <w:p>
      <w:pPr>
        <w:pageBreakBefore w:val="off"/>
        <w:tabs/>
        <w:wordWrap w:val="off"/>
        <w:spacing w:before="0" w:after="0" w:line="720" w:lineRule="atLeast"/>
        <w:ind w:left="920" w:right="40" w:hanging="400"/>
        <w:jc w:val="both"/>
        <w:textAlignment w:val="baseline"/>
        <w:rPr>
          <w:sz w:val="40"/>
        </w:rPr>
      </w:pPr>
      <w:bookmarkStart w:name="" w:id="55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按照我们这里的规矩，如果一个人肯侍候另外一个人，目的在于得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到那个人的帮助在爱智或其他品德上更进一步，这种卑躬屈节并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不卑鄙，也不能指为谄媚。这两条规矩，一条是关于少年男子的爱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情，一条是关于学问道德的追求，应该合而为一；如果合而为一，爱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人眷恋情人就是一件美事。所以，情人和爱人来往，就各有各的指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导原则。情人的原则是爱人对自己既然表现殷勤，自己就应该在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一切方面为他效劳；爱人的原则是情人既然使自己在学问道德方</w:t>
      </w:r>
      <w:bookmarkEnd w:id="5580"/>
    </w:p>
    <w:p>
      <w:pPr>
        <w:pageBreakBefore w:val="off"/>
        <w:tabs/>
        <w:wordWrap w:val="off"/>
        <w:spacing w:before="0" w:after="0" w:line="720" w:lineRule="atLeast"/>
        <w:ind w:left="920" w:right="100" w:hanging="400"/>
        <w:jc w:val="both"/>
        <w:textAlignment w:val="baseline"/>
        <w:rPr>
          <w:sz w:val="40"/>
        </w:rPr>
      </w:pPr>
      <w:bookmarkStart w:name="" w:id="55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面有长进，自己就应该尽量拿恩情来报答。一方面乐于拿学问道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德来施教，一方面乐于在这些方面受益，只有在这两条原则合而为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一时，爱人眷恋情人才是一件美事，如若不然，它就不美。如果是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为了增进学问道德，纵然完全失败也没有什么可耻；如果是为了其</w:t>
      </w:r>
      <w:bookmarkEnd w:id="5581"/>
    </w:p>
    <w:p>
      <w:pPr>
        <w:pageBreakBefore w:val="off"/>
        <w:tabs/>
        <w:wordWrap w:val="off"/>
        <w:spacing w:before="0" w:after="0" w:line="720" w:lineRule="atLeast"/>
        <w:ind w:left="840" w:right="120" w:hanging="840"/>
        <w:jc w:val="both"/>
        <w:textAlignment w:val="baseline"/>
        <w:rPr>
          <w:sz w:val="40"/>
        </w:rPr>
      </w:pPr>
      <w:bookmarkStart w:name="" w:id="55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185A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他的目的，不管失败与否都是可耻的。假如一个少年男子以为他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的情人很富，为了贪财就去眷恋他，后来发现自己看错了，其实他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很穷，无利可图。其眷恋还是很可耻的，因为这种行为揭穿了他的</w:t>
      </w:r>
      <w:bookmarkEnd w:id="5582"/>
    </w:p>
    <w:p>
      <w:r>
        <w:t/>
      </w:r>
    </w:p>
    <w:p>
      <w:pPr>
        <w:sectPr>
          <w:footerReference r:id="rId666"/>
          <w:headerReference r:id="rId667" w:type="default"/>
          <w:type w:val="nextPage"/>
          <w:pgSz w:w="16000" w:h="22860"/>
          <w:pgMar w:left="1520" w:top="1640" w:right="15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00"/>
        <w:jc w:val="right"/>
        <w:textAlignment w:val="baseline"/>
        <w:rPr>
          <w:sz w:val="35"/>
        </w:rPr>
      </w:pPr>
      <w:bookmarkStart w:name="" w:id="5583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柏拉图对话集  305</w:t>
      </w:r>
      <w:bookmarkEnd w:id="558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55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584"/>
    </w:p>
    <w:p>
      <w:pPr>
        <w:pageBreakBefore w:val="off"/>
        <w:tabs/>
        <w:wordWrap w:val="off"/>
        <w:spacing w:before="0" w:after="0" w:line="760" w:lineRule="atLeast"/>
        <w:ind w:left="80" w:right="0" w:firstLine="60"/>
        <w:jc w:val="both"/>
        <w:textAlignment w:val="baseline"/>
        <w:rPr>
          <w:sz w:val="41"/>
        </w:rPr>
      </w:pPr>
      <w:bookmarkStart w:name="" w:id="55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性格，证明他这个人为了金钱可以侍候任何人、做出任何事来，这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当然是很不光彩的。再假如一个少年男子以为他的情人很有道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德，和他来往可以使自己变好，后来发现自己完全看错了，那人其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实很坏，毫无品德可言，在这种情况下，他虽然看错了，却还是很光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彩的。因为大家认为他的这种行为表现了他的性格，表明他一心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一意想好，想在品德上更进一步，才去眷恋一个人，比起前一个事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例来，这却是最光荣的。总之，为了品德而眷恋一个情人是很美的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事。这种爱情是天上的阿莆若狄德所激发的，本身也就是属于天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上的，对国家和个人都非常可贵，因为它在情人和爱人心里激起砥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砺品德的热情。此外的一切爱情都起于凡间的阿莆若狄德，都是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凡俗的。</w:t>
      </w:r>
      <w:bookmarkEnd w:id="5585"/>
    </w:p>
    <w:p>
      <w:pPr>
        <w:pageBreakBefore w:val="off"/>
        <w:tabs/>
        <w:wordWrap w:val="off"/>
        <w:spacing w:before="0" w:after="0" w:line="760" w:lineRule="atLeast"/>
        <w:ind w:left="80" w:right="480" w:firstLine="840"/>
        <w:jc w:val="both"/>
        <w:textAlignment w:val="baseline"/>
        <w:rPr>
          <w:sz w:val="41"/>
        </w:rPr>
      </w:pPr>
      <w:bookmarkStart w:name="" w:id="55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“裴卓啊，关于爱神，我的没有准备的临时想出的话就说到这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里。”</w:t>
      </w:r>
      <w:bookmarkEnd w:id="558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55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587"/>
    </w:p>
    <w:p>
      <w:pPr>
        <w:pageBreakBefore w:val="off"/>
        <w:tabs/>
        <w:wordWrap w:val="off"/>
        <w:spacing w:before="0" w:after="0" w:line="760" w:lineRule="atLeast"/>
        <w:ind w:left="80" w:right="100" w:firstLine="940"/>
        <w:jc w:val="both"/>
        <w:textAlignment w:val="baseline"/>
        <w:rPr>
          <w:sz w:val="41"/>
        </w:rPr>
      </w:pPr>
      <w:bookmarkStart w:name="" w:id="55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包萨尼亚使我们学到了聪明的能人们①那种转弯抹角的说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话技巧。他的话一结束，阿里斯多兑谟就宣布该轮到阿里斯多潘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发言。不知是因为吃得太饱了，还是因为别的缘故，阿里斯多潘碰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巧正在打嗝，不能说话。他只好向坐在下一位的鄂吕克锡马柯医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生说：“鄂吕克锡马柯啊，请你帮个忙，要么止住我的打嗝，要么代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我讲话，等我复原再说。”鄂吕克锡马柯答道：“这两件事我都替你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办。我先代替你讲话，等轮到我的时候你再讲。在我讲的时候你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憋口气别呼吸，就可以止嗝，要是不止，你就得喝下一口水。如果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这样办你打嗝还很厉害，你得拿样东西戳一戳鼻孔，打一个喷嚏，E</w:t>
      </w:r>
      <w:bookmarkEnd w:id="5588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41"/>
        </w:rPr>
      </w:pPr>
      <w:bookmarkStart w:name="" w:id="558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589"/>
    </w:p>
    <w:p>
      <w:pPr>
        <w:pageBreakBefore w:val="off"/>
        <w:tabs/>
        <w:wordWrap w:val="off"/>
        <w:spacing w:before="240" w:after="0" w:line="480" w:lineRule="atLeast"/>
        <w:ind w:left="620" w:right="0"/>
        <w:jc w:val="both"/>
        <w:textAlignment w:val="baseline"/>
        <w:rPr>
          <w:sz w:val="35"/>
        </w:rPr>
      </w:pPr>
      <w:bookmarkStart w:name="" w:id="5590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① aaAoi，如所谓七贤。</w:t>
      </w:r>
      <w:bookmarkEnd w:id="5590"/>
    </w:p>
    <w:p>
      <w:r>
        <w:t/>
      </w:r>
    </w:p>
    <w:p>
      <w:pPr>
        <w:sectPr>
          <w:footerReference r:id="rId668"/>
          <w:headerReference r:id="rId669" w:type="default"/>
          <w:type w:val="nextPage"/>
          <w:pgSz w:w="16000" w:h="22860"/>
          <w:pgMar w:left="1700" w:top="1660" w:right="17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6"/>
        </w:rPr>
      </w:pPr>
      <w:bookmarkStart w:name="" w:id="5591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306  会饮篇</w:t>
      </w:r>
      <w:bookmarkEnd w:id="559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5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592"/>
    </w:p>
    <w:p>
      <w:pPr>
        <w:pageBreakBefore w:val="off"/>
        <w:tabs/>
        <w:wordWrap w:val="off"/>
        <w:spacing w:before="0" w:after="0" w:line="760" w:lineRule="atLeast"/>
        <w:ind w:left="780" w:right="20"/>
        <w:jc w:val="both"/>
        <w:textAlignment w:val="baseline"/>
        <w:rPr>
          <w:sz w:val="40"/>
        </w:rPr>
      </w:pPr>
      <w:bookmarkStart w:name="" w:id="55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这样来一两回，无论多么厉害的打嗝都会停止的。”阿里斯多潘说：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“你开始讲吧，我照你说的办。”</w:t>
      </w:r>
      <w:bookmarkEnd w:id="5593"/>
    </w:p>
    <w:p>
      <w:pPr>
        <w:pageBreakBefore w:val="off"/>
        <w:tabs/>
        <w:wordWrap w:val="off"/>
        <w:spacing w:before="0" w:after="0" w:line="760" w:lineRule="atLeast"/>
        <w:ind w:left="420" w:right="0" w:hanging="420"/>
        <w:jc w:val="both"/>
        <w:textAlignment w:val="baseline"/>
        <w:rPr>
          <w:sz w:val="40"/>
        </w:rPr>
      </w:pPr>
      <w:bookmarkStart w:name="" w:id="559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186A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于是鄂吕克锡马柯说：“我看包萨尼亚的话开头很好，收尾却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不很相称，所以我必须对他的话作一点补充。因为他说爱情有二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重性，我看这样区分是妥当的；但是爱情激动人的灵魂不仅追求美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少年，也追求许多别的东西，以及所有的其他事物，如一切动物的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身体，一切在大地上生长的东西，总之一切存在物。这是我们从医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学得出的结论：爱神的威力伟大得不可思议，支配着全部神的事情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和人的事情。</w:t>
      </w:r>
      <w:bookmarkEnd w:id="5594"/>
    </w:p>
    <w:p>
      <w:pPr>
        <w:pageBreakBefore w:val="off"/>
        <w:tabs/>
        <w:wordWrap w:val="off"/>
        <w:spacing w:before="0" w:after="0" w:line="760" w:lineRule="atLeast"/>
        <w:ind w:left="340" w:right="40" w:firstLine="1280"/>
        <w:jc w:val="both"/>
        <w:textAlignment w:val="baseline"/>
        <w:rPr>
          <w:sz w:val="40"/>
        </w:rPr>
      </w:pPr>
      <w:bookmarkStart w:name="" w:id="55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“为了尊敬我自己从事的行业，我愿意先从医学出发。身体的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本性也具有这种二重的爱。因为身体的健康状态和疾病状态是不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同的、不一样的；不一样的状态希求的、喜爱的是不一样的对象。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因此，健康状态的爱和疾病状态的爱是两回事。正如包萨尼亚刚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才说的那样，爱人人是美事，爱坏人是丑事。对身体来说也是同样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的道理：对身体上好的、健康的东西加以爱护是美事，这就是我们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所谓医术所管的；爱坏的、有病的东西是可耻的，必须加以排除，如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果懂医道的话。总之，医学就是关于身体的爱好的学问，研究如何</w:t>
      </w:r>
      <w:bookmarkEnd w:id="5595"/>
    </w:p>
    <w:p>
      <w:pPr>
        <w:pageBreakBefore w:val="off"/>
        <w:tabs/>
        <w:wordWrap w:val="off"/>
        <w:spacing w:before="0" w:after="0" w:line="760" w:lineRule="atLeast"/>
        <w:ind w:left="700" w:right="80" w:hanging="360"/>
        <w:jc w:val="both"/>
        <w:textAlignment w:val="baseline"/>
        <w:rPr>
          <w:sz w:val="40"/>
        </w:rPr>
      </w:pPr>
      <w:bookmarkStart w:name="" w:id="55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培养、如何宣泄。医道高明的人就能区分美好的爱和恶劣的爱。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要是一个医生善于促成转变，以这种爱代替那种爱，引起身体里面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本应具有而尚未具有爱，消除其中本不应有而实际具有的爱，那他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就是医中高手了。医生还必须懂得使本来在身体里相恶如仇的因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素变成相亲相爱。最相恶如仇的就是那些互相对立的因素，如冷</w:t>
      </w:r>
      <w:bookmarkEnd w:id="5596"/>
    </w:p>
    <w:p>
      <w:pPr>
        <w:pageBreakBefore w:val="off"/>
        <w:tabs/>
        <w:wordWrap w:val="off"/>
        <w:spacing w:before="0" w:after="0" w:line="760" w:lineRule="atLeast"/>
        <w:ind w:left="340" w:right="0"/>
        <w:jc w:val="both"/>
        <w:textAlignment w:val="baseline"/>
        <w:rPr>
          <w:sz w:val="40"/>
        </w:rPr>
      </w:pPr>
      <w:bookmarkStart w:name="" w:id="55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和热、苦和甜、干和湿之类。我们的祖师爷阿斯格雷比欧①之所</w:t>
      </w:r>
      <w:bookmarkEnd w:id="5597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40"/>
        </w:rPr>
      </w:pPr>
      <w:bookmarkStart w:name="" w:id="559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598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8"/>
        </w:rPr>
      </w:pPr>
      <w:bookmarkStart w:name="" w:id="5599"/>
      <w:r>
        <w:rPr>
          <w:rFonts w:ascii="宋体" w:hAnsi="宋体" w:cs="宋体" w:eastAsia="宋体"/>
          <w:sz w:val="18"/>
          <w:spacing w:val="0"/>
          <w:color w:val="000000"/>
          <w:b w:val="off"/>
          <w:i w:val="off"/>
        </w:rPr>
        <w:t/>
      </w:r>
      <w:bookmarkEnd w:id="5599"/>
    </w:p>
    <w:p>
      <w:pPr>
        <w:pageBreakBefore w:val="off"/>
        <w:tabs>
          <w:tab w:pos="2080" w:val="left" w:leader="none"/>
        </w:tabs>
        <w:wordWrap w:val="off"/>
        <w:spacing w:before="0" w:after="0" w:line="280" w:lineRule="atLeast"/>
        <w:ind w:left="1420" w:right="0"/>
        <w:jc w:val="both"/>
        <w:textAlignment w:val="baseline"/>
        <w:rPr>
          <w:sz w:val="18"/>
        </w:rPr>
      </w:pPr>
      <w:bookmarkStart w:name="" w:id="5600"/>
      <w:r>
        <w:rPr>
          <w:rFonts w:ascii="楷体" w:hAnsi="楷体" w:cs="楷体" w:eastAsia="楷体"/>
          <w:sz w:val="18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楷体" w:hAnsi="楷体" w:cs="楷体" w:eastAsia="楷体"/>
          <w:sz w:val="18"/>
          <w:spacing w:val="0"/>
          <w:color w:val="000000"/>
          <w:b w:val="off"/>
          <w:i w:val="off"/>
        </w:rPr>
        <w:t>'Aαιλπτωδ。</w:t>
      </w:r>
      <w:bookmarkEnd w:id="5600"/>
    </w:p>
    <w:p>
      <w:r>
        <w:t/>
      </w:r>
    </w:p>
    <w:p>
      <w:pPr>
        <w:sectPr>
          <w:footerReference r:id="rId670"/>
          <w:headerReference r:id="rId671" w:type="default"/>
          <w:type w:val="nextPage"/>
          <w:pgSz w:w="16000" w:h="22860"/>
          <w:pgMar w:left="1580" w:top="1700" w:right="158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60"/>
        <w:jc w:val="right"/>
        <w:textAlignment w:val="baseline"/>
        <w:rPr>
          <w:sz w:val="37"/>
        </w:rPr>
      </w:pPr>
      <w:bookmarkStart w:name="" w:id="560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307</w:t>
      </w:r>
      <w:bookmarkEnd w:id="560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6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602"/>
    </w:p>
    <w:p>
      <w:pPr>
        <w:pageBreakBefore w:val="off"/>
        <w:tabs/>
        <w:wordWrap w:val="off"/>
        <w:spacing w:before="0" w:after="0" w:line="780" w:lineRule="atLeast"/>
        <w:ind w:left="80" w:right="840"/>
        <w:jc w:val="both"/>
        <w:textAlignment w:val="baseline"/>
        <w:rPr>
          <w:sz w:val="40"/>
        </w:rPr>
      </w:pPr>
      <w:bookmarkStart w:name="" w:id="5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以成为医学创始人，就是因为他能使相反相仇的东西和谐一致，像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这里两位诗人①所说的、我自己所相信的那样。</w:t>
      </w:r>
      <w:bookmarkEnd w:id="5603"/>
    </w:p>
    <w:p>
      <w:pPr>
        <w:pageBreakBefore w:val="off"/>
        <w:tabs/>
        <w:wordWrap w:val="off"/>
        <w:spacing w:before="0" w:after="0" w:line="780" w:lineRule="atLeast"/>
        <w:ind w:left="80" w:right="0" w:firstLine="1020"/>
        <w:jc w:val="both"/>
        <w:textAlignment w:val="baseline"/>
        <w:rPr>
          <w:sz w:val="40"/>
        </w:rPr>
      </w:pPr>
      <w:bookmarkStart w:name="" w:id="56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“不仅医学完全受爱神统治，像我刚才说的那样，就是体育和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187A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农业也是如此。至于音乐受爱神统治更为明显，任何人不用费力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思索也可以看出。赫拉格雷多②说过一句话，字面含糊费解，也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许指的就是这个意思。他说：一与它自身冲突，又与它自身一致，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有如弓和竖琴的和谐。说和谐就是冲突，或者和谐是由冲突的因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素形成的，当然极端荒谬。他的意思也许是说，音乐的艺术就是协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调高音低音的冲突，从而创造出和谐。如果高音和低音仍然在冲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突，它们就绝不能有和谐，因为和谐就是协调，而协调是一种互相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和合，两种因素如果仍在冲突，就不能互相和合；冲突的因素在还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没有互相融合的时候也就不可能有和谐。可是节奏也是由快和慢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产生的，快和慢本来是两回事。后来却变成一致了。正如前面是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医术带来了身体的协调，这里则是音乐的艺术产生了另外一种和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谐，因为它协调快慢的差异，产生出节奏来。所以音乐可以说是关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于和谐和节奏方面的爱的学问。在和谐与节奏的组成上，我们固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然不难看出爱的作用，却还看不出这二重性的爱；可是到了应用和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谐与节奏于人生的时候，无论是创造曲调(就是所谓作曲)，还是演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奏已经制成的曲调(这需要好好调教)，就都不是易事，需要高明的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音乐大师了。在这里我们又要回到上面的结论，分别两个爱神。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我们应该爱品格端正的人，以及小有缺陷而肯努力上进的人；这才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是应该保持的爱情，才是那个美好的、天上的爱神，才是天上仙女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bookmarkEnd w:id="5604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40"/>
        </w:rPr>
      </w:pPr>
      <w:bookmarkStart w:name="" w:id="560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605"/>
    </w:p>
    <w:p>
      <w:pPr>
        <w:pageBreakBefore w:val="off"/>
        <w:tabs/>
        <w:wordWrap w:val="off"/>
        <w:spacing w:before="240" w:after="0" w:line="360" w:lineRule="atLeast"/>
        <w:ind w:left="640" w:right="0"/>
        <w:jc w:val="both"/>
        <w:textAlignment w:val="baseline"/>
        <w:rPr>
          <w:sz w:val="26"/>
        </w:rPr>
      </w:pPr>
      <w:bookmarkStart w:name="" w:id="560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指阿里斯多潘和阿伽通。</w:t>
      </w:r>
      <w:bookmarkEnd w:id="5606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6"/>
        </w:rPr>
      </w:pPr>
      <w:bookmarkStart w:name="" w:id="560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Ίπρáλειτος，这句话见他的残篇51。</w:t>
      </w:r>
      <w:bookmarkEnd w:id="5607"/>
    </w:p>
    <w:p>
      <w:r>
        <w:t/>
      </w:r>
    </w:p>
    <w:p>
      <w:pPr>
        <w:sectPr>
          <w:footerReference r:id="rId672"/>
          <w:headerReference r:id="rId673" w:type="default"/>
          <w:type w:val="nextPage"/>
          <w:pgSz w:w="16000" w:h="22860"/>
          <w:pgMar w:left="1480" w:top="1660" w:right="14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60" w:right="0"/>
        <w:jc w:val="both"/>
        <w:textAlignment w:val="baseline"/>
        <w:rPr>
          <w:sz w:val="36"/>
        </w:rPr>
      </w:pPr>
      <w:bookmarkStart w:name="" w:id="5608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308  会饮篇</w:t>
      </w:r>
      <w:bookmarkEnd w:id="560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60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609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40"/>
        </w:rPr>
      </w:pPr>
      <w:bookmarkStart w:name="" w:id="56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们的爱情。至于那出于波吕姆尼娅①的凡间的爱情则必须加以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谨慎防范，以免因它的快感养成淫荡。这正如我们的医学重视食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欲的正确使用，享受佳肴美味而不致于生病。由此可知，在音乐、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医学以及其他一切人的事情和神的事情里面，我们都要尽量细心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地注意这个二重的爱神，因为它是肯定存在的。</w:t>
      </w:r>
      <w:bookmarkEnd w:id="5610"/>
    </w:p>
    <w:p>
      <w:pPr>
        <w:pageBreakBefore w:val="off"/>
        <w:tabs/>
        <w:wordWrap w:val="off"/>
        <w:spacing w:before="0" w:after="0" w:line="760" w:lineRule="atLeast"/>
        <w:ind w:left="380" w:right="20" w:hanging="380"/>
        <w:jc w:val="both"/>
        <w:textAlignment w:val="baseline"/>
        <w:rPr>
          <w:sz w:val="40"/>
        </w:rPr>
      </w:pPr>
      <w:bookmarkStart w:name="" w:id="5611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188A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“四季的推移也充满着这两种爱情。我刚才说的冷和热、干和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湿那些性质，如果有一种有节制的爱把它们约束在一起，使相反者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相成，产生一种恰到好处的和谐，就会风调雨顺，人畜草木都健康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繁殖，不发生任何灾害。反之，在季节的推移中如果那种无节制的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爱占了上风，就会出现各种灾害，牲畜草木就发生瘟疫或其他各种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疾病，凡属霜冻、冰雹、发霉之类，都是由于天文学所研究的爱情范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围内出现了反常失调的情况。天文学的对象就是星辰的变动和季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节的推移。</w:t>
      </w:r>
      <w:bookmarkEnd w:id="5611"/>
    </w:p>
    <w:p>
      <w:pPr>
        <w:pageBreakBefore w:val="off"/>
        <w:tabs/>
        <w:wordWrap w:val="off"/>
        <w:spacing w:before="0" w:after="0" w:line="760" w:lineRule="atLeast"/>
        <w:ind w:left="320" w:right="0" w:firstLine="80"/>
        <w:jc w:val="both"/>
        <w:textAlignment w:val="baseline"/>
        <w:rPr>
          <w:sz w:val="40"/>
        </w:rPr>
      </w:pPr>
      <w:bookmarkStart w:name="" w:id="561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“不仅如此，那些有关祭祀和占卜的仪式(这都是神与人之间的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交往)所做的无非就是对爱的保持和治疗。因为我们之所以不虔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诚，大都由于不顺从那个有节制的爱神而皈依另一个爱神，以及对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父母(无论存殁)不孝顺，反对占卜所凭依的神灵，不加信奉和崇敬。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占卜术的功能就是监督和治疗这两个爱神，所以占卜术是调节人神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友谊的艺术，因为它能分别人的哪种爱是符合敬天畏神的道理的。</w:t>
      </w:r>
      <w:bookmarkEnd w:id="5612"/>
    </w:p>
    <w:p>
      <w:pPr>
        <w:pageBreakBefore w:val="off"/>
        <w:tabs/>
        <w:wordWrap w:val="off"/>
        <w:spacing w:before="0" w:after="0" w:line="760" w:lineRule="atLeast"/>
        <w:ind w:left="760" w:right="60" w:firstLine="880"/>
        <w:jc w:val="both"/>
        <w:textAlignment w:val="baseline"/>
        <w:rPr>
          <w:sz w:val="40"/>
        </w:rPr>
      </w:pPr>
      <w:bookmarkStart w:name="" w:id="56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“所以说，一般说来爱神的威力是多方面的，巨大的，普遍的；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但是只有当他以公正和平的精神在人神之间成就善事的时候，才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显示他的最大的威力，使我们得到最高的幸福，使我们不但彼此友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好相处，而且与高高在上的诸神维持着敬爱的关系。</w:t>
      </w:r>
      <w:bookmarkEnd w:id="5613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40"/>
        </w:rPr>
      </w:pPr>
      <w:bookmarkStart w:name="" w:id="561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614"/>
    </w:p>
    <w:p>
      <w:pPr>
        <w:pageBreakBefore w:val="off"/>
        <w:tabs/>
        <w:wordWrap w:val="off"/>
        <w:spacing w:before="260" w:after="0" w:line="340" w:lineRule="atLeast"/>
        <w:ind w:left="1420" w:right="0"/>
        <w:jc w:val="both"/>
        <w:textAlignment w:val="baseline"/>
        <w:rPr>
          <w:sz w:val="25"/>
        </w:rPr>
      </w:pPr>
      <w:bookmarkStart w:name="" w:id="5615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Полымна，十个缪斯之一，专司风花雪月式文艺的女神。</w:t>
      </w:r>
      <w:bookmarkEnd w:id="5615"/>
    </w:p>
    <w:p>
      <w:r>
        <w:t/>
      </w:r>
    </w:p>
    <w:p>
      <w:pPr>
        <w:sectPr>
          <w:footerReference r:id="rId674"/>
          <w:headerReference r:id="rId675" w:type="default"/>
          <w:type w:val="nextPage"/>
          <w:pgSz w:w="16000" w:h="22860"/>
          <w:pgMar w:left="1600" w:top="1660" w:right="16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00"/>
        <w:jc w:val="right"/>
        <w:textAlignment w:val="baseline"/>
        <w:rPr>
          <w:sz w:val="38"/>
        </w:rPr>
      </w:pPr>
      <w:bookmarkStart w:name="" w:id="561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309</w:t>
      </w:r>
      <w:bookmarkEnd w:id="561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56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617"/>
    </w:p>
    <w:p>
      <w:pPr>
        <w:pageBreakBefore w:val="off"/>
        <w:tabs/>
        <w:wordWrap w:val="off"/>
        <w:spacing w:before="0" w:after="0" w:line="760" w:lineRule="atLeast"/>
        <w:ind w:left="60" w:right="400" w:firstLine="880"/>
        <w:jc w:val="both"/>
        <w:textAlignment w:val="baseline"/>
        <w:rPr>
          <w:sz w:val="41"/>
        </w:rPr>
      </w:pPr>
      <w:bookmarkStart w:name="" w:id="56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“我的话就到此终结。也许我的颂词也有许多遗漏，可是这并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非有意的。如果我有遗漏，阿里斯多潘，就请你填补。不过你颂扬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爱神如果另有新意，就请随意发表，你已经不打嗝了。”</w:t>
      </w:r>
      <w:bookmarkEnd w:id="5618"/>
    </w:p>
    <w:p>
      <w:pPr>
        <w:pageBreakBefore w:val="off"/>
        <w:tabs/>
        <w:wordWrap w:val="off"/>
        <w:spacing w:before="0" w:after="0" w:line="760" w:lineRule="atLeast"/>
        <w:ind w:left="60" w:right="0" w:firstLine="880"/>
        <w:jc w:val="both"/>
        <w:textAlignment w:val="baseline"/>
        <w:rPr>
          <w:sz w:val="41"/>
        </w:rPr>
      </w:pPr>
      <w:bookmarkStart w:name="" w:id="56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据阿里斯多兑谟说，接着就是阿里斯多潘发言，他说：“不错，189A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我的打嗝是停止了，不过这是打了喷嚏之后才停的，所以我觉得很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奇怪，为什么一定要经过那一番大声的、怪痒的喷嚏折腾，才能恢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复身体的正常状态呢？你看，一打喷嚏，打嗝果然停止了。”鄂吕克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锡马柯回答说：“好哇，阿里斯多潘，当心你在干什么！你一开口就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开玩笑。你本来可以平平静静地说下去，却这样开玩笑，使我不得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不提防着你，看你的话有什么惹人笑的。”阿里斯多潘听了哈哈大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笑，说：“你说得对，鄂吕克锡马柯，我刚才说的全不算数。可是你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千万不要提防我。我害怕的倒不是自己的话会惹人笑，因为惹人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笑是我的诗神的胜利，这本来就是他的特产；我害怕的只是自己说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的话荒唐可笑。”鄂吕克锡马柯说：“阿里斯多潘哪，你以为自己打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了别人可以不挨打么？小心点，说话要算数，要负责为它辩护的。c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只要你说的顺我的心思，也许我会放你过去。”</w:t>
      </w:r>
      <w:bookmarkEnd w:id="5619"/>
    </w:p>
    <w:p>
      <w:pPr>
        <w:pageBreakBefore w:val="off"/>
        <w:tabs/>
        <w:wordWrap w:val="off"/>
        <w:spacing w:before="0" w:after="0" w:line="760" w:lineRule="atLeast"/>
        <w:ind w:left="60" w:right="520" w:firstLine="880"/>
        <w:jc w:val="both"/>
        <w:textAlignment w:val="baseline"/>
        <w:rPr>
          <w:sz w:val="41"/>
        </w:rPr>
      </w:pPr>
      <w:bookmarkStart w:name="" w:id="56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阿里斯多潘接着说：“对，鄂吕克锡马柯，我打算换个方式来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说，和你们两个的说法，包括你的和包萨尼亚的，都不一样。依我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看，一直到现在，人们对爱神的威力还是完全不了解。要是他们了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解，就会给爱神建立最庄严的庙宇，筑起最美丽的祭坛，举行最隆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重的祭典。可是一直到现在爱神还没有得到这样的崇敬，尽管他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理应得到。因为他是一切神祇之中最爱护人类的，他援助人类，给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人类医治一种疾病，治好了，人就能得到最高的幸福。我今天要做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的，就是让你们明白爱神的威力。你们明白了就可以把我的教义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传给全世界。</w:t>
      </w:r>
      <w:bookmarkEnd w:id="5620"/>
    </w:p>
    <w:p>
      <w:r>
        <w:t/>
      </w:r>
    </w:p>
    <w:p>
      <w:pPr>
        <w:sectPr>
          <w:footerReference r:id="rId676"/>
          <w:headerReference r:id="rId677" w:type="default"/>
          <w:type w:val="nextPage"/>
          <w:pgSz w:w="16000" w:h="22860"/>
          <w:pgMar w:left="1520" w:top="1660" w:right="15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7"/>
        </w:rPr>
      </w:pPr>
      <w:bookmarkStart w:name="" w:id="5621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310  会饮篇</w:t>
      </w:r>
      <w:bookmarkEnd w:id="562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56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622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1"/>
        </w:rPr>
      </w:pPr>
      <w:bookmarkStart w:name="" w:id="5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“你们首先要领教的是人的本性以及他所经过的变迁。从前的</w:t>
      </w:r>
      <w:bookmarkEnd w:id="5623"/>
    </w:p>
    <w:p>
      <w:pPr>
        <w:pageBreakBefore w:val="off"/>
        <w:tabs/>
        <w:wordWrap w:val="off"/>
        <w:spacing w:before="0" w:after="0" w:line="740" w:lineRule="atLeast"/>
        <w:ind w:left="0" w:right="0" w:firstLine="460"/>
        <w:jc w:val="both"/>
        <w:textAlignment w:val="baseline"/>
        <w:rPr>
          <w:sz w:val="41"/>
        </w:rPr>
      </w:pPr>
      <w:bookmarkStart w:name="" w:id="5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人和现在不一样。从前的人本来分成三个性别，不像现在只有两个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性别。在男人和女人之外，从前还有一种人不男不女，亦男亦女。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这第三类人现在已经绝迹了，只有名称还保留着，就是所谓阴阳人，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他们原来自成一类，在形体上和名称上都是兼具阴阳两性的。现在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阴阳人这个名称却成了骂人的字眼。此外，从前人的形体是一个圆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形的东西，腰和背部都是圆的，每个人有四只手，四只脚，一个圆颈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190A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项上安着一个圆头，头上长着两副面孔，一副朝前一副朝后，可是形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状完全一模一样，耳朵有四个，生殖器有一对，其他器官的数目都依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比例加倍。他们走起路来也像我们一样直着身子，但是可以随意向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前向后。可是要快跑的时候，他们就像现在杂技演员翻筋斗一样，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四支胳臂四条腿一齐翻滚，滚动得非常快。其所以有这三个性别，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是由于男人原来是由太阳生的，女人原来是由大地生的，至于阴阳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人则是由月亮生的，月亮本身就同时具备太阳和大地的性格。他们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的形体和运动都是圆的，是像他们的产生者。他们的体力精力当然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非常强壮，因而要想和神灵比高低，就像荷马说的艾披亚尔德和俄</w:t>
      </w:r>
      <w:bookmarkEnd w:id="5624"/>
    </w:p>
    <w:p>
      <w:pPr>
        <w:pageBreakBefore w:val="off"/>
        <w:tabs/>
        <w:wordWrap w:val="off"/>
        <w:spacing w:before="0" w:after="0" w:line="740" w:lineRule="atLeast"/>
        <w:ind w:left="360" w:right="0"/>
        <w:jc w:val="both"/>
        <w:textAlignment w:val="baseline"/>
        <w:rPr>
          <w:sz w:val="41"/>
        </w:rPr>
      </w:pPr>
      <w:bookmarkStart w:name="" w:id="56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铎①一样，企图打开一条通天路，去和诸神交战。</w:t>
      </w:r>
      <w:bookmarkEnd w:id="5625"/>
    </w:p>
    <w:p>
      <w:pPr>
        <w:pageBreakBefore w:val="off"/>
        <w:tabs/>
        <w:wordWrap w:val="off"/>
        <w:spacing w:before="0" w:after="0" w:line="740" w:lineRule="atLeast"/>
        <w:ind w:left="360" w:right="100" w:firstLine="1320"/>
        <w:jc w:val="both"/>
        <w:textAlignment w:val="baseline"/>
        <w:rPr>
          <w:sz w:val="41"/>
        </w:rPr>
      </w:pPr>
      <w:bookmarkStart w:name="" w:id="5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“于是宙斯和其他的诸神会商应付的办法，他们茫然莫知所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措。因为他们不能灭绝人类，像从前用雷电灭绝巨灵那样，要是灭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绝了人类，就断绝了人对神的崇拜和牺牲祭祀；可是人类的横蛮无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礼也是确实不能容忍的。宙斯费尽心思，终于想出一个办法。他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说：‘我相信有一种办法，一方面让人类还活着，一方面削弱他们的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力量，使他们不敢再捣乱。我提议把每个人剖成两半，这样他们的</w:t>
      </w:r>
      <w:bookmarkEnd w:id="5626"/>
    </w:p>
    <w:p>
      <w:pPr>
        <w:pageBreakBefore w:val="off"/>
        <w:tabs/>
        <w:wordWrap w:val="off"/>
        <w:spacing w:before="0" w:after="0" w:line="740" w:lineRule="atLeast"/>
        <w:ind w:left="780" w:right="0"/>
        <w:jc w:val="both"/>
        <w:textAlignment w:val="baseline"/>
        <w:rPr>
          <w:sz w:val="41"/>
        </w:rPr>
      </w:pPr>
      <w:bookmarkStart w:name="" w:id="562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627"/>
    </w:p>
    <w:p>
      <w:pPr>
        <w:pageBreakBefore w:val="off"/>
        <w:tabs/>
        <w:wordWrap w:val="off"/>
        <w:spacing w:before="240" w:after="0" w:line="380" w:lineRule="atLeast"/>
        <w:ind w:left="1340" w:right="0"/>
        <w:jc w:val="both"/>
        <w:textAlignment w:val="baseline"/>
        <w:rPr>
          <w:sz w:val="23"/>
        </w:rPr>
      </w:pPr>
      <w:bookmarkStart w:name="" w:id="5628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①  ’E*úλπη，'Ωτοε，见《奥德赛》，XI，305—320。</w:t>
      </w:r>
      <w:bookmarkEnd w:id="5628"/>
    </w:p>
    <w:p>
      <w:r>
        <w:t/>
      </w:r>
    </w:p>
    <w:p>
      <w:pPr>
        <w:sectPr>
          <w:footerReference r:id="rId678"/>
          <w:headerReference r:id="rId679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00"/>
        <w:jc w:val="right"/>
        <w:textAlignment w:val="baseline"/>
        <w:rPr>
          <w:sz w:val="36"/>
        </w:rPr>
      </w:pPr>
      <w:bookmarkStart w:name="" w:id="5629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311</w:t>
      </w:r>
      <w:bookmarkEnd w:id="562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56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630"/>
    </w:p>
    <w:p>
      <w:pPr>
        <w:pageBreakBefore w:val="off"/>
        <w:tabs/>
        <w:wordWrap w:val="off"/>
        <w:spacing w:before="0" w:after="0" w:line="760" w:lineRule="atLeast"/>
        <w:ind w:left="20" w:right="0" w:firstLine="60"/>
        <w:jc w:val="both"/>
        <w:textAlignment w:val="baseline"/>
        <w:rPr>
          <w:sz w:val="40"/>
        </w:rPr>
      </w:pPr>
      <w:bookmarkStart w:name="" w:id="56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力量就削弱了，同时他们的数目也加倍了，这就无异于说，侍奉我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们的人和献给我们的礼物也就加倍了。剖开之后，他们只能用两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只脚走路。如果他们还不肯就范，还要捣乱，我就把他们再剖成两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半，让他们只能用一只脚跳来跳去。’宙斯说到做到，把人剖成两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半，就像切水果做果脯，用头发割鸡蛋一样。剖开之后，他吩咐阿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波隆①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把人的面孔和半边颈项扭转到切开的那一边，让人常见切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割的痕迹，学乖一点；扭转之后，再把伤口治好。于是阿波隆把他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们的脸扭过来，把切开的皮从两边拉到中间，拉到现在的肚皮的地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方，好像用绳子封紧袋口一样。他把缝口在肚皮中央系起，造成现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在的肚脐。然后他像皮匠把皮子放在鞋楦头上打平一样，把皱纹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弄平，使胸部具有现在的样子，只在肚皮和肚脐附近留了几条皱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纹，使人永远不忘过去的惩罚。</w:t>
      </w:r>
      <w:bookmarkEnd w:id="5631"/>
    </w:p>
    <w:p>
      <w:pPr>
        <w:pageBreakBefore w:val="off"/>
        <w:tabs/>
        <w:wordWrap w:val="off"/>
        <w:spacing w:before="0" w:after="0" w:line="760" w:lineRule="atLeast"/>
        <w:ind w:left="20" w:right="80" w:firstLine="940"/>
        <w:jc w:val="both"/>
        <w:textAlignment w:val="baseline"/>
        <w:rPr>
          <w:sz w:val="40"/>
        </w:rPr>
      </w:pPr>
      <w:bookmarkStart w:name="" w:id="56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“原来，人这样剖成两半之后，这一半想念那一半，想再合拢起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来，常常互相拥抱不肯放手，饭也不吃，事也不做，直到饥饿麻痹而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死，因为他们不想分开。要是这一半死了，那一半还活着，活着的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那一半就到处寻求配偶，一碰到就跳上去拥抱，不管那是整个女人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剖开的一半，即我们现在所谓的女人，还是整个男人剖开的一半。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这样，人类就逐渐消灭掉了。宙斯起了慈悲心，就想出一个新办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法，把人的生殖器移到前边(从前都是在后面，生殖不是凭男女交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媾，而是把卵生到土里，像蝉一样孵化)，使男女可以凭交媾生殖。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由于这种安排，如果抱着相配合的是男人和女人，就会传下人种；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如果抱着相配合的是男人和男人，至少也可以平息情欲，让心里轻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松一下，好去从事人生的日常工作。就是这样，从很古的时候起，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-1866900</wp:posOffset>
                </wp:positionV>
                <wp:extent cx="635000" cy="317500"/>
                <wp:wrapNone/>
                <wp:docPr id="127" name="文本框 1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5633"/>
                            <w:r>
                              <w:rPr>
                                <w:rFonts w:ascii="宋体" w:hAnsi="宋体" w:cs="宋体" w:eastAsia="宋体"/>
                                <w:sz w:val="31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3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191A</w:t>
                            </w:r>
                            <w:bookmarkEnd w:id="56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147pt;width:50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right"/>
                        <w:textAlignment w:val="baseline"/>
                        <w:rPr>
                          <w:sz w:val="31"/>
                        </w:rPr>
                      </w:pPr>
                      <w:bookmarkStart w:name="" w:id="5634"/>
                      <w:r>
                        <w:rPr>
                          <w:rFonts w:ascii="宋体" w:hAnsi="宋体" w:cs="宋体" w:eastAsia="宋体"/>
                          <w:sz w:val="31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31"/>
                          <w:spacing w:val="0"/>
                          <w:color w:val="000000"/>
                          <w:b w:val="off"/>
                          <w:i w:val="off"/>
                        </w:rPr>
                        <w:t>191A</w:t>
                      </w:r>
                      <w:bookmarkEnd w:id="5634"/>
                    </w:p>
                  </w:txbxContent>
                </v:textbox>
              </v:shape>
            </w:pict>
          </mc:Fallback>
        </mc:AlternateContent>
      </w:r>
      <w:bookmarkEnd w:id="5632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563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63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563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636"/>
    </w:p>
    <w:p>
      <w:pPr>
        <w:pageBreakBefore w:val="off"/>
        <w:tabs>
          <w:tab w:pos="1420" w:val="left" w:leader="none"/>
        </w:tabs>
        <w:wordWrap w:val="off"/>
        <w:spacing w:before="0" w:after="0" w:line="440" w:lineRule="atLeast"/>
        <w:ind w:left="640" w:right="0"/>
        <w:jc w:val="both"/>
        <w:textAlignment w:val="baseline"/>
        <w:rPr>
          <w:sz w:val="33"/>
        </w:rPr>
      </w:pPr>
      <w:bookmarkStart w:name="" w:id="5637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'</w:t>
      </w:r>
      <w:bookmarkEnd w:id="5637"/>
    </w:p>
    <w:p>
      <w:r>
        <w:t/>
      </w:r>
    </w:p>
    <w:p>
      <w:pPr>
        <w:sectPr>
          <w:footerReference r:id="rId680"/>
          <w:headerReference r:id="rId681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6"/>
        </w:rPr>
      </w:pPr>
      <w:bookmarkStart w:name="" w:id="5638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312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会饮篇</w:t>
      </w:r>
      <w:bookmarkEnd w:id="563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63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639"/>
    </w:p>
    <w:p>
      <w:pPr>
        <w:pageBreakBefore w:val="off"/>
        <w:tabs/>
        <w:wordWrap w:val="off"/>
        <w:spacing w:before="0" w:after="0" w:line="720" w:lineRule="atLeast"/>
        <w:ind w:left="840" w:right="0" w:hanging="400"/>
        <w:jc w:val="both"/>
        <w:textAlignment w:val="baseline"/>
        <w:rPr>
          <w:sz w:val="39"/>
        </w:rPr>
      </w:pPr>
      <w:bookmarkStart w:name="" w:id="56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 人与人相爱的欲望就植根于人心，它要恢复原始的整一状态，把两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个人合成一个，治好从前剖开的伤痛。</w:t>
      </w:r>
      <w:bookmarkEnd w:id="5640"/>
    </w:p>
    <w:p>
      <w:pPr>
        <w:pageBreakBefore w:val="off"/>
        <w:tabs/>
        <w:wordWrap w:val="off"/>
        <w:spacing w:before="0" w:after="0" w:line="720" w:lineRule="atLeast"/>
        <w:ind w:left="440" w:right="0" w:firstLine="1240"/>
        <w:jc w:val="both"/>
        <w:textAlignment w:val="baseline"/>
        <w:rPr>
          <w:sz w:val="40"/>
        </w:rPr>
      </w:pPr>
      <w:bookmarkStart w:name="" w:id="56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“所以我们每人都是人的一半，是一种合起来才成为全体的东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西。所以每个人都经常在寻求自己的另一半。那些由剖开阴阳人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造成的男人是眷恋女人的，大多数奸夫都属于这种人；那些来自这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种人的女人则眷恋男人，是淫妇。那些由剖开女人造成的女人对男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人没有多大兴趣，却更喜欢女人，她们是来自这种人的同性恋者；那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些由剖开男人而造成的男人从少年时期起都还是原始男人的一部</w:t>
      </w:r>
      <w:bookmarkEnd w:id="5641"/>
    </w:p>
    <w:p>
      <w:pPr>
        <w:pageBreakBefore w:val="off"/>
        <w:tabs/>
        <w:wordWrap w:val="off"/>
        <w:spacing w:before="0" w:after="0" w:line="720" w:lineRule="atLeast"/>
        <w:ind w:left="800" w:right="20" w:hanging="800"/>
        <w:jc w:val="both"/>
        <w:textAlignment w:val="baseline"/>
        <w:rPr>
          <w:sz w:val="39"/>
        </w:rPr>
      </w:pPr>
      <w:bookmarkStart w:name="" w:id="56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192A 分，爱和男人做伴，和他睡在一起，乃至互相拥抱以为乐事。他们在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少年男子当中多半是最优秀的，因为具有最强烈的男性。有人骂他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们为无耻之徒，其实这是错误的，因为他们的行为并非由于无耻，而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是由于强健勇敢，急于追求同声同气的人。最好的证明是这样的男</w:t>
      </w:r>
      <w:bookmarkEnd w:id="5642"/>
    </w:p>
    <w:p>
      <w:pPr>
        <w:pageBreakBefore w:val="off"/>
        <w:tabs/>
        <w:wordWrap w:val="off"/>
        <w:spacing w:before="0" w:after="0" w:line="720" w:lineRule="atLeast"/>
        <w:ind w:left="840" w:right="60" w:hanging="400"/>
        <w:jc w:val="both"/>
        <w:textAlignment w:val="baseline"/>
        <w:rPr>
          <w:sz w:val="39"/>
        </w:rPr>
      </w:pPr>
      <w:bookmarkStart w:name="" w:id="56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 人到了成年之后就在政治上显示出雄才大略。一到壮年，他们就会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眷恋青年男子，对娶妻生子并没有自然的愿望，只是随俗而行；他们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自己倒是宁愿不结婚，常和爱人相守。总之，这种人之所以眷恋少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年、爱当被人眷恋的人，是因为他们永远在同气相求。</w:t>
      </w:r>
      <w:bookmarkEnd w:id="5643"/>
    </w:p>
    <w:p>
      <w:pPr>
        <w:pageBreakBefore w:val="off"/>
        <w:tabs/>
        <w:wordWrap w:val="off"/>
        <w:spacing w:before="0" w:after="0" w:line="720" w:lineRule="atLeast"/>
        <w:ind w:left="760" w:right="80" w:firstLine="840"/>
        <w:jc w:val="both"/>
        <w:textAlignment w:val="baseline"/>
        <w:rPr>
          <w:sz w:val="39"/>
        </w:rPr>
      </w:pPr>
      <w:bookmarkStart w:name="" w:id="56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 “一个眷恋少年的人或者别的情人，如果一旦遇到他自己的另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外一半，他们就会马上互相爱慕，互相亲昵，可以说片刻都不肯分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离。他们终生在一起共同生活，也说不出自己从对方得到什么好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处。没有人会相信，只是由于共享爱的欢乐，就能使他们这样热烈</w:t>
      </w:r>
      <w:bookmarkEnd w:id="5644"/>
    </w:p>
    <w:p>
      <w:pPr>
        <w:pageBreakBefore w:val="off"/>
        <w:tabs/>
        <w:wordWrap w:val="off"/>
        <w:spacing w:before="0" w:after="0" w:line="720" w:lineRule="atLeast"/>
        <w:ind w:left="720" w:right="120" w:hanging="400"/>
        <w:jc w:val="both"/>
        <w:textAlignment w:val="baseline"/>
        <w:rPr>
          <w:sz w:val="39"/>
        </w:rPr>
      </w:pPr>
      <w:bookmarkStart w:name="" w:id="56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 地彼此结合在一起；很显然是这两个人的灵魂在盼望着一种隐约感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觉到而说不出来的别的东西。假如当他们睡在一起的时候黑派斯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多①来到他们面前，手里拿着他的铁匠工具问他们：‘你们俩盼望从</w:t>
      </w:r>
      <w:bookmarkEnd w:id="5645"/>
    </w:p>
    <w:p>
      <w:pPr>
        <w:pageBreakBefore w:val="off"/>
        <w:tabs/>
        <w:wordWrap w:val="off"/>
        <w:spacing w:before="0" w:after="0" w:line="720" w:lineRule="atLeast"/>
        <w:ind w:left="760" w:right="0"/>
        <w:jc w:val="both"/>
        <w:textAlignment w:val="baseline"/>
        <w:rPr>
          <w:sz w:val="39"/>
        </w:rPr>
      </w:pPr>
      <w:bookmarkStart w:name="" w:id="564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64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6"/>
        </w:rPr>
      </w:pPr>
      <w:bookmarkStart w:name="" w:id="5647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5647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564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“Hēpustos，火神，铁匠的祖师爷。</w:t>
      </w:r>
      <w:bookmarkEnd w:id="5648"/>
    </w:p>
    <w:p>
      <w:r>
        <w:t/>
      </w:r>
    </w:p>
    <w:p>
      <w:pPr>
        <w:sectPr>
          <w:footerReference r:id="rId682"/>
          <w:headerReference r:id="rId683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80"/>
        <w:jc w:val="right"/>
        <w:textAlignment w:val="baseline"/>
        <w:rPr>
          <w:sz w:val="37"/>
        </w:rPr>
      </w:pPr>
      <w:bookmarkStart w:name="" w:id="5649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柏拉图对话集  313</w:t>
      </w:r>
      <w:bookmarkEnd w:id="564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6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650"/>
    </w:p>
    <w:p>
      <w:pPr>
        <w:pageBreakBefore w:val="off"/>
        <w:tabs/>
        <w:wordWrap w:val="off"/>
        <w:spacing w:before="0" w:after="0" w:line="760" w:lineRule="atLeast"/>
        <w:ind w:left="40" w:right="400" w:firstLine="60"/>
        <w:jc w:val="both"/>
        <w:textAlignment w:val="baseline"/>
        <w:rPr>
          <w:sz w:val="40"/>
        </w:rPr>
      </w:pPr>
      <w:bookmarkStart w:name="" w:id="56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对方得到的究竟是什么呢?’假如他们不知道怎样回答，他又问道：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‘你们是不是想尽可能在一块儿，日夜都不分离？如果你们的愿望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是这个，我可以把你们熔成一片，焊成一块，两人合为一个，在世一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天就在一起活一天，作为一个人活着，死了也一块儿到阴间，两个人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一道死，不是两个人各死各的。你们想一想，是不是愿意这么办？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这样办是不是能使你们心满意足?’他们听了这番话之后，准保没有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一个人会说出半个不字，或者表示盼望别的事。他们每个人都会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想，自己许久以来所盼望的正是和爱人熔成一片，两人合成一个人。</w:t>
      </w:r>
      <w:bookmarkEnd w:id="5651"/>
    </w:p>
    <w:p>
      <w:pPr>
        <w:pageBreakBefore w:val="off"/>
        <w:tabs/>
        <w:wordWrap w:val="off"/>
        <w:spacing w:before="0" w:after="0" w:line="760" w:lineRule="atLeast"/>
        <w:ind w:left="40" w:right="0" w:firstLine="980"/>
        <w:jc w:val="both"/>
        <w:textAlignment w:val="baseline"/>
        <w:rPr>
          <w:sz w:val="40"/>
        </w:rPr>
      </w:pPr>
      <w:bookmarkStart w:name="" w:id="56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“其所以如此，原因就在于我们原来的性格就是这样，我们本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来是个整体，这种成为整体的希冀和追求就叫做爱。从前，像我说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的那样，我们本是一个，现在由于我们犯了过错被神分割开来了，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如同拉格代孟人分割阿尔迦狄亚①人那样。我们要引以为诫，如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果我们对神灵不守本分，恐怕还会被神再剖割一次，走起路来像墓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碑上刻的浮雕人物似的，从鼻梁中线剖开，成为切开的两片。由于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这个原因，应当劝告世人在一切事情上都要敬畏神灵，免得再度受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惩罚，而且在爱神的保佑之下得到福气。任何人都千万不可在行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为上触犯爱神，得罪于诸神通常都是由于这个原因。如果我们一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旦成了爱神的朋友，与他和平相处，那就会碰见恰好和我们相配的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爱人，今天能享到这种福气的人是多么稀少啊！鄂吕克锡马柯不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要打断我，嘲笑我，说我这番话是暗指包萨尼亚和阿伽通(因为他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们俩也许的确属于这种有福的人，而且生就是男的)，我指的是全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世界的男男女女，我说全人类只有一条幸福之路，就是实现自己的</w:t>
      </w:r>
      <w:bookmarkEnd w:id="5652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565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653"/>
    </w:p>
    <w:p>
      <w:pPr>
        <w:pageBreakBefore w:val="off"/>
        <w:tabs/>
        <w:wordWrap w:val="off"/>
        <w:spacing w:before="220" w:after="0" w:line="400" w:lineRule="atLeast"/>
        <w:ind w:left="40" w:right="980" w:firstLine="660"/>
        <w:jc w:val="both"/>
        <w:textAlignment w:val="baseline"/>
        <w:rPr>
          <w:sz w:val="29"/>
        </w:rPr>
      </w:pPr>
      <w:bookmarkStart w:name="" w:id="565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 xml:space="preserve"> 'Apcaδia，伯罗奔尼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  <w:em w:val="dot"/>
        </w:rPr>
        <w:t>撒丰岛中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部地区，其城邦曼蒂内亚(Mavtiveua)于公元前385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年被斯巴达人攻破，分割为四个村庄。</w:t>
      </w:r>
      <w:bookmarkEnd w:id="5654"/>
    </w:p>
    <w:p>
      <w:r>
        <w:t/>
      </w:r>
    </w:p>
    <w:p>
      <w:pPr>
        <w:sectPr>
          <w:footerReference r:id="rId684"/>
          <w:headerReference r:id="rId685" w:type="default"/>
          <w:type w:val="nextPage"/>
          <w:pgSz w:w="16000" w:h="22860"/>
          <w:pgMar w:left="1500" w:top="1640" w:right="15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565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314  会饮篇</w:t>
      </w:r>
      <w:bookmarkEnd w:id="565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56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656"/>
    </w:p>
    <w:p>
      <w:pPr>
        <w:pageBreakBefore w:val="off"/>
        <w:tabs/>
        <w:wordWrap w:val="off"/>
        <w:spacing w:before="0" w:after="0" w:line="760" w:lineRule="atLeast"/>
        <w:ind w:left="460" w:right="0" w:firstLine="340"/>
        <w:jc w:val="both"/>
        <w:textAlignment w:val="baseline"/>
        <w:rPr>
          <w:sz w:val="41"/>
        </w:rPr>
      </w:pPr>
      <w:bookmarkStart w:name="" w:id="56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爱，找到恰好和自己配合的爱人，总之，还原到自己的本来面目。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这种还原既然是最好的事，那么，达到这个目标的捷径当然就是最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好的途径，这就是得到一个恰好符合理想的爱人。爱神就是成就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这种功德的神，所以他值得我们歌颂。在今生，他保佑我们找到恰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好和自己相配的人，在来生，他给我们无穷的希望。如果我们能敬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神，爱神将来就会使我们还原到自己原来的整体，治好我们的毛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病，使我们幸福无涯。</w:t>
      </w:r>
      <w:bookmarkEnd w:id="5657"/>
    </w:p>
    <w:p>
      <w:pPr>
        <w:pageBreakBefore w:val="off"/>
        <w:tabs/>
        <w:wordWrap w:val="off"/>
        <w:spacing w:before="0" w:after="0" w:line="760" w:lineRule="atLeast"/>
        <w:ind w:left="460" w:right="20" w:firstLine="1300"/>
        <w:jc w:val="both"/>
        <w:textAlignment w:val="baseline"/>
        <w:rPr>
          <w:sz w:val="41"/>
        </w:rPr>
      </w:pPr>
      <w:bookmarkStart w:name="" w:id="56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“鄂吕克锡马柯啊，这就是我对爱神的颂辞，和你的不一样，请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E你不要拿它来开玩笑，我们还要听听其余各位的话，至少还有阿伽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通和苏格拉底两位没有说。”①</w:t>
      </w:r>
      <w:bookmarkEnd w:id="5658"/>
    </w:p>
    <w:p>
      <w:pPr>
        <w:pageBreakBefore w:val="off"/>
        <w:tabs/>
        <w:wordWrap w:val="off"/>
        <w:spacing w:before="0" w:after="0" w:line="760" w:lineRule="atLeast"/>
        <w:ind w:left="800" w:right="80" w:firstLine="900"/>
        <w:jc w:val="both"/>
        <w:textAlignment w:val="baseline"/>
        <w:rPr>
          <w:sz w:val="41"/>
        </w:rPr>
      </w:pPr>
      <w:bookmarkStart w:name="" w:id="5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“好，我听你的话，”鄂吕克锡马柯说，“我实在很欣赏你的颂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辞。要不是我素来知道苏格拉底和阿伽通在爱情这个题目上都很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内行，我会担心他们不容易措词的，因为许多话已经说过了。不过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对于他们两位我还是很有信心。”</w:t>
      </w:r>
      <w:bookmarkEnd w:id="5659"/>
    </w:p>
    <w:p>
      <w:pPr>
        <w:pageBreakBefore w:val="off"/>
        <w:tabs/>
        <w:wordWrap w:val="off"/>
        <w:spacing w:before="0" w:after="0" w:line="760" w:lineRule="atLeast"/>
        <w:ind w:left="780" w:right="120" w:hanging="780"/>
        <w:jc w:val="both"/>
        <w:textAlignment w:val="baseline"/>
        <w:rPr>
          <w:sz w:val="41"/>
        </w:rPr>
      </w:pPr>
      <w:bookmarkStart w:name="" w:id="566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194A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苏格拉底就接着说：“鄂吕克锡马柯啊，你的颂辞倒挺好。可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是，假如你现在坐在我的位置，尤其是在阿伽通说完话之后，你会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觉得诚恐诚惶，像我现在这样。”阿伽通说：“苏格拉底啊，你是要灌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我的迷魂汤，要我想起听众在指望我说出一番漂亮话，心里慌起</w:t>
      </w:r>
      <w:bookmarkEnd w:id="5660"/>
    </w:p>
    <w:p>
      <w:pPr>
        <w:pageBreakBefore w:val="off"/>
        <w:tabs/>
        <w:wordWrap w:val="off"/>
        <w:spacing w:before="0" w:after="0" w:line="760" w:lineRule="atLeast"/>
        <w:ind w:left="1040" w:right="0"/>
        <w:jc w:val="both"/>
        <w:textAlignment w:val="baseline"/>
        <w:rPr>
          <w:sz w:val="41"/>
        </w:rPr>
      </w:pPr>
      <w:bookmarkStart w:name="" w:id="566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</w:t>
      </w:r>
      <w:bookmarkEnd w:id="5661"/>
    </w:p>
    <w:p>
      <w:pPr>
        <w:pageBreakBefore w:val="off"/>
        <w:tabs/>
        <w:wordWrap w:val="off"/>
        <w:spacing w:before="240" w:after="0" w:line="460" w:lineRule="atLeast"/>
        <w:ind w:left="800" w:right="140" w:firstLine="660"/>
        <w:jc w:val="both"/>
        <w:textAlignment w:val="baseline"/>
        <w:rPr>
          <w:sz w:val="32"/>
        </w:rPr>
      </w:pPr>
      <w:bookmarkStart w:name="" w:id="566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阿里斯多潘的颂辞，像他的喜剧作品一样，在谑浪笑傲的外表之下隐藏着很严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肃的深刻的思想。从表面看，他替人类的起源和演变描绘了一幅极滑稽可笑的图画，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替同性爱和异性爱给了一个既荒唐又似近情理的解释。从骨子里的思想看，他说明爱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情是由分求合的企图，人类本是浑然一体，因为犯了罪才被剖分成两片，分是一种惩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罚，一种疾病，求合是要回到原始的整一和健康；所以爱情的欢乐不只是感官的或肉体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的，而是由于一种普遍的潜在的要求由分而合的欲望得到实现，这番话着重爱情的整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一，推翻了包萨尼亚的两种爱神的看法；同时，像鄂吕克锡马柯的看法一样，也寓有矛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盾统一的道理。</w:t>
      </w:r>
      <w:bookmarkEnd w:id="5662"/>
    </w:p>
    <w:p>
      <w:r>
        <w:t/>
      </w:r>
    </w:p>
    <w:p>
      <w:pPr>
        <w:sectPr>
          <w:footerReference r:id="rId686"/>
          <w:headerReference r:id="rId687" w:type="default"/>
          <w:type w:val="nextPage"/>
          <w:pgSz w:w="16000" w:h="22860"/>
          <w:pgMar w:left="1540" w:top="1680" w:right="15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680"/>
        <w:jc w:val="right"/>
        <w:textAlignment w:val="baseline"/>
        <w:rPr>
          <w:sz w:val="37"/>
        </w:rPr>
      </w:pPr>
      <w:bookmarkStart w:name="" w:id="5663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  315</w:t>
      </w:r>
      <w:bookmarkEnd w:id="566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56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664"/>
    </w:p>
    <w:p>
      <w:pPr>
        <w:pageBreakBefore w:val="off"/>
        <w:tabs/>
        <w:wordWrap w:val="off"/>
        <w:spacing w:before="0" w:after="0" w:line="760" w:lineRule="atLeast"/>
        <w:ind w:left="20" w:right="280" w:firstLine="100"/>
        <w:jc w:val="both"/>
        <w:textAlignment w:val="baseline"/>
        <w:rPr>
          <w:sz w:val="40"/>
        </w:rPr>
      </w:pPr>
      <w:bookmarkStart w:name="" w:id="56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来。”苏格拉底说：“阿伽通啊，我亲眼见过你领着演员们高视阔步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地登台，对广大听众表演你的作品，丝毫不露慌张的神色，如果我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现在以为我们这几个人就可以扰乱你的镇静，那就未免太健忘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了。”阿伽通说：“苏格拉底，希望你不要那样小看我，以为我轻而易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举地把剧场听众弄昏了头脑，忘记了在一个明白人看来，少数有理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解的人比一大群蠢人要可怕得多。”苏格拉底说：“阿伽通啊，我要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是以为你有俗见，那我就错了。我倒是很明白，知道你遇到你认为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智慧的人就会把这些人的见解看得比众人的看法高明。可是我们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不能是那些智慧的人，因为我们那天也在场，是众人的一部分。假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如你遇到另外一些智慧的人，你会觉得在他们面前做丑事是很可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耻的。是不是这样?”阿伽通说：“你说的对。”苏格拉底又问道：“在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众人面前做了丑事，你就不觉得有什么可耻吗?”听到这里，裴卓就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插进来说：“亲爱的阿伽通啊，要是你只管回答苏格拉底的问题，他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就会没完没了，完全不管我们今天计划做的事有什么结果。只要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找到一个对话人，他就会和他辩论到底，尤其是在对话人是个美少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年的时候。我自己倒是爱听苏格拉底辩论，不过我今天负责照管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对爱神的颂辞，在听过你们各位的话之后，还要听他的。请你们先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把欠爱神的这笔账还清了，然后再进行你们的辩论吧。”阿伽通说：E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“裴卓，你说的不错，没有什么事可以拦阻我说话，至于和苏格拉底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辩论，我可以另找机会。</w:t>
      </w:r>
      <w:bookmarkEnd w:id="5665"/>
    </w:p>
    <w:p>
      <w:pPr>
        <w:pageBreakBefore w:val="off"/>
        <w:tabs/>
        <w:wordWrap w:val="off"/>
        <w:spacing w:before="0" w:after="0" w:line="760" w:lineRule="atLeast"/>
        <w:ind w:left="20" w:right="0" w:firstLine="880"/>
        <w:jc w:val="both"/>
        <w:textAlignment w:val="baseline"/>
        <w:rPr>
          <w:sz w:val="40"/>
        </w:rPr>
      </w:pPr>
      <w:bookmarkStart w:name="" w:id="56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“我打算先说一说我认为应该怎样说，然后再说话。以前说话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的几位都不是颂扬神灵，而是称颂人类从神那里得来的幸福，至于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那位给人类造福的神本身是什么，谁也没有说到。无论颂扬什么，195A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只有一个正确的办法，就是先说明所颂扬的对象是什么，然后说明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这个对象产生的效果，所以颂扬爱神也要先说他是什么，后说他给</w:t>
      </w:r>
      <w:bookmarkEnd w:id="5666"/>
    </w:p>
    <w:p>
      <w:r>
        <w:t/>
      </w:r>
    </w:p>
    <w:p>
      <w:pPr>
        <w:sectPr>
          <w:footerReference r:id="rId688"/>
          <w:headerReference r:id="rId689" w:type="default"/>
          <w:type w:val="nextPage"/>
          <w:pgSz w:w="16000" w:h="22860"/>
          <w:pgMar w:left="1560" w:top="1580" w:right="15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40" w:right="0"/>
        <w:jc w:val="both"/>
        <w:textAlignment w:val="baseline"/>
        <w:rPr>
          <w:sz w:val="37"/>
        </w:rPr>
      </w:pPr>
      <w:bookmarkStart w:name="" w:id="5667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316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会饮篇</w:t>
      </w:r>
      <w:bookmarkEnd w:id="5667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56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668"/>
    </w:p>
    <w:p>
      <w:pPr>
        <w:pageBreakBefore w:val="off"/>
        <w:tabs/>
        <w:wordWrap w:val="off"/>
        <w:spacing w:before="0" w:after="0" w:line="560" w:lineRule="atLeast"/>
        <w:ind w:left="340" w:right="0"/>
        <w:jc w:val="both"/>
        <w:textAlignment w:val="baseline"/>
        <w:rPr>
          <w:sz w:val="41"/>
        </w:rPr>
      </w:pPr>
      <w:bookmarkStart w:name="" w:id="56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予的恩惠。</w:t>
      </w:r>
      <w:bookmarkEnd w:id="5669"/>
    </w:p>
    <w:p>
      <w:pPr>
        <w:pageBreakBefore w:val="off"/>
        <w:tabs/>
        <w:wordWrap w:val="off"/>
        <w:spacing w:before="0" w:after="0" w:line="840" w:lineRule="atLeast"/>
        <w:ind w:left="0" w:right="0" w:firstLine="1260"/>
        <w:jc w:val="both"/>
        <w:textAlignment w:val="baseline"/>
        <w:rPr>
          <w:sz w:val="41"/>
        </w:rPr>
      </w:pPr>
      <w:bookmarkStart w:name="" w:id="56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“因此我首先肯定：一切神灵都是幸福的，而爱神可以公平地、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不会引起妒忌地说，是神灵中间最幸福的，因为他最美，也最善良。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首先他是诸神中间最年轻的裴卓。最好的证明是他自己给我们提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供的：他遇到老的就飞快地躲开；老本身就来得够快，快到我们很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不乐意。爱神天生就厌恶它，不肯接近它，远远地避开它。他总是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爱和少年打交道，因为他自己就是一个少年，古话说得好：物以类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聚。裴卓说的话大部分我都同意，只是他以为爱神要比格若诺和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雅贝多①更老，我不敢首肯。我的看法正相反，认为他在诸神中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间最年轻，而且永远年轻。至于赫西俄德和巴门尼德转述的古代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诸神纷争，如果是真的，那也应该是定命神②造成的，与爱神无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关。因为如果当时诸神中间已经有爱神，就不会有那些互相残杀、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囚禁等等残暴的行为，就会只有彼此相爱、友好，如同现在由爱神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统率诸神以来的情况了。</w:t>
      </w:r>
      <w:bookmarkEnd w:id="5670"/>
    </w:p>
    <w:p>
      <w:pPr>
        <w:pageBreakBefore w:val="off"/>
        <w:tabs/>
        <w:wordWrap w:val="off"/>
        <w:spacing w:before="0" w:after="0" w:line="820" w:lineRule="atLeast"/>
        <w:ind w:left="340" w:right="80" w:firstLine="840"/>
        <w:jc w:val="both"/>
        <w:textAlignment w:val="baseline"/>
        <w:rPr>
          <w:sz w:val="41"/>
        </w:rPr>
      </w:pPr>
      <w:bookmarkStart w:name="" w:id="56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“所以爱神年轻是千真万确的。由于年轻，所以很娇嫩，可惜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没有像荷马那样的诗人把这位神灵的娇嫩鲜明地描画出来。荷马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倒是形容过阿德③，说她是一位女神，很娇嫩，至少她的一双脚是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娇嫩的，荷马这样说：</w:t>
      </w:r>
      <w:bookmarkEnd w:id="5671"/>
    </w:p>
    <w:p>
      <w:pPr>
        <w:pageBreakBefore w:val="off"/>
        <w:tabs/>
        <w:wordWrap w:val="off"/>
        <w:spacing w:before="0" w:after="0" w:line="560" w:lineRule="atLeast"/>
        <w:ind w:left="2000" w:right="0"/>
        <w:jc w:val="both"/>
        <w:textAlignment w:val="baseline"/>
        <w:rPr>
          <w:sz w:val="41"/>
        </w:rPr>
      </w:pPr>
      <w:bookmarkStart w:name="" w:id="56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她的脚实在娇嫩，从来不下地，</w:t>
      </w:r>
      <w:bookmarkEnd w:id="5672"/>
    </w:p>
    <w:p>
      <w:pPr>
        <w:pageBreakBefore w:val="off"/>
        <w:tabs/>
        <w:wordWrap w:val="off"/>
        <w:spacing w:before="0" w:after="0" w:line="560" w:lineRule="atLeast"/>
        <w:ind w:left="2000" w:right="0"/>
        <w:jc w:val="both"/>
        <w:textAlignment w:val="baseline"/>
        <w:rPr>
          <w:sz w:val="41"/>
        </w:rPr>
      </w:pPr>
      <w:bookmarkStart w:name="" w:id="56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而在人们头顶上踱来踱去。④</w:t>
      </w:r>
      <w:bookmarkEnd w:id="5673"/>
    </w:p>
    <w:p>
      <w:pPr>
        <w:pageBreakBefore w:val="off"/>
        <w:tabs/>
        <w:wordWrap w:val="off"/>
        <w:spacing w:before="0" w:after="0" w:line="560" w:lineRule="atLeast"/>
        <w:ind w:left="340" w:right="0"/>
        <w:jc w:val="both"/>
        <w:textAlignment w:val="baseline"/>
        <w:rPr>
          <w:sz w:val="41"/>
        </w:rPr>
      </w:pPr>
      <w:bookmarkStart w:name="" w:id="567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674"/>
    </w:p>
    <w:p>
      <w:pPr>
        <w:pageBreakBefore w:val="off"/>
        <w:tabs/>
        <w:wordWrap w:val="off"/>
        <w:spacing w:before="280" w:after="0" w:line="440" w:lineRule="atLeast"/>
        <w:ind w:left="340" w:right="140" w:firstLine="620"/>
        <w:jc w:val="both"/>
        <w:textAlignment w:val="baseline"/>
        <w:rPr>
          <w:sz w:val="28"/>
        </w:rPr>
      </w:pPr>
      <w:bookmarkStart w:name="" w:id="567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 Kρώνος，最古的第一代天帝，生下第二代天帝乌拉诸，乌拉诺又生下第三代的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宙斯，Iαπετος是宙斯的儿子。</w:t>
      </w:r>
      <w:bookmarkEnd w:id="5675"/>
    </w:p>
    <w:p>
      <w:pPr>
        <w:pageBreakBefore w:val="off"/>
        <w:tabs/>
        <w:wordWrap w:val="off"/>
        <w:spacing w:before="0" w:after="0" w:line="440" w:lineRule="atLeast"/>
        <w:ind w:left="880" w:right="0"/>
        <w:jc w:val="both"/>
        <w:textAlignment w:val="baseline"/>
        <w:rPr>
          <w:sz w:val="28"/>
        </w:rPr>
      </w:pPr>
      <w:bookmarkStart w:name="" w:id="567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' Aváγκη，就是必然性的意思。</w:t>
      </w:r>
      <w:bookmarkEnd w:id="5676"/>
    </w:p>
    <w:p>
      <w:pPr>
        <w:pageBreakBefore w:val="off"/>
        <w:tabs/>
        <w:wordWrap w:val="off"/>
        <w:spacing w:before="0" w:after="0" w:line="480" w:lineRule="atLeast"/>
        <w:ind w:left="880" w:right="0"/>
        <w:jc w:val="both"/>
        <w:textAlignment w:val="baseline"/>
        <w:rPr>
          <w:sz w:val="28"/>
        </w:rPr>
      </w:pPr>
      <w:bookmarkStart w:name="" w:id="567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 ' Aπη，宙斯的女儿，常在不知不觉之中迷惑人的心神，使人轻举妄动。</w:t>
      </w:r>
      <w:bookmarkEnd w:id="5677"/>
    </w:p>
    <w:p>
      <w:pPr>
        <w:pageBreakBefore w:val="off"/>
        <w:tabs/>
        <w:wordWrap w:val="off"/>
        <w:spacing w:before="0" w:after="0" w:line="560" w:lineRule="atLeast"/>
        <w:ind w:left="880" w:right="0"/>
        <w:jc w:val="both"/>
        <w:textAlignment w:val="baseline"/>
        <w:rPr>
          <w:sz w:val="28"/>
        </w:rPr>
      </w:pPr>
      <w:bookmarkStart w:name="" w:id="5678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  见《伊利亚特》,XIX，92。</w:t>
      </w:r>
      <w:bookmarkEnd w:id="5678"/>
    </w:p>
    <w:p>
      <w:r>
        <w:t/>
      </w:r>
    </w:p>
    <w:p>
      <w:pPr>
        <w:sectPr>
          <w:footerReference r:id="rId690"/>
          <w:headerReference r:id="rId691" w:type="default"/>
          <w:type w:val="nextPage"/>
          <w:pgSz w:w="16000" w:h="22860"/>
          <w:pgMar w:left="1780" w:top="1680" w:right="178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40"/>
        <w:jc w:val="right"/>
        <w:textAlignment w:val="baseline"/>
        <w:rPr>
          <w:sz w:val="37"/>
        </w:rPr>
      </w:pPr>
      <w:bookmarkStart w:name="" w:id="5679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317</w:t>
      </w:r>
      <w:bookmarkEnd w:id="5679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56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680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56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他认为娇嫩有一个明显的标志，就是踏软的不踏硬的。我们用同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样的标志来看爱神，也可以说他是娇嫩的，因为他不在地上走，也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不踩脑袋瓜子(这也不是什么很软的东西)，而是在世上最柔软的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东西上蹓跶，并且住在那里。他寓居在神和人的心灵里、灵魂里。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爱神不但用脚而且用全身盘踞在最柔软的东西的最柔软的部分，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可见他本身就非常柔软，这是必然的。</w:t>
      </w:r>
      <w:bookmarkEnd w:id="5681"/>
    </w:p>
    <w:p>
      <w:pPr>
        <w:pageBreakBefore w:val="off"/>
        <w:tabs/>
        <w:wordWrap w:val="off"/>
        <w:spacing w:before="0" w:after="0" w:line="740" w:lineRule="atLeast"/>
        <w:ind w:left="20" w:right="60" w:firstLine="880"/>
        <w:jc w:val="both"/>
        <w:textAlignment w:val="baseline"/>
        <w:rPr>
          <w:sz w:val="41"/>
        </w:rPr>
      </w:pPr>
      <w:bookmarkStart w:name="" w:id="56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“可见爱神最年轻，也最娇嫩。此外他也具有韧性。他如果坚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硬，就不会随时随地都能迁就，在每个灵魂里溜进溜出，不叫人发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觉。他柔韧和随和还有一个明显的证据，就是他的容貌秀美，秀美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是爱神的特质，这是人所公认的。丑恶与爱神永远水火不相容。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他经常在花丛中，所以颜色鲜美。一个身体、一个灵魂或者别的什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么里面，如果没有开花，或者花已经谢了，爱神是不肯栖身的；他栖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身的地方一定是花艳香浓的。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8839200</wp:posOffset>
                </wp:positionH>
                <wp:positionV relativeFrom="paragraph">
                  <wp:posOffset>25400</wp:posOffset>
                </wp:positionV>
                <wp:extent cx="558800" cy="292100"/>
                <wp:wrapNone/>
                <wp:docPr id="128" name="文本框 1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27"/>
                              </w:rPr>
                            </w:pPr>
                            <w:bookmarkStart w:name="" w:id="5683"/>
                            <w:r>
                              <w:rPr>
                                <w:rFonts w:ascii="宋体" w:hAnsi="宋体" w:cs="宋体" w:eastAsia="宋体"/>
                                <w:sz w:val="2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196A</w:t>
                            </w:r>
                            <w:bookmarkEnd w:id="568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6pt;margin-top:2pt;width:44pt;height:2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80" w:lineRule="atLeast"/>
                        <w:ind w:left="0" w:right="0"/>
                        <w:jc w:val="right"/>
                        <w:textAlignment w:val="baseline"/>
                        <w:rPr>
                          <w:sz w:val="27"/>
                        </w:rPr>
                      </w:pPr>
                      <w:bookmarkStart w:name="" w:id="5684"/>
                      <w:r>
                        <w:rPr>
                          <w:rFonts w:ascii="宋体" w:hAnsi="宋体" w:cs="宋体" w:eastAsia="宋体"/>
                          <w:sz w:val="27"/>
                          <w:spacing w:val="0"/>
                          <w:color w:val="000000"/>
                          <w:b w:val="off"/>
                          <w:i w:val="off"/>
                        </w:rPr>
                        <w:t xml:space="preserve"> 196A</w:t>
                      </w:r>
                      <w:bookmarkEnd w:id="5684"/>
                    </w:p>
                  </w:txbxContent>
                </v:textbox>
              </v:shape>
            </w:pict>
          </mc:Fallback>
        </mc:AlternateContent>
      </w:r>
      <w:bookmarkEnd w:id="5682"/>
    </w:p>
    <w:p>
      <w:pPr>
        <w:pageBreakBefore w:val="off"/>
        <w:tabs/>
        <w:wordWrap w:val="off"/>
        <w:spacing w:before="0" w:after="0" w:line="740" w:lineRule="atLeast"/>
        <w:ind w:left="20" w:right="80" w:firstLine="880"/>
        <w:jc w:val="both"/>
        <w:textAlignment w:val="baseline"/>
        <w:rPr>
          <w:sz w:val="41"/>
        </w:rPr>
      </w:pPr>
      <w:bookmarkStart w:name="" w:id="5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“关于爱神的美，所说的话已经很够，但是可说的话还是很多。我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们现在来说爱神的品德。他的最大的光荣在于既不害神和人，也不受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神和人的害。暴力与他无缘；要是他有所忍受，忍受的也不是暴力，因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为暴力把握不住爱神，要是他有所发动，发动的也不是暴力，因为爱情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都是出于自愿的，双方情投意合才是爱情王国的金科玉律。</w:t>
      </w:r>
      <w:bookmarkEnd w:id="5685"/>
    </w:p>
    <w:p>
      <w:pPr>
        <w:pageBreakBefore w:val="off"/>
        <w:tabs/>
        <w:wordWrap w:val="off"/>
        <w:spacing w:before="0" w:after="0" w:line="740" w:lineRule="atLeast"/>
        <w:ind w:left="20" w:right="520" w:firstLine="880"/>
        <w:jc w:val="both"/>
        <w:textAlignment w:val="baseline"/>
        <w:rPr>
          <w:sz w:val="41"/>
        </w:rPr>
      </w:pPr>
      <w:bookmarkStart w:name="" w:id="5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“爱神不仅公正，而且审慎。大家公认审慎是节制快感和情欲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的力量。世界上没有一种快感比爱情本身还要强烈。一切快感都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比不上爱情，就是因为它们都受爱神节制，而爱神是它们的统治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者。爱神既然统治着快感和情欲，岂不是最审慎的吗？</w:t>
      </w:r>
      <w:bookmarkEnd w:id="5686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5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“再说勇敢，连战神阿瑞①也抵挡不住爱神爱若。我们没听 D</w:t>
      </w:r>
      <w:bookmarkEnd w:id="5687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568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688"/>
    </w:p>
    <w:p>
      <w:pPr>
        <w:pageBreakBefore w:val="off"/>
        <w:tabs/>
        <w:wordWrap w:val="off"/>
        <w:spacing w:before="240" w:after="0" w:line="440" w:lineRule="atLeast"/>
        <w:ind w:left="580" w:right="0"/>
        <w:jc w:val="both"/>
        <w:textAlignment w:val="baseline"/>
        <w:rPr>
          <w:sz w:val="27"/>
        </w:rPr>
      </w:pPr>
      <w:bookmarkStart w:name="" w:id="568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①“Aρνς。</w:t>
      </w:r>
      <w:bookmarkEnd w:id="5689"/>
    </w:p>
    <w:p>
      <w:r>
        <w:t/>
      </w:r>
    </w:p>
    <w:p>
      <w:pPr>
        <w:sectPr>
          <w:footerReference r:id="rId692"/>
          <w:headerReference r:id="rId693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20" w:right="0"/>
        <w:jc w:val="both"/>
        <w:textAlignment w:val="baseline"/>
        <w:rPr>
          <w:sz w:val="36"/>
        </w:rPr>
      </w:pPr>
      <w:bookmarkStart w:name="" w:id="569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318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会饮篇</w:t>
      </w:r>
      <w:bookmarkEnd w:id="569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6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691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8"/>
        </w:rPr>
      </w:pPr>
      <w:bookmarkStart w:name="" w:id="56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说过爱神被战神所制服，只听说战神被爱神所制服，被阿莆若狄德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所制服。①制服者总比被制服者强。爱神既然能制服世间最勇敢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的，他也就必然勇敢无比了。</w:t>
      </w:r>
      <w:bookmarkEnd w:id="5692"/>
    </w:p>
    <w:p>
      <w:pPr>
        <w:pageBreakBefore w:val="off"/>
        <w:tabs/>
        <w:wordWrap w:val="off"/>
        <w:spacing w:before="0" w:after="0" w:line="760" w:lineRule="atLeast"/>
        <w:ind w:left="420" w:right="40" w:firstLine="1260"/>
        <w:jc w:val="both"/>
        <w:textAlignment w:val="baseline"/>
        <w:rPr>
          <w:sz w:val="38"/>
        </w:rPr>
      </w:pPr>
      <w:bookmarkStart w:name="" w:id="56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“爱神的公正、审慎和勇敢都已经说过了，剩下要说的是他的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智慧。在这一点上我必须尽力说得透彻。首先，像鄂吕克锡马柯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那样，我也得尊敬我的行业，说爱神是一位卓越的诗人，一切诗人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之所以成为诗人，都是由于受到爱神的启发。一个人不管对诗歌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多么外行，只要被爱神掌握住了，就马上成为诗人。这就可以证明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爱神是一位熟练的诗人，对各种音乐创作都很拿手，因为一个人如</w:t>
      </w:r>
      <w:bookmarkEnd w:id="5693"/>
    </w:p>
    <w:p>
      <w:pPr>
        <w:pageBreakBefore w:val="off"/>
        <w:tabs/>
        <w:wordWrap w:val="off"/>
        <w:spacing w:before="0" w:after="0" w:line="760" w:lineRule="atLeast"/>
        <w:ind w:left="820" w:right="80" w:hanging="820"/>
        <w:jc w:val="both"/>
        <w:textAlignment w:val="baseline"/>
        <w:rPr>
          <w:sz w:val="38"/>
        </w:rPr>
      </w:pPr>
      <w:bookmarkStart w:name="" w:id="56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197A 果自己没有某件东西，就不能拿这件东西给别人，如果不会做某样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事情，也就不能拿它来教别人。还有，一切有生命的东西的产生，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谁敢说不是爱神的功绩？再说一切技艺，凡是奉爱神为师的艺人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都有光辉的成就，凡是不曾受教于爱神的都黯然无光。阿波隆是</w:t>
      </w:r>
      <w:bookmarkEnd w:id="5694"/>
    </w:p>
    <w:p>
      <w:pPr>
        <w:pageBreakBefore w:val="off"/>
        <w:tabs/>
        <w:wordWrap w:val="off"/>
        <w:spacing w:before="0" w:after="0" w:line="760" w:lineRule="atLeast"/>
        <w:ind w:left="740" w:right="80" w:hanging="320"/>
        <w:jc w:val="both"/>
        <w:textAlignment w:val="baseline"/>
        <w:rPr>
          <w:sz w:val="38"/>
        </w:rPr>
      </w:pPr>
      <w:bookmarkStart w:name="" w:id="56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怎样发明射箭、医药和占卜的？还不是由于受欲望和爱情的引导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吗？所以阿波隆其实还是爱神的徒弟。各位诗神在音乐方面，黑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派斯多在冶炼方面，雅典娜在纺织方面，宙斯在统治神和人方面，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也都要归功于得到爱神的教益。所以爱神一出现，诸神的工作就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上了轨道，有了秩序；这显然是由于对美的爱好，因为丑不能作为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爱的基础。像我在开头说过的那样，在爱神出现之前，定命神用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事，诸神中间曾经发生过许多凶恶可怕的事；自从爱神降生了，人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们就有了美的爱好，从美的爱好就产生了人和神所享受的一切幸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福。</w:t>
      </w:r>
      <w:bookmarkEnd w:id="5695"/>
    </w:p>
    <w:p>
      <w:pPr>
        <w:pageBreakBefore w:val="off"/>
        <w:tabs/>
        <w:wordWrap w:val="off"/>
        <w:spacing w:before="0" w:after="0" w:line="760" w:lineRule="atLeast"/>
        <w:ind w:left="800" w:right="120" w:hanging="380"/>
        <w:jc w:val="both"/>
        <w:textAlignment w:val="baseline"/>
        <w:rPr>
          <w:sz w:val="38"/>
        </w:rPr>
      </w:pPr>
      <w:bookmarkStart w:name="" w:id="5696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“正因为如此，裴卓啊，我以为爱神首先本身就是最美的、最善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696"/>
    </w:p>
    <w:p>
      <w:pPr>
        <w:pageBreakBefore w:val="off"/>
        <w:tabs/>
        <w:wordWrap w:val="off"/>
        <w:spacing w:before="240" w:after="0" w:line="400" w:lineRule="atLeast"/>
        <w:ind w:left="1360" w:right="0"/>
        <w:jc w:val="both"/>
        <w:textAlignment w:val="baseline"/>
        <w:rPr>
          <w:sz w:val="28"/>
        </w:rPr>
      </w:pPr>
      <w:bookmarkStart w:name="" w:id="569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阿莆若狄德本是火神之妻，却爱上战神，和他私通。见《奥德赛》，VIII，266。</w:t>
      </w:r>
      <w:bookmarkEnd w:id="5697"/>
    </w:p>
    <w:p>
      <w:r>
        <w:t/>
      </w:r>
    </w:p>
    <w:p>
      <w:pPr>
        <w:sectPr>
          <w:footerReference r:id="rId694"/>
          <w:headerReference r:id="rId695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00" w:lineRule="atLeast"/>
        <w:ind w:left="0" w:right="760"/>
        <w:jc w:val="right"/>
        <w:textAlignment w:val="baseline"/>
        <w:rPr>
          <w:sz w:val="28"/>
        </w:rPr>
      </w:pPr>
      <w:bookmarkStart w:name="" w:id="569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柏拉图对话集  319</w:t>
      </w:r>
      <w:bookmarkEnd w:id="569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28"/>
        </w:rPr>
      </w:pPr>
      <w:bookmarkStart w:name="" w:id="569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5699"/>
    </w:p>
    <w:p>
      <w:pPr>
        <w:pageBreakBefore w:val="off"/>
        <w:tabs/>
        <w:wordWrap w:val="off"/>
        <w:spacing w:before="0" w:after="0" w:line="820" w:lineRule="atLeast"/>
        <w:ind w:left="40" w:right="780"/>
        <w:jc w:val="both"/>
        <w:textAlignment w:val="baseline"/>
        <w:rPr>
          <w:sz w:val="40"/>
        </w:rPr>
      </w:pPr>
      <w:bookmarkStart w:name="" w:id="57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良的，后来也创立了各种美好善良的东西。现在我想到两行诗，就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说是爱神造成了：</w:t>
      </w:r>
      <w:bookmarkEnd w:id="5700"/>
    </w:p>
    <w:p>
      <w:pPr>
        <w:pageBreakBefore w:val="off"/>
        <w:tabs/>
        <w:wordWrap w:val="off"/>
        <w:spacing w:before="0" w:after="0" w:line="520" w:lineRule="atLeast"/>
        <w:ind w:left="1800" w:right="0"/>
        <w:jc w:val="both"/>
        <w:textAlignment w:val="baseline"/>
        <w:rPr>
          <w:sz w:val="39"/>
        </w:rPr>
      </w:pPr>
      <w:bookmarkStart w:name="" w:id="57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人间的和平，海洋上的风平浪静，</w:t>
      </w:r>
      <w:bookmarkEnd w:id="5701"/>
    </w:p>
    <w:p>
      <w:pPr>
        <w:pageBreakBefore w:val="off"/>
        <w:tabs/>
        <w:wordWrap w:val="off"/>
        <w:spacing w:before="0" w:after="0" w:line="520" w:lineRule="atLeast"/>
        <w:ind w:left="1800" w:right="0"/>
        <w:jc w:val="both"/>
        <w:textAlignment w:val="baseline"/>
        <w:rPr>
          <w:sz w:val="39"/>
        </w:rPr>
      </w:pPr>
      <w:bookmarkStart w:name="" w:id="57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狂飙的平息，一切苦痛的安眠。</w:t>
      </w:r>
      <w:bookmarkEnd w:id="5702"/>
    </w:p>
    <w:p>
      <w:pPr>
        <w:pageBreakBefore w:val="off"/>
        <w:tabs/>
        <w:wordWrap w:val="off"/>
        <w:spacing w:before="0" w:after="0" w:line="820" w:lineRule="atLeast"/>
        <w:ind w:left="40" w:right="360"/>
        <w:jc w:val="both"/>
        <w:textAlignment w:val="baseline"/>
        <w:rPr>
          <w:sz w:val="40"/>
        </w:rPr>
      </w:pPr>
      <w:bookmarkStart w:name="" w:id="57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他消除了隔阂，产生了友善，像我们今天这样的欢庆、宴会、合唱和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祭典，都是由他发动，由他领导的。他迎来和睦，逐去暴戾，缔造友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情，破除恶意，既慷慨又和蔼，所以引起哲人的欣羡、神明的惊赞。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没有得到他保佑的人盼望他，已经得到他保佑的人珍视他。他是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欢乐、文雅、温柔、优美、希望和热情的父亲，他只照顾好的，不关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怀坏的。在我们的工作中他是我们的领导，在我的忧患中他是我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们的战友和救星，在诗文和会饮的聚会中他是我们的伴侣。无论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是神是人，都要奉他为行为的规范，每个人都应当跟着这位优美的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向导走，歌唱赞美他的诗篇，并且参加他所领导的那个使人和神皆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大欢喜的乐曲。</w:t>
      </w:r>
      <w:bookmarkEnd w:id="5703"/>
    </w:p>
    <w:p>
      <w:pPr>
        <w:pageBreakBefore w:val="off"/>
        <w:tabs/>
        <w:wordWrap w:val="off"/>
        <w:spacing w:before="0" w:after="0" w:line="820" w:lineRule="atLeast"/>
        <w:ind w:left="40" w:right="860" w:firstLine="860"/>
        <w:jc w:val="both"/>
        <w:textAlignment w:val="baseline"/>
        <w:rPr>
          <w:sz w:val="40"/>
        </w:rPr>
      </w:pPr>
      <w:bookmarkStart w:name="" w:id="57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“裴卓啊，这就是我的颂辞。我尽了我的能力，使这篇颂辞时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而庄重，时而诙谐。我愿意把它作为我对爱神的献礼。”</w:t>
      </w:r>
      <w:bookmarkEnd w:id="570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57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705"/>
    </w:p>
    <w:p>
      <w:pPr>
        <w:pageBreakBefore w:val="off"/>
        <w:tabs/>
        <w:wordWrap w:val="off"/>
        <w:spacing w:before="0" w:after="0" w:line="820" w:lineRule="atLeast"/>
        <w:ind w:left="40" w:right="0" w:firstLine="860"/>
        <w:jc w:val="both"/>
        <w:textAlignment w:val="baseline"/>
        <w:rPr>
          <w:sz w:val="40"/>
        </w:rPr>
      </w:pPr>
      <w:bookmarkStart w:name="" w:id="57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阿里斯多兑谟接着说，阿伽通说完就座之后，大家热烈鼓掌，198A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感到这位少年才华横溢的发言给他自己带来了光彩，也给这位神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灵带来了光荣。然后苏格拉底转过身向鄂吕克锡马柯说：“阿古枚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诺① 的儿子啊，你看，我原来担心的事情已经有事实证明了，我早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就说阿伽通会说得非常精彩，使我难以为继，这不是有先见之明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吗?”</w:t>
      </w:r>
      <w:bookmarkEnd w:id="5706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0"/>
        </w:rPr>
      </w:pPr>
      <w:bookmarkStart w:name="" w:id="570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707"/>
    </w:p>
    <w:p>
      <w:pPr>
        <w:pageBreakBefore w:val="off"/>
        <w:tabs/>
        <w:wordWrap w:val="off"/>
        <w:spacing w:before="280" w:after="0" w:line="380" w:lineRule="atLeast"/>
        <w:ind w:left="640" w:right="0"/>
        <w:jc w:val="both"/>
        <w:textAlignment w:val="baseline"/>
        <w:rPr>
          <w:sz w:val="28"/>
        </w:rPr>
      </w:pPr>
      <w:bookmarkStart w:name="" w:id="570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’ Axcoup évos,鄂吕克锡马柯的父亲。</w:t>
      </w:r>
      <w:bookmarkEnd w:id="5708"/>
    </w:p>
    <w:p>
      <w:r>
        <w:t/>
      </w:r>
    </w:p>
    <w:p>
      <w:pPr>
        <w:sectPr>
          <w:footerReference r:id="rId696"/>
          <w:headerReference r:id="rId697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3"/>
        </w:rPr>
      </w:pPr>
      <w:bookmarkStart w:name="" w:id="5709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320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会饮篇</w:t>
      </w:r>
      <w:bookmarkEnd w:id="570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571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710"/>
    </w:p>
    <w:p>
      <w:pPr>
        <w:pageBreakBefore w:val="off"/>
        <w:tabs/>
        <w:wordWrap w:val="off"/>
        <w:spacing w:before="0" w:after="0" w:line="760" w:lineRule="atLeast"/>
        <w:ind w:left="420" w:right="0" w:firstLine="840"/>
        <w:jc w:val="both"/>
        <w:textAlignment w:val="baseline"/>
        <w:rPr>
          <w:sz w:val="41"/>
        </w:rPr>
      </w:pPr>
      <w:bookmarkStart w:name="" w:id="5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鄂吕克锡马柯回答道：“你确实说过他会说得挺好，在这一点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上你倒是有先见之明。可是你说你难以为继，我却不敢承认。”</w:t>
      </w:r>
      <w:bookmarkEnd w:id="5711"/>
    </w:p>
    <w:p>
      <w:pPr>
        <w:pageBreakBefore w:val="off"/>
        <w:tabs/>
        <w:wordWrap w:val="off"/>
        <w:spacing w:before="0" w:after="0" w:line="760" w:lineRule="atLeast"/>
        <w:ind w:left="0" w:right="20" w:firstLine="80"/>
        <w:jc w:val="both"/>
        <w:textAlignment w:val="baseline"/>
        <w:rPr>
          <w:sz w:val="41"/>
        </w:rPr>
      </w:pPr>
      <w:bookmarkStart w:name="" w:id="571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苏格拉底说：“我的好人啊，怎么不是难以为继?不但我，就是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任何一个人，听了这样既富丽又优美的颂辞之后要再说话，不是都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会有这样的感觉吗?他的讲话各部分都很精彩，精彩的程度固然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不同，快到收尾时辞藻却十分精妙，使听者不能不惊魂荡魄。以我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自己来说，我知道得很清楚，无论如何我也说不到那样好，我自觉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羞愧，想偷着溜出去，可惜找不到机会。阿伽通的辞令使我想起戈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尔及亚①，我的诚惶诚恐的心情恰如荷马所描写的，深怕阿伽通在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他的收尾辞句中会捧出那个雄辩大师戈尔共② 的头颅给我看，使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我化为顽石，哑口无言。</w:t>
      </w:r>
      <w:bookmarkEnd w:id="5712"/>
    </w:p>
    <w:p>
      <w:pPr>
        <w:pageBreakBefore w:val="off"/>
        <w:tabs/>
        <w:wordWrap w:val="off"/>
        <w:spacing w:before="0" w:after="0" w:line="760" w:lineRule="atLeast"/>
        <w:ind w:left="280" w:right="100" w:firstLine="940"/>
        <w:jc w:val="both"/>
        <w:textAlignment w:val="baseline"/>
        <w:rPr>
          <w:sz w:val="41"/>
        </w:rPr>
      </w:pPr>
      <w:bookmarkStart w:name="" w:id="5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“所以我明白了，当初我和你们约定也跟随你们颂扬爱神，并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且说我自己对这个主题很内行，真是荒唐可笑，因为我对于怎样去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颂扬一个对象是茫然无知的。由于我的愚蠢，我原以为每逢颂扬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时，我们应当对于所颂扬的东西说出真话，以此为基础，然后从其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选择出一些最美的部分，把它们安排成最美的样式。我原来自视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很高，自信一定可以说得挺好，因为我自以为懂得作颂辞的真正的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方法。可是现在看来，一篇好颂辞好像并不是这样，而是要把一切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最优美的品质一齐堆在所颂扬的对象上，不管是真是假，纵然假也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毫无关系。我们的办法好像是每个人只要做出颂扬爱神的模样，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并不需要真正颂扬他。就是因为这个缘故，在我看来，你们是费尽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1104900</wp:posOffset>
                </wp:positionH>
                <wp:positionV relativeFrom="paragraph">
                  <wp:posOffset>723900</wp:posOffset>
                </wp:positionV>
                <wp:extent cx="419100" cy="469900"/>
                <wp:wrapNone/>
                <wp:docPr id="129" name="文本框 1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8"/>
                              </w:rPr>
                            </w:pPr>
                            <w:bookmarkStart w:name="" w:id="5714"/>
                            <w:r>
                              <w:rPr>
                                <w:rFonts w:ascii="TimesNewRoman" w:hAnsi="TimesNewRoman" w:cs="TimesNewRoman" w:eastAsia="TimesNewRoman"/>
                                <w:sz w:val="4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57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7pt;margin-top:57pt;width:33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8"/>
                        </w:rPr>
                      </w:pPr>
                      <w:bookmarkStart w:name="" w:id="5715"/>
                      <w:r>
                        <w:rPr>
                          <w:rFonts w:ascii="TimesNewRoman" w:hAnsi="TimesNewRoman" w:cs="TimesNewRoman" w:eastAsia="TimesNewRoman"/>
                          <w:sz w:val="48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5715"/>
                    </w:p>
                  </w:txbxContent>
                </v:textbox>
              </v:shape>
            </w:pict>
          </mc:Fallback>
        </mc:AlternateContent>
      </w:r>
      <w:bookmarkEnd w:id="5713"/>
    </w:p>
    <w:p>
      <w:pPr>
        <w:pageBreakBefore w:val="off"/>
        <w:tabs/>
        <w:wordWrap w:val="off"/>
        <w:spacing w:before="260" w:after="0" w:line="660" w:lineRule="atLeast"/>
        <w:ind w:left="320" w:right="0"/>
        <w:jc w:val="both"/>
        <w:textAlignment w:val="baseline"/>
        <w:rPr>
          <w:sz w:val="48"/>
        </w:rPr>
      </w:pPr>
      <w:bookmarkStart w:name="" w:id="5716"/>
      <w:r>
        <w:rPr>
          <w:rFonts w:ascii="宋体" w:hAnsi="宋体" w:cs="宋体" w:eastAsia="宋体"/>
          <w:sz w:val="48"/>
          <w:spacing w:val="0"/>
          <w:color w:val="000000"/>
          <w:u w:val="single"/>
          <w:b w:val="off"/>
          <w:i w:val="off"/>
        </w:rPr>
        <w:t xml:space="preserve">                </w:t>
      </w:r>
      <w:bookmarkEnd w:id="5716"/>
    </w:p>
    <w:p>
      <w:pPr>
        <w:pageBreakBefore w:val="off"/>
        <w:tabs/>
        <w:wordWrap w:val="off"/>
        <w:spacing w:before="200" w:after="0" w:line="460" w:lineRule="atLeast"/>
        <w:ind w:left="280" w:right="220" w:firstLine="620"/>
        <w:jc w:val="both"/>
        <w:textAlignment w:val="baseline"/>
        <w:rPr>
          <w:sz w:val="31"/>
        </w:rPr>
      </w:pPr>
      <w:bookmarkStart w:name="" w:id="5717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①Γopylas，是当时的有名智者，阿伽通所敬佩摹仿的。苏格拉底的话里包含讽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刺，把阿伽通的话比作戈尔及亚的智者辩术，又把智者的辩术比作女妖的法术。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1079500</wp:posOffset>
                </wp:positionH>
                <wp:positionV relativeFrom="paragraph">
                  <wp:posOffset>-1803400</wp:posOffset>
                </wp:positionV>
                <wp:extent cx="381000" cy="469900"/>
                <wp:wrapNone/>
                <wp:docPr id="130" name="文本框 1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8"/>
                              </w:rPr>
                            </w:pPr>
                            <w:bookmarkStart w:name="" w:id="5718"/>
                            <w:r>
                              <w:rPr>
                                <w:rFonts w:ascii="TimesNewRoman" w:hAnsi="TimesNewRoman" w:cs="TimesNewRoman" w:eastAsia="TimesNewRoman"/>
                                <w:sz w:val="4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57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-142pt;width:30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8"/>
                        </w:rPr>
                      </w:pPr>
                      <w:bookmarkStart w:name="" w:id="5719"/>
                      <w:r>
                        <w:rPr>
                          <w:rFonts w:ascii="TimesNewRoman" w:hAnsi="TimesNewRoman" w:cs="TimesNewRoman" w:eastAsia="TimesNewRoman"/>
                          <w:sz w:val="48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5719"/>
                    </w:p>
                  </w:txbxContent>
                </v:textbox>
              </v:shape>
            </w:pict>
          </mc:Fallback>
        </mc:AlternateContent>
      </w:r>
      <w:bookmarkEnd w:id="5717"/>
    </w:p>
    <w:p>
      <w:pPr>
        <w:pageBreakBefore w:val="off"/>
        <w:tabs/>
        <w:wordWrap w:val="off"/>
        <w:spacing w:before="0" w:after="0" w:line="460" w:lineRule="atLeast"/>
        <w:ind w:left="880" w:right="0" w:firstLine="20"/>
        <w:jc w:val="both"/>
        <w:textAlignment w:val="baseline"/>
        <w:rPr>
          <w:sz w:val="31"/>
        </w:rPr>
      </w:pPr>
      <w:bookmarkStart w:name="" w:id="572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Γopyóu，神话中的女妖，头发是蛇，凶恶可怕，见者立即化为顽石。</w:t>
      </w:r>
      <w:bookmarkEnd w:id="5720"/>
    </w:p>
    <w:p>
      <w:r>
        <w:t/>
      </w:r>
    </w:p>
    <w:p>
      <w:pPr>
        <w:sectPr>
          <w:footerReference r:id="rId698"/>
          <w:headerReference r:id="rId699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900"/>
        <w:jc w:val="right"/>
        <w:textAlignment w:val="baseline"/>
        <w:rPr>
          <w:sz w:val="38"/>
        </w:rPr>
      </w:pPr>
      <w:bookmarkStart w:name="" w:id="572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321</w:t>
      </w:r>
      <w:bookmarkEnd w:id="572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57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722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1"/>
        </w:rPr>
      </w:pPr>
      <w:bookmarkStart w:name="" w:id="57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气力把一切都归到爱神身上，说他是这个样子的，产生了这样的效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果，以此显示出他是最美的、最出色的；但这只是在无知之徒看来 199A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如此，绝非在有识之士眼中显示。所以说这是一篇富丽堂皇的颂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辞。可是我答应跟你们颂扬爱神的时候并不知道要用这样的方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式。因此那只是口头应允，并非衷心应允。请诸位允许我告辞吧，B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我不能做这样的颂辞，我根本不会。不过，如果你们肯让我用自己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的方式专说些老实话，不是和你们比赛口才，使自己成为笑柄，那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我倒是情愿来试一试。裴卓啊，请你决定一下，是不是还要听一番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颂扬爱神的老实话，不斤斤计较词藻，让我想到什么就说什么？”</w:t>
      </w:r>
      <w:bookmarkEnd w:id="5723"/>
    </w:p>
    <w:p>
      <w:pPr>
        <w:pageBreakBefore w:val="off"/>
        <w:tabs/>
        <w:wordWrap w:val="off"/>
        <w:spacing w:before="0" w:after="0" w:line="760" w:lineRule="atLeast"/>
        <w:ind w:left="60" w:right="500" w:firstLine="840"/>
        <w:jc w:val="both"/>
        <w:textAlignment w:val="baseline"/>
        <w:rPr>
          <w:sz w:val="41"/>
        </w:rPr>
      </w:pPr>
      <w:bookmarkStart w:name="" w:id="57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裴卓和其他在座的人都请苏格拉底说下去，用什么方式都随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他的便。苏格拉底说：“还有一个请求，裴卓，我想向阿伽通问几个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问题，先得到他的一致意见，然后才说我的话。”裴卓说：“我同意，C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你问他吧。”</w:t>
      </w:r>
      <w:bookmarkEnd w:id="5724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57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5725"/>
    </w:p>
    <w:p>
      <w:pPr>
        <w:pageBreakBefore w:val="off"/>
        <w:tabs/>
        <w:wordWrap w:val="off"/>
        <w:spacing w:before="0" w:after="0" w:line="760" w:lineRule="atLeast"/>
        <w:ind w:left="60" w:right="520" w:firstLine="900"/>
        <w:jc w:val="both"/>
        <w:textAlignment w:val="baseline"/>
        <w:rPr>
          <w:sz w:val="41"/>
        </w:rPr>
      </w:pPr>
      <w:bookmarkStart w:name="" w:id="57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阿里斯多兑谟说，苏格拉底接着就开始发言，他说：“亲爱的阿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伽通，我觉得你的颂辞开头说得很好。你说首先必须说明爱神是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什么，然后陈述他的功劳，我觉得这个开头说得很对。你既然把有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关爱神的事说得非常美好、非常崇高，我还想请问你一句：爱神之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为爱神，是爱某某人呢，还是不爱任何人？我的意思并不是问：爱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神是对母亲的爱，还是对父亲的爱？那样问是很可笑的。我的意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思是：在涉及一个父亲的时候，我要问一个父亲是某某人的父亲，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还是并非什么人的父亲。这样问倒和我刚才提出的问题类似。你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如果想答得妥当，当然会说：一个父亲是儿子或女儿的父亲。是不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是？”</w:t>
      </w:r>
      <w:bookmarkEnd w:id="5726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5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阿伽通答道：“当然。”</w:t>
      </w:r>
      <w:bookmarkEnd w:id="5727"/>
    </w:p>
    <w:p>
      <w:r>
        <w:t/>
      </w:r>
    </w:p>
    <w:p>
      <w:pPr>
        <w:sectPr>
          <w:footerReference r:id="rId700"/>
          <w:headerReference r:id="rId701" w:type="default"/>
          <w:type w:val="nextPage"/>
          <w:pgSz w:w="16000" w:h="22860"/>
          <w:pgMar w:left="1500" w:top="1640" w:right="15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5728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322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会饮篇</w:t>
      </w:r>
      <w:bookmarkEnd w:id="572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572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729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7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苏格拉底说：“母亲也是这样吗?”</w:t>
      </w:r>
      <w:bookmarkEnd w:id="5730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7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他表示同意。</w:t>
      </w:r>
      <w:bookmarkEnd w:id="5731"/>
    </w:p>
    <w:p>
      <w:pPr>
        <w:pageBreakBefore w:val="off"/>
        <w:tabs/>
        <w:wordWrap w:val="off"/>
        <w:spacing w:before="0" w:after="0" w:line="720" w:lineRule="atLeast"/>
        <w:ind w:left="360" w:right="0" w:hanging="360"/>
        <w:jc w:val="both"/>
        <w:textAlignment w:val="baseline"/>
        <w:rPr>
          <w:sz w:val="40"/>
        </w:rPr>
      </w:pPr>
      <w:bookmarkStart w:name="" w:id="573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于是苏格拉底说：“那就请你再回答几个问题，好使你把我的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意思了解得更清楚一些。我现在问你：一个哥哥之为哥哥，是不是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某某人的哥哥?”</w:t>
      </w:r>
      <w:bookmarkEnd w:id="5732"/>
    </w:p>
    <w:p>
      <w:pPr>
        <w:pageBreakBefore w:val="off"/>
        <w:tabs/>
        <w:wordWrap w:val="off"/>
        <w:spacing w:before="0" w:after="0" w:line="720" w:lineRule="atLeast"/>
        <w:ind w:left="380" w:right="0" w:firstLine="840"/>
        <w:jc w:val="both"/>
        <w:textAlignment w:val="baseline"/>
        <w:rPr>
          <w:sz w:val="40"/>
        </w:rPr>
      </w:pPr>
      <w:bookmarkStart w:name="" w:id="57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他说：“那当然，不就是一个弟弟或妹妹的哥哥吗?”他表示肯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定。</w:t>
      </w:r>
      <w:bookmarkEnd w:id="5733"/>
    </w:p>
    <w:p>
      <w:pPr>
        <w:pageBreakBefore w:val="off"/>
        <w:tabs/>
        <w:wordWrap w:val="off"/>
        <w:spacing w:before="0" w:after="0" w:line="720" w:lineRule="atLeast"/>
        <w:ind w:left="380" w:right="0" w:firstLine="840"/>
        <w:jc w:val="both"/>
        <w:textAlignment w:val="baseline"/>
        <w:rPr>
          <w:sz w:val="40"/>
        </w:rPr>
      </w:pPr>
      <w:bookmarkStart w:name="" w:id="57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“那就请你把这个道理应用到爱神身上说：爱神是不是对某某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的爱?”</w:t>
      </w:r>
      <w:bookmarkEnd w:id="5734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7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“当然是对某某的爱。”</w:t>
      </w:r>
      <w:bookmarkEnd w:id="5735"/>
    </w:p>
    <w:p>
      <w:pPr>
        <w:pageBreakBefore w:val="off"/>
        <w:tabs/>
        <w:wordWrap w:val="off"/>
        <w:spacing w:before="0" w:after="0" w:line="720" w:lineRule="atLeast"/>
        <w:ind w:left="380" w:right="0" w:firstLine="840"/>
        <w:jc w:val="both"/>
        <w:textAlignment w:val="baseline"/>
        <w:rPr>
          <w:sz w:val="40"/>
        </w:rPr>
      </w:pPr>
      <w:bookmarkStart w:name="" w:id="57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苏格拉底说：“请你牢记这一点，牢记爱神是对某某的爱。我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还要问你：爱者是不是盼望他所爱的东西?”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152400</wp:posOffset>
                </wp:positionV>
                <wp:extent cx="635000" cy="342900"/>
                <wp:wrapNone/>
                <wp:docPr id="131" name="文本框 1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5737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200A</w:t>
                            </w:r>
                            <w:bookmarkEnd w:id="573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12pt;width:50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5738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200A</w:t>
                      </w:r>
                      <w:bookmarkEnd w:id="5738"/>
                    </w:p>
                  </w:txbxContent>
                </v:textbox>
              </v:shape>
            </w:pict>
          </mc:Fallback>
        </mc:AlternateContent>
      </w:r>
      <w:bookmarkEnd w:id="5736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7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他说：“当然盼望。”</w:t>
      </w:r>
      <w:bookmarkEnd w:id="5739"/>
    </w:p>
    <w:p>
      <w:pPr>
        <w:pageBreakBefore w:val="off"/>
        <w:tabs/>
        <w:wordWrap w:val="off"/>
        <w:spacing w:before="0" w:after="0" w:line="720" w:lineRule="atLeast"/>
        <w:ind w:left="380" w:right="0" w:firstLine="840"/>
        <w:jc w:val="both"/>
        <w:textAlignment w:val="baseline"/>
        <w:rPr>
          <w:sz w:val="40"/>
        </w:rPr>
      </w:pPr>
      <w:bookmarkStart w:name="" w:id="57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“他所盼望、所钟爱的那个东西，他是已经有了它，还是并没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有?”</w:t>
      </w:r>
      <w:bookmarkEnd w:id="5740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7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他说：“他大概还没有。”</w:t>
      </w:r>
      <w:bookmarkEnd w:id="5741"/>
    </w:p>
    <w:p>
      <w:pPr>
        <w:pageBreakBefore w:val="off"/>
        <w:tabs/>
        <w:wordWrap w:val="off"/>
        <w:spacing w:before="0" w:after="0" w:line="720" w:lineRule="atLeast"/>
        <w:ind w:left="0" w:right="0" w:firstLine="1220"/>
        <w:jc w:val="both"/>
        <w:textAlignment w:val="baseline"/>
        <w:rPr>
          <w:sz w:val="40"/>
        </w:rPr>
      </w:pPr>
      <w:bookmarkStart w:name="" w:id="57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苏格拉底说：“请你确定地说是还是否，不要说大概，要说必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定。你想，一个人盼望一样东西，是不是必定还没有那样东西，有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了它是不是必定不再盼望它了？我看这是确定不移的。阿伽通，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你看如何?”</w:t>
      </w:r>
      <w:bookmarkEnd w:id="5742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7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他说：“我也这样看。”</w:t>
      </w:r>
      <w:bookmarkEnd w:id="5743"/>
    </w:p>
    <w:p>
      <w:pPr>
        <w:pageBreakBefore w:val="off"/>
        <w:tabs/>
        <w:wordWrap w:val="off"/>
        <w:spacing w:before="0" w:after="0" w:line="720" w:lineRule="atLeast"/>
        <w:ind w:left="380" w:right="20" w:firstLine="840"/>
        <w:jc w:val="both"/>
        <w:textAlignment w:val="baseline"/>
        <w:rPr>
          <w:sz w:val="40"/>
        </w:rPr>
      </w:pPr>
      <w:bookmarkStart w:name="" w:id="57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“你说得很好。一个高大的人还盼望高大吗？一个强壮的人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还盼望强壮吗?”</w:t>
      </w:r>
      <w:bookmarkEnd w:id="5744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7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“根据我们的共同理解，那是不可能的。”</w:t>
      </w:r>
      <w:bookmarkEnd w:id="5745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0"/>
        </w:rPr>
      </w:pPr>
      <w:bookmarkStart w:name="" w:id="57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“因为他既然已经有了它，就不再需要它了。”</w:t>
      </w:r>
      <w:bookmarkEnd w:id="5746"/>
    </w:p>
    <w:p>
      <w:r>
        <w:t/>
      </w:r>
    </w:p>
    <w:p>
      <w:pPr>
        <w:sectPr>
          <w:footerReference r:id="rId702"/>
          <w:headerReference r:id="rId703" w:type="default"/>
          <w:type w:val="nextPage"/>
          <w:pgSz w:w="16000" w:h="22860"/>
          <w:pgMar w:left="1800" w:top="1640" w:right="18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20"/>
        <w:jc w:val="right"/>
        <w:textAlignment w:val="baseline"/>
        <w:rPr>
          <w:sz w:val="35"/>
        </w:rPr>
      </w:pPr>
      <w:bookmarkStart w:name="" w:id="574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323</w:t>
      </w:r>
      <w:bookmarkEnd w:id="5747"/>
    </w:p>
    <w:p>
      <w:pPr>
        <w:pageBreakBefore w:val="off"/>
        <w:tabs/>
        <w:wordWrap w:val="off"/>
        <w:spacing w:before="560" w:after="0" w:line="760" w:lineRule="atLeast"/>
        <w:ind w:left="880" w:right="0"/>
        <w:jc w:val="both"/>
        <w:textAlignment w:val="baseline"/>
        <w:rPr>
          <w:sz w:val="36"/>
        </w:rPr>
      </w:pPr>
      <w:bookmarkStart w:name="" w:id="57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“你说得对。”</w:t>
      </w:r>
      <w:bookmarkEnd w:id="5748"/>
    </w:p>
    <w:p>
      <w:pPr>
        <w:pageBreakBefore w:val="off"/>
        <w:tabs/>
        <w:wordWrap w:val="off"/>
        <w:spacing w:before="0" w:after="0" w:line="760" w:lineRule="atLeast"/>
        <w:ind w:left="20" w:right="340" w:firstLine="860"/>
        <w:jc w:val="both"/>
        <w:textAlignment w:val="baseline"/>
        <w:rPr>
          <w:sz w:val="36"/>
        </w:rPr>
      </w:pPr>
      <w:bookmarkStart w:name="" w:id="57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苏格拉底接着说：“假如强壮的还要强壮，敏捷的还要敏捷，健 c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康的还要健康，那也许有人会说：‘那些已经是这样、已经有这样品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质的，还在盼望这种品质。’为了不上这个当，阿伽通啊，我得这样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说：‘你想想看，这些人既然有了这种品质，这个“有”就是必定的，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不管他们愿意不愿意，都得有。既然这样，谁还能仍然盼望他已经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有的呢?’假如有人向我们说：‘我本来健康，可是现在还盼望健康，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本来富有，可是现在还盼望富有，所以我是在盼望我已经有的。’那 D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我就该这样回答他：‘朋友，你拥有着财富、健康和气力，是盼望在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将来也拥有这些东西，因为不管你是否愿意，现在你已经有了。’你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想想看，他说他盼望已有的东西，心里是不是说，他现在已经有的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东西，他愿意将来也有？对不对？他会承认吗?”</w:t>
      </w:r>
      <w:bookmarkEnd w:id="574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6"/>
        </w:rPr>
      </w:pPr>
      <w:bookmarkStart w:name="" w:id="57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阿伽通表示肯定。</w:t>
      </w:r>
      <w:bookmarkEnd w:id="5750"/>
    </w:p>
    <w:p>
      <w:pPr>
        <w:pageBreakBefore w:val="off"/>
        <w:tabs/>
        <w:wordWrap w:val="off"/>
        <w:spacing w:before="0" w:after="0" w:line="740" w:lineRule="atLeast"/>
        <w:ind w:left="20" w:right="800" w:firstLine="860"/>
        <w:jc w:val="both"/>
        <w:textAlignment w:val="baseline"/>
        <w:rPr>
          <w:sz w:val="39"/>
        </w:rPr>
      </w:pPr>
      <w:bookmarkStart w:name="" w:id="57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于是苏格拉底说：“爱不也是这样：一个人既然爱一件东西，就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是还没有那样东西；他盼望它，就是盼望他现在有它，或者将来有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它。是不是?”</w:t>
      </w:r>
      <w:bookmarkEnd w:id="5751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6"/>
        </w:rPr>
      </w:pPr>
      <w:bookmarkStart w:name="" w:id="57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他说：“当然是。”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8686800</wp:posOffset>
                </wp:positionH>
                <wp:positionV relativeFrom="paragraph">
                  <wp:posOffset>-317500</wp:posOffset>
                </wp:positionV>
                <wp:extent cx="444500" cy="584200"/>
                <wp:wrapNone/>
                <wp:docPr id="132" name="文本框 1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63"/>
                              </w:rPr>
                            </w:pPr>
                            <w:bookmarkStart w:name="" w:id="5753"/>
                            <w:r>
                              <w:rPr>
                                <w:rFonts w:ascii="宋体" w:hAnsi="宋体" w:cs="宋体" w:eastAsia="宋体"/>
                                <w:sz w:val="6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575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4pt;margin-top:-25pt;width:35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40" w:lineRule="atLeast"/>
                        <w:ind w:left="0" w:right="0"/>
                        <w:jc w:val="right"/>
                        <w:textAlignment w:val="baseline"/>
                        <w:rPr>
                          <w:sz w:val="63"/>
                        </w:rPr>
                      </w:pPr>
                      <w:bookmarkStart w:name="" w:id="5754"/>
                      <w:r>
                        <w:rPr>
                          <w:rFonts w:ascii="宋体" w:hAnsi="宋体" w:cs="宋体" w:eastAsia="宋体"/>
                          <w:sz w:val="63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5754"/>
                    </w:p>
                  </w:txbxContent>
                </v:textbox>
              </v:shape>
            </w:pict>
          </mc:Fallback>
        </mc:AlternateContent>
      </w:r>
      <w:bookmarkEnd w:id="5752"/>
    </w:p>
    <w:p>
      <w:pPr>
        <w:pageBreakBefore w:val="off"/>
        <w:tabs/>
        <w:wordWrap w:val="off"/>
        <w:spacing w:before="0" w:after="0" w:line="740" w:lineRule="atLeast"/>
        <w:ind w:left="20" w:right="840" w:firstLine="860"/>
        <w:jc w:val="both"/>
        <w:textAlignment w:val="baseline"/>
        <w:rPr>
          <w:sz w:val="39"/>
        </w:rPr>
      </w:pPr>
      <w:bookmarkStart w:name="" w:id="57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“所以总起来说，在这种和其他情况下，一个盼望的人所盼望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的是他缺少的、还没有到手的，总之是他所没有的，是本身不存在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的，不在他那里的；只有这样的东西才是他所盼望的、他所爱的。”</w:t>
      </w:r>
      <w:bookmarkEnd w:id="575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57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他说：“确实是。”</w:t>
      </w:r>
      <w:bookmarkEnd w:id="5756"/>
    </w:p>
    <w:p>
      <w:pPr>
        <w:pageBreakBefore w:val="off"/>
        <w:tabs/>
        <w:wordWrap w:val="off"/>
        <w:spacing w:before="0" w:after="0" w:line="760" w:lineRule="atLeast"/>
        <w:ind w:left="20" w:right="0" w:firstLine="860"/>
        <w:jc w:val="both"/>
        <w:textAlignment w:val="baseline"/>
        <w:rPr>
          <w:sz w:val="36"/>
        </w:rPr>
      </w:pPr>
      <w:bookmarkStart w:name="" w:id="57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苏格拉底说：“那我们就总结一下所说的话。这就是：爱神首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先是对某某东西的爱，其次是对他所欠缺的东西的爱。是不是?”  201A</w:t>
      </w:r>
      <w:bookmarkEnd w:id="575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6"/>
        </w:rPr>
      </w:pPr>
      <w:bookmarkStart w:name="" w:id="57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他说：“是的。”</w:t>
      </w:r>
      <w:bookmarkEnd w:id="575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6"/>
        </w:rPr>
      </w:pPr>
      <w:bookmarkStart w:name="" w:id="57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“既然如此，那就请你回想一下，你在颂辞里把爱神说成什么。</w:t>
      </w:r>
      <w:bookmarkEnd w:id="5759"/>
    </w:p>
    <w:p>
      <w:r>
        <w:t/>
      </w:r>
    </w:p>
    <w:p>
      <w:pPr>
        <w:sectPr>
          <w:footerReference r:id="rId704"/>
          <w:headerReference r:id="rId705" w:type="default"/>
          <w:type w:val="nextPage"/>
          <w:pgSz w:w="16000" w:h="22860"/>
          <w:pgMar w:left="1580" w:top="1580" w:right="15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60" w:right="0"/>
        <w:jc w:val="both"/>
        <w:textAlignment w:val="baseline"/>
        <w:rPr>
          <w:sz w:val="36"/>
        </w:rPr>
      </w:pPr>
      <w:bookmarkStart w:name="" w:id="576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324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会饮篇</w:t>
      </w:r>
      <w:bookmarkEnd w:id="576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57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761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38"/>
        </w:rPr>
      </w:pPr>
      <w:bookmarkStart w:name="" w:id="57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如果你愿意的话，我可以提醒你。你大致是这样说的：由于爱好美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的东西，诸神才把自己的活动安排成那个样子，因为丑的东西不是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神所爱的。你是不是这样说的?”</w:t>
      </w:r>
      <w:bookmarkEnd w:id="5762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阿伽通说：“不错。”</w:t>
      </w:r>
      <w:bookmarkEnd w:id="5763"/>
    </w:p>
    <w:p>
      <w:pPr>
        <w:pageBreakBefore w:val="off"/>
        <w:tabs/>
        <w:wordWrap w:val="off"/>
        <w:spacing w:before="0" w:after="0" w:line="720" w:lineRule="atLeast"/>
        <w:ind w:left="60" w:right="40" w:firstLine="860"/>
        <w:jc w:val="both"/>
        <w:textAlignment w:val="baseline"/>
        <w:rPr>
          <w:sz w:val="38"/>
        </w:rPr>
      </w:pPr>
      <w:bookmarkStart w:name="" w:id="57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苏格拉底说：“你说得很妥当。朋友，既然如此，爱神所爱就是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美的东西，而不是丑的东西咯！”</w:t>
      </w:r>
      <w:bookmarkEnd w:id="5764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他表示同意。</w:t>
      </w:r>
      <w:bookmarkEnd w:id="5765"/>
    </w:p>
    <w:p>
      <w:pPr>
        <w:pageBreakBefore w:val="off"/>
        <w:tabs/>
        <w:wordWrap w:val="off"/>
        <w:spacing w:before="0" w:after="0" w:line="720" w:lineRule="atLeast"/>
        <w:ind w:left="60" w:right="60" w:firstLine="700"/>
        <w:jc w:val="both"/>
        <w:textAlignment w:val="baseline"/>
        <w:rPr>
          <w:sz w:val="38"/>
        </w:rPr>
      </w:pPr>
      <w:bookmarkStart w:name="" w:id="57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“我们不是也同意过一个人所爱的是他缺少的、没有的东西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吗?”</w:t>
      </w:r>
      <w:bookmarkEnd w:id="5766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他说：“是的。”</w:t>
      </w:r>
      <w:bookmarkEnd w:id="5767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“那么，爱神就缺少、没有美的东西咯！”</w:t>
      </w:r>
      <w:bookmarkEnd w:id="5768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他说：“必然如此。”</w:t>
      </w:r>
      <w:bookmarkEnd w:id="5769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“那缺少美、没有美的，你说美吗?”</w:t>
      </w:r>
      <w:bookmarkEnd w:id="5770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“不能那么说。”</w:t>
      </w:r>
      <w:bookmarkEnd w:id="5771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“既然如此，你还主张爱神是美的吗?”</w:t>
      </w:r>
      <w:bookmarkEnd w:id="5772"/>
    </w:p>
    <w:p>
      <w:pPr>
        <w:pageBreakBefore w:val="off"/>
        <w:tabs/>
        <w:wordWrap w:val="off"/>
        <w:spacing w:before="0" w:after="0" w:line="720" w:lineRule="atLeast"/>
        <w:ind w:left="60" w:right="80" w:firstLine="860"/>
        <w:jc w:val="both"/>
        <w:textAlignment w:val="baseline"/>
        <w:rPr>
          <w:sz w:val="38"/>
        </w:rPr>
      </w:pPr>
      <w:bookmarkStart w:name="" w:id="57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听了这话，阿伽通就说：“苏格拉底啊，恐怕当初我只是信口开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河，并非真懂所说的话的意思。”</w:t>
      </w:r>
      <w:bookmarkEnd w:id="5773"/>
    </w:p>
    <w:p>
      <w:pPr>
        <w:pageBreakBefore w:val="off"/>
        <w:tabs/>
        <w:wordWrap w:val="off"/>
        <w:spacing w:before="0" w:after="0" w:line="720" w:lineRule="atLeast"/>
        <w:ind w:left="60" w:right="120" w:firstLine="860"/>
        <w:jc w:val="both"/>
        <w:textAlignment w:val="baseline"/>
        <w:rPr>
          <w:sz w:val="38"/>
        </w:rPr>
      </w:pPr>
      <w:bookmarkStart w:name="" w:id="57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他说：“你说的还是很动听，阿伽通啊，可是我还有个小问题：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你是不是认为好的东西也是美的?”</w:t>
      </w:r>
      <w:bookmarkEnd w:id="5774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“我是这样想的。”</w:t>
      </w:r>
      <w:bookmarkEnd w:id="5775"/>
    </w:p>
    <w:p>
      <w:pPr>
        <w:pageBreakBefore w:val="off"/>
        <w:tabs/>
        <w:wordWrap w:val="off"/>
        <w:spacing w:before="0" w:after="0" w:line="720" w:lineRule="atLeast"/>
        <w:ind w:left="60" w:right="120" w:firstLine="860"/>
        <w:jc w:val="both"/>
        <w:textAlignment w:val="baseline"/>
        <w:rPr>
          <w:sz w:val="38"/>
        </w:rPr>
      </w:pPr>
      <w:bookmarkStart w:name="" w:id="57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“爱神既然缺乏美的东西，而好的东西也是美的，那他也缺乏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好的东西咯！”</w:t>
      </w:r>
      <w:bookmarkEnd w:id="5776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8"/>
        </w:rPr>
      </w:pPr>
      <w:bookmarkStart w:name="" w:id="57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他说：“苏格拉底啊，我没有办法驳斥你，就承认你的说法吧。”</w:t>
      </w:r>
      <w:bookmarkEnd w:id="5777"/>
    </w:p>
    <w:p>
      <w:pPr>
        <w:pageBreakBefore w:val="off"/>
        <w:tabs/>
        <w:wordWrap w:val="off"/>
        <w:spacing w:before="0" w:after="0" w:line="720" w:lineRule="atLeast"/>
        <w:ind w:left="60" w:right="140" w:firstLine="860"/>
        <w:jc w:val="both"/>
        <w:textAlignment w:val="baseline"/>
        <w:rPr>
          <w:sz w:val="38"/>
        </w:rPr>
      </w:pPr>
      <w:bookmarkStart w:name="" w:id="57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苏格拉底说：“亲爱的阿伽通啊，你不能驳斥的是真理，驳斥苏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格拉底并不是难事。</w:t>
      </w:r>
      <w:bookmarkEnd w:id="5778"/>
    </w:p>
    <w:p>
      <w:r>
        <w:t/>
      </w:r>
    </w:p>
    <w:p>
      <w:pPr>
        <w:sectPr>
          <w:footerReference r:id="rId706"/>
          <w:headerReference r:id="rId707" w:type="default"/>
          <w:type w:val="nextPage"/>
          <w:pgSz w:w="16000" w:h="22860"/>
          <w:pgMar w:left="1920" w:top="1660" w:right="19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40"/>
        <w:jc w:val="right"/>
        <w:textAlignment w:val="baseline"/>
        <w:rPr>
          <w:sz w:val="38"/>
        </w:rPr>
      </w:pPr>
      <w:bookmarkStart w:name="" w:id="5779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325</w:t>
      </w:r>
      <w:bookmarkEnd w:id="577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57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780"/>
    </w:p>
    <w:p>
      <w:pPr>
        <w:pageBreakBefore w:val="off"/>
        <w:tabs/>
        <w:wordWrap w:val="off"/>
        <w:spacing w:before="0" w:after="0" w:line="780" w:lineRule="atLeast"/>
        <w:ind w:left="40" w:right="360" w:firstLine="880"/>
        <w:jc w:val="both"/>
        <w:textAlignment w:val="baseline"/>
        <w:rPr>
          <w:sz w:val="41"/>
        </w:rPr>
      </w:pPr>
      <w:bookmarkStart w:name="" w:id="57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“我现在放开你，谈一谈我从前从一位曼底内亚①女人狄欧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蒂玛②那里听来的关于爱神的一番话。她对爱的问题，以及对许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多别的问题，都有真知灼见。就是她，从前劝过雅典人祭神攘疫，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使那次瘟疫推迟了十年；也就是她，传授给我许多关于爱的道理。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她所说那些话，我要向你们转述，按照我和阿伽通达成协议的次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序，努力做到如实托出；只不过没有她在场，由我一个人来说出对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话的情况。阿伽通啊，我现在就照你的办法，先说爱神是什么，是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什么样子，然后再说他的功劳。我看最好的办法是按照那位异邦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女士考问我的次序来谈。当时我向她说的话也和今晚阿伽通向我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说的一模一样，我说过爱神是位伟大的神，是喜欢美的东西的。她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驳斥我的话也和我驳斥阿伽通的一模一样，认为按照我的话来看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他既不美也不好。</w:t>
      </w:r>
      <w:bookmarkEnd w:id="5781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1"/>
        </w:rPr>
      </w:pPr>
      <w:bookmarkStart w:name="" w:id="57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“于是我说：‘狄欧蒂玛啊，你怎么说爱神是丑的、坏的呢？’</w:t>
      </w:r>
      <w:bookmarkEnd w:id="5782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1"/>
        </w:rPr>
      </w:pPr>
      <w:bookmarkStart w:name="" w:id="57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“她说：‘你别说不敬神灵话。你以为不美就一定丑吗？’</w:t>
      </w:r>
      <w:bookmarkEnd w:id="5783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1"/>
        </w:rPr>
      </w:pPr>
      <w:bookmarkStart w:name="" w:id="57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“‘那当然。’</w:t>
      </w:r>
      <w:bookmarkEnd w:id="5784"/>
    </w:p>
    <w:p>
      <w:pPr>
        <w:pageBreakBefore w:val="off"/>
        <w:tabs/>
        <w:wordWrap w:val="off"/>
        <w:spacing w:before="0" w:after="0" w:line="780" w:lineRule="atLeast"/>
        <w:ind w:left="40" w:right="0" w:firstLine="860"/>
        <w:jc w:val="both"/>
        <w:textAlignment w:val="baseline"/>
        <w:rPr>
          <w:sz w:val="41"/>
        </w:rPr>
      </w:pPr>
      <w:bookmarkStart w:name="" w:id="57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“‘不智慧的就无知吗？你没想到智慧与无知之间有一个中间 202A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状态吗？’</w:t>
      </w:r>
      <w:bookmarkEnd w:id="5785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1"/>
        </w:rPr>
      </w:pPr>
      <w:bookmarkStart w:name="" w:id="57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“‘那是什么呢？’</w:t>
      </w:r>
      <w:bookmarkEnd w:id="5786"/>
    </w:p>
    <w:p>
      <w:pPr>
        <w:pageBreakBefore w:val="off"/>
        <w:tabs/>
        <w:wordWrap w:val="off"/>
        <w:spacing w:before="0" w:after="0" w:line="780" w:lineRule="atLeast"/>
        <w:ind w:left="40" w:right="900" w:firstLine="860"/>
        <w:jc w:val="both"/>
        <w:textAlignment w:val="baseline"/>
        <w:rPr>
          <w:sz w:val="41"/>
        </w:rPr>
      </w:pPr>
      <w:bookmarkStart w:name="" w:id="57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“她说：‘有正确的意见而说不出所以然来，就不是有知识(因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为没有根据的不能算知识)，却也不是无知(因为有正确内容的不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能叫无知)。所以很明显，正确的意见就是介于智慧和无知之间的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东西。’</w:t>
      </w:r>
      <w:bookmarkEnd w:id="5787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578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788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2"/>
        </w:rPr>
      </w:pPr>
      <w:bookmarkStart w:name="" w:id="5789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5789"/>
    </w:p>
    <w:p>
      <w:pPr>
        <w:pageBreakBefore w:val="off"/>
        <w:tabs/>
        <w:wordWrap w:val="off"/>
        <w:spacing w:before="0" w:after="0" w:line="300" w:lineRule="atLeast"/>
        <w:ind w:left="640" w:right="0"/>
        <w:jc w:val="both"/>
        <w:textAlignment w:val="baseline"/>
        <w:rPr>
          <w:sz w:val="22"/>
        </w:rPr>
      </w:pPr>
      <w:bookmarkStart w:name="" w:id="5790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①  Mavriveia。</w:t>
      </w:r>
      <w:bookmarkEnd w:id="5790"/>
    </w:p>
    <w:p>
      <w:pPr>
        <w:pageBreakBefore w:val="off"/>
        <w:tabs/>
        <w:wordWrap w:val="off"/>
        <w:spacing w:before="100" w:after="0" w:line="300" w:lineRule="atLeast"/>
        <w:ind w:left="640" w:right="0"/>
        <w:jc w:val="both"/>
        <w:textAlignment w:val="baseline"/>
        <w:rPr>
          <w:sz w:val="22"/>
        </w:rPr>
      </w:pPr>
      <w:bookmarkStart w:name="" w:id="5791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②  Διοτίπα。</w:t>
      </w:r>
      <w:bookmarkEnd w:id="5791"/>
    </w:p>
    <w:p>
      <w:r>
        <w:t/>
      </w:r>
    </w:p>
    <w:p>
      <w:pPr>
        <w:sectPr>
          <w:footerReference r:id="rId708"/>
          <w:headerReference r:id="rId709" w:type="default"/>
          <w:type w:val="nextPage"/>
          <w:pgSz w:w="16000" w:h="22860"/>
          <w:pgMar w:left="1540" w:top="1680" w:right="15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5792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326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会饮篇</w:t>
      </w:r>
      <w:bookmarkEnd w:id="5792"/>
    </w:p>
    <w:p>
      <w:pPr>
        <w:pageBreakBefore w:val="off"/>
        <w:tabs/>
        <w:wordWrap w:val="off"/>
        <w:spacing w:before="52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7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“我说：‘你说得很对。’</w:t>
      </w:r>
      <w:bookmarkEnd w:id="5793"/>
    </w:p>
    <w:p>
      <w:pPr>
        <w:pageBreakBefore w:val="off"/>
        <w:tabs/>
        <w:wordWrap w:val="off"/>
        <w:spacing w:before="0" w:after="0" w:line="720" w:lineRule="atLeast"/>
        <w:ind w:left="360" w:right="0" w:hanging="360"/>
        <w:jc w:val="both"/>
        <w:textAlignment w:val="baseline"/>
        <w:rPr>
          <w:sz w:val="39"/>
        </w:rPr>
      </w:pPr>
      <w:bookmarkStart w:name="" w:id="579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 “她说：‘那你就不能说不美的就是丑的，不好的就是坏的。爱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神也是这样，你承认他不好也不美，可不要说他必定丑、必定坏；他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是介乎二者之间的。’</w:t>
      </w:r>
      <w:bookmarkEnd w:id="5794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7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“我说：‘可是人人都承认他是一位伟大的神。’</w:t>
      </w:r>
      <w:bookmarkEnd w:id="5795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7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“她说：‘你说所有的人，是无知之徒还是有识之士？’</w:t>
      </w:r>
      <w:bookmarkEnd w:id="5796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7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“‘包括各式各样的人。’</w:t>
      </w:r>
      <w:bookmarkEnd w:id="5797"/>
    </w:p>
    <w:p>
      <w:pPr>
        <w:pageBreakBefore w:val="off"/>
        <w:tabs/>
        <w:wordWrap w:val="off"/>
        <w:spacing w:before="0" w:after="0" w:line="720" w:lineRule="atLeast"/>
        <w:ind w:left="380" w:right="20" w:firstLine="800"/>
        <w:jc w:val="both"/>
        <w:textAlignment w:val="baseline"/>
        <w:rPr>
          <w:sz w:val="39"/>
        </w:rPr>
      </w:pPr>
      <w:bookmarkStart w:name="" w:id="57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“于是她笑着说：‘苏格拉底啊，他们既然不承认他是神，怎么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能承认他是一位伟大的神呢？’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</wp:posOffset>
                </wp:positionH>
                <wp:positionV relativeFrom="paragraph">
                  <wp:posOffset>101600</wp:posOffset>
                </wp:positionV>
                <wp:extent cx="431800" cy="495300"/>
                <wp:wrapNone/>
                <wp:docPr id="133" name="文本框 1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2"/>
                              </w:rPr>
                            </w:pPr>
                            <w:bookmarkStart w:name="" w:id="5799"/>
                            <w:r>
                              <w:rPr>
                                <w:rFonts w:ascii="TimesNewRoman" w:hAnsi="TimesNewRoman" w:cs="TimesNewRoman" w:eastAsia="TimesNewRoman"/>
                                <w:sz w:val="5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579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8pt;width:34pt;height:3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00" w:lineRule="atLeast"/>
                        <w:ind w:left="0" w:right="0"/>
                        <w:jc w:val="both"/>
                        <w:textAlignment w:val="baseline"/>
                        <w:rPr>
                          <w:sz w:val="52"/>
                        </w:rPr>
                      </w:pPr>
                      <w:bookmarkStart w:name="" w:id="5800"/>
                      <w:r>
                        <w:rPr>
                          <w:rFonts w:ascii="TimesNewRoman" w:hAnsi="TimesNewRoman" w:cs="TimesNewRoman" w:eastAsia="TimesNewRoman"/>
                          <w:sz w:val="52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5800"/>
                    </w:p>
                  </w:txbxContent>
                </v:textbox>
              </v:shape>
            </w:pict>
          </mc:Fallback>
        </mc:AlternateContent>
      </w:r>
      <w:bookmarkEnd w:id="5798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“我问道：‘你说的他们是谁？’</w:t>
      </w:r>
      <w:bookmarkEnd w:id="5801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“她说：‘你是其中之一，我也是其中之一。’</w:t>
      </w:r>
      <w:bookmarkEnd w:id="5802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“我就说：‘你凭什么这样看呢？’</w:t>
      </w:r>
      <w:bookmarkEnd w:id="5803"/>
    </w:p>
    <w:p>
      <w:pPr>
        <w:pageBreakBefore w:val="off"/>
        <w:tabs/>
        <w:wordWrap w:val="off"/>
        <w:spacing w:before="0" w:after="0" w:line="720" w:lineRule="atLeast"/>
        <w:ind w:left="380" w:right="40" w:firstLine="840"/>
        <w:jc w:val="both"/>
        <w:textAlignment w:val="baseline"/>
        <w:rPr>
          <w:sz w:val="39"/>
        </w:rPr>
      </w:pPr>
      <w:bookmarkStart w:name="" w:id="58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“她说：‘那不难。请告诉我，你不是认为一切神灵都是幸福的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而且是美的吗？你有胆子说一切神灵都是不美、不幸福的吗？’</w:t>
      </w:r>
      <w:bookmarkEnd w:id="5804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“我说：‘苍天在上，我不敢说。’</w:t>
      </w:r>
      <w:bookmarkEnd w:id="5805"/>
    </w:p>
    <w:p>
      <w:pPr>
        <w:pageBreakBefore w:val="off"/>
        <w:tabs>
          <w:tab w:pos="132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9"/>
        </w:rPr>
      </w:pPr>
      <w:bookmarkStart w:name="" w:id="5806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“‘那你把那些拥有美的东西和好的东西的称为幸福的吗？’</w:t>
      </w:r>
      <w:bookmarkEnd w:id="5806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“‘不错。’</w:t>
      </w:r>
      <w:bookmarkEnd w:id="5807"/>
    </w:p>
    <w:p>
      <w:pPr>
        <w:pageBreakBefore w:val="off"/>
        <w:tabs/>
        <w:wordWrap w:val="off"/>
        <w:spacing w:before="0" w:after="0" w:line="720" w:lineRule="atLeast"/>
        <w:ind w:left="380" w:right="40" w:firstLine="840"/>
        <w:jc w:val="both"/>
        <w:textAlignment w:val="baseline"/>
        <w:rPr>
          <w:sz w:val="39"/>
        </w:rPr>
      </w:pPr>
      <w:bookmarkStart w:name="" w:id="58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“‘可是你却承认过：爱神正由于缺乏美的东西和好的东西，所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以才盼望这种东西。是不是？’</w:t>
      </w:r>
      <w:bookmarkEnd w:id="5808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“‘我承认过。’</w:t>
      </w:r>
      <w:bookmarkEnd w:id="5809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“‘那个缺少美的东西和好的东西的，怎么能是神呢？’</w:t>
      </w:r>
      <w:bookmarkEnd w:id="5810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“‘看来不能。’</w:t>
      </w:r>
      <w:bookmarkEnd w:id="5811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“她说：‘你看，你自己就也把爱神不当作神。’</w:t>
      </w:r>
      <w:bookmarkEnd w:id="5812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“我说：‘既然如此，爱神又是什么呢？是会死的凡夫吗？’</w:t>
      </w:r>
      <w:bookmarkEnd w:id="5813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58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“‘绝不是。’</w:t>
      </w:r>
      <w:bookmarkEnd w:id="5814"/>
    </w:p>
    <w:p>
      <w:r>
        <w:t/>
      </w:r>
    </w:p>
    <w:p>
      <w:pPr>
        <w:sectPr>
          <w:footerReference r:id="rId710"/>
          <w:headerReference r:id="rId711" w:type="default"/>
          <w:type w:val="nextPage"/>
          <w:pgSz w:w="16000" w:h="22860"/>
          <w:pgMar w:left="1780" w:top="1680" w:right="1780" w:bottom="1680" w:header="1380" w:footer="1380"/>
          <w:cols w:num="1"/>
        </w:sectPr>
      </w:pPr>
    </w:p>
    <w:p>
      <w:pPr>
        <w:pageBreakBefore w:val="off"/>
        <w:tabs>
          <w:tab w:pos="11400" w:val="left" w:leader="none"/>
        </w:tabs>
        <w:wordWrap w:val="off"/>
        <w:spacing w:before="0" w:after="0" w:line="500" w:lineRule="atLeast"/>
        <w:ind w:left="8640" w:right="0"/>
        <w:jc w:val="both"/>
        <w:textAlignment w:val="baseline"/>
        <w:rPr>
          <w:sz w:val="37"/>
        </w:rPr>
      </w:pPr>
      <w:bookmarkStart w:name="" w:id="5815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327</w:t>
      </w:r>
      <w:bookmarkEnd w:id="5815"/>
    </w:p>
    <w:p>
      <w:pPr>
        <w:pageBreakBefore w:val="off"/>
        <w:tabs/>
        <w:wordWrap w:val="off"/>
        <w:spacing w:before="560" w:after="0" w:line="720" w:lineRule="atLeast"/>
        <w:ind w:left="900" w:right="0"/>
        <w:jc w:val="both"/>
        <w:textAlignment w:val="baseline"/>
        <w:rPr>
          <w:sz w:val="39"/>
        </w:rPr>
      </w:pPr>
      <w:bookmarkStart w:name="" w:id="58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“‘那么是什么呢？’</w:t>
      </w:r>
      <w:bookmarkEnd w:id="5816"/>
    </w:p>
    <w:p>
      <w:pPr>
        <w:pageBreakBefore w:val="off"/>
        <w:tabs/>
        <w:wordWrap w:val="off"/>
        <w:spacing w:before="0" w:after="0" w:line="720" w:lineRule="atLeast"/>
        <w:ind w:left="20" w:right="840" w:firstLine="880"/>
        <w:jc w:val="both"/>
        <w:textAlignment w:val="baseline"/>
        <w:rPr>
          <w:sz w:val="39"/>
        </w:rPr>
      </w:pPr>
      <w:bookmarkStart w:name="" w:id="58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“她说：‘像前面说的那样，是介乎会死的人和不死的神之间的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东西。’</w:t>
      </w:r>
      <w:bookmarkEnd w:id="5817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9"/>
        </w:rPr>
      </w:pPr>
      <w:bookmarkStart w:name="" w:id="58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“‘那是什么，狄欧蒂玛？’</w:t>
      </w:r>
      <w:bookmarkEnd w:id="5818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9"/>
        </w:rPr>
      </w:pPr>
      <w:bookmarkStart w:name="" w:id="58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“‘是一个大精灵，苏格拉底。因为精灵是介于神和凡人之间的。’E</w:t>
      </w:r>
      <w:bookmarkEnd w:id="5819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9"/>
        </w:rPr>
      </w:pPr>
      <w:bookmarkStart w:name="" w:id="58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“我说：‘精灵有什么功能呢？’</w:t>
      </w:r>
      <w:bookmarkEnd w:id="5820"/>
    </w:p>
    <w:p>
      <w:pPr>
        <w:pageBreakBefore w:val="off"/>
        <w:tabs/>
        <w:wordWrap w:val="off"/>
        <w:spacing w:before="0" w:after="0" w:line="720" w:lineRule="atLeast"/>
        <w:ind w:left="20" w:right="0" w:firstLine="880"/>
        <w:jc w:val="both"/>
        <w:textAlignment w:val="baseline"/>
        <w:rPr>
          <w:sz w:val="39"/>
        </w:rPr>
      </w:pPr>
      <w:bookmarkStart w:name="" w:id="58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“‘把人的东西翻译和传达给神，这就是使祈祷和献祭上达；再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把神的东西翻译和传达给人，这就是使天意和报偿下达。它居于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二者之间，填补空档，联成整体。通过精灵，进行着各种预言，以及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祭司们牺牲、献祭、念咒、占卜、巫术的法门。因为神和人相隔，诸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神与人之间的来往和交谈是通过这种精灵进行的，无论在醒时还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是在梦中。通晓这些法门的人是受精灵感召的人，通晓其他技术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和行业的人是普通人。这种精灵有多种多样，爱神就是其中之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一。’</w:t>
      </w:r>
      <w:bookmarkEnd w:id="5821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9"/>
        </w:rPr>
      </w:pPr>
      <w:bookmarkStart w:name="" w:id="58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“我说：‘他的父亲和母亲是谁呢？’</w:t>
      </w:r>
      <w:bookmarkEnd w:id="5822"/>
    </w:p>
    <w:p>
      <w:pPr>
        <w:pageBreakBefore w:val="off"/>
        <w:tabs/>
        <w:wordWrap w:val="off"/>
        <w:spacing w:before="0" w:after="0" w:line="720" w:lineRule="atLeast"/>
        <w:ind w:left="20" w:right="860" w:firstLine="880"/>
        <w:jc w:val="both"/>
        <w:textAlignment w:val="baseline"/>
        <w:rPr>
          <w:sz w:val="39"/>
        </w:rPr>
      </w:pPr>
      <w:bookmarkStart w:name="" w:id="58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“她说：‘说来话长，我还是给你说说吧。当初阿莆若狄德诞生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的时候，诸神举行宴会，出席的有智谋女神梅蒂的儿子丰饶神波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若。他们宴饮结束时，匮乏神贝尼娅来向他们作节日例行的行乞，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站在门口。波若多喝了几杯琼浆(因为那时还没有酒)，就走进宙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斯的花园，昏昏沉沉地睡着了。贝尼娅由于贫乏，很想和波若生个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孩子，于是和他睡在一起，怀下了爱若。爱若也成了阿莆若狄德的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随从和仆人，因为他是在阿莆若狄德的生日投的胎，生性爱美的东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西，而阿莆若狄德是很美的。</w:t>
      </w:r>
      <w:bookmarkEnd w:id="5823"/>
    </w:p>
    <w:p>
      <w:pPr>
        <w:pageBreakBefore w:val="off"/>
        <w:tabs/>
        <w:wordWrap w:val="off"/>
        <w:spacing w:before="0" w:after="0" w:line="720" w:lineRule="atLeast"/>
        <w:ind w:left="20" w:right="900" w:firstLine="840"/>
        <w:jc w:val="both"/>
        <w:textAlignment w:val="baseline"/>
        <w:rPr>
          <w:sz w:val="39"/>
        </w:rPr>
      </w:pPr>
      <w:bookmarkStart w:name="" w:id="58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“‘由于是丰饶神和匮乏神的儿子，爱神处在这样的境遇中：首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先，他是永远贫乏的，人们总以为他文雅美好，其实远非如此，他倒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8648700</wp:posOffset>
                </wp:positionH>
                <wp:positionV relativeFrom="paragraph">
                  <wp:posOffset>-1727200</wp:posOffset>
                </wp:positionV>
                <wp:extent cx="292100" cy="381000"/>
                <wp:wrapNone/>
                <wp:docPr id="134" name="文本框 1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5825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58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1pt;margin-top:-136pt;width:23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5826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5826"/>
                    </w:p>
                  </w:txbxContent>
                </v:textbox>
              </v:shape>
            </w:pict>
          </mc:Fallback>
        </mc:AlternateContent>
      </w:r>
      <w:bookmarkEnd w:id="5824"/>
    </w:p>
    <w:p>
      <w:r>
        <w:t/>
      </w:r>
    </w:p>
    <w:p>
      <w:pPr>
        <w:sectPr>
          <w:footerReference r:id="rId712"/>
          <w:headerReference r:id="rId713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780" w:right="0"/>
        <w:jc w:val="both"/>
        <w:textAlignment w:val="baseline"/>
        <w:rPr>
          <w:sz w:val="34"/>
        </w:rPr>
      </w:pPr>
      <w:bookmarkStart w:name="" w:id="5827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328   会饮篇</w:t>
      </w:r>
      <w:bookmarkEnd w:id="582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58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828"/>
    </w:p>
    <w:p>
      <w:pPr>
        <w:pageBreakBefore w:val="off"/>
        <w:tabs/>
        <w:wordWrap w:val="off"/>
        <w:spacing w:before="0" w:after="0" w:line="720" w:lineRule="atLeast"/>
        <w:ind w:left="420" w:right="0"/>
        <w:jc w:val="both"/>
        <w:textAlignment w:val="baseline"/>
        <w:rPr>
          <w:sz w:val="40"/>
        </w:rPr>
      </w:pPr>
      <w:bookmarkStart w:name="" w:id="58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p 是粗鲁的，不修边幅的，赤着脚，无家可归，总是露天睡在地上，无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遮无盖，在人家门口、在大街上栖身，生来和他母亲一样永远伴随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着贫乏。但是他也像他父亲那样追求美的东西和好的东西，勇敢，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莽撞，精力充沛，是一个本领很大的猎人，总在设计各种谋略，门道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多，终身爱好智慧，一个厉害的魔法师，一个配制毒药的，一个智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者。他不像不死的神灵，也不像会死的凡夫，在同一天之内一会儿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发荣滋长，一会儿枯萎凋谢，情况合适时又立刻重新活跃起来，这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是由于从父亲的本性得来的力量。他得来的又失掉，不断地流转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着，所以爱若总是既不穷又不富。</w:t>
      </w:r>
      <w:bookmarkEnd w:id="5829"/>
    </w:p>
    <w:p>
      <w:pPr>
        <w:pageBreakBefore w:val="off"/>
        <w:tabs/>
        <w:wordWrap w:val="off"/>
        <w:spacing w:before="0" w:after="0" w:line="720" w:lineRule="atLeast"/>
        <w:ind w:left="800" w:right="60" w:hanging="800"/>
        <w:jc w:val="both"/>
        <w:textAlignment w:val="baseline"/>
        <w:rPr>
          <w:sz w:val="40"/>
        </w:rPr>
      </w:pPr>
      <w:bookmarkStart w:name="" w:id="5830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204A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“‘他也总是处在智慧与无知之间。情形是这样：所有的神都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不从事爱智的活动，并不盼望自己智慧起来，因为他们是智慧的，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已经智慧的就不去从事爱智慧的活动了。无知之徒也不从事爱智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慧的活动，并不盼望自己智慧起来。因为无知的毛病正在于尽管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自己不美、不好、不明白道理，却以为自己已经够了。不以为自己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有什么欠缺的人就不去盼望自己以为欠缺的东西了。’</w:t>
      </w:r>
      <w:bookmarkEnd w:id="5830"/>
    </w:p>
    <w:p>
      <w:pPr>
        <w:pageBreakBefore w:val="off"/>
        <w:tabs/>
        <w:wordWrap w:val="off"/>
        <w:spacing w:before="0" w:after="0" w:line="720" w:lineRule="atLeast"/>
        <w:ind w:left="780" w:right="120" w:firstLine="860"/>
        <w:jc w:val="both"/>
        <w:textAlignment w:val="baseline"/>
        <w:rPr>
          <w:sz w:val="40"/>
        </w:rPr>
      </w:pPr>
      <w:bookmarkStart w:name="" w:id="58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“我说：‘那么，狄欧蒂玛啊，从事爱智活动的又是什么人呢，如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果不是有智慧者，也不是无知之徒的话?’</w:t>
      </w:r>
      <w:bookmarkEnd w:id="5831"/>
    </w:p>
    <w:p>
      <w:pPr>
        <w:pageBreakBefore w:val="off"/>
        <w:tabs/>
        <w:wordWrap w:val="off"/>
        <w:spacing w:before="0" w:after="0" w:line="720" w:lineRule="atLeast"/>
        <w:ind w:left="320" w:right="120" w:firstLine="80"/>
        <w:jc w:val="both"/>
        <w:textAlignment w:val="baseline"/>
        <w:rPr>
          <w:sz w:val="40"/>
        </w:rPr>
      </w:pPr>
      <w:bookmarkStart w:name="" w:id="5832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“她说：‘这是很明白的。连小孩也看得出，他们是介乎二者之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间的，爱神就是其中的一个。因为智慧属于最美的东西，而爱神是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爱美的东西的，所以爱神必定是爱智慧的，他作为爱智者介乎有智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慧者和无知之徒之间。他的这种性格也还是由于他的出身，因为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他的父亲是智慧的、富足的，他的母亲是不智慧的、贫穷的。亲爱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的苏格拉底啊，这个精灵的本相① 就是如此。你原来对爱神有别</w:t>
      </w:r>
      <w:bookmarkEnd w:id="5832"/>
    </w:p>
    <w:p>
      <w:pPr>
        <w:pageBreakBefore w:val="off"/>
        <w:tabs/>
        <w:wordWrap w:val="off"/>
        <w:spacing w:before="0" w:after="0" w:line="720" w:lineRule="atLeast"/>
        <w:ind w:left="760" w:right="0"/>
        <w:jc w:val="both"/>
        <w:textAlignment w:val="baseline"/>
        <w:rPr>
          <w:sz w:val="40"/>
        </w:rPr>
      </w:pPr>
      <w:bookmarkStart w:name="" w:id="583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833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7"/>
        </w:rPr>
      </w:pPr>
      <w:bookmarkStart w:name="" w:id="583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5834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7"/>
        </w:rPr>
      </w:pPr>
      <w:bookmarkStart w:name="" w:id="5835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① iδéa。</w:t>
      </w:r>
      <w:bookmarkEnd w:id="5835"/>
    </w:p>
    <w:p>
      <w:r>
        <w:t/>
      </w:r>
    </w:p>
    <w:p>
      <w:pPr>
        <w:sectPr>
          <w:footerReference r:id="rId714"/>
          <w:headerReference r:id="rId715" w:type="default"/>
          <w:type w:val="nextPage"/>
          <w:pgSz w:w="16000" w:h="22860"/>
          <w:pgMar w:left="1560" w:top="1700" w:right="156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0"/>
        <w:jc w:val="right"/>
        <w:textAlignment w:val="baseline"/>
        <w:rPr>
          <w:sz w:val="37"/>
        </w:rPr>
      </w:pPr>
      <w:bookmarkStart w:name="" w:id="583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329</w:t>
      </w:r>
      <w:bookmarkEnd w:id="583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58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837"/>
    </w:p>
    <w:p>
      <w:pPr>
        <w:pageBreakBefore w:val="off"/>
        <w:tabs/>
        <w:wordWrap w:val="off"/>
        <w:spacing w:before="0" w:after="0" w:line="740" w:lineRule="atLeast"/>
        <w:ind w:left="60" w:right="420"/>
        <w:jc w:val="both"/>
        <w:textAlignment w:val="baseline"/>
        <w:rPr>
          <w:sz w:val="41"/>
        </w:rPr>
      </w:pPr>
      <w:bookmarkStart w:name="" w:id="58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样的看法，这也并不足怪。我从你自己的话来看，觉得你认为爱神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是爱人而不是情人，是被爱者而不是钟爱者。你把爱神看成绝美，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就是因为这个缘故。可爱者倒真是美的、娇嫩的、完善的、最为幸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福的，可是钟爱者的本质却是另外一回事，像我描述的那样。’</w:t>
      </w:r>
      <w:bookmarkEnd w:id="5838"/>
    </w:p>
    <w:p>
      <w:pPr>
        <w:pageBreakBefore w:val="off"/>
        <w:tabs/>
        <w:wordWrap w:val="off"/>
        <w:spacing w:before="0" w:after="0" w:line="740" w:lineRule="atLeast"/>
        <w:ind w:left="60" w:right="440" w:firstLine="820"/>
        <w:jc w:val="both"/>
        <w:textAlignment w:val="baseline"/>
        <w:rPr>
          <w:sz w:val="41"/>
        </w:rPr>
      </w:pPr>
      <w:bookmarkStart w:name="" w:id="58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“我说：‘很好，女客人啊，你说得非常好。如果爱神就是那样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的，他对于人类有什么用处呢？’</w:t>
      </w:r>
      <w:bookmarkEnd w:id="5839"/>
    </w:p>
    <w:p>
      <w:pPr>
        <w:pageBreakBefore w:val="off"/>
        <w:tabs/>
        <w:wordWrap w:val="off"/>
        <w:spacing w:before="0" w:after="0" w:line="740" w:lineRule="atLeast"/>
        <w:ind w:left="60" w:right="0" w:firstLine="820"/>
        <w:jc w:val="both"/>
        <w:textAlignment w:val="baseline"/>
        <w:rPr>
          <w:sz w:val="41"/>
        </w:rPr>
      </w:pPr>
      <w:bookmarkStart w:name="" w:id="58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“她说：‘这正是我要启发你的第二点，苏格拉底。爱神就是这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个样子，就是这样产生的。他是奔赴美的东西的，像你说的那样。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假如有人问我们：爱者从美的东西得到什么呢，苏格拉底和狄欧蒂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玛？或者问得更明确一点：那盼望美的东西的是盼望什么呢？你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怎么回答？’</w:t>
      </w:r>
      <w:bookmarkEnd w:id="5840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58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“我说：‘他盼望美的东西归他所有。’</w:t>
      </w:r>
      <w:bookmarkEnd w:id="5841"/>
    </w:p>
    <w:p>
      <w:pPr>
        <w:pageBreakBefore w:val="off"/>
        <w:tabs/>
        <w:wordWrap w:val="off"/>
        <w:spacing w:before="0" w:after="0" w:line="740" w:lineRule="atLeast"/>
        <w:ind w:left="60" w:right="500" w:firstLine="820"/>
        <w:jc w:val="both"/>
        <w:textAlignment w:val="baseline"/>
        <w:rPr>
          <w:sz w:val="41"/>
        </w:rPr>
      </w:pPr>
      <w:bookmarkStart w:name="" w:id="58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“她说：‘可是这个答案又引出另外一个问题：他使美的东西归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自己所有又怎么样呢？’</w:t>
      </w:r>
      <w:bookmarkEnd w:id="584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58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“我说：‘这个问题我还不能立刻回答。’</w:t>
      </w:r>
      <w:bookmarkEnd w:id="5843"/>
    </w:p>
    <w:p>
      <w:pPr>
        <w:pageBreakBefore w:val="off"/>
        <w:tabs/>
        <w:wordWrap w:val="off"/>
        <w:spacing w:before="0" w:after="0" w:line="740" w:lineRule="atLeast"/>
        <w:ind w:left="60" w:right="60" w:firstLine="820"/>
        <w:jc w:val="both"/>
        <w:textAlignment w:val="baseline"/>
        <w:rPr>
          <w:sz w:val="41"/>
        </w:rPr>
      </w:pPr>
      <w:bookmarkStart w:name="" w:id="5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“她说：‘假如有人把美的东西换成好的东西，向你问道：苏格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拉底啊，你说，那盼望好的东西的是盼望什么呢？你怎么回答？’</w:t>
      </w:r>
      <w:bookmarkEnd w:id="584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58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“我说：‘他盼望好的品质归他所有。’</w:t>
      </w:r>
      <w:bookmarkEnd w:id="584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5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“‘他使好的东西归自己所有又怎么样呢？’</w:t>
      </w:r>
      <w:bookmarkEnd w:id="5846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5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“我说：‘这个问题我比较容易回答，就是：他会幸福。’</w:t>
      </w:r>
      <w:bookmarkEnd w:id="5847"/>
    </w:p>
    <w:p>
      <w:pPr>
        <w:pageBreakBefore w:val="off"/>
        <w:tabs/>
        <w:wordWrap w:val="off"/>
        <w:spacing w:before="0" w:after="0" w:line="740" w:lineRule="atLeast"/>
        <w:ind w:left="60" w:right="520" w:firstLine="820"/>
        <w:jc w:val="both"/>
        <w:textAlignment w:val="baseline"/>
        <w:rPr>
          <w:sz w:val="41"/>
        </w:rPr>
      </w:pPr>
      <w:bookmarkStart w:name="" w:id="58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“她说：‘由于拥有好的东西，那些幸福的人就成为幸福的。现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在已经不需要再追问那要想幸福的是想什么了。你的答案看来已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经到头了。’</w:t>
      </w:r>
      <w:bookmarkEnd w:id="584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58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“我说：‘你说得很对。’</w:t>
      </w:r>
      <w:bookmarkEnd w:id="584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58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“‘这种愿望和这种爱是人人共有的，所有的人都盼望拥有好</w:t>
      </w:r>
      <w:bookmarkEnd w:id="5850"/>
    </w:p>
    <w:p>
      <w:r>
        <w:t/>
      </w:r>
    </w:p>
    <w:p>
      <w:pPr>
        <w:sectPr>
          <w:footerReference r:id="rId716"/>
          <w:headerReference r:id="rId717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40" w:right="0"/>
        <w:jc w:val="both"/>
        <w:textAlignment w:val="baseline"/>
        <w:rPr>
          <w:sz w:val="33"/>
        </w:rPr>
      </w:pPr>
      <w:bookmarkStart w:name="" w:id="5851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330  会饮篇</w:t>
      </w:r>
      <w:bookmarkEnd w:id="585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3"/>
        </w:rPr>
      </w:pPr>
      <w:bookmarkStart w:name="" w:id="58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5852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9"/>
        </w:rPr>
      </w:pPr>
      <w:bookmarkStart w:name="" w:id="58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的东西，你说是不是?’</w:t>
      </w:r>
      <w:bookmarkEnd w:id="5853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8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“我说：‘是啊，这是人人共有的。’</w:t>
      </w:r>
      <w:bookmarkEnd w:id="5854"/>
    </w:p>
    <w:p>
      <w:pPr>
        <w:pageBreakBefore w:val="off"/>
        <w:tabs/>
        <w:wordWrap w:val="off"/>
        <w:spacing w:before="0" w:after="0" w:line="740" w:lineRule="atLeast"/>
        <w:ind w:left="40" w:right="0" w:firstLine="760"/>
        <w:jc w:val="both"/>
        <w:textAlignment w:val="baseline"/>
        <w:rPr>
          <w:sz w:val="39"/>
        </w:rPr>
      </w:pPr>
      <w:bookmarkStart w:name="" w:id="58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“她说：‘既然所有的人都永远爱同样的东西，为什么我们不说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所有的人都在爱，而说有些人爱，有些人不爱呢?’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1066800</wp:posOffset>
                </wp:positionH>
                <wp:positionV relativeFrom="paragraph">
                  <wp:posOffset>165100</wp:posOffset>
                </wp:positionV>
                <wp:extent cx="266700" cy="355600"/>
                <wp:wrapNone/>
                <wp:docPr id="135" name="文本框 13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5856"/>
                            <w:r>
                              <w:rPr>
                                <w:rFonts w:ascii="仿宋" w:hAnsi="仿宋" w:cs="仿宋" w:eastAsia="仿宋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58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13pt;width:2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5857"/>
                      <w:r>
                        <w:rPr>
                          <w:rFonts w:ascii="仿宋" w:hAnsi="仿宋" w:cs="仿宋" w:eastAsia="仿宋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5857"/>
                    </w:p>
                  </w:txbxContent>
                </v:textbox>
              </v:shape>
            </w:pict>
          </mc:Fallback>
        </mc:AlternateContent>
      </w:r>
      <w:bookmarkEnd w:id="5855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8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“我说：‘这一点我也觉得奇怪。’</w:t>
      </w:r>
      <w:bookmarkEnd w:id="5858"/>
    </w:p>
    <w:p>
      <w:pPr>
        <w:pageBreakBefore w:val="off"/>
        <w:tabs/>
        <w:wordWrap w:val="off"/>
        <w:spacing w:before="0" w:after="0" w:line="740" w:lineRule="atLeast"/>
        <w:ind w:left="40" w:right="0" w:firstLine="880"/>
        <w:jc w:val="both"/>
        <w:textAlignment w:val="baseline"/>
        <w:rPr>
          <w:sz w:val="39"/>
        </w:rPr>
      </w:pPr>
      <w:bookmarkStart w:name="" w:id="58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“她说：‘这也没有什么奇怪。因为我们是把某一个类型①的爱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提出来加上共同的名称，称之为爱，而用别的名称来称呼别的爱。’</w:t>
      </w:r>
      <w:bookmarkEnd w:id="5859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8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“我说：‘举个例，怎么样?’</w:t>
      </w:r>
      <w:bookmarkEnd w:id="5860"/>
    </w:p>
    <w:p>
      <w:pPr>
        <w:pageBreakBefore w:val="off"/>
        <w:tabs/>
        <w:wordWrap w:val="off"/>
        <w:spacing w:before="0" w:after="0" w:line="740" w:lineRule="atLeast"/>
        <w:ind w:left="40" w:right="20" w:firstLine="880"/>
        <w:jc w:val="both"/>
        <w:textAlignment w:val="baseline"/>
        <w:rPr>
          <w:sz w:val="39"/>
        </w:rPr>
      </w:pPr>
      <w:bookmarkStart w:name="" w:id="58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“‘这么说吧。你知道作品②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就有许多方面的，凡是使某某东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西从无到有的活动都是做或创作，因此一切技艺的实施都是创作，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所有的师傅都是作家。’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1066800</wp:posOffset>
                </wp:positionH>
                <wp:positionV relativeFrom="paragraph">
                  <wp:posOffset>-12700</wp:posOffset>
                </wp:positionV>
                <wp:extent cx="266700" cy="355600"/>
                <wp:wrapNone/>
                <wp:docPr id="136" name="文本框 13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5862"/>
                            <w:r>
                              <w:rPr>
                                <w:rFonts w:ascii="仿宋" w:hAnsi="仿宋" w:cs="仿宋" w:eastAsia="仿宋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586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-1pt;width:2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5863"/>
                      <w:r>
                        <w:rPr>
                          <w:rFonts w:ascii="仿宋" w:hAnsi="仿宋" w:cs="仿宋" w:eastAsia="仿宋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5863"/>
                    </w:p>
                  </w:txbxContent>
                </v:textbox>
              </v:shape>
            </w:pict>
          </mc:Fallback>
        </mc:AlternateContent>
      </w:r>
      <w:bookmarkEnd w:id="5861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8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“‘你说得不错。’</w:t>
      </w:r>
      <w:bookmarkEnd w:id="5864"/>
    </w:p>
    <w:p>
      <w:pPr>
        <w:pageBreakBefore w:val="off"/>
        <w:tabs/>
        <w:wordWrap w:val="off"/>
        <w:spacing w:before="0" w:after="0" w:line="740" w:lineRule="atLeast"/>
        <w:ind w:left="40" w:right="40" w:firstLine="880"/>
        <w:jc w:val="both"/>
        <w:textAlignment w:val="baseline"/>
        <w:rPr>
          <w:sz w:val="39"/>
        </w:rPr>
      </w:pPr>
      <w:bookmarkStart w:name="" w:id="58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“‘可是你知道，我们并不把手艺人都叫作家，却给他们别的称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呼；我们在全部创作活动中间单提出那一部分有关音乐和韵律的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来，用全体的名称来称呼它。因为只有这个部分称为诗作，只有做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这部分工作的人称为诗人。’</w:t>
      </w:r>
      <w:bookmarkEnd w:id="5865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9"/>
        </w:rPr>
      </w:pPr>
      <w:bookmarkStart w:name="" w:id="58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“我说：‘你说得对。’</w:t>
      </w:r>
      <w:bookmarkEnd w:id="5866"/>
    </w:p>
    <w:p>
      <w:pPr>
        <w:pageBreakBefore w:val="off"/>
        <w:tabs/>
        <w:wordWrap w:val="off"/>
        <w:spacing w:before="0" w:after="0" w:line="740" w:lineRule="atLeast"/>
        <w:ind w:left="40" w:right="40" w:firstLine="880"/>
        <w:jc w:val="both"/>
        <w:textAlignment w:val="baseline"/>
        <w:rPr>
          <w:sz w:val="39"/>
        </w:rPr>
      </w:pPr>
      <w:bookmarkStart w:name="" w:id="58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“‘至于爱的方面，情形也是这样。一般说来，凡属对于好东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西、对于幸福的企盼，都是每个人心中最大的、强烈的爱。然而其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余的那些在某一个方面有所追求的，无论是谋求获利的，喜爱体育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的，还是爱智慧的，我们都不说他们在爱，不说他们是钟爱者；只有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1041400</wp:posOffset>
                </wp:positionH>
                <wp:positionV relativeFrom="paragraph">
                  <wp:posOffset>-152400</wp:posOffset>
                </wp:positionV>
                <wp:extent cx="266700" cy="355600"/>
                <wp:wrapNone/>
                <wp:docPr id="137" name="文本框 1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5868"/>
                            <w:r>
                              <w:rPr>
                                <w:rFonts w:ascii="仿宋" w:hAnsi="仿宋" w:cs="仿宋" w:eastAsia="仿宋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586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2pt;margin-top:-12pt;width:2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5869"/>
                      <w:r>
                        <w:rPr>
                          <w:rFonts w:ascii="仿宋" w:hAnsi="仿宋" w:cs="仿宋" w:eastAsia="仿宋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5869"/>
                    </w:p>
                  </w:txbxContent>
                </v:textbox>
              </v:shape>
            </w:pict>
          </mc:Fallback>
        </mc:AlternateContent>
      </w:r>
      <w:bookmarkEnd w:id="5867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39"/>
        </w:rPr>
      </w:pPr>
      <w:bookmarkStart w:name="" w:id="587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87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58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871"/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5"/>
        </w:rPr>
      </w:pPr>
      <w:bookmarkStart w:name="" w:id="5872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①elàos。</w:t>
      </w:r>
      <w:bookmarkEnd w:id="5872"/>
    </w:p>
    <w:p>
      <w:pPr>
        <w:pageBreakBefore w:val="off"/>
        <w:tabs/>
        <w:wordWrap w:val="off"/>
        <w:spacing w:before="0" w:after="0" w:line="440" w:lineRule="atLeast"/>
        <w:ind w:left="40" w:right="100" w:firstLine="600"/>
        <w:jc w:val="both"/>
        <w:textAlignment w:val="baseline"/>
        <w:rPr>
          <w:sz w:val="27"/>
        </w:rPr>
      </w:pPr>
      <w:bookmarkStart w:name="" w:id="5873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πoíngcs，本义为“做的东西”，指一切做出来的作品，诗也是做出来的，所以也叫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πoínos,诗人叫παηtíp,即“做事的人”。</w:t>
      </w:r>
      <w:bookmarkEnd w:id="5873"/>
    </w:p>
    <w:p>
      <w:r>
        <w:t/>
      </w:r>
    </w:p>
    <w:p>
      <w:pPr>
        <w:sectPr>
          <w:footerReference r:id="rId718"/>
          <w:headerReference r:id="rId719" w:type="default"/>
          <w:type w:val="nextPage"/>
          <w:pgSz w:w="16000" w:h="22860"/>
          <w:pgMar w:left="1960" w:top="1680" w:right="19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40"/>
        <w:jc w:val="right"/>
        <w:textAlignment w:val="baseline"/>
        <w:rPr>
          <w:sz w:val="36"/>
        </w:rPr>
      </w:pPr>
      <w:bookmarkStart w:name="" w:id="587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331</w:t>
      </w:r>
      <w:bookmarkEnd w:id="587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58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875"/>
    </w:p>
    <w:p>
      <w:pPr>
        <w:pageBreakBefore w:val="off"/>
        <w:tabs/>
        <w:wordWrap w:val="off"/>
        <w:spacing w:before="0" w:after="0" w:line="720" w:lineRule="atLeast"/>
        <w:ind w:left="0" w:right="440"/>
        <w:jc w:val="both"/>
        <w:textAlignment w:val="baseline"/>
        <w:rPr>
          <w:sz w:val="38"/>
        </w:rPr>
      </w:pPr>
      <w:bookmarkStart w:name="" w:id="58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那些以某种方式发挥作用的喜好者，才占有全体的名称，我们说他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们在爱，称他们为情人或钟爱者。”</w:t>
      </w:r>
      <w:bookmarkEnd w:id="5876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“我说：‘你这番话也许有些道理。’</w:t>
      </w:r>
      <w:bookmarkEnd w:id="5877"/>
    </w:p>
    <w:p>
      <w:pPr>
        <w:pageBreakBefore w:val="off"/>
        <w:tabs/>
        <w:wordWrap w:val="off"/>
        <w:spacing w:before="0" w:after="0" w:line="720" w:lineRule="atLeast"/>
        <w:ind w:left="0" w:right="0" w:firstLine="880"/>
        <w:jc w:val="both"/>
        <w:textAlignment w:val="baseline"/>
        <w:rPr>
          <w:sz w:val="38"/>
        </w:rPr>
      </w:pPr>
      <w:bookmarkStart w:name="" w:id="58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“她说：‘有一种说法，认为那些寻求自己另外一半的人在恋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爱。我们说法则不然，认为爱所奔赴的既不是一半，也不是全体，E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除非它是好的。因为人们宁愿砍掉自己的手和脚，如果觉得它们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是坏的、有危险性的话。我以为人所爱的并不是属于自己的东西，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除非他把好的都看成属于他自己的，把坏的都看成不属于他自己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的。所以人所爱的只是好的。这些说法你觉得如何？’</w:t>
      </w:r>
      <w:bookmarkEnd w:id="5878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“我说：‘宙斯在上，我不觉得不妥。’</w:t>
      </w:r>
      <w:bookmarkEnd w:id="5879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“‘我们现在能不能干脆说：人们爱好的东西？’</w:t>
      </w:r>
      <w:bookmarkEnd w:id="5880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“我说：‘可以这样说。’</w:t>
      </w:r>
      <w:bookmarkEnd w:id="5881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“她说：‘怎么？我们是不是应该补充说：人们爱拥有好的东西？’</w:t>
      </w:r>
      <w:bookmarkEnd w:id="5882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“‘我们应该补充这句话。’</w:t>
      </w:r>
      <w:bookmarkEnd w:id="5883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“她说：‘还有，不仅拥有它，而且永远拥有它。是吗？’</w:t>
      </w:r>
      <w:bookmarkEnd w:id="5884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“‘该补上这一点。’</w:t>
      </w:r>
      <w:bookmarkEnd w:id="5885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“‘总起来说，爱所向往的是自己会永远拥有好的东西。’</w:t>
      </w:r>
      <w:bookmarkEnd w:id="5886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58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“我说：‘这是千真万确的。’</w:t>
      </w:r>
      <w:bookmarkEnd w:id="5887"/>
    </w:p>
    <w:p>
      <w:pPr>
        <w:pageBreakBefore w:val="off"/>
        <w:tabs/>
        <w:wordWrap w:val="off"/>
        <w:spacing w:before="0" w:after="0" w:line="720" w:lineRule="atLeast"/>
        <w:ind w:left="0" w:right="40" w:firstLine="880"/>
        <w:jc w:val="both"/>
        <w:textAlignment w:val="baseline"/>
        <w:rPr>
          <w:sz w:val="38"/>
        </w:rPr>
      </w:pPr>
      <w:bookmarkStart w:name="" w:id="58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“‘如果爱总是这个样子，那些追求爱的人是采取什么方式，用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什么办法不折不挠地进行这种所谓爱的活动呢？你能说得出这是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一种什么活动吗？’</w:t>
      </w:r>
      <w:bookmarkEnd w:id="5888"/>
    </w:p>
    <w:p>
      <w:pPr>
        <w:pageBreakBefore w:val="off"/>
        <w:tabs/>
        <w:wordWrap w:val="off"/>
        <w:spacing w:before="0" w:after="0" w:line="720" w:lineRule="atLeast"/>
        <w:ind w:left="0" w:right="500" w:firstLine="880"/>
        <w:jc w:val="both"/>
        <w:textAlignment w:val="baseline"/>
        <w:rPr>
          <w:sz w:val="38"/>
        </w:rPr>
      </w:pPr>
      <w:bookmarkStart w:name="" w:id="58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“我说：‘如果说得出，狄欧蒂玛啊，我就不会这样钦佩你的智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慧，也不用敲你的门了。我来向你请教的正是这种活动。’</w:t>
      </w:r>
      <w:bookmarkEnd w:id="5889"/>
    </w:p>
    <w:p>
      <w:pPr>
        <w:pageBreakBefore w:val="off"/>
        <w:tabs/>
        <w:wordWrap w:val="off"/>
        <w:spacing w:before="0" w:after="0" w:line="720" w:lineRule="atLeast"/>
        <w:ind w:left="0" w:right="540" w:firstLine="880"/>
        <w:jc w:val="both"/>
        <w:textAlignment w:val="baseline"/>
        <w:rPr>
          <w:sz w:val="38"/>
        </w:rPr>
      </w:pPr>
      <w:bookmarkStart w:name="" w:id="58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“她说：‘那我就告诉你吧。这活动就是在美的东西里面生育，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所凭借的美物可以是身体，也可以是灵魂。’</w:t>
      </w:r>
      <w:bookmarkEnd w:id="5890"/>
    </w:p>
    <w:p>
      <w:r>
        <w:t/>
      </w:r>
    </w:p>
    <w:p>
      <w:pPr>
        <w:sectPr>
          <w:footerReference r:id="rId720"/>
          <w:headerReference r:id="rId721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980" w:right="0"/>
        <w:jc w:val="both"/>
        <w:textAlignment w:val="baseline"/>
        <w:rPr>
          <w:sz w:val="35"/>
        </w:rPr>
      </w:pPr>
      <w:bookmarkStart w:name="" w:id="5891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332   会饮篇</w:t>
      </w:r>
      <w:bookmarkEnd w:id="589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58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892"/>
    </w:p>
    <w:p>
      <w:pPr>
        <w:pageBreakBefore w:val="off"/>
        <w:tabs/>
        <w:wordWrap w:val="off"/>
        <w:spacing w:before="0" w:after="0" w:line="760" w:lineRule="atLeast"/>
        <w:ind w:left="1860" w:right="0"/>
        <w:jc w:val="both"/>
        <w:textAlignment w:val="baseline"/>
        <w:rPr>
          <w:sz w:val="38"/>
        </w:rPr>
      </w:pPr>
      <w:bookmarkStart w:name="" w:id="58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“我说：‘你这话要会卜卦的人才知道是什么意思，我听不懂。’</w:t>
      </w:r>
      <w:bookmarkEnd w:id="5893"/>
    </w:p>
    <w:p>
      <w:pPr>
        <w:pageBreakBefore w:val="off"/>
        <w:tabs/>
        <w:wordWrap w:val="off"/>
        <w:spacing w:before="0" w:after="0" w:line="760" w:lineRule="atLeast"/>
        <w:ind w:left="480" w:right="0" w:firstLine="140"/>
        <w:jc w:val="both"/>
        <w:textAlignment w:val="baseline"/>
        <w:rPr>
          <w:sz w:val="38"/>
        </w:rPr>
      </w:pPr>
      <w:bookmarkStart w:name="" w:id="58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“她说：‘那我给你说清楚点。苏格拉底啊，所有的人都会生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育，凭借身体或灵魂生育，到了一定的年龄，就为本性所推动，迫不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及待地要求生育。可是他们不能在丑的东西里、只能在美的东西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里生育。男人和女人结合就是生育。怀胎、生育是一件神圣的事，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是会死的凡夫身上的不朽的因素。但是这件事不可能在不协调的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情况下实现，丑的东西与神圣的事情不协调，只有美的东西才与它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协调。所以美是引导和帮助生育的女神和决定命运的女神。因为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这个缘故，那生育能力旺盛的一遇到美的对象就立刻欢欣鼓舞，精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神焕发，同它交配生子；如果遇到丑的，就垂头丧气，毫无兴趣，避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开它不去生育，宁愿把沉重的包袱背下去。因此那充满生育的种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子和欲望的一遇到美的对象就欣喜若狂，是由于它可以结束他的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巨大痛苦。照这样看来，苏格拉底啊，爱并不是以美的东西为目的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的，像你设想的那样。’</w:t>
      </w:r>
      <w:bookmarkEnd w:id="5894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8"/>
        </w:rPr>
      </w:pPr>
      <w:bookmarkStart w:name="" w:id="58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“‘那是为了什么目的呢？’</w:t>
      </w:r>
      <w:bookmarkEnd w:id="5895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8"/>
        </w:rPr>
      </w:pPr>
      <w:bookmarkStart w:name="" w:id="58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“‘其目的在于在美的东西里面生育繁衍。’</w:t>
      </w:r>
      <w:bookmarkEnd w:id="5896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8"/>
        </w:rPr>
      </w:pPr>
      <w:bookmarkStart w:name="" w:id="58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“我说：‘就依你那么说吧。’</w:t>
      </w:r>
      <w:bookmarkEnd w:id="5897"/>
    </w:p>
    <w:p>
      <w:pPr>
        <w:pageBreakBefore w:val="off"/>
        <w:tabs/>
        <w:wordWrap w:val="off"/>
        <w:spacing w:before="0" w:after="0" w:line="760" w:lineRule="atLeast"/>
        <w:ind w:left="780" w:right="140" w:hanging="780"/>
        <w:jc w:val="both"/>
        <w:textAlignment w:val="baseline"/>
        <w:rPr>
          <w:sz w:val="38"/>
        </w:rPr>
      </w:pPr>
      <w:bookmarkStart w:name="" w:id="589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207A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“她说：‘确实是这样。为什么以生育为目的呢？因为在会死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的凡人身上正是生育可以达到永恒的、不朽的东西。根据我们已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经得出的看法，必然会得出结论说：我们追求的不仅是好的东西，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而且是不朽的东西，爱所盼望的就是永远拥有好的东西。所以按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照这个说法，爱也必然是奔赴不朽的。’</w:t>
      </w:r>
      <w:bookmarkEnd w:id="589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58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899"/>
    </w:p>
    <w:p>
      <w:pPr>
        <w:pageBreakBefore w:val="off"/>
        <w:tabs/>
        <w:wordWrap w:val="off"/>
        <w:spacing w:before="0" w:after="0" w:line="760" w:lineRule="atLeast"/>
        <w:ind w:left="760" w:right="240" w:firstLine="820"/>
        <w:jc w:val="both"/>
        <w:textAlignment w:val="baseline"/>
        <w:rPr>
          <w:sz w:val="38"/>
        </w:rPr>
      </w:pPr>
      <w:bookmarkStart w:name="" w:id="59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“这就是她对我的全部教导。她在爱的问题上和我谈话时，有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一次问我：‘依你看，苏格拉底，这种爱、这种盼望的原因何在？你</w:t>
      </w:r>
      <w:bookmarkEnd w:id="5900"/>
    </w:p>
    <w:p>
      <w:r>
        <w:t/>
      </w:r>
    </w:p>
    <w:p>
      <w:pPr>
        <w:sectPr>
          <w:footerReference r:id="rId722"/>
          <w:headerReference r:id="rId723" w:type="default"/>
          <w:type w:val="nextPage"/>
          <w:pgSz w:w="16000" w:h="22860"/>
          <w:pgMar w:left="1500" w:top="1560" w:right="150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20"/>
        <w:jc w:val="right"/>
        <w:textAlignment w:val="baseline"/>
        <w:rPr>
          <w:sz w:val="36"/>
        </w:rPr>
      </w:pPr>
      <w:bookmarkStart w:name="" w:id="590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333</w:t>
      </w:r>
      <w:bookmarkEnd w:id="590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59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902"/>
    </w:p>
    <w:p>
      <w:pPr>
        <w:pageBreakBefore w:val="off"/>
        <w:tabs/>
        <w:wordWrap w:val="off"/>
        <w:spacing w:before="0" w:after="0" w:line="740" w:lineRule="atLeast"/>
        <w:ind w:left="80" w:right="300"/>
        <w:jc w:val="both"/>
        <w:textAlignment w:val="baseline"/>
        <w:rPr>
          <w:sz w:val="40"/>
        </w:rPr>
      </w:pPr>
      <w:bookmarkStart w:name="" w:id="59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有没有注意到一切动物急于生育时的那种烦躁不安的状态？无论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是地上走的，还是天上飞的，全都显得神魂颠倒，第一步要交配，第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二步要育儿，尽管自己非常弱小，也不惜与非常强大的搏斗，不惜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为之牺牲性命；只要能养活幼仔，自己挨饿受罪都在所不辞。人这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样做可以说是出于深思熟虑，可是禽兽也是那样如醉如痴，这是出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于什么原因，你能给我说说吗？’</w:t>
      </w:r>
      <w:bookmarkEnd w:id="5903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0"/>
        </w:rPr>
      </w:pPr>
      <w:bookmarkStart w:name="" w:id="59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“我答道：‘我不知道是什么原因。’</w:t>
      </w:r>
      <w:bookmarkEnd w:id="5904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0"/>
        </w:rPr>
      </w:pPr>
      <w:bookmarkStart w:name="" w:id="59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“她说：‘你连这都不知道，还想通晓爱的道理吗？’</w:t>
      </w:r>
      <w:bookmarkEnd w:id="5905"/>
    </w:p>
    <w:p>
      <w:pPr>
        <w:pageBreakBefore w:val="off"/>
        <w:tabs/>
        <w:wordWrap w:val="off"/>
        <w:spacing w:before="0" w:after="0" w:line="740" w:lineRule="atLeast"/>
        <w:ind w:left="80" w:right="780" w:firstLine="900"/>
        <w:jc w:val="both"/>
        <w:textAlignment w:val="baseline"/>
        <w:rPr>
          <w:sz w:val="40"/>
        </w:rPr>
      </w:pPr>
      <w:bookmarkStart w:name="" w:id="59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“我说：‘就是因为不知道，需要别人教我，我才向你求教。狄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欧蒂玛啊，这是我早就说过的。请你告诉我，其所以如此，以及其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他有关爱情的事情，究竟是出于什么原因。’</w:t>
      </w:r>
      <w:bookmarkEnd w:id="5906"/>
    </w:p>
    <w:p>
      <w:pPr>
        <w:pageBreakBefore w:val="off"/>
        <w:tabs/>
        <w:wordWrap w:val="off"/>
        <w:spacing w:before="0" w:after="0" w:line="740" w:lineRule="atLeast"/>
        <w:ind w:left="80" w:right="0" w:firstLine="900"/>
        <w:jc w:val="both"/>
        <w:textAlignment w:val="baseline"/>
        <w:rPr>
          <w:sz w:val="40"/>
        </w:rPr>
      </w:pPr>
      <w:bookmarkStart w:name="" w:id="59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“她说：‘你如果相信爱本来就是我们早已议定的那个样子，你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就不会觉得奇怪了。因为和上面说的完全一样，那会死的东西也是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力求能够永远存在和不朽。要达到不朽，全凭生殖，以新的代替旧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的。每一个个体的生物，虽然我们说它一生之中始终是同一个东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西，例如一个人就从小到老只是那个人，称为某某人，可是实际上他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并不总是原来的那一个，而在不断地变成一个新的，丢掉原来的头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发、肌肉、骨骼、血液以至整个身体。而且不仅身体如此，灵魂也是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这样，他的习惯、性格、见解、欲望、快乐、痛苦和恐惧都不是始终如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一的，而是有的产生有的消失的。而且还有一件更加奇怪的事，就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是各种知识也在不断地有生有灭，我们在知识方面并非总是原样 208A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的，每一种知识都在生灭中。因为我们所谓钻研就是追索已经失去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的知识。遗忘就是一种知识的离去，钻研就是构成一个想法来代替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已经离去的知识，使前后的知识维系住，看起来好像是原来的知识。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一切会死的东西都是以这种方式保持不灭的，但不是像神灵那样永 B</w:t>
      </w:r>
      <w:bookmarkEnd w:id="5907"/>
    </w:p>
    <w:p>
      <w:r>
        <w:t/>
      </w:r>
    </w:p>
    <w:p>
      <w:pPr>
        <w:sectPr>
          <w:footerReference r:id="rId724"/>
          <w:headerReference r:id="rId725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40" w:right="0"/>
        <w:jc w:val="both"/>
        <w:textAlignment w:val="baseline"/>
        <w:rPr>
          <w:sz w:val="37"/>
        </w:rPr>
      </w:pPr>
      <w:bookmarkStart w:name="" w:id="5908"/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334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会饮篇</w:t>
      </w:r>
      <w:bookmarkEnd w:id="590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59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909"/>
    </w:p>
    <w:p>
      <w:pPr>
        <w:pageBreakBefore w:val="off"/>
        <w:tabs/>
        <w:wordWrap w:val="off"/>
        <w:spacing w:before="0" w:after="0" w:line="720" w:lineRule="atLeast"/>
        <w:ind w:left="440" w:right="0"/>
        <w:jc w:val="both"/>
        <w:textAlignment w:val="baseline"/>
        <w:rPr>
          <w:sz w:val="40"/>
        </w:rPr>
      </w:pPr>
      <w:bookmarkStart w:name="" w:id="59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远如一，而是那离去的、老朽的留下另外一个新的东西，与原来的类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似。她说，苏格拉底啊，就是用这种办法，一切有死的东西分沾上不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朽，身体以及其他的一切全是这样；不朽者则不然。因此你不必感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到奇怪，每一种生物全都生来就珍视自己的后裔，因为这种锲而不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舍的追求和爱是伴随着不朽的。’</w:t>
      </w:r>
      <w:bookmarkEnd w:id="5910"/>
    </w:p>
    <w:p>
      <w:pPr>
        <w:pageBreakBefore w:val="off"/>
        <w:tabs/>
        <w:wordWrap w:val="off"/>
        <w:spacing w:before="0" w:after="0" w:line="720" w:lineRule="atLeast"/>
        <w:ind w:left="440" w:right="60" w:firstLine="840"/>
        <w:jc w:val="both"/>
        <w:textAlignment w:val="baseline"/>
        <w:rPr>
          <w:sz w:val="40"/>
        </w:rPr>
      </w:pPr>
      <w:bookmarkStart w:name="" w:id="59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“我听了这番话觉得很奇怪，就说：‘最智慧的狄欧蒂玛啊，果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真是这样吗？’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1181100</wp:posOffset>
                </wp:positionH>
                <wp:positionV relativeFrom="paragraph">
                  <wp:posOffset>177800</wp:posOffset>
                </wp:positionV>
                <wp:extent cx="419100" cy="558800"/>
                <wp:wrapNone/>
                <wp:docPr id="138" name="文本框 1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9"/>
                              </w:rPr>
                            </w:pPr>
                            <w:bookmarkStart w:name="" w:id="5912"/>
                            <w:r>
                              <w:rPr>
                                <w:rFonts w:ascii="宋体" w:hAnsi="宋体" w:cs="宋体" w:eastAsia="宋体"/>
                                <w:sz w:val="5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59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3pt;margin-top:14pt;width:33pt;height:4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00" w:lineRule="atLeast"/>
                        <w:ind w:left="0" w:right="0"/>
                        <w:jc w:val="both"/>
                        <w:textAlignment w:val="baseline"/>
                        <w:rPr>
                          <w:sz w:val="59"/>
                        </w:rPr>
                      </w:pPr>
                      <w:bookmarkStart w:name="" w:id="5913"/>
                      <w:r>
                        <w:rPr>
                          <w:rFonts w:ascii="宋体" w:hAnsi="宋体" w:cs="宋体" w:eastAsia="宋体"/>
                          <w:sz w:val="59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5913"/>
                    </w:p>
                  </w:txbxContent>
                </v:textbox>
              </v:shape>
            </w:pict>
          </mc:Fallback>
        </mc:AlternateContent>
      </w:r>
      <w:bookmarkEnd w:id="5911"/>
    </w:p>
    <w:p>
      <w:pPr>
        <w:pageBreakBefore w:val="off"/>
        <w:tabs/>
        <w:wordWrap w:val="off"/>
        <w:spacing w:before="0" w:after="0" w:line="720" w:lineRule="atLeast"/>
        <w:ind w:left="0" w:right="40" w:firstLine="1280"/>
        <w:jc w:val="both"/>
        <w:textAlignment w:val="baseline"/>
        <w:rPr>
          <w:sz w:val="40"/>
        </w:rPr>
      </w:pPr>
      <w:bookmarkStart w:name="" w:id="59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“她摆出一副智者大师的派头说：‘这是毫无问题的，苏格拉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底。如果你愿意看看人间的雄心壮志的话，你一定会非常吃惊，觉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得简直不可思议，无法理解我说过的那些事情，就是人们有一种巨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大的欲望，要求成名，要求流芳百世。他们为了名声，甚至为了子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孙，全都不避危险，甘愿倾家荡产，不屈不挠地付出全部辛劳，直到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牺牲性命。’</w:t>
      </w:r>
      <w:bookmarkEnd w:id="5914"/>
    </w:p>
    <w:p>
      <w:pPr>
        <w:pageBreakBefore w:val="off"/>
        <w:tabs/>
        <w:wordWrap w:val="off"/>
        <w:spacing w:before="0" w:after="0" w:line="720" w:lineRule="atLeast"/>
        <w:ind w:left="440" w:right="80" w:firstLine="840"/>
        <w:jc w:val="both"/>
        <w:textAlignment w:val="baseline"/>
        <w:rPr>
          <w:sz w:val="40"/>
        </w:rPr>
      </w:pPr>
      <w:bookmarkStart w:name="" w:id="59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“她说：‘你完全明白，阿尔革丝蒂是为了阿得枚多①而死的，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阿启娄是跟随巴卓格罗死去的，你们的哥卓②是预先为了自己子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孙的王位而不惜牺牲性命的：他们这样做如果不是想得到身后的、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为我们现在所乐道的不朽英名，又是为了什么？’</w:t>
      </w:r>
      <w:bookmarkEnd w:id="5915"/>
    </w:p>
    <w:p>
      <w:pPr>
        <w:pageBreakBefore w:val="off"/>
        <w:tabs/>
        <w:wordWrap w:val="off"/>
        <w:spacing w:before="0" w:after="0" w:line="720" w:lineRule="atLeast"/>
        <w:ind w:left="0" w:right="100" w:firstLine="1280"/>
        <w:jc w:val="both"/>
        <w:textAlignment w:val="baseline"/>
        <w:rPr>
          <w:sz w:val="40"/>
        </w:rPr>
      </w:pPr>
      <w:bookmarkStart w:name="" w:id="59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“她说：‘确实如此，他们这样做只是为了品德的不朽，为了这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样一种辉煌的身后荣誉，而且他们为人越高尚越会这样做，因为他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们是热爱不朽的。’</w:t>
      </w:r>
      <w:bookmarkEnd w:id="5916"/>
    </w:p>
    <w:p>
      <w:pPr>
        <w:pageBreakBefore w:val="off"/>
        <w:tabs/>
        <w:wordWrap w:val="off"/>
        <w:spacing w:before="0" w:after="0" w:line="720" w:lineRule="atLeast"/>
        <w:ind w:left="440" w:right="100" w:firstLine="840"/>
        <w:jc w:val="both"/>
        <w:textAlignment w:val="baseline"/>
        <w:rPr>
          <w:sz w:val="40"/>
        </w:rPr>
      </w:pPr>
      <w:bookmarkStart w:name="" w:id="59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“她接着说：‘那些在身体方面富于生育能力的人宁愿多接近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妇女，以这种方式进行恋爱，以便通过生育后代而获得不朽、怀念</w:t>
      </w:r>
      <w:bookmarkEnd w:id="5917"/>
    </w:p>
    <w:p>
      <w:pPr>
        <w:pageBreakBefore w:val="off"/>
        <w:tabs/>
        <w:wordWrap w:val="off"/>
        <w:spacing w:before="0" w:after="0" w:line="720" w:lineRule="atLeast"/>
        <w:ind w:left="440" w:right="0"/>
        <w:jc w:val="both"/>
        <w:textAlignment w:val="baseline"/>
        <w:rPr>
          <w:sz w:val="40"/>
        </w:rPr>
      </w:pPr>
      <w:bookmarkStart w:name="" w:id="591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18"/>
    </w:p>
    <w:p>
      <w:pPr>
        <w:pageBreakBefore w:val="off"/>
        <w:tabs/>
        <w:wordWrap w:val="off"/>
        <w:spacing w:before="240" w:after="0" w:line="400" w:lineRule="atLeast"/>
        <w:ind w:left="1020" w:right="0"/>
        <w:jc w:val="both"/>
        <w:textAlignment w:val="baseline"/>
        <w:rPr>
          <w:sz w:val="26"/>
        </w:rPr>
      </w:pPr>
      <w:bookmarkStart w:name="" w:id="5919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’Aδμητρος，阿尔革丝蒂的丈夫。事见179B及注③。</w:t>
      </w:r>
      <w:bookmarkEnd w:id="5919"/>
    </w:p>
    <w:p>
      <w:pPr>
        <w:pageBreakBefore w:val="off"/>
        <w:tabs/>
        <w:wordWrap w:val="off"/>
        <w:spacing w:before="0" w:after="0" w:line="400" w:lineRule="atLeast"/>
        <w:ind w:left="440" w:right="140" w:firstLine="580"/>
        <w:jc w:val="both"/>
        <w:textAlignment w:val="baseline"/>
        <w:rPr>
          <w:sz w:val="26"/>
        </w:rPr>
      </w:pPr>
      <w:bookmarkStart w:name="" w:id="5920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Κδδρος，雅典国王。雅典与伦里斯(Δωρις)交战，神谕说如果国王战死雅典即得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胜。哥卓为此故意送死，为雅典博得胜利。</w:t>
      </w:r>
      <w:bookmarkEnd w:id="5920"/>
    </w:p>
    <w:p>
      <w:r>
        <w:t/>
      </w:r>
    </w:p>
    <w:p>
      <w:pPr>
        <w:sectPr>
          <w:footerReference r:id="rId726"/>
          <w:headerReference r:id="rId727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340"/>
        <w:jc w:val="right"/>
        <w:textAlignment w:val="baseline"/>
        <w:rPr>
          <w:sz w:val="36"/>
        </w:rPr>
      </w:pPr>
      <w:bookmarkStart w:name="" w:id="592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335</w:t>
      </w:r>
      <w:bookmarkEnd w:id="592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59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5922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0"/>
        </w:rPr>
      </w:pPr>
      <w:bookmarkStart w:name="" w:id="59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和幸福，而且认为可以传到千秋万世。”</w:t>
      </w:r>
      <w:bookmarkEnd w:id="5923"/>
    </w:p>
    <w:p>
      <w:pPr>
        <w:pageBreakBefore w:val="off"/>
        <w:tabs/>
        <w:wordWrap w:val="off"/>
        <w:spacing w:before="0" w:after="0" w:line="760" w:lineRule="atLeast"/>
        <w:ind w:left="60" w:right="400" w:firstLine="880"/>
        <w:jc w:val="both"/>
        <w:textAlignment w:val="baseline"/>
        <w:rPr>
          <w:sz w:val="40"/>
        </w:rPr>
      </w:pPr>
      <w:bookmarkStart w:name="" w:id="59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“她又说：‘至于那些在灵魂方面……①的，那些灵魂的生育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能力不亚于肉体的，则孕育并且愿意孕育那些宜于灵魂孕育的东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西。这是什么呢？是明智之类的品德。生育这些品德的是一切诗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人，以及一切技艺师傅。’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8877300</wp:posOffset>
                </wp:positionH>
                <wp:positionV relativeFrom="paragraph">
                  <wp:posOffset>571500</wp:posOffset>
                </wp:positionV>
                <wp:extent cx="584200" cy="317500"/>
                <wp:wrapNone/>
                <wp:docPr id="139" name="文本框 1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842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5925"/>
                            <w:r>
                              <w:rPr>
                                <w:rFonts w:ascii="TimesNewRoman" w:hAnsi="TimesNewRoman" w:cs="TimesNewRoman" w:eastAsia="TimesNewRoman"/>
                                <w:sz w:val="3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209A</w:t>
                            </w:r>
                            <w:bookmarkEnd w:id="59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9pt;margin-top:45pt;width:46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right"/>
                        <w:textAlignment w:val="baseline"/>
                        <w:rPr>
                          <w:sz w:val="31"/>
                        </w:rPr>
                      </w:pPr>
                      <w:bookmarkStart w:name="" w:id="5926"/>
                      <w:r>
                        <w:rPr>
                          <w:rFonts w:ascii="TimesNewRoman" w:hAnsi="TimesNewRoman" w:cs="TimesNewRoman" w:eastAsia="TimesNewRoman"/>
                          <w:sz w:val="31"/>
                          <w:spacing w:val="0"/>
                          <w:color w:val="000000"/>
                          <w:b w:val="off"/>
                          <w:i w:val="off"/>
                        </w:rPr>
                        <w:t>209A</w:t>
                      </w:r>
                      <w:bookmarkEnd w:id="5926"/>
                    </w:p>
                  </w:txbxContent>
                </v:textbox>
              </v:shape>
            </w:pict>
          </mc:Fallback>
        </mc:AlternateContent>
      </w:r>
      <w:bookmarkEnd w:id="5924"/>
    </w:p>
    <w:p>
      <w:pPr>
        <w:pageBreakBefore w:val="off"/>
        <w:tabs/>
        <w:wordWrap w:val="off"/>
        <w:spacing w:before="0" w:after="0" w:line="760" w:lineRule="atLeast"/>
        <w:ind w:left="60" w:right="0" w:firstLine="980"/>
        <w:jc w:val="both"/>
        <w:textAlignment w:val="baseline"/>
        <w:rPr>
          <w:sz w:val="40"/>
        </w:rPr>
      </w:pPr>
      <w:bookmarkStart w:name="" w:id="59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“她说：‘这些品德中间最大的、最美的是安排国家事务和家庭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事务的，称为清明和公正。那从幼年就在灵魂中孕育着这些品德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的人是近于神明的，到了一定年龄就有繁殖、生育的欲望。这时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候，我想，这样的人也要四处寻访，找个可以在其中生育的美的对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象，因为他绝不会在丑的对象里生育的。因此他喜欢美丽的身体，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不爱丑陋的身体，这是由于他愿意生育的缘故；当他同时遇到一个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既美又高尚又优秀的灵魂时，他就会对这个身心俱佳的对象五体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投地地喜爱，他会和这样一个人大谈其品德，谈一个杰出的好人应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该怎么样，要向什么方向努力，从而对他进行教导。由于他和这个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美好对象接触，我想，由于他们的交往和谈话，他就把自己向来积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蓄在内心的东西生育出来，由于他不管对象是否在场都在怀念对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象，他就与对象共同培养着他所生出来的东西。所以他们之间有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一种非常重要的共同性，比夫妻关系深厚得多，他们的友谊无比巩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固，因为他们共同拥有着更美、更不朽的子女。每个人都应当不以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生育凡俗的子女为满足，而要求生出那样不朽的子女来。他要看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一看荷马、赫西俄陀和其他杰出的诗人，羡慕他们留下那样一些后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裔，为自己带来不朽的名声，本身就永垂不朽。’</w:t>
      </w:r>
      <w:bookmarkEnd w:id="5927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592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28"/>
    </w:p>
    <w:p>
      <w:pPr>
        <w:pageBreakBefore w:val="off"/>
        <w:tabs/>
        <w:wordWrap w:val="off"/>
        <w:spacing w:before="220" w:after="0" w:line="400" w:lineRule="atLeast"/>
        <w:ind w:left="620" w:right="0"/>
        <w:jc w:val="both"/>
        <w:textAlignment w:val="baseline"/>
        <w:rPr>
          <w:sz w:val="30"/>
        </w:rPr>
      </w:pPr>
      <w:bookmarkStart w:name="" w:id="592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 [强大]。</w:t>
      </w:r>
      <w:bookmarkEnd w:id="5929"/>
    </w:p>
    <w:p>
      <w:r>
        <w:t/>
      </w:r>
    </w:p>
    <w:p>
      <w:pPr>
        <w:sectPr>
          <w:footerReference r:id="rId728"/>
          <w:headerReference r:id="rId729" w:type="default"/>
          <w:type w:val="nextPage"/>
          <w:pgSz w:w="16000" w:h="22860"/>
          <w:pgMar w:left="1740" w:top="1680" w:right="17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80" w:right="0"/>
        <w:jc w:val="both"/>
        <w:textAlignment w:val="baseline"/>
        <w:rPr>
          <w:sz w:val="35"/>
        </w:rPr>
      </w:pPr>
      <w:bookmarkStart w:name="" w:id="593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336  会饮篇</w:t>
      </w:r>
      <w:bookmarkEnd w:id="593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593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931"/>
    </w:p>
    <w:p>
      <w:pPr>
        <w:pageBreakBefore w:val="off"/>
        <w:tabs/>
        <w:wordWrap w:val="off"/>
        <w:spacing w:before="0" w:after="0" w:line="780" w:lineRule="atLeast"/>
        <w:ind w:left="380" w:right="0" w:firstLine="1260"/>
        <w:jc w:val="both"/>
        <w:textAlignment w:val="baseline"/>
        <w:rPr>
          <w:sz w:val="38"/>
        </w:rPr>
      </w:pPr>
      <w:bookmarkStart w:name="" w:id="59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“她说：‘如果你愿意的话，也可以看看吕古尔戈①在拉革代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孟留下那样一些后裔，挽救了拉格代孟，而且可以说挽救了全希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腊。梭仑②在你们这里也受到崇敬，因为他创立了法律；还有许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多别的人物，他们在希腊人中间和蛮夷中间写下许多美好的作品，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创立各式各样的品德，由于留下这样一些后裔而享受后人的供奉，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那些生育凡俗子女的则无人理会。</w:t>
      </w:r>
      <w:bookmarkEnd w:id="593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59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933"/>
    </w:p>
    <w:p>
      <w:pPr>
        <w:pageBreakBefore w:val="off"/>
        <w:tabs/>
        <w:wordWrap w:val="off"/>
        <w:spacing w:before="0" w:after="0" w:line="780" w:lineRule="atLeast"/>
        <w:ind w:left="820" w:right="60" w:hanging="820"/>
        <w:jc w:val="both"/>
        <w:textAlignment w:val="baseline"/>
        <w:rPr>
          <w:sz w:val="38"/>
        </w:rPr>
      </w:pPr>
      <w:bookmarkStart w:name="" w:id="59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210A     “‘苏格拉底啊，到此为止，你大致可以领会爱的一般秘密；可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是，如果向你提出那种与此有联系的最高深、最神圣的道理来，你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是不是也能领会我就不知道了。”</w:t>
      </w:r>
      <w:bookmarkEnd w:id="593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59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935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38"/>
        </w:rPr>
      </w:pPr>
      <w:bookmarkStart w:name="" w:id="59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“她接着说：‘不过我会尽我所能给你仔细讲说。你专心静听吧。</w:t>
      </w:r>
      <w:bookmarkEnd w:id="5936"/>
    </w:p>
    <w:p>
      <w:pPr>
        <w:pageBreakBefore w:val="off"/>
        <w:tabs/>
        <w:wordWrap w:val="off"/>
        <w:spacing w:before="0" w:after="0" w:line="780" w:lineRule="atLeast"/>
        <w:ind w:left="380" w:right="80" w:firstLine="1260"/>
        <w:jc w:val="both"/>
        <w:textAlignment w:val="baseline"/>
        <w:rPr>
          <w:sz w:val="38"/>
        </w:rPr>
      </w:pPr>
      <w:bookmarkStart w:name="" w:id="59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“‘一个人要想循着正确的途径接近这个目标，就必须从幼年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时候起追求美的形体，如果开始做的正确，他当然首先只会爱好一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个这样的形体，并且用一些美好的话语来称颂它，然后发觉某个形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体里的美与其他形体里的美是贯通一气的，于是他就要追索那个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具有类型意义的美者③，这时，就只有大愚不解的人才会不明白一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切形体中的美是同一个美了。明白了这一点，他就成了爱一切美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好形体的人，把他的热情从专注于某一形体推广到一切，因为他把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那种专注一点看成渺小的、微不足道的。再则，他必须把灵魂的美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看得大大优于形体的美，如果有一个人灵魂值得称赞，即便形貌较</w:t>
      </w:r>
      <w:bookmarkEnd w:id="5937"/>
    </w:p>
    <w:p>
      <w:pPr>
        <w:pageBreakBefore w:val="off"/>
        <w:tabs/>
        <w:wordWrap w:val="off"/>
        <w:spacing w:before="0" w:after="0" w:line="780" w:lineRule="atLeast"/>
        <w:ind w:left="800" w:right="0"/>
        <w:jc w:val="both"/>
        <w:textAlignment w:val="baseline"/>
        <w:rPr>
          <w:sz w:val="38"/>
        </w:rPr>
      </w:pPr>
      <w:bookmarkStart w:name="" w:id="593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93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6"/>
        </w:rPr>
      </w:pPr>
      <w:bookmarkStart w:name="" w:id="5939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5939"/>
    </w:p>
    <w:p>
      <w:pPr>
        <w:pageBreakBefore w:val="off"/>
        <w:tabs/>
        <w:wordWrap w:val="off"/>
        <w:spacing w:before="0" w:after="0" w:line="360" w:lineRule="atLeast"/>
        <w:ind w:left="1360" w:right="0"/>
        <w:jc w:val="both"/>
        <w:textAlignment w:val="baseline"/>
        <w:rPr>
          <w:sz w:val="26"/>
        </w:rPr>
      </w:pPr>
      <w:bookmarkStart w:name="" w:id="5940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Λωσωūργος，传说中的斯巴达立法者。拉格代孟是斯巴达的别名。</w:t>
      </w:r>
      <w:bookmarkEnd w:id="5940"/>
    </w:p>
    <w:p>
      <w:pPr>
        <w:pageBreakBefore w:val="off"/>
        <w:tabs/>
        <w:wordWrap w:val="off"/>
        <w:spacing w:before="0" w:after="0" w:line="340" w:lineRule="atLeast"/>
        <w:ind w:left="1360" w:right="0"/>
        <w:jc w:val="both"/>
        <w:textAlignment w:val="baseline"/>
        <w:rPr>
          <w:sz w:val="21"/>
        </w:rPr>
      </w:pPr>
      <w:bookmarkStart w:name="" w:id="5941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②  Σδλων，雅典的立法者。</w:t>
      </w:r>
      <w:bookmarkEnd w:id="5941"/>
    </w:p>
    <w:p>
      <w:pPr>
        <w:pageBreakBefore w:val="off"/>
        <w:tabs/>
        <w:wordWrap w:val="off"/>
        <w:spacing w:before="0" w:after="0" w:line="420" w:lineRule="atLeast"/>
        <w:ind w:left="780" w:right="160" w:firstLine="580"/>
        <w:jc w:val="both"/>
        <w:textAlignment w:val="baseline"/>
        <w:rPr>
          <w:sz w:val="21"/>
        </w:rPr>
      </w:pPr>
      <w:bookmarkStart w:name="" w:id="5942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③  τóεπ' ει?δει καλóν，这里的 ειδος(型)就是ιδéα(相)，τó καλóν(美者)指“美的相”，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或“美本身”。</w:t>
      </w:r>
      <w:bookmarkEnd w:id="5942"/>
    </w:p>
    <w:p>
      <w:r>
        <w:t/>
      </w:r>
    </w:p>
    <w:p>
      <w:pPr>
        <w:sectPr>
          <w:footerReference r:id="rId730"/>
          <w:headerReference r:id="rId731" w:type="default"/>
          <w:type w:val="nextPage"/>
          <w:pgSz w:w="16000" w:h="22860"/>
          <w:pgMar w:left="1560" w:top="1680" w:right="15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00"/>
        <w:jc w:val="right"/>
        <w:textAlignment w:val="baseline"/>
        <w:rPr>
          <w:sz w:val="35"/>
        </w:rPr>
      </w:pPr>
      <w:bookmarkStart w:name="" w:id="5943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337</w:t>
      </w:r>
      <w:bookmarkEnd w:id="594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594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5944"/>
    </w:p>
    <w:p>
      <w:pPr>
        <w:pageBreakBefore w:val="off"/>
        <w:tabs/>
        <w:wordWrap w:val="off"/>
        <w:spacing w:before="0" w:after="0" w:line="720" w:lineRule="atLeast"/>
        <w:ind w:left="40" w:right="360"/>
        <w:jc w:val="both"/>
        <w:textAlignment w:val="baseline"/>
        <w:rPr>
          <w:sz w:val="40"/>
        </w:rPr>
      </w:pPr>
      <w:bookmarkStart w:name="" w:id="5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次，那也足够了，他也应该对这个人表示爱慕之情，加以照顾，他心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里想出来发表的那些美好的话语可以使青年奋发向上，他这样做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也使他自己遍览人们各种行动中以及各种风俗习惯中的美，从而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见到美是到处贯通的，就把形体的美看成甚为微末的了。可是他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必须从各种行动向前更进一步，达到知识，这样就见到知识的美；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眼睛里有了各式各样美的东西，就不再像奴隶似的只爱一个个别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的东西，只爱某个小厮、某个成人或某种行动的美了。他不复卑微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琐屑，而是放眼美的汪洋大海，高瞻远瞩，孕育着各种华美的言辞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和庄严的思想，在爱智的事业上大获丰收，大大加强，大大完善，发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现了这样一种唯一的知识，以美为对象的知识。”</w:t>
      </w:r>
      <w:bookmarkEnd w:id="5945"/>
    </w:p>
    <w:p>
      <w:pPr>
        <w:pageBreakBefore w:val="off"/>
        <w:tabs/>
        <w:wordWrap w:val="off"/>
        <w:spacing w:before="0" w:after="0" w:line="720" w:lineRule="atLeast"/>
        <w:ind w:left="40" w:right="0" w:firstLine="940"/>
        <w:jc w:val="both"/>
        <w:textAlignment w:val="baseline"/>
        <w:rPr>
          <w:sz w:val="40"/>
        </w:rPr>
      </w:pPr>
      <w:bookmarkStart w:name="" w:id="59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“她说：‘说到这里，你要尽可能专心地仔细听着。一个人如果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一直接受爱的教育，按照这样的次序一一观察各种美的东西，直到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这门爱的学问的结尾，就会突然发现一种无比奇妙的美者，即美本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身。苏格拉底啊，他为了这个目的付出了他的全部辛劳；它首先是 211A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永恒的，无始无终，不生不灭，并不是在这一点上美，在那一点上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丑，也不是现在美，后来不美，也不是与这相比美，与那相比丑，也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不是只有这方面美，在别的方面丑，也不是在这里美，在那里丑，或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者只对这些人美，对别的人丑。还不止此，这美者并不表现于一张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脸，一双手，或者身体的某一其他部分，也不是言辞或知识，更不是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在某某处所的东西，不在动物身上，不在地上，不在天上，也不在别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的什么上，而是那个在自身上、在自身里的永远是唯一类型的①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东西，其他一切美的东西都是以某种方式分沾着它，当别的东西产</w:t>
      </w:r>
      <w:bookmarkEnd w:id="5946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40"/>
        </w:rPr>
      </w:pPr>
      <w:bookmarkStart w:name="" w:id="594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47"/>
    </w:p>
    <w:p>
      <w:pPr>
        <w:pageBreakBefore w:val="off"/>
        <w:tabs/>
        <w:wordWrap w:val="off"/>
        <w:spacing w:before="240" w:after="0" w:line="440" w:lineRule="atLeast"/>
        <w:ind w:left="40" w:right="980" w:firstLine="620"/>
        <w:jc w:val="both"/>
        <w:textAlignment w:val="baseline"/>
        <w:rPr>
          <w:sz w:val="28"/>
        </w:rPr>
      </w:pPr>
      <w:bookmarkStart w:name="" w:id="594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这一句是柏拉图“相论”的基本观点。“在自身上、在自身里”就是不在别的东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西上、不在别的东西里，不以别的东西为基础，本身就是基础，是独立不倚的。这个最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根本的东西就是唯一的类型(μονοειδησ)，即相。</w:t>
      </w:r>
      <w:bookmarkEnd w:id="5948"/>
    </w:p>
    <w:p>
      <w:r>
        <w:t/>
      </w:r>
    </w:p>
    <w:p>
      <w:pPr>
        <w:sectPr>
          <w:footerReference r:id="rId732"/>
          <w:headerReference r:id="rId733" w:type="default"/>
          <w:type w:val="nextPage"/>
          <w:pgSz w:w="16000" w:h="22860"/>
          <w:pgMar w:left="1520" w:top="1640" w:right="15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860" w:right="0"/>
        <w:jc w:val="both"/>
        <w:textAlignment w:val="baseline"/>
        <w:rPr>
          <w:sz w:val="38"/>
        </w:rPr>
      </w:pPr>
      <w:bookmarkStart w:name="" w:id="5949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338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会饮篇</w:t>
      </w:r>
      <w:bookmarkEnd w:id="594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8"/>
        </w:rPr>
      </w:pPr>
      <w:bookmarkStart w:name="" w:id="59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5950"/>
    </w:p>
    <w:p>
      <w:pPr>
        <w:pageBreakBefore w:val="off"/>
        <w:tabs/>
        <w:wordWrap w:val="off"/>
        <w:spacing w:before="0" w:after="0" w:line="660" w:lineRule="atLeast"/>
        <w:ind w:left="520" w:right="0" w:firstLine="340"/>
        <w:jc w:val="both"/>
        <w:textAlignment w:val="baseline"/>
        <w:rPr>
          <w:sz w:val="41"/>
        </w:rPr>
      </w:pPr>
      <w:bookmarkStart w:name="" w:id="59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生消灭的时候，它却无得亦无失，始终如一。所以说，人们凭着那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种纯真的对少年人的爱，一步一步向上攀登，开始看到那个美时，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可以说接近登峰造极了。因为这是一条正确的途径，可以自己遵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循着它去爱，也可以由别人领着去爱，先从这个个别的美的东西开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始，一步一步地不断上升，达到那统一的美，好像爬阶梯，从一个到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两个，再从两个到一切美的形体，更从美的形体到那些美的行动，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从美的行动到美的知识，最后从各种知识终于达到那种无非是关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于美本身的知识，于是人终于认识了那个本身就美的东西。”</w:t>
      </w:r>
      <w:bookmarkEnd w:id="5951"/>
    </w:p>
    <w:p>
      <w:pPr>
        <w:pageBreakBefore w:val="off"/>
        <w:tabs/>
        <w:wordWrap w:val="off"/>
        <w:spacing w:before="0" w:after="0" w:line="660" w:lineRule="atLeast"/>
        <w:ind w:left="860" w:right="40" w:firstLine="900"/>
        <w:jc w:val="both"/>
        <w:textAlignment w:val="baseline"/>
        <w:rPr>
          <w:sz w:val="41"/>
        </w:rPr>
      </w:pPr>
      <w:bookmarkStart w:name="" w:id="59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“这位曼蒂内亚女客人说：‘在人生的这个阶段，亲爱的苏格拉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底啊，人见到那个美本身，这是人最值得活的阶段。你有一天看见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了它，就会知道与它相比，你的钱财、手饰、姣童和美少年统统不值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得一顾。而你今天一见这些东西就会神魂颠倒，心向往之，和许多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别的人一样，为了看一眼心爱的宝贝，为了同这个宝贝永远在一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起，不惜采取任何手段，可以不吃不喝，只要看着它守着它就行。’</w:t>
      </w:r>
      <w:bookmarkEnd w:id="5952"/>
    </w:p>
    <w:p>
      <w:pPr>
        <w:pageBreakBefore w:val="off"/>
        <w:tabs/>
        <w:wordWrap w:val="off"/>
        <w:spacing w:before="0" w:after="0" w:line="660" w:lineRule="atLeast"/>
        <w:ind w:left="0" w:right="80" w:firstLine="1740"/>
        <w:jc w:val="both"/>
        <w:textAlignment w:val="baseline"/>
        <w:rPr>
          <w:sz w:val="41"/>
        </w:rPr>
      </w:pPr>
      <w:bookmarkStart w:name="" w:id="59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“她说：‘如果一个人有幸看到了那个纯粹的、地道的、不折不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扣的美本身，不是人的肌肤颜色之美，也不是其他各种世俗玩艺之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美，而是那神圣的、纯一的美本身，我们能说这人活得窝囊吗？你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想，一个人朝那里看，看到了那个一定要看到的东西，而且和它打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212A 交道，这难道是一辈子庸庸碌碌吗？’</w:t>
      </w:r>
      <w:bookmarkEnd w:id="5953"/>
    </w:p>
    <w:p>
      <w:pPr>
        <w:pageBreakBefore w:val="off"/>
        <w:tabs/>
        <w:wordWrap w:val="off"/>
        <w:spacing w:before="0" w:after="0" w:line="660" w:lineRule="atLeast"/>
        <w:ind w:left="860" w:right="120" w:firstLine="900"/>
        <w:jc w:val="both"/>
        <w:textAlignment w:val="baseline"/>
        <w:rPr>
          <w:sz w:val="41"/>
        </w:rPr>
      </w:pPr>
      <w:bookmarkStart w:name="" w:id="59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“她说：‘你难道没有想到，他一定要观看美的东西才能上溯到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美本身，他这样做并不是怀上品德的影子，因为他接触的并不是影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子，而是真东西，是真的东西被他摸到了？谁怀上了、生下了并且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抚养了真的品德，就为诸神所喜爱，如果人能得以不朽，他一定会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成为不朽的。’</w:t>
      </w:r>
      <w:bookmarkEnd w:id="5954"/>
    </w:p>
    <w:p>
      <w:pPr>
        <w:pageBreakBefore w:val="off"/>
        <w:tabs/>
        <w:wordWrap w:val="off"/>
        <w:spacing w:before="0" w:after="0" w:line="660" w:lineRule="atLeast"/>
        <w:ind w:left="860" w:right="140" w:firstLine="700"/>
        <w:jc w:val="both"/>
        <w:textAlignment w:val="baseline"/>
        <w:rPr>
          <w:sz w:val="41"/>
        </w:rPr>
      </w:pPr>
      <w:bookmarkStart w:name="" w:id="59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“裴卓和在座的各位啊，这就是狄欧蒂玛向我说的那些话，我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对她心悦诚服，我也努力使别人相信：要达到这个目的，一个凡俗</w:t>
      </w:r>
      <w:bookmarkEnd w:id="5955"/>
    </w:p>
    <w:p>
      <w:r>
        <w:t/>
      </w:r>
    </w:p>
    <w:p>
      <w:pPr>
        <w:sectPr>
          <w:footerReference r:id="rId734"/>
          <w:headerReference r:id="rId735" w:type="default"/>
          <w:type w:val="nextPage"/>
          <w:pgSz w:w="16000" w:h="22860"/>
          <w:pgMar w:left="1520" w:top="1600" w:right="15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380"/>
        <w:jc w:val="right"/>
        <w:textAlignment w:val="baseline"/>
        <w:rPr>
          <w:sz w:val="33"/>
        </w:rPr>
      </w:pPr>
      <w:bookmarkStart w:name="" w:id="5956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柏拉图对话集  339</w:t>
      </w:r>
      <w:bookmarkEnd w:id="5956"/>
    </w:p>
    <w:p>
      <w:pPr>
        <w:pageBreakBefore w:val="off"/>
        <w:tabs/>
        <w:wordWrap w:val="off"/>
        <w:spacing w:before="520" w:after="0" w:line="700" w:lineRule="atLeast"/>
        <w:ind w:left="80" w:right="0"/>
        <w:jc w:val="both"/>
        <w:textAlignment w:val="baseline"/>
        <w:rPr>
          <w:sz w:val="41"/>
        </w:rPr>
      </w:pPr>
      <w:bookmarkStart w:name="" w:id="59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的人很不容易做到，只有靠爱神帮助才行。因此我认为人人都应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当尊敬爱神，并且自己也身体力行，尊敬一切与爱有关的事情，充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满热情地这样做，而且激起别人这样做的热情，我现在和将来都尽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可能地歌颂爱神的权力和威灵。裴卓啊，我的这番话，你把它称为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爱神赞也好，给它另外取个名字也好，都随你的便。”①</w:t>
      </w:r>
      <w:bookmarkEnd w:id="5957"/>
    </w:p>
    <w:p>
      <w:pPr>
        <w:pageBreakBefore w:val="off"/>
        <w:tabs/>
        <w:wordWrap w:val="off"/>
        <w:spacing w:before="0" w:after="0" w:line="700" w:lineRule="atLeast"/>
        <w:ind w:left="80" w:right="0" w:firstLine="860"/>
        <w:jc w:val="both"/>
        <w:textAlignment w:val="baseline"/>
        <w:rPr>
          <w:sz w:val="41"/>
        </w:rPr>
      </w:pPr>
      <w:bookmarkStart w:name="" w:id="59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苏格拉底说完之后，大家纷纷称赞，只有阿里斯多潘想辩几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句，因为苏格拉底提到了他本人说的话。可是这时突然有人敲打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外面的大门，一伙人挤进来大呼小叫，还可以听到一个吹笛子女人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的声音。于是阿伽通说：“小子们，就没人去看看吗?要是有老朋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友就请他进来，要是没有就说我们已经不喝了，正要休息。”</w:t>
      </w:r>
      <w:bookmarkEnd w:id="5958"/>
    </w:p>
    <w:p>
      <w:pPr>
        <w:pageBreakBefore w:val="off"/>
        <w:tabs/>
        <w:wordWrap w:val="off"/>
        <w:spacing w:before="0" w:after="0" w:line="700" w:lineRule="atLeast"/>
        <w:ind w:left="80" w:right="40" w:firstLine="860"/>
        <w:jc w:val="both"/>
        <w:textAlignment w:val="baseline"/>
        <w:rPr>
          <w:sz w:val="41"/>
        </w:rPr>
      </w:pPr>
      <w:bookmarkStart w:name="" w:id="59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不多一会儿就听到前院有阿尔基弼亚德② 的声音，他喝得醉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醺醺的，大声问阿伽通在哪里，要人带他去见阿伽通。于是他们把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他领到阿伽通面前，有个吹笛子的女人扶着他，还有几个跟随他的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人一道。他在门口站着，头上戴着一个用常春籘和紫罗兰编的花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冠，缠着许多飘带，说：“各位，你们好！你们愿意让一个喝醉了的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59"/>
    </w:p>
    <w:p>
      <w:pPr>
        <w:pageBreakBefore w:val="off"/>
        <w:tabs/>
        <w:wordWrap w:val="off"/>
        <w:spacing w:before="220" w:after="0" w:line="460" w:lineRule="atLeast"/>
        <w:ind w:left="80" w:right="520" w:firstLine="700"/>
        <w:jc w:val="both"/>
        <w:textAlignment w:val="baseline"/>
        <w:rPr>
          <w:sz w:val="31"/>
        </w:rPr>
      </w:pPr>
      <w:bookmarkStart w:name="" w:id="596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苏格拉底的颂辞是全篇三大段的中段，也是全篇精义所在。它本身分两部分：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和阿伽通的对话以及和狄欧蒂玛的对话。在和阿伽通的对话里，他说明了：(一)爱情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必有对象；(二)钟爱者还没有得到所爱的对象；(三)爱情就是想占有所爱对象那一个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欲望；(四)爱情的对象既然是美，如阿伽通所说的，它就还缺乏美，“爱神是美的”一说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不能成立；(五)美善同一，所以爱神也不是善的。这样苏格拉底就把阿伽通的一篇大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文章完全推翻了。接着他说他的爱情学问是从女巫狄欧蒂玛那里领教来的。他原来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和阿伽通一般见解，她纠正了他。她使他明白：(一)爱神是介乎美丑、善恶、有知与无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知、神与人之间的一种精灵，是丰富和贫乏的统一，总之，就是一个哲学家；(二)爱情就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是想凡是美的善的永远归自己所有那一个欲望；(三)爱情的目的是在美的对象中传播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种子，凭它孕育生殖，达到凡人所能享有的不朽：生殖就是以新代旧，种族与个体都时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时刻刻在生灭流转中。这种生殖可以是身体的，也可以是心灵的。诗人、立法者、教育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者以及一切创造者都是心灵方面的生殖者；(四)爱情的深密教，也就是达到哲学极境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的四大步骤。</w:t>
      </w:r>
      <w:bookmarkEnd w:id="5960"/>
    </w:p>
    <w:p>
      <w:pPr>
        <w:pageBreakBefore w:val="off"/>
        <w:tabs/>
        <w:wordWrap w:val="off"/>
        <w:spacing w:before="0" w:after="0" w:line="700" w:lineRule="atLeast"/>
        <w:ind w:left="620" w:right="0"/>
        <w:jc w:val="both"/>
        <w:textAlignment w:val="baseline"/>
        <w:rPr>
          <w:sz w:val="41"/>
        </w:rPr>
      </w:pPr>
      <w:bookmarkStart w:name="" w:id="59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②  ’Aλαβkáδηs，雅典人，虽然爱从苏格拉底听教，却轻浮好名，终于出卖雅典。</w:t>
      </w:r>
      <w:bookmarkEnd w:id="5961"/>
    </w:p>
    <w:p>
      <w:r>
        <w:t/>
      </w:r>
    </w:p>
    <w:p>
      <w:pPr>
        <w:sectPr>
          <w:footerReference r:id="rId736"/>
          <w:headerReference r:id="rId737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40" w:right="0"/>
        <w:jc w:val="both"/>
        <w:textAlignment w:val="baseline"/>
        <w:rPr>
          <w:sz w:val="37"/>
        </w:rPr>
      </w:pPr>
      <w:bookmarkStart w:name="" w:id="596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340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会饮篇</w:t>
      </w:r>
      <w:bookmarkEnd w:id="596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59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5963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40"/>
        </w:rPr>
      </w:pPr>
      <w:bookmarkStart w:name="" w:id="59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人来陪酒，还是让我们达到给阿伽通戴花冠的目的，戴上了就走？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因为昨天我有事没能来，现在来了，头上戴着飘带，准备把它从我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头上拿下缠到这位最智慧、最美好的人头上，我认为他就是这样的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213A 人。你们笑我喝醉了吧？尽管你们笑，我是说真话的。那就请你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们告诉我：我在这种情况下该不该进来？你们是不是愿意一同喝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酒？”大家嚷着欢迎他，请他入座。</w:t>
      </w:r>
      <w:bookmarkEnd w:id="5964"/>
    </w:p>
    <w:p>
      <w:pPr>
        <w:pageBreakBefore w:val="off"/>
        <w:tabs/>
        <w:wordWrap w:val="off"/>
        <w:spacing w:before="0" w:after="0" w:line="700" w:lineRule="atLeast"/>
        <w:ind w:left="440" w:right="40" w:firstLine="1240"/>
        <w:jc w:val="both"/>
        <w:textAlignment w:val="baseline"/>
        <w:rPr>
          <w:sz w:val="40"/>
        </w:rPr>
      </w:pPr>
      <w:bookmarkStart w:name="" w:id="59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阿伽通也表示邀请他。他走了进来，由那些人带领着，同时取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下飘带，要给阿伽通缠上，尽管他走到苏格拉底面前，却没有看见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他，就在阿伽通身旁坐下，坐在他和苏格拉底中间，因为苏格拉底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挪开了一点，这样他才能坐下。他坐下之后就向阿伽通致敬，给他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加冠。阿伽通说：“小子们，给阿尔基弼亚德脱下鞋，让他舒舒服服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地待在这里陪着我们两个一起喝。”阿尔基弼亚德说：“好啊，这同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我们两个一起喝酒的第三位是谁呢？”这时他转过身来看见了苏格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拉底。他一看见他就跳起来嚷道：“天哪！怎么一回事？你苏格拉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底又在这里埋伏着，像往常一样总是突然出现在我面前，教我大吃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一惊，这回你想干什么？你为什么正好待在这里？你不坐在阿里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斯多潘身边，也不坐在什么逗乐的人和想逗乐的人旁边，偏偏跑到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这里最漂亮的人身边待着！”</w:t>
      </w:r>
      <w:bookmarkEnd w:id="5965"/>
    </w:p>
    <w:p>
      <w:pPr>
        <w:pageBreakBefore w:val="off"/>
        <w:tabs/>
        <w:wordWrap w:val="off"/>
        <w:spacing w:before="0" w:after="0" w:line="700" w:lineRule="atLeast"/>
        <w:ind w:left="440" w:right="60" w:firstLine="1240"/>
        <w:jc w:val="both"/>
        <w:textAlignment w:val="baseline"/>
        <w:rPr>
          <w:sz w:val="40"/>
        </w:rPr>
      </w:pPr>
      <w:bookmarkStart w:name="" w:id="59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这时苏格拉底说：“阿伽通，请你设法保护我。因为我和这个人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的爱曾经给我带来不小的麻烦。从我喜欢这个人的时候起，我就不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能看任何漂亮人一眼，跟他说句把话，否则这人就大吃其醋，用恶毒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的办法虐待我，不伸手打我就是好事。你看，现在他的老毛病又发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作了，如果他动武，请你帮帮我。因为他的颠狂和妒忌使我发抖。”</w:t>
      </w:r>
      <w:bookmarkEnd w:id="5966"/>
    </w:p>
    <w:p>
      <w:pPr>
        <w:pageBreakBefore w:val="off"/>
        <w:tabs/>
        <w:wordWrap w:val="off"/>
        <w:spacing w:before="0" w:after="0" w:line="700" w:lineRule="atLeast"/>
        <w:ind w:left="840" w:right="100" w:firstLine="860"/>
        <w:jc w:val="both"/>
        <w:textAlignment w:val="baseline"/>
        <w:rPr>
          <w:sz w:val="40"/>
        </w:rPr>
      </w:pPr>
      <w:bookmarkStart w:name="" w:id="59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 阿尔基弼亚德说：“我们两个人和解不了。你现在说出求救的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话，我就等下次再惩罚你。现在阿伽通啊，请你把飘带拿下来，我</w:t>
      </w:r>
      <w:bookmarkEnd w:id="5967"/>
    </w:p>
    <w:p>
      <w:r>
        <w:t/>
      </w:r>
    </w:p>
    <w:p>
      <w:pPr>
        <w:sectPr>
          <w:footerReference r:id="rId738"/>
          <w:headerReference r:id="rId739" w:type="default"/>
          <w:type w:val="nextPage"/>
          <w:pgSz w:w="16000" w:h="22860"/>
          <w:pgMar w:left="1540" w:top="1600" w:right="15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60"/>
        <w:jc w:val="right"/>
        <w:textAlignment w:val="baseline"/>
        <w:rPr>
          <w:sz w:val="40"/>
        </w:rPr>
      </w:pPr>
      <w:bookmarkStart w:name="" w:id="5968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341</w:t>
      </w:r>
      <w:bookmarkEnd w:id="596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40"/>
        </w:rPr>
      </w:pPr>
      <w:bookmarkStart w:name="" w:id="59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5969"/>
    </w:p>
    <w:p>
      <w:pPr>
        <w:pageBreakBefore w:val="off"/>
        <w:tabs/>
        <w:wordWrap w:val="off"/>
        <w:spacing w:before="0" w:after="0" w:line="740" w:lineRule="atLeast"/>
        <w:ind w:left="40" w:right="340"/>
        <w:jc w:val="both"/>
        <w:textAlignment w:val="baseline"/>
        <w:rPr>
          <w:sz w:val="41"/>
        </w:rPr>
      </w:pPr>
      <w:bookmarkStart w:name="" w:id="59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要把它缠到这一位的绝妙的脑袋上，让他不要责备我，说我给你加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了冠，而他这个人在辞令上胜过所有的人，不仅这一次和你一样得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到胜利，而且永远不败，却还没有得以加冠。’于是他立刻拿下飘带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缠在苏格拉底头上，然后舒舒服服地喘了一口气说：‘来吧，诸位。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我看你们都是清醒的，这不行，你们得喝酒，因为这是我们原来约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定的事。现在我就来行令，一直到你们全都喝够为止。阿伽通拿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出大杯子吧，要是有的话。也许用不着拿大杯，小子，你去把那个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量酒的坛子拿来，看来一坛盛八两多。’他把酒坛斟满，先自己一饮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而尽，然后叫人给苏格拉底斟上，说道：‘诸位，对于苏格拉底，这点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酒我看算不了什么，因为你要他喝多少，他就把它喝干，不会醉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的。”</w:t>
      </w:r>
      <w:bookmarkEnd w:id="5970"/>
    </w:p>
    <w:p>
      <w:pPr>
        <w:pageBreakBefore w:val="off"/>
        <w:tabs/>
        <w:wordWrap w:val="off"/>
        <w:spacing w:before="0" w:after="0" w:line="740" w:lineRule="atLeast"/>
        <w:ind w:left="40" w:right="0" w:firstLine="860"/>
        <w:jc w:val="both"/>
        <w:textAlignment w:val="baseline"/>
        <w:rPr>
          <w:sz w:val="41"/>
        </w:rPr>
      </w:pPr>
      <w:bookmarkStart w:name="" w:id="59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苏格拉底接着小厮递上的酒一饮而尽。鄂吕克锡马柯说：“阿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尔基弼亚德啊，怎么这个喝法？我们愿意光喝酒，也不谈话，也不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唱歌，像渴极了的人那样牛饮吗？”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8763000</wp:posOffset>
                </wp:positionH>
                <wp:positionV relativeFrom="paragraph">
                  <wp:posOffset>-1752600</wp:posOffset>
                </wp:positionV>
                <wp:extent cx="723900" cy="419100"/>
                <wp:wrapNone/>
                <wp:docPr id="140" name="文本框 14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5972"/>
                            <w:r>
                              <w:rPr>
                                <w:rFonts w:ascii="仿宋" w:hAnsi="仿宋" w:cs="仿宋" w:eastAsia="仿宋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214A</w:t>
                            </w:r>
                            <w:bookmarkEnd w:id="597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0pt;margin-top:-138pt;width:57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right"/>
                        <w:textAlignment w:val="baseline"/>
                        <w:rPr>
                          <w:sz w:val="43"/>
                        </w:rPr>
                      </w:pPr>
                      <w:bookmarkStart w:name="" w:id="5973"/>
                      <w:r>
                        <w:rPr>
                          <w:rFonts w:ascii="仿宋" w:hAnsi="仿宋" w:cs="仿宋" w:eastAsia="仿宋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214A</w:t>
                      </w:r>
                      <w:bookmarkEnd w:id="5973"/>
                    </w:p>
                  </w:txbxContent>
                </v:textbox>
              </v:shape>
            </w:pict>
          </mc:Fallback>
        </mc:AlternateContent>
      </w:r>
      <w:bookmarkEnd w:id="5971"/>
    </w:p>
    <w:p>
      <w:pPr>
        <w:pageBreakBefore w:val="off"/>
        <w:tabs/>
        <w:wordWrap w:val="off"/>
        <w:spacing w:before="0" w:after="0" w:line="740" w:lineRule="atLeast"/>
        <w:ind w:left="40" w:right="400" w:firstLine="860"/>
        <w:jc w:val="both"/>
        <w:textAlignment w:val="baseline"/>
        <w:rPr>
          <w:sz w:val="41"/>
        </w:rPr>
      </w:pPr>
      <w:bookmarkStart w:name="" w:id="5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阿尔基弼亚德说：“鄂吕克锡马柯啊，你这位世界上最杰出的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父亲生的最杰出、最明智的人，我向你致敬！”</w:t>
      </w:r>
      <w:bookmarkEnd w:id="5974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5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鄂吕克锡马柯说：“我也向你致敬，你说我们怎么办？”</w:t>
      </w:r>
      <w:bookmarkEnd w:id="5975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1"/>
        </w:rPr>
      </w:pPr>
      <w:bookmarkStart w:name="" w:id="59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“你发命令，大家服从你，</w:t>
      </w:r>
      <w:bookmarkEnd w:id="5976"/>
    </w:p>
    <w:p>
      <w:pPr>
        <w:pageBreakBefore w:val="off"/>
        <w:tabs/>
        <w:wordWrap w:val="off"/>
        <w:spacing w:before="0" w:after="0" w:line="540" w:lineRule="atLeast"/>
        <w:ind w:left="1800" w:right="0"/>
        <w:jc w:val="both"/>
        <w:textAlignment w:val="baseline"/>
        <w:rPr>
          <w:sz w:val="39"/>
        </w:rPr>
      </w:pPr>
      <w:bookmarkStart w:name="" w:id="597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因为行医的人胜过其他的人①。</w:t>
      </w:r>
      <w:bookmarkEnd w:id="5977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1"/>
        </w:rPr>
      </w:pPr>
      <w:bookmarkStart w:name="" w:id="59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你照你的意思开方子吧。”</w:t>
      </w:r>
      <w:bookmarkEnd w:id="5978"/>
    </w:p>
    <w:p>
      <w:pPr>
        <w:pageBreakBefore w:val="off"/>
        <w:tabs/>
        <w:wordWrap w:val="off"/>
        <w:spacing w:before="0" w:after="0" w:line="740" w:lineRule="atLeast"/>
        <w:ind w:left="40" w:right="20" w:firstLine="860"/>
        <w:jc w:val="both"/>
        <w:textAlignment w:val="baseline"/>
        <w:rPr>
          <w:sz w:val="41"/>
        </w:rPr>
      </w:pPr>
      <w:bookmarkStart w:name="" w:id="59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鄂吕克锡马柯说：“你听着，我们在你进来之前已经商定，从左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到右，顺着这个次序，每个人都得做一篇颂辞，颂扬爱神，要尽可能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做得美好。我们这些人都做过了，只有你还没做，却喝了酒，所以</w:t>
      </w:r>
      <w:bookmarkEnd w:id="5979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41"/>
        </w:rPr>
      </w:pPr>
      <w:bookmarkStart w:name="" w:id="598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5980"/>
    </w:p>
    <w:p>
      <w:pPr>
        <w:pageBreakBefore w:val="off"/>
        <w:tabs/>
        <w:wordWrap w:val="off"/>
        <w:spacing w:before="26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598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见《伊利亚特》,XI,514。</w:t>
      </w:r>
      <w:bookmarkEnd w:id="5981"/>
    </w:p>
    <w:p>
      <w:r>
        <w:t/>
      </w:r>
    </w:p>
    <w:p>
      <w:pPr>
        <w:sectPr>
          <w:footerReference r:id="rId740"/>
          <w:headerReference r:id="rId741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380" w:right="0"/>
        <w:jc w:val="both"/>
        <w:textAlignment w:val="baseline"/>
        <w:rPr>
          <w:sz w:val="34"/>
        </w:rPr>
      </w:pPr>
      <w:bookmarkStart w:name="" w:id="5982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342   会饮篇</w:t>
      </w:r>
      <w:bookmarkEnd w:id="598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59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5983"/>
    </w:p>
    <w:p>
      <w:pPr>
        <w:pageBreakBefore w:val="off"/>
        <w:tabs/>
        <w:wordWrap w:val="off"/>
        <w:spacing w:before="0" w:after="0" w:line="740" w:lineRule="atLeast"/>
        <w:ind w:left="380" w:right="0"/>
        <w:jc w:val="both"/>
        <w:textAlignment w:val="baseline"/>
        <w:rPr>
          <w:sz w:val="39"/>
        </w:rPr>
      </w:pPr>
      <w:bookmarkStart w:name="" w:id="59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你得做，做完之后再出个题目让苏格拉底做，他说完再给他的右邻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出题目，这样一直轮下去。”</w:t>
      </w:r>
      <w:bookmarkEnd w:id="5984"/>
    </w:p>
    <w:p>
      <w:pPr>
        <w:pageBreakBefore w:val="off"/>
        <w:tabs/>
        <w:wordWrap w:val="off"/>
        <w:spacing w:before="0" w:after="0" w:line="740" w:lineRule="atLeast"/>
        <w:ind w:left="0" w:right="0" w:firstLine="1260"/>
        <w:jc w:val="both"/>
        <w:textAlignment w:val="baseline"/>
        <w:rPr>
          <w:sz w:val="39"/>
        </w:rPr>
      </w:pPr>
      <w:bookmarkStart w:name="" w:id="59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阿尔基弼亚德说：“这个办法非常好。可是让一个喝醉了的人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和清醒的人比口才，有点不公平！而且，你真的相信苏格拉底刚才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说的那番话吗？你知道完全是另外一回事吗？我要是当着他的面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称赞他以外的某个神或者某个人，他是不能忍受，要对我动手的。”</w:t>
      </w:r>
      <w:bookmarkEnd w:id="5985"/>
    </w:p>
    <w:p>
      <w:pPr>
        <w:pageBreakBefore w:val="off"/>
        <w:tabs/>
        <w:wordWrap w:val="off"/>
        <w:spacing w:before="0" w:after="0" w:line="740" w:lineRule="atLeast"/>
        <w:ind w:left="1240" w:right="0" w:firstLine="20"/>
        <w:jc w:val="both"/>
        <w:textAlignment w:val="baseline"/>
        <w:rPr>
          <w:sz w:val="39"/>
        </w:rPr>
      </w:pPr>
      <w:bookmarkStart w:name="" w:id="59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苏格拉底说：“你别说废话！”</w:t>
      </w:r>
      <w:bookmarkEnd w:id="5986"/>
    </w:p>
    <w:p>
      <w:pPr>
        <w:pageBreakBefore w:val="off"/>
        <w:tabs/>
        <w:wordWrap w:val="off"/>
        <w:spacing w:before="0" w:after="0" w:line="740" w:lineRule="atLeast"/>
        <w:ind w:left="380" w:right="40" w:firstLine="880"/>
        <w:jc w:val="both"/>
        <w:textAlignment w:val="baseline"/>
        <w:rPr>
          <w:sz w:val="39"/>
        </w:rPr>
      </w:pPr>
      <w:bookmarkStart w:name="" w:id="59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阿尔基弼亚德说：“波塞洞①在上，你可不能否认我提出的事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情！因为我永远不能当着你的面颂扬某个别人。”</w:t>
      </w:r>
      <w:bookmarkEnd w:id="5987"/>
    </w:p>
    <w:p>
      <w:pPr>
        <w:pageBreakBefore w:val="off"/>
        <w:tabs/>
        <w:wordWrap w:val="off"/>
        <w:spacing w:before="0" w:after="0" w:line="740" w:lineRule="atLeast"/>
        <w:ind w:left="1240" w:right="0" w:firstLine="20"/>
        <w:jc w:val="both"/>
        <w:textAlignment w:val="baseline"/>
        <w:rPr>
          <w:sz w:val="39"/>
        </w:rPr>
      </w:pPr>
      <w:bookmarkStart w:name="" w:id="59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“鄂吕克锡马柯说：“那你可以那么办，就是称赞苏格拉底。”</w:t>
      </w:r>
      <w:bookmarkEnd w:id="5988"/>
    </w:p>
    <w:p>
      <w:pPr>
        <w:pageBreakBefore w:val="off"/>
        <w:tabs/>
        <w:wordWrap w:val="off"/>
        <w:spacing w:before="0" w:after="0" w:line="740" w:lineRule="atLeast"/>
        <w:ind w:left="360" w:right="40" w:hanging="360"/>
        <w:jc w:val="both"/>
        <w:textAlignment w:val="baseline"/>
        <w:rPr>
          <w:sz w:val="39"/>
        </w:rPr>
      </w:pPr>
      <w:bookmarkStart w:name="" w:id="5989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 阿尔基弼亚德说：“你这话是什么意思？鄂吕克锡马柯，你是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想着我应该这么办，当着你们的面报复他一通吗？”</w:t>
      </w:r>
      <w:bookmarkEnd w:id="5989"/>
    </w:p>
    <w:p>
      <w:pPr>
        <w:pageBreakBefore w:val="off"/>
        <w:tabs/>
        <w:wordWrap w:val="off"/>
        <w:spacing w:before="0" w:after="0" w:line="740" w:lineRule="atLeast"/>
        <w:ind w:left="380" w:right="40" w:firstLine="820"/>
        <w:jc w:val="both"/>
        <w:textAlignment w:val="baseline"/>
        <w:rPr>
          <w:sz w:val="39"/>
        </w:rPr>
      </w:pPr>
      <w:bookmarkStart w:name="" w:id="59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苏格拉底说：“你这是什么意思？是想用讥讽的方式把这个人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夸一顿，还是有什么别的用意？”</w:t>
      </w:r>
      <w:bookmarkEnd w:id="5990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39"/>
        </w:rPr>
      </w:pPr>
      <w:bookmarkStart w:name="" w:id="59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“我会说真话，你让我说吗？”</w:t>
      </w:r>
      <w:bookmarkEnd w:id="5991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39"/>
        </w:rPr>
      </w:pPr>
      <w:bookmarkStart w:name="" w:id="59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他说：“那当然，我不但让你说，还敦促你说真话哩。”</w:t>
      </w:r>
      <w:bookmarkEnd w:id="5992"/>
    </w:p>
    <w:p>
      <w:pPr>
        <w:pageBreakBefore w:val="off"/>
        <w:tabs/>
        <w:wordWrap w:val="off"/>
        <w:spacing w:before="0" w:after="0" w:line="740" w:lineRule="atLeast"/>
        <w:ind w:left="380" w:right="60" w:firstLine="820"/>
        <w:jc w:val="both"/>
        <w:textAlignment w:val="baseline"/>
        <w:rPr>
          <w:sz w:val="39"/>
        </w:rPr>
      </w:pPr>
      <w:bookmarkStart w:name="" w:id="59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阿尔基弼亚德说：“我为什么不开口？你可要真的做到。只要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我说了一点不真实的事，你就可以立刻打断我的话，说我说了假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话。因为我是不会成心说瞎话的。可是，我要是像现在这样东一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句，西一句，一会儿说这，一会儿说那，请不要见怪。因为像我现在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这样昏昏沉沉的，要把你那些奇事原原本本地有条有理地和盘托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出，是很不容易办到的。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812800</wp:posOffset>
                </wp:positionH>
                <wp:positionV relativeFrom="paragraph">
                  <wp:posOffset>965200</wp:posOffset>
                </wp:positionV>
                <wp:extent cx="647700" cy="355600"/>
                <wp:wrapNone/>
                <wp:docPr id="141" name="文本框 1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5994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215A</w:t>
                            </w:r>
                            <w:bookmarkEnd w:id="59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76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5995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215A</w:t>
                      </w:r>
                      <w:bookmarkEnd w:id="5995"/>
                    </w:p>
                  </w:txbxContent>
                </v:textbox>
              </v:shape>
            </w:pict>
          </mc:Fallback>
        </mc:AlternateContent>
      </w:r>
      <w:bookmarkEnd w:id="5993"/>
    </w:p>
    <w:p>
      <w:pPr>
        <w:pageBreakBefore w:val="off"/>
        <w:tabs/>
        <w:wordWrap w:val="off"/>
        <w:spacing w:before="380" w:after="0" w:line="740" w:lineRule="atLeast"/>
        <w:ind w:left="360" w:right="0"/>
        <w:jc w:val="both"/>
        <w:textAlignment w:val="baseline"/>
        <w:rPr>
          <w:sz w:val="39"/>
        </w:rPr>
      </w:pPr>
      <w:bookmarkStart w:name="" w:id="599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599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599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5997"/>
    </w:p>
    <w:p>
      <w:pPr>
        <w:pageBreakBefore w:val="off"/>
        <w:tabs>
          <w:tab w:pos="2840" w:val="left" w:leader="none"/>
        </w:tabs>
        <w:wordWrap w:val="off"/>
        <w:spacing w:before="0" w:after="0" w:line="380" w:lineRule="atLeast"/>
        <w:ind w:left="1020" w:right="0"/>
        <w:jc w:val="both"/>
        <w:textAlignment w:val="baseline"/>
        <w:rPr>
          <w:sz w:val="27"/>
        </w:rPr>
      </w:pPr>
      <w:bookmarkStart w:name="" w:id="599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海神。</w:t>
      </w:r>
      <w:bookmarkEnd w:id="5998"/>
    </w:p>
    <w:p>
      <w:r>
        <w:t/>
      </w:r>
    </w:p>
    <w:p>
      <w:pPr>
        <w:sectPr>
          <w:footerReference r:id="rId742"/>
          <w:headerReference r:id="rId743" w:type="default"/>
          <w:type w:val="nextPage"/>
          <w:pgSz w:w="16000" w:h="22860"/>
          <w:pgMar w:left="1780" w:top="1700" w:right="178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420"/>
        <w:jc w:val="right"/>
        <w:textAlignment w:val="baseline"/>
        <w:rPr>
          <w:sz w:val="33"/>
        </w:rPr>
      </w:pPr>
      <w:bookmarkStart w:name="" w:id="5999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343</w:t>
      </w:r>
      <w:bookmarkEnd w:id="599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3"/>
        </w:rPr>
      </w:pPr>
      <w:bookmarkStart w:name="" w:id="600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000"/>
    </w:p>
    <w:p>
      <w:pPr>
        <w:pageBreakBefore w:val="off"/>
        <w:tabs/>
        <w:wordWrap w:val="off"/>
        <w:spacing w:before="0" w:after="0" w:line="800" w:lineRule="atLeast"/>
        <w:ind w:left="40" w:right="0" w:firstLine="960"/>
        <w:jc w:val="both"/>
        <w:textAlignment w:val="baseline"/>
        <w:rPr>
          <w:sz w:val="40"/>
        </w:rPr>
      </w:pPr>
      <w:bookmarkStart w:name="" w:id="60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“所以，要称赞苏格拉底，我想得用一些比喻来表示。他也许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认为这是用讥讽的方式，可是我必须用比喻来表达实情，根本不是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讥讽他。我说他外表很像雕刻铺子里陈列的那些西勒诺雕像①，B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匠人把他们刻成手拿牧笛或笛子，身子由两半合成，掰开就看到肚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子里撑着一些神像，所以我说他活像林中仙子玛尔叙阿②。说你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外貌有如林中仙子，苏格拉底啊，你自己也不会辩驳的。此外你还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有类似林中仙子的地方，且听我说来。你不是非常放肆吗?要是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你不承认，我可以提出证据来。你不是会吹笛子吗?确实吹得比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那个仙子还要高明！那个仙子的嘴用乐器施展魔法，把人们吹得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神魂颠倒；现在还是这样，谁演奏他的曲子，就能迷人。因为奥林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波③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用笛子吹的调子，我说就是玛尔叙阿所传授的。他的调子，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不管吹奏的是高明笛师，还是蹩脚吹笛女，就能使人神往，就能显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示出谁能蒙神庥，因为它是神圣的。你与玛尔叙阿的区别就在于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你不用乐器，单凭言语就能产生同样的效果。如果我们听到别的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出色的演说家所讲的话，我们并不会对此心悦诚服。可是一个人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如果听到了你本人的话，或者听到别人转述你的话，尽管转述的人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口才不佳，听的人不管男女老少都会为之神往。</w:t>
      </w:r>
      <w:bookmarkEnd w:id="6001"/>
    </w:p>
    <w:p>
      <w:pPr>
        <w:pageBreakBefore w:val="off"/>
        <w:tabs/>
        <w:wordWrap w:val="off"/>
        <w:spacing w:before="0" w:after="0" w:line="800" w:lineRule="atLeast"/>
        <w:ind w:left="40" w:right="140" w:firstLine="880"/>
        <w:jc w:val="both"/>
        <w:textAlignment w:val="baseline"/>
        <w:rPr>
          <w:sz w:val="40"/>
        </w:rPr>
      </w:pPr>
      <w:bookmarkStart w:name="" w:id="60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“诸位，也许你们会以为我醉后失言，我还是要向你们担保说，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这个人的言论对我影响很大，而且现在还发生影响。因为我一听到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他的讲话就心跳不已，眼泪夺眶而出，胜过为哥汝拔④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舞所激动。E</w:t>
      </w:r>
      <w:bookmarkEnd w:id="6002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600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03"/>
    </w:p>
    <w:p>
      <w:pPr>
        <w:pageBreakBefore w:val="off"/>
        <w:tabs/>
        <w:wordWrap w:val="off"/>
        <w:spacing w:before="200" w:after="0" w:line="400" w:lineRule="atLeast"/>
        <w:ind w:left="40" w:right="640" w:firstLine="620"/>
        <w:jc w:val="both"/>
        <w:textAlignment w:val="baseline"/>
        <w:rPr>
          <w:sz w:val="27"/>
        </w:rPr>
      </w:pPr>
      <w:bookmarkStart w:name="" w:id="600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∑àn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puó，森林仙子的一种，是酒神的侍从，塌鼻，鼻孔朝天，喜爱酒色，苏格拉底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的相貌就是这样。</w:t>
      </w:r>
      <w:bookmarkEnd w:id="6004"/>
    </w:p>
    <w:p>
      <w:pPr>
        <w:pageBreakBefore w:val="off"/>
        <w:tabs/>
        <w:wordWrap w:val="off"/>
        <w:spacing w:before="0" w:after="0" w:line="360" w:lineRule="atLeast"/>
        <w:ind w:left="600" w:right="0" w:firstLine="60"/>
        <w:jc w:val="both"/>
        <w:textAlignment w:val="baseline"/>
        <w:rPr>
          <w:sz w:val="26"/>
        </w:rPr>
      </w:pPr>
      <w:bookmarkStart w:name="" w:id="6005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Maρσúα,林中仙子(∑átupoα)之一。</w:t>
      </w:r>
      <w:bookmarkEnd w:id="6005"/>
    </w:p>
    <w:p>
      <w:pPr>
        <w:pageBreakBefore w:val="off"/>
        <w:tabs/>
        <w:wordWrap w:val="off"/>
        <w:spacing w:before="0" w:after="0" w:line="360" w:lineRule="atLeast"/>
        <w:ind w:left="600" w:right="0" w:firstLine="60"/>
        <w:jc w:val="both"/>
        <w:textAlignment w:val="baseline"/>
        <w:rPr>
          <w:sz w:val="27"/>
        </w:rPr>
      </w:pPr>
      <w:bookmarkStart w:name="" w:id="6006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’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O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λuμπos,著名乐师。</w:t>
      </w:r>
      <w:bookmarkEnd w:id="6006"/>
    </w:p>
    <w:p>
      <w:pPr>
        <w:pageBreakBefore w:val="off"/>
        <w:tabs/>
        <w:wordWrap w:val="off"/>
        <w:spacing w:before="0" w:after="0" w:line="360" w:lineRule="atLeast"/>
        <w:ind w:left="660" w:right="0"/>
        <w:jc w:val="both"/>
        <w:textAlignment w:val="baseline"/>
        <w:rPr>
          <w:sz w:val="27"/>
        </w:rPr>
      </w:pPr>
      <w:bookmarkStart w:name="" w:id="600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Kopúβαs，小亚细亚的酒神祭司，祭神时狂舞。</w:t>
      </w:r>
      <w:bookmarkEnd w:id="6007"/>
    </w:p>
    <w:p>
      <w:r>
        <w:t/>
      </w:r>
    </w:p>
    <w:p>
      <w:pPr>
        <w:sectPr>
          <w:footerReference r:id="rId744"/>
          <w:headerReference r:id="rId745" w:type="default"/>
          <w:type w:val="nextPage"/>
          <w:pgSz w:w="16000" w:h="22860"/>
          <w:pgMar w:left="1700" w:top="1620" w:right="17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80" w:right="0"/>
        <w:jc w:val="both"/>
        <w:textAlignment w:val="baseline"/>
        <w:rPr>
          <w:sz w:val="37"/>
        </w:rPr>
      </w:pPr>
      <w:bookmarkStart w:name="" w:id="6008"/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344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会饮篇</w:t>
      </w:r>
      <w:bookmarkEnd w:id="600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60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009"/>
    </w:p>
    <w:p>
      <w:pPr>
        <w:pageBreakBefore w:val="off"/>
        <w:tabs/>
        <w:wordWrap w:val="off"/>
        <w:spacing w:before="0" w:after="0" w:line="740" w:lineRule="atLeast"/>
        <w:ind w:left="0" w:right="0" w:firstLine="880"/>
        <w:jc w:val="both"/>
        <w:textAlignment w:val="baseline"/>
        <w:rPr>
          <w:sz w:val="40"/>
        </w:rPr>
      </w:pPr>
      <w:bookmarkStart w:name="" w:id="60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我们也看到许多别的人也是这样。我听贝里格勒等等大演说家讲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话时虽然觉得精彩，却从来没有听他讲话时的那种经验，没有神魂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颠倒，不能把握自己，有如处在奴隶状态之中。听了这位玛尔叙阿，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216A我觉得心情激动，认为现在这样活着还不如不活。苏格拉底啊，这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话你也不能说不真实。就是现在我也完全知道，我只要一听就不免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那样激动。他逼我承认自己还有许多缺点，由于关心雅典的事务，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却放松了自己的修养。因此我强迫自己躲开他，就像掩耳不闻瑟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B壬①的歌声一样，以免一直在他身旁坐到老。我在别人面前从来没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有感到自己有愧，羞愧是我身上找不到的，只有在这个人面前除外。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因为我完全明白，当着他的面我不能违反他，必须照他教导的做，可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是一离开他，听到人家花言巧语，我就打熬不住，被名缰利索拖跑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了。因此我躲开他跑得远远的，一见到他就想起自己的诺言羞愧得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C无地自容，甚至常常希望他不复存在于人间，可是如果他真的死了，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肯定我会无比痛苦，所以我不知道应该拿这个人怎么办。</w:t>
      </w:r>
      <w:bookmarkEnd w:id="6010"/>
    </w:p>
    <w:p>
      <w:pPr>
        <w:pageBreakBefore w:val="off"/>
        <w:tabs/>
        <w:wordWrap w:val="off"/>
        <w:spacing w:before="0" w:after="0" w:line="740" w:lineRule="atLeast"/>
        <w:ind w:left="340" w:right="120" w:firstLine="1320"/>
        <w:jc w:val="both"/>
        <w:textAlignment w:val="baseline"/>
        <w:rPr>
          <w:sz w:val="40"/>
        </w:rPr>
      </w:pPr>
      <w:bookmarkStart w:name="" w:id="60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“我和许多别人就是这样被林中仙子用笛声戏弄了。请你们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再听听，他多么像我给他打的比方，以及他具有多么神奇的法力。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D因为你们中间谁也不了解他，而我是亲眼见到他的，愿意为你们把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他描绘一番。要知道，苏格拉底是迷恋美少年的，总是围着他们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转，向他们献殷勤，而且做出完全无知、没有心眼的样子；这岂不活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像西勒诺吗？确实如此。但这只是做出来的外表，正如刻出来的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西勒诺一样，把他掰开一看，列位酒友们，不是看到其中充满着智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E慧吗？要知道，他不在乎一个人是不是美，对这一点看得很轻，轻</w:t>
      </w:r>
      <w:bookmarkEnd w:id="6011"/>
    </w:p>
    <w:p>
      <w:pPr>
        <w:pageBreakBefore w:val="off"/>
        <w:tabs/>
        <w:wordWrap w:val="off"/>
        <w:spacing w:before="0" w:after="0" w:line="740" w:lineRule="atLeast"/>
        <w:ind w:left="780" w:right="0"/>
        <w:jc w:val="both"/>
        <w:textAlignment w:val="baseline"/>
        <w:rPr>
          <w:sz w:val="40"/>
        </w:rPr>
      </w:pPr>
      <w:bookmarkStart w:name="" w:id="601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12"/>
    </w:p>
    <w:p>
      <w:pPr>
        <w:pageBreakBefore w:val="off"/>
        <w:tabs/>
        <w:wordWrap w:val="off"/>
        <w:spacing w:before="200" w:after="0" w:line="400" w:lineRule="atLeast"/>
        <w:ind w:left="780" w:right="180" w:firstLine="1020"/>
        <w:jc w:val="both"/>
        <w:textAlignment w:val="baseline"/>
        <w:rPr>
          <w:sz w:val="29"/>
        </w:rPr>
      </w:pPr>
      <w:bookmarkStart w:name="" w:id="601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εεφǐv，海岛上的仙女，以歌声引诱过客登陆，把他们化为牲畜。见《奥德赛》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Ⅵ。</w:t>
      </w:r>
      <w:bookmarkEnd w:id="6013"/>
    </w:p>
    <w:p>
      <w:r>
        <w:t/>
      </w:r>
    </w:p>
    <w:p>
      <w:pPr>
        <w:sectPr>
          <w:footerReference r:id="rId746"/>
          <w:headerReference r:id="rId747" w:type="default"/>
          <w:type w:val="nextPage"/>
          <w:pgSz w:w="16000" w:h="22860"/>
          <w:pgMar w:left="1540" w:top="1700" w:right="154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380"/>
        <w:jc w:val="right"/>
        <w:textAlignment w:val="baseline"/>
        <w:rPr>
          <w:sz w:val="42"/>
        </w:rPr>
      </w:pPr>
      <w:bookmarkStart w:name="" w:id="601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345</w:t>
      </w:r>
      <w:bookmarkEnd w:id="6014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2"/>
        </w:rPr>
      </w:pPr>
      <w:bookmarkStart w:name="" w:id="60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015"/>
    </w:p>
    <w:p>
      <w:pPr>
        <w:pageBreakBefore w:val="off"/>
        <w:tabs/>
        <w:wordWrap w:val="off"/>
        <w:spacing w:before="0" w:after="0" w:line="760" w:lineRule="atLeast"/>
        <w:ind w:left="0" w:right="380"/>
        <w:jc w:val="both"/>
        <w:textAlignment w:val="baseline"/>
        <w:rPr>
          <w:sz w:val="41"/>
        </w:rPr>
      </w:pPr>
      <w:bookmarkStart w:name="" w:id="60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到人家无法相信，也不在乎一个人是不是有钱，是不是有世人所看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重的那些长处。他倒是把这些东西看得不值一文，我跟你们说，他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把我们看得不值一文，做出愤世嫉俗的样子，一辈子都在讥嘲世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人。可是当他认真地推心置腹的时候，谁都看见他肚子里的那些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神像。这些神像我看到过一次，它们非常神圣地、金光闪闪地、无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比美好地、奇妙地向我走来，使我感到必须五体投地地去遵照苏格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拉底的愿望做。</w:t>
      </w:r>
      <w:bookmarkEnd w:id="6016"/>
    </w:p>
    <w:p>
      <w:pPr>
        <w:pageBreakBefore w:val="off"/>
        <w:tabs/>
        <w:wordWrap w:val="off"/>
        <w:spacing w:before="0" w:after="0" w:line="760" w:lineRule="atLeast"/>
        <w:ind w:left="0" w:right="0" w:firstLine="940"/>
        <w:jc w:val="both"/>
        <w:textAlignment w:val="baseline"/>
        <w:rPr>
          <w:sz w:val="41"/>
        </w:rPr>
      </w:pPr>
      <w:bookmarkStart w:name="" w:id="60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“我以为他认真地迷上了我的年轻美貌，感到这是我走上了好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运，在得到苏格拉底欢心的时候就可以听到他所知道的一切。因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为我对自己的美貌十分自信。由于有这种思想，我从前总是带着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随从来看苏格拉底的。有一次我让随从走开，单独和他在一起。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现在我必须把全部真相和盘托出，所以要请你们仔细听，如果有一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 xml:space="preserve">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句话不真实，苏格拉底，请你立刻反驳。诸位，就只有我们两个人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在一起，我以为他该和我说几句情人对爱人私下说的私房话，心里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乐滋滋的。可是他一句都没说，还跟平常一样，和我待了一整天就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走了。以后我邀请他和我一同做体育锻炼，我和他交手练拳，心想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这回可以达到目的。他和我练了几个回合，没有别人在场。我该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怎么说呢？我毫无进展。既然这回还是不行，我打算用强制手段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逼他一下，既然开了头就不能放手，看看到底会怎样。我请他吃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饭，像一个情人追求爱人那样。他没有立刻同意，后来勉强答应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了。第一次他来了，吃完饭就要走，我不好意思，就让他走了。第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二次我想了个计策，和他从饭后一直谈到深夜，他要走的时候我借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口太晚了，硬把他留下。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8750300</wp:posOffset>
                </wp:positionH>
                <wp:positionV relativeFrom="paragraph">
                  <wp:posOffset>-1346200</wp:posOffset>
                </wp:positionV>
                <wp:extent cx="723900" cy="393700"/>
                <wp:wrapNone/>
                <wp:docPr id="142" name="文本框 1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6018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217A</w:t>
                            </w:r>
                            <w:bookmarkEnd w:id="601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9pt;margin-top:-106pt;width:57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6019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217A</w:t>
                      </w:r>
                      <w:bookmarkEnd w:id="6019"/>
                    </w:p>
                  </w:txbxContent>
                </v:textbox>
              </v:shape>
            </w:pict>
          </mc:Fallback>
        </mc:AlternateContent>
      </w:r>
      <w:bookmarkEnd w:id="6017"/>
    </w:p>
    <w:p>
      <w:pPr>
        <w:pageBreakBefore w:val="off"/>
        <w:tabs/>
        <w:wordWrap w:val="off"/>
        <w:spacing w:before="0" w:after="0" w:line="760" w:lineRule="atLeast"/>
        <w:ind w:left="0" w:right="440" w:firstLine="840"/>
        <w:jc w:val="both"/>
        <w:textAlignment w:val="baseline"/>
        <w:rPr>
          <w:sz w:val="41"/>
        </w:rPr>
      </w:pPr>
      <w:bookmarkStart w:name="" w:id="60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“于是他就躺在他吃饭时坐的那个垫子上，与我并榻而卧，只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有我们两个，并无旁人在屋里。到此为止，凡是说的出口的都说</w:t>
      </w:r>
      <w:bookmarkEnd w:id="6020"/>
    </w:p>
    <w:p>
      <w:r>
        <w:t/>
      </w:r>
    </w:p>
    <w:p>
      <w:pPr>
        <w:sectPr>
          <w:footerReference r:id="rId748"/>
          <w:headerReference r:id="rId749" w:type="default"/>
          <w:type w:val="nextPage"/>
          <w:pgSz w:w="16000" w:h="22860"/>
          <w:pgMar w:left="1780" w:top="1560" w:right="17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80" w:right="0"/>
        <w:jc w:val="both"/>
        <w:textAlignment w:val="baseline"/>
        <w:rPr>
          <w:sz w:val="36"/>
        </w:rPr>
      </w:pPr>
      <w:bookmarkStart w:name="" w:id="602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346  会饮篇</w:t>
      </w:r>
      <w:bookmarkEnd w:id="602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60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22"/>
    </w:p>
    <w:p>
      <w:pPr>
        <w:pageBreakBefore w:val="off"/>
        <w:tabs/>
        <w:wordWrap w:val="off"/>
        <w:spacing w:before="0" w:after="0" w:line="760" w:lineRule="atLeast"/>
        <w:ind w:left="0" w:right="0" w:firstLine="960"/>
        <w:jc w:val="both"/>
        <w:textAlignment w:val="baseline"/>
        <w:rPr>
          <w:sz w:val="38"/>
        </w:rPr>
      </w:pPr>
      <w:bookmarkStart w:name="" w:id="60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了；下面我要说的你们在一般情况下大概不会听到，因为只有酒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(加上或不加上小子)才说真话，况且在颂扬苏格拉底的时候把他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的一件辉煌的行为瞒下不说，我觉得不对。我是一个被蝮蛇咬了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一口的人，据说这样的人不肯把自己的遭遇告诉任何人，除非那人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218A也同样被咬了一口，能够了解和谅解他所做的事和迫于痛苦而说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出的话。我被重重地咬了一口，而且咬在最要紧的地方，这地方可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以称为心脏或灵魂，也可以用别的名字称呼它，我在那里被爱智的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言论咬伤了；这种言论一抓住一个年轻的、天真无邪的灵魂，就比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蝮蛇更猛烈地吸住了他，使他无论做什么、说什么都随它摆布。现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B在我当着你们的面，当着阿伽通、鄂吕克锡马柯、包萨尼亚、阿里斯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多兑谟和阿里斯多潘(还用得着说苏格拉底本人吗?)，以及其他所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有的人，你们这些人都是饱尝爱智的怒火和狂热的，应该能听得进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我的话，因为你们会谅解我当时的行为和今天的言语。至于佣人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们以及那些局外人和粗鲁人，把大门关紧不让他们听见吧。</w:t>
      </w:r>
      <w:bookmarkEnd w:id="6023"/>
    </w:p>
    <w:p>
      <w:pPr>
        <w:pageBreakBefore w:val="off"/>
        <w:tabs/>
        <w:wordWrap w:val="off"/>
        <w:spacing w:before="0" w:after="0" w:line="760" w:lineRule="atLeast"/>
        <w:ind w:left="360" w:right="100" w:firstLine="1320"/>
        <w:jc w:val="both"/>
        <w:textAlignment w:val="baseline"/>
        <w:rPr>
          <w:sz w:val="38"/>
        </w:rPr>
      </w:pPr>
      <w:bookmarkStart w:name="" w:id="60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“诸位，现在灯灭了，佣人都出去了，我想也不用跟他转弯抹角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了，我不妨把心里话直截说出来。我推了他一下，说：‘苏格拉底，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你睡着了吗?’————他说：‘还没有。’————‘你知道我心里想什么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吗?’————他说：‘你想什么?’————我说：‘我以为只有你配做我的情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人，可是我觉得你有顾虑，不好对我开口。我思谋着如果不肯满足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你的要求，不管是你有求于我的还是有求于我的朋友的，那我就太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傻了。因为对我最重要的事情无过于尽可能提高自己的修养，而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能在这方面帮我一把的我认为只有你。所以，我如果不肯满足你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这样一个人的要求，在明智的人看来，其可耻有甚于满足一大堆庸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人的要求。’他听了这话之后，用他惯常的那种讥讽的、天真的味道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说：‘亲爱的阿尔基弼亚德啊，要是真像你说的那样，要是我真有那</w:t>
      </w:r>
      <w:bookmarkEnd w:id="6024"/>
    </w:p>
    <w:p>
      <w:r>
        <w:t/>
      </w:r>
    </w:p>
    <w:p>
      <w:pPr>
        <w:sectPr>
          <w:footerReference r:id="rId750"/>
          <w:headerReference r:id="rId751" w:type="default"/>
          <w:type w:val="nextPage"/>
          <w:pgSz w:w="16000" w:h="22860"/>
          <w:pgMar w:left="1560" w:top="1560" w:right="156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20"/>
        <w:jc w:val="right"/>
        <w:textAlignment w:val="baseline"/>
        <w:rPr>
          <w:sz w:val="36"/>
        </w:rPr>
      </w:pPr>
      <w:bookmarkStart w:name="" w:id="602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347</w:t>
      </w:r>
      <w:bookmarkEnd w:id="602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60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026"/>
    </w:p>
    <w:p>
      <w:pPr>
        <w:pageBreakBefore w:val="off"/>
        <w:tabs/>
        <w:wordWrap w:val="off"/>
        <w:spacing w:before="0" w:after="0" w:line="820" w:lineRule="atLeast"/>
        <w:ind w:left="20" w:right="0" w:firstLine="80"/>
        <w:jc w:val="both"/>
        <w:textAlignment w:val="baseline"/>
        <w:rPr>
          <w:sz w:val="38"/>
        </w:rPr>
      </w:pPr>
      <w:bookmarkStart w:name="" w:id="60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样一种本领能使你提高修养的话，看来你并不傻。要是那样，你就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是看到了我有一种十分惊人的美，比你的美貌高明得多。如果你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看到这一点，要想与我共有它，用美来换美，那你就是打定主意不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让我占便宜，想拿黄铜换金子①。可是，我的好人儿啊，你得认真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考虑一下，看看你是不是弄错了，实际上我根本没有那种本事。要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在肉眼失去敏锐的时候，灵眼才开始烛照，你离这种状况还远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哩。’————我说：‘我这方面已经把心里话都说了。你考虑怎样做对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你和我最好。’他说：‘你说得很好，我们从现在起要好好考虑一下，B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看看在这件事和其他一切事情上怎样办对我们最好。’这样一问一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答之后，我以为我的箭可以说已经射出去了，相信我命中了他，就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站起来不让他有说话的机会，把自己的外衣盖在他身上(因为冬天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到了)，自己爬到他的外套下面，张开双臂把这个神圣的、实际上又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非常古怪的人搂住，就这样过了一夜。苏格拉底，你不能说我说谎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吧！尽管我付出了一切努力，他却对我的美貌报之以蔑视和讥嘲，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简直是放肆到极点。我要请诸位评评苏格拉底的这种放肆。凭着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各位神灵和女神，我就这样跟苏格拉底睡了觉，无非如此，好像跟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一位父亲或哥哥在一起一样。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8839200</wp:posOffset>
                </wp:positionH>
                <wp:positionV relativeFrom="paragraph">
                  <wp:posOffset>1536700</wp:posOffset>
                </wp:positionV>
                <wp:extent cx="635000" cy="342900"/>
                <wp:wrapNone/>
                <wp:docPr id="143" name="文本框 14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6028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219A</w:t>
                            </w:r>
                            <w:bookmarkEnd w:id="602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6pt;margin-top:121pt;width:50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6029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219A</w:t>
                      </w:r>
                      <w:bookmarkEnd w:id="6029"/>
                    </w:p>
                  </w:txbxContent>
                </v:textbox>
              </v:shape>
            </w:pict>
          </mc:Fallback>
        </mc:AlternateContent>
      </w:r>
      <w:bookmarkEnd w:id="6027"/>
    </w:p>
    <w:p>
      <w:pPr>
        <w:pageBreakBefore w:val="off"/>
        <w:tabs/>
        <w:wordWrap w:val="off"/>
        <w:spacing w:before="0" w:after="0" w:line="820" w:lineRule="atLeast"/>
        <w:ind w:left="20" w:right="80" w:firstLine="900"/>
        <w:jc w:val="both"/>
        <w:textAlignment w:val="baseline"/>
        <w:rPr>
          <w:sz w:val="38"/>
        </w:rPr>
      </w:pPr>
      <w:bookmarkStart w:name="" w:id="60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“这以后我的心情如何，你们是可以想像的；我认为自己受了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伤，却又叹服这个人的性格，他的明智，以及他的毅力，认为自己从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来没有遇到过一个人有那么英明，那么坚强。因此我既不知道该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怎样对他发火，怎样跟他分手，也不知道有什么办法把他拉过来。E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因为我完全知道，他不为黄金所动，不亚于艾雅②不为钢铁所伤。</w:t>
      </w:r>
      <w:bookmarkEnd w:id="6030"/>
    </w:p>
    <w:p>
      <w:pPr>
        <w:pageBreakBefore w:val="off"/>
        <w:tabs/>
        <w:wordWrap w:val="off"/>
        <w:spacing w:before="0" w:after="0" w:line="820" w:lineRule="atLeast"/>
        <w:ind w:left="80" w:right="0"/>
        <w:jc w:val="both"/>
        <w:textAlignment w:val="baseline"/>
        <w:rPr>
          <w:sz w:val="38"/>
        </w:rPr>
      </w:pPr>
      <w:bookmarkStart w:name="" w:id="6031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031"/>
    </w:p>
    <w:p>
      <w:pPr>
        <w:pageBreakBefore w:val="off"/>
        <w:tabs/>
        <w:wordWrap w:val="off"/>
        <w:spacing w:before="28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603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见《伊利亚特》,VI,235。</w:t>
      </w:r>
      <w:bookmarkEnd w:id="6032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603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 Alās，伊利亚特战争中的英雄，有七层牛皮做的盾，不怕刀剑。</w:t>
      </w:r>
      <w:bookmarkEnd w:id="6033"/>
    </w:p>
    <w:p>
      <w:r>
        <w:t/>
      </w:r>
    </w:p>
    <w:p>
      <w:pPr>
        <w:sectPr>
          <w:footerReference r:id="rId752"/>
          <w:headerReference r:id="rId753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540" w:right="0"/>
        <w:jc w:val="both"/>
        <w:textAlignment w:val="baseline"/>
        <w:rPr>
          <w:sz w:val="34"/>
        </w:rPr>
      </w:pPr>
      <w:bookmarkStart w:name="" w:id="6034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348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会饮篇</w:t>
      </w:r>
      <w:bookmarkEnd w:id="603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60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6035"/>
    </w:p>
    <w:p>
      <w:pPr>
        <w:pageBreakBefore w:val="off"/>
        <w:tabs/>
        <w:wordWrap w:val="off"/>
        <w:spacing w:before="0" w:after="0" w:line="780" w:lineRule="atLeast"/>
        <w:ind w:left="540" w:right="20"/>
        <w:jc w:val="both"/>
        <w:textAlignment w:val="baseline"/>
        <w:rPr>
          <w:sz w:val="40"/>
        </w:rPr>
      </w:pPr>
      <w:bookmarkStart w:name="" w:id="60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我相信自己只有一样东西能制服他，他却逃脱了我的掌心。所以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我毫无办法，只有听人摆布，吃了从来没吃过的亏。</w:t>
      </w:r>
      <w:bookmarkEnd w:id="6036"/>
    </w:p>
    <w:p>
      <w:pPr>
        <w:pageBreakBefore w:val="off"/>
        <w:tabs/>
        <w:wordWrap w:val="off"/>
        <w:spacing w:before="0" w:after="0" w:line="780" w:lineRule="atLeast"/>
        <w:ind w:left="100" w:right="0" w:firstLine="1280"/>
        <w:jc w:val="both"/>
        <w:textAlignment w:val="baseline"/>
        <w:rPr>
          <w:sz w:val="40"/>
        </w:rPr>
      </w:pPr>
      <w:bookmarkStart w:name="" w:id="60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“这一切都是过去的事。后来我和他一同参加了波德代亚①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战争，是同吃同住的伙伴。首先他表现得最能吃苦耐劳，不但比我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强，而且胜过了所有的人。我们在战场上有时候被分隔开来，这是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战时常有的事，我们断粮之后必须挨饿，忍饥挨饿的本事谁也比不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上他。可是在供应充足的时候，唯有他懂得吃喝；他平常不大爱喝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酒，在硬要他喝的时候却喝得比谁都多，说来奇怪，谁也没有见过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苏格拉底喝醉了。关于这一点，我们现在也可以证实。在耐寒方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面(那里冬天很冷)他更加惊人，总是毫不在乎，特别是有一回霜冻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很厉害，别人要末不出去，要末在值勤的时候穿得厚厚的，脚上穿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着鞋还裹着毡子和毛皮，而他却穿着平常的衣服往外走，光着脚和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别人穿着鞋一样在冰上来去。其他的战士斜着眼瞧他，因为他不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把他们放在眼里。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1930400</wp:posOffset>
                </wp:positionV>
                <wp:extent cx="660400" cy="381000"/>
                <wp:wrapNone/>
                <wp:docPr id="144" name="文本框 1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6038"/>
                            <w:r>
                              <w:rPr>
                                <w:rFonts w:ascii="仿宋" w:hAnsi="仿宋" w:cs="仿宋" w:eastAsia="仿宋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220A</w:t>
                            </w:r>
                            <w:bookmarkEnd w:id="60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152pt;width:52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6039"/>
                      <w:r>
                        <w:rPr>
                          <w:rFonts w:ascii="仿宋" w:hAnsi="仿宋" w:cs="仿宋" w:eastAsia="仿宋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220A</w:t>
                      </w:r>
                      <w:bookmarkEnd w:id="6039"/>
                    </w:p>
                  </w:txbxContent>
                </v:textbox>
              </v:shape>
            </w:pict>
          </mc:Fallback>
        </mc:AlternateContent>
      </w:r>
      <w:bookmarkEnd w:id="6037"/>
    </w:p>
    <w:p>
      <w:pPr>
        <w:pageBreakBefore w:val="off"/>
        <w:tabs>
          <w:tab w:pos="1380" w:val="left" w:leader="none"/>
        </w:tabs>
        <w:wordWrap w:val="off"/>
        <w:spacing w:before="0" w:after="0" w:line="780" w:lineRule="atLeast"/>
        <w:ind w:left="120" w:right="0"/>
        <w:jc w:val="both"/>
        <w:textAlignment w:val="baseline"/>
        <w:rPr>
          <w:sz w:val="40"/>
        </w:rPr>
      </w:pPr>
      <w:bookmarkStart w:name="" w:id="60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“事情就是这样。</w:t>
      </w:r>
      <w:bookmarkEnd w:id="6040"/>
    </w:p>
    <w:p>
      <w:pPr>
        <w:pageBreakBefore w:val="off"/>
        <w:tabs/>
        <w:wordWrap w:val="off"/>
        <w:spacing w:before="0" w:after="0" w:line="520" w:lineRule="atLeast"/>
        <w:ind w:left="2180" w:right="0"/>
        <w:jc w:val="both"/>
        <w:textAlignment w:val="baseline"/>
        <w:rPr>
          <w:sz w:val="38"/>
        </w:rPr>
      </w:pPr>
      <w:bookmarkStart w:name="" w:id="60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可是这壮士还做了、坚持了一件事情，②</w:t>
      </w:r>
      <w:bookmarkEnd w:id="6041"/>
    </w:p>
    <w:p>
      <w:pPr>
        <w:pageBreakBefore w:val="off"/>
        <w:tabs/>
        <w:wordWrap w:val="off"/>
        <w:spacing w:before="0" w:after="0" w:line="780" w:lineRule="atLeast"/>
        <w:ind w:left="0" w:right="140" w:firstLine="440"/>
        <w:jc w:val="both"/>
        <w:textAlignment w:val="baseline"/>
        <w:rPr>
          <w:sz w:val="40"/>
        </w:rPr>
      </w:pPr>
      <w:bookmarkStart w:name="" w:id="60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这是当时还在军队里做的，很值得说给大家听一听。有一回他遇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到一个问题，就站在一个地方从清早起开始沉思默想，由于没有想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出头绪，就不肯放弃，仍旧站在那里钻研。到了中午，人家发现了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这件事，非常惊奇，就一传十、十传百，说苏格拉底从清早起一直站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在那里思考问题。最后到了傍晚，晚饭后有几个伊奥尼亚③人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(由于当时是夏天)把铺盖搬了出来，想在露天睡得凉快些，同时看</w:t>
      </w:r>
      <w:bookmarkEnd w:id="6042"/>
    </w:p>
    <w:p>
      <w:pPr>
        <w:pageBreakBefore w:val="off"/>
        <w:tabs/>
        <w:wordWrap w:val="off"/>
        <w:spacing w:before="0" w:after="0" w:line="780" w:lineRule="atLeast"/>
        <w:ind w:left="440" w:right="0"/>
        <w:jc w:val="both"/>
        <w:textAlignment w:val="baseline"/>
        <w:rPr>
          <w:sz w:val="40"/>
        </w:rPr>
      </w:pPr>
      <w:bookmarkStart w:name="" w:id="604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43"/>
    </w:p>
    <w:p>
      <w:pPr>
        <w:pageBreakBefore w:val="off"/>
        <w:tabs/>
        <w:wordWrap w:val="off"/>
        <w:spacing w:before="260" w:after="0" w:line="360" w:lineRule="atLeast"/>
        <w:ind w:left="1000" w:right="0"/>
        <w:jc w:val="both"/>
        <w:textAlignment w:val="baseline"/>
        <w:rPr>
          <w:sz w:val="26"/>
        </w:rPr>
      </w:pPr>
      <w:bookmarkStart w:name="" w:id="604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Πορειδαια，一个北部城市，本属雅典，后来叛变，因而雅典出兵平叛。</w:t>
      </w:r>
      <w:bookmarkEnd w:id="6044"/>
    </w:p>
    <w:p>
      <w:pPr>
        <w:pageBreakBefore w:val="off"/>
        <w:tabs/>
        <w:wordWrap w:val="off"/>
        <w:spacing w:before="0" w:after="0" w:line="360" w:lineRule="atLeast"/>
        <w:ind w:left="1000" w:right="0"/>
        <w:jc w:val="both"/>
        <w:textAlignment w:val="baseline"/>
        <w:rPr>
          <w:sz w:val="26"/>
        </w:rPr>
      </w:pPr>
      <w:bookmarkStart w:name="" w:id="604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见《奥德赛》,IV,243.</w:t>
      </w:r>
      <w:bookmarkEnd w:id="6045"/>
    </w:p>
    <w:p>
      <w:pPr>
        <w:pageBreakBefore w:val="off"/>
        <w:tabs/>
        <w:wordWrap w:val="off"/>
        <w:spacing w:before="0" w:after="0" w:line="360" w:lineRule="atLeast"/>
        <w:ind w:left="1000" w:right="0"/>
        <w:jc w:val="both"/>
        <w:textAlignment w:val="baseline"/>
        <w:rPr>
          <w:sz w:val="26"/>
        </w:rPr>
      </w:pPr>
      <w:bookmarkStart w:name="" w:id="604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  Iσνια，小亚细亚西岸希腊人殖民地区。</w:t>
      </w:r>
      <w:bookmarkEnd w:id="6046"/>
    </w:p>
    <w:p>
      <w:r>
        <w:t/>
      </w:r>
    </w:p>
    <w:p>
      <w:pPr>
        <w:sectPr>
          <w:footerReference r:id="rId754"/>
          <w:headerReference r:id="rId755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80"/>
        <w:jc w:val="right"/>
        <w:textAlignment w:val="baseline"/>
        <w:rPr>
          <w:sz w:val="37"/>
        </w:rPr>
      </w:pPr>
      <w:bookmarkStart w:name="" w:id="6047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  349</w:t>
      </w:r>
      <w:bookmarkEnd w:id="604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60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048"/>
    </w:p>
    <w:p>
      <w:pPr>
        <w:pageBreakBefore w:val="off"/>
        <w:tabs/>
        <w:wordWrap w:val="off"/>
        <w:spacing w:before="0" w:after="0" w:line="800" w:lineRule="atLeast"/>
        <w:ind w:left="40" w:right="420"/>
        <w:jc w:val="both"/>
        <w:textAlignment w:val="baseline"/>
        <w:rPr>
          <w:sz w:val="38"/>
        </w:rPr>
      </w:pPr>
      <w:bookmarkStart w:name="" w:id="60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看他是不是在那里站着过夜。他一直站到清早太阳出山，然后向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太阳作了祈祷才走开。</w:t>
      </w:r>
      <w:bookmarkEnd w:id="6049"/>
    </w:p>
    <w:p>
      <w:pPr>
        <w:pageBreakBefore w:val="off"/>
        <w:tabs/>
        <w:wordWrap w:val="off"/>
        <w:spacing w:before="0" w:after="0" w:line="800" w:lineRule="atLeast"/>
        <w:ind w:left="40" w:right="0" w:firstLine="960"/>
        <w:jc w:val="both"/>
        <w:textAlignment w:val="baseline"/>
        <w:rPr>
          <w:sz w:val="38"/>
        </w:rPr>
      </w:pPr>
      <w:bookmarkStart w:name="" w:id="60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“你们也想知道他打仗的情况，这一方面也是值得向你们加以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称赞的。有一个战役中将军给我颁发了奖章，而当时救我性命的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不是别人，就是苏格拉底，他不肯丢下我这个伤员，就把我的武器 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和我本人顺利地救出来了。苏格拉底啊，当时我也曾请求将军们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把奖章发给你，你也不会谴责这个请求，说我说了谎话，只是将军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们重视我系出名门，一定要给我颁奖，而你比将军们更强烈地要求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把奖章发给我，不发给你自己。诸位，特别值得提出的是我军在德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利恩①败退时苏格拉底的表现。当时我骑在马上，他扛着重兵器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徒步走。队伍被完全打散时，他才退却，和拉凯②在一起。我正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好碰到他们俩，叫他们不要惊谎，说我不会丢下他们。那时候我可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以清楚地观察苏格拉底，比在波德代亚时看得更明白，因为我骑着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马，心里不很害怕；我发现首先他比拉凯镇定得多，其次，阿里斯多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潘啊，我觉得他正像你写的那样，昂首阔步，瞪着两眼③环视着敌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我双方；不管什么人都只能远远地看着他，如果有人碰他一下，准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会遭到重重的回报。因此他们两个得以安然脱险。因为这样的人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在战场上是不大有人侵犯的，被穷追的只是那些抱头鼠窜之辈。   C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8864600</wp:posOffset>
                </wp:positionH>
                <wp:positionV relativeFrom="paragraph">
                  <wp:posOffset>2819400</wp:posOffset>
                </wp:positionV>
                <wp:extent cx="609600" cy="342900"/>
                <wp:wrapNone/>
                <wp:docPr id="145" name="文本框 1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6051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221A</w:t>
                            </w:r>
                            <w:bookmarkEnd w:id="60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8pt;margin-top:222pt;width:48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6052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221A</w:t>
                      </w:r>
                      <w:bookmarkEnd w:id="6052"/>
                    </w:p>
                  </w:txbxContent>
                </v:textbox>
              </v:shape>
            </w:pict>
          </mc:Fallback>
        </mc:AlternateContent>
      </w:r>
      <w:bookmarkEnd w:id="6050"/>
    </w:p>
    <w:p>
      <w:pPr>
        <w:pageBreakBefore w:val="off"/>
        <w:tabs/>
        <w:wordWrap w:val="off"/>
        <w:spacing w:before="0" w:after="0" w:line="800" w:lineRule="atLeast"/>
        <w:ind w:left="40" w:right="540" w:firstLine="900"/>
        <w:jc w:val="both"/>
        <w:textAlignment w:val="baseline"/>
        <w:rPr>
          <w:sz w:val="38"/>
        </w:rPr>
      </w:pPr>
      <w:bookmarkStart w:name="" w:id="60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“除此以外，苏格拉底还有许多别的方面确实值得称赞。只是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在其他的活动上，同样的话完全可以用到别的人身上，而苏格拉底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这个人完全没有别人和他相似，无论是古人还是今人，这是十分惊</w:t>
      </w:r>
      <w:bookmarkEnd w:id="6053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38"/>
        </w:rPr>
      </w:pPr>
      <w:bookmarkStart w:name="" w:id="605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054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28"/>
        </w:rPr>
      </w:pPr>
      <w:bookmarkStart w:name="" w:id="605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Δηλιων，位于阿底迦边境，公元前424年雅典在此被特拜战败。</w:t>
      </w:r>
      <w:bookmarkEnd w:id="6055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8"/>
        </w:rPr>
      </w:pPr>
      <w:bookmarkStart w:name="" w:id="605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Λαχης，雅典军官。</w:t>
      </w:r>
      <w:bookmarkEnd w:id="6056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8"/>
        </w:rPr>
      </w:pPr>
      <w:bookmarkStart w:name="" w:id="605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 见阿里斯多潘所著《云》362。这个剧本里讥嘲了苏格拉底。</w:t>
      </w:r>
      <w:bookmarkEnd w:id="6057"/>
    </w:p>
    <w:p>
      <w:r>
        <w:t/>
      </w:r>
    </w:p>
    <w:p>
      <w:pPr>
        <w:sectPr>
          <w:footerReference r:id="rId756"/>
          <w:headerReference r:id="rId757" w:type="default"/>
          <w:type w:val="nextPage"/>
          <w:pgSz w:w="16000" w:h="22860"/>
          <w:pgMar w:left="1700" w:top="1620" w:right="17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860" w:right="0"/>
        <w:jc w:val="both"/>
        <w:textAlignment w:val="baseline"/>
        <w:rPr>
          <w:sz w:val="33"/>
        </w:rPr>
      </w:pPr>
      <w:bookmarkStart w:name="" w:id="6058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350  会饮篇</w:t>
      </w:r>
      <w:bookmarkEnd w:id="605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3"/>
        </w:rPr>
      </w:pPr>
      <w:bookmarkStart w:name="" w:id="605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6059"/>
    </w:p>
    <w:p>
      <w:pPr>
        <w:pageBreakBefore w:val="off"/>
        <w:tabs/>
        <w:wordWrap w:val="off"/>
        <w:spacing w:before="0" w:after="0" w:line="800" w:lineRule="atLeast"/>
        <w:ind w:left="0" w:right="0" w:firstLine="860"/>
        <w:jc w:val="both"/>
        <w:textAlignment w:val="baseline"/>
        <w:rPr>
          <w:sz w:val="41"/>
        </w:rPr>
      </w:pPr>
      <w:bookmarkStart w:name="" w:id="60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人的事。因为说起阿启娄来，可以举出步拉锡达①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等人来相比；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说起贝里革勒②来，可以举出内斯多尔③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和安德诺尔④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来相比；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还有一些别的名人，都可以用同样方式举出别的人物来相比；只有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这个人十分奇特，无论在为人还是在言论方面，都找不出任何今天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的人或古代的人来跟他相比，除非像我那样，不拿他和人比，而拿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他比西勒诺们和森林仙子们。这一点我一起头就讲过，说他的言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论活像那些造型欠雅的西勒诺们的模样。一听苏格拉底的言谈，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就觉得很可笑，所用的字眼和说话是外面包的一层皮，就像林中仙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子脸上刻得一团傻气一样。因为他说的是些驮货的驴子，是些铁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匠、鞋匠和皮匠，总是把这类话说来说去，在任何没经验、少脑筋的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222A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人听起来只能是笑柄。可是一个开通人一看，往里头一照，就立刻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发现这些话里面包含着思想，是十分圣洁的，其中充满着品德的形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象，引向最崇高的目标，有助于追求美和高尚的人进行研究。</w:t>
      </w:r>
      <w:bookmarkEnd w:id="6060"/>
    </w:p>
    <w:p>
      <w:pPr>
        <w:pageBreakBefore w:val="off"/>
        <w:tabs/>
        <w:wordWrap w:val="off"/>
        <w:spacing w:before="0" w:after="0" w:line="800" w:lineRule="atLeast"/>
        <w:ind w:left="400" w:right="140" w:firstLine="1300"/>
        <w:jc w:val="both"/>
        <w:textAlignment w:val="baseline"/>
        <w:rPr>
          <w:sz w:val="41"/>
        </w:rPr>
      </w:pPr>
      <w:bookmarkStart w:name="" w:id="60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“诸位，这就是我称赞苏格拉底的话，又是我对他的谴责，我也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夹在一起向你们说了，因为我受了委屈。他不仅使我受委屈，也这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样对待了葛劳贡的儿子卡尔弥德⑤，以及第欧格勒的儿子欧替德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谟⑥，还有许多别的人；他蒙骗他们，原来是爱他们的情人，后来不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当情人了，成了他们所爱的爱人。阿伽通啊，我首先要给你打招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呼，你不要受他的骗，要从我们吃的亏里变得聪明起来，要小心提</w:t>
      </w:r>
      <w:bookmarkEnd w:id="6061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606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62"/>
    </w:p>
    <w:p>
      <w:pPr>
        <w:pageBreakBefore w:val="off"/>
        <w:tabs/>
        <w:wordWrap w:val="off"/>
        <w:spacing w:before="220" w:after="0" w:line="380" w:lineRule="atLeast"/>
        <w:ind w:left="1380" w:right="0"/>
        <w:jc w:val="both"/>
        <w:textAlignment w:val="baseline"/>
        <w:rPr>
          <w:sz w:val="28"/>
        </w:rPr>
      </w:pPr>
      <w:bookmarkStart w:name="" w:id="606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①βpaσiδαs，斯巴达著名勇士，多次打败雅典军队。</w:t>
      </w:r>
      <w:bookmarkEnd w:id="6063"/>
    </w:p>
    <w:p>
      <w:pPr>
        <w:pageBreakBefore w:val="off"/>
        <w:tabs/>
        <w:wordWrap w:val="off"/>
        <w:spacing w:before="0" w:after="0" w:line="380" w:lineRule="atLeast"/>
        <w:ind w:left="1380" w:right="0"/>
        <w:jc w:val="both"/>
        <w:textAlignment w:val="baseline"/>
        <w:rPr>
          <w:sz w:val="28"/>
        </w:rPr>
      </w:pPr>
      <w:bookmarkStart w:name="" w:id="606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Перислт,雅典政治家,著名的民主派。</w:t>
      </w:r>
      <w:bookmarkEnd w:id="6064"/>
    </w:p>
    <w:p>
      <w:pPr>
        <w:pageBreakBefore w:val="off"/>
        <w:tabs/>
        <w:wordWrap w:val="off"/>
        <w:spacing w:before="0" w:after="0" w:line="380" w:lineRule="atLeast"/>
        <w:ind w:left="1380" w:right="0"/>
        <w:jc w:val="both"/>
        <w:textAlignment w:val="baseline"/>
        <w:rPr>
          <w:sz w:val="28"/>
        </w:rPr>
      </w:pPr>
      <w:bookmarkStart w:name="" w:id="606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N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éστωp，伊利亚特战争中希腊联军的著名谋士。</w:t>
      </w:r>
      <w:bookmarkEnd w:id="6065"/>
    </w:p>
    <w:p>
      <w:pPr>
        <w:pageBreakBefore w:val="off"/>
        <w:tabs/>
        <w:wordWrap w:val="off"/>
        <w:spacing w:before="0" w:after="0" w:line="380" w:lineRule="atLeast"/>
        <w:ind w:left="1380" w:right="0"/>
        <w:jc w:val="both"/>
        <w:textAlignment w:val="baseline"/>
        <w:rPr>
          <w:sz w:val="28"/>
        </w:rPr>
      </w:pPr>
      <w:bookmarkStart w:name="" w:id="606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④'Avtfpwp，伊利亚特战争中伊利亚特一方的著名谋士。</w:t>
      </w:r>
      <w:bookmarkEnd w:id="6066"/>
    </w:p>
    <w:p>
      <w:pPr>
        <w:pageBreakBefore w:val="off"/>
        <w:tabs/>
        <w:wordWrap w:val="off"/>
        <w:spacing w:before="0" w:after="0" w:line="360" w:lineRule="atLeast"/>
        <w:ind w:left="1380" w:right="0"/>
        <w:jc w:val="both"/>
        <w:textAlignment w:val="baseline"/>
        <w:rPr>
          <w:sz w:val="23"/>
        </w:rPr>
      </w:pPr>
      <w:bookmarkStart w:name="" w:id="6067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⑤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Xapuièps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ròu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Tλαúxumos。</w:t>
      </w:r>
      <w:bookmarkEnd w:id="6067"/>
    </w:p>
    <w:p>
      <w:pPr>
        <w:pageBreakBefore w:val="off"/>
        <w:tabs/>
        <w:wordWrap w:val="off"/>
        <w:spacing w:before="0" w:after="0" w:line="360" w:lineRule="atLeast"/>
        <w:ind w:left="1380" w:right="0"/>
        <w:jc w:val="both"/>
        <w:textAlignment w:val="baseline"/>
        <w:rPr>
          <w:sz w:val="23"/>
        </w:rPr>
      </w:pPr>
      <w:bookmarkStart w:name="" w:id="6068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⑥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Ejθ6δημos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τòu</w:t>
      </w:r>
      <w:r>
        <w:rPr>
          <w:rFonts w:ascii="宋体" w:hAnsi="宋体" w:cs="宋体" w:eastAsia="宋体"/>
          <w:sz w:val="2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>△cokλéous。</w:t>
      </w:r>
      <w:bookmarkEnd w:id="6068"/>
    </w:p>
    <w:p>
      <w:r>
        <w:t/>
      </w:r>
    </w:p>
    <w:p>
      <w:pPr>
        <w:sectPr>
          <w:footerReference r:id="rId758"/>
          <w:headerReference r:id="rId759" w:type="default"/>
          <w:type w:val="nextPage"/>
          <w:pgSz w:w="16000" w:h="22860"/>
          <w:pgMar w:left="1500" w:top="1620" w:right="15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20"/>
        <w:jc w:val="right"/>
        <w:textAlignment w:val="baseline"/>
        <w:rPr>
          <w:sz w:val="37"/>
        </w:rPr>
      </w:pPr>
      <w:bookmarkStart w:name="" w:id="6069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351</w:t>
      </w:r>
      <w:bookmarkEnd w:id="6069"/>
    </w:p>
    <w:p>
      <w:pPr>
        <w:pageBreakBefore w:val="off"/>
        <w:tabs/>
        <w:wordWrap w:val="off"/>
        <w:spacing w:before="600" w:after="0" w:line="820" w:lineRule="atLeast"/>
        <w:ind w:left="40" w:right="0"/>
        <w:jc w:val="both"/>
        <w:textAlignment w:val="baseline"/>
        <w:rPr>
          <w:sz w:val="38"/>
        </w:rPr>
      </w:pPr>
      <w:bookmarkStart w:name="" w:id="60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防，不要像谚语说的孩子们那样吃一堑才长一智。”</w:t>
      </w:r>
      <w:bookmarkEnd w:id="6070"/>
    </w:p>
    <w:p>
      <w:pPr>
        <w:pageBreakBefore w:val="off"/>
        <w:tabs/>
        <w:wordWrap w:val="off"/>
        <w:spacing w:before="0" w:after="0" w:line="820" w:lineRule="atLeast"/>
        <w:ind w:left="40" w:right="0" w:firstLine="920"/>
        <w:jc w:val="both"/>
        <w:textAlignment w:val="baseline"/>
        <w:rPr>
          <w:sz w:val="38"/>
        </w:rPr>
      </w:pPr>
      <w:bookmarkStart w:name="" w:id="60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阿尔基弼亚德说完之后，人们对他的坦率发出一阵大笑，因为 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看来他对苏格拉底还未能忘情。苏格拉底却说：“阿尔基弼亚德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啊，看来你是完全清醒的，否则你不会那样仔细地转弯抹角，来掩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盖你说这番话的本意，就是把我和阿伽通拆开，因为你认为我只该 D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爱你，阿伽通和另外一些人只能由你来爱，不能由另外一个人爱。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只是你这层意思已经掩盖不住了，你这个西勒诺和林中仙子的把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戏已经被大家识破了。亲爱的阿伽通啊，不要中他的计，要小心提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防，不让任何人离间我们俩，”————于是阿伽通说：“你说的大概是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实情，苏格拉底。我也猜到他夹到我和你中间来，是想把我们俩分 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开。他不会如愿的，我来贴着你坐着。”————苏格拉底说：“那当然。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你挨着我右边待着。”————阿尔基弼亚德说：“天哪，我怎么又遇到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这个人！他以为自己一定会处处占我的上风。我的好人儿啊，还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是让阿伽通至少待在我们俩之间吧。”————苏格拉底说：“那不行。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因为你称赞过我，而我现在必须称赞我右边的人。如果阿伽通坐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在你右边，他就应该把我重新称赞一次，而他倒是我还没有称赞的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人。就让他那样吧，请不要妒忌年轻人受到我的称赞；因为我有强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烈的愿望要颂扬他一番。”———阿伽通说：“哎呀，阿尔基弼亚德啊，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我现在绝不能原地不动，必须换个位置，好让苏格拉底颂扬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我。”———阿尔基弼亚德说：“还是老样子，只要有苏格拉底在场，别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人休想接近一个美少年。现在他又找到了一个轻松的、好像有道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理的借口，声称阿伽通必须挨着他坐！”</w:t>
      </w:r>
      <w:bookmarkEnd w:id="6071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8"/>
        </w:rPr>
      </w:pPr>
      <w:bookmarkStart w:name="" w:id="60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072"/>
    </w:p>
    <w:p>
      <w:pPr>
        <w:pageBreakBefore w:val="off"/>
        <w:tabs/>
        <w:wordWrap w:val="off"/>
        <w:spacing w:before="0" w:after="0" w:line="820" w:lineRule="atLeast"/>
        <w:ind w:left="40" w:right="500" w:firstLine="820"/>
        <w:jc w:val="both"/>
        <w:textAlignment w:val="baseline"/>
        <w:rPr>
          <w:sz w:val="38"/>
        </w:rPr>
      </w:pPr>
      <w:bookmarkStart w:name="" w:id="60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阿伽通站起身来，要坐到苏格拉底旁边。突然有一大群酒徒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来到门前，由于正好有人出去，大门开着，他们就一哄而入，坐下来</w:t>
      </w:r>
      <w:bookmarkEnd w:id="6073"/>
    </w:p>
    <w:p>
      <w:r>
        <w:t/>
      </w:r>
    </w:p>
    <w:p>
      <w:pPr>
        <w:sectPr>
          <w:footerReference r:id="rId760"/>
          <w:headerReference r:id="rId761" w:type="default"/>
          <w:type w:val="nextPage"/>
          <w:pgSz w:w="16000" w:h="22860"/>
          <w:pgMar w:left="1540" w:top="1620" w:right="15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460" w:right="0"/>
        <w:jc w:val="both"/>
        <w:textAlignment w:val="baseline"/>
        <w:rPr>
          <w:sz w:val="38"/>
        </w:rPr>
      </w:pPr>
      <w:bookmarkStart w:name="" w:id="6074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352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会饮篇</w:t>
      </w:r>
      <w:bookmarkEnd w:id="607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60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075"/>
    </w:p>
    <w:p>
      <w:pPr>
        <w:pageBreakBefore w:val="off"/>
        <w:tabs/>
        <w:wordWrap w:val="off"/>
        <w:spacing w:before="0" w:after="0" w:line="800" w:lineRule="atLeast"/>
        <w:ind w:left="460" w:right="0"/>
        <w:jc w:val="both"/>
        <w:textAlignment w:val="baseline"/>
        <w:rPr>
          <w:sz w:val="41"/>
        </w:rPr>
      </w:pPr>
      <w:bookmarkStart w:name="" w:id="6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喝酒。大家一阵喧哗，毫无秩序地彼此劝酒，喝得不可开交。</w:t>
      </w:r>
      <w:bookmarkEnd w:id="6076"/>
    </w:p>
    <w:p>
      <w:pPr>
        <w:pageBreakBefore w:val="off"/>
        <w:tabs/>
        <w:wordWrap w:val="off"/>
        <w:spacing w:before="0" w:after="0" w:line="800" w:lineRule="atLeast"/>
        <w:ind w:left="0" w:right="0" w:firstLine="1280"/>
        <w:jc w:val="both"/>
        <w:textAlignment w:val="baseline"/>
        <w:rPr>
          <w:sz w:val="41"/>
        </w:rPr>
      </w:pPr>
      <w:bookmarkStart w:name="" w:id="60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据阿里斯多兑谟说，鄂吕克锡马柯、裴卓和另外几个人走了，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他自己也躺下睡了，当时夜很长，他睡了许久。天亮鸡叫的时候他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醒了，看见别人走的走了，睡的睡了，只有阿伽通、阿里斯多潘和苏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格拉底还是醒的，用一个大杯子从左传到右喝着酒，苏格拉底和他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们俩谈论着。谈的内容阿里斯多兑谟说他记不清了，因为他不是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从头听的，而且他当时正昏昏欲睡。主要是苏格拉底要想迫使他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们承认同一个人既能写喜剧又能写悲剧，一个有才华的悲剧作家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也是喜剧作家。他们俩被迫同意这种看法，并不是真正同意，都开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始打盹了。阿里斯多潘先睡着，到天大亮的时候阿伽通也睡着了。</w:t>
      </w:r>
      <w:bookmarkEnd w:id="6077"/>
    </w:p>
    <w:p>
      <w:pPr>
        <w:pageBreakBefore w:val="off"/>
        <w:tabs/>
        <w:wordWrap w:val="off"/>
        <w:spacing w:before="0" w:after="0" w:line="800" w:lineRule="atLeast"/>
        <w:ind w:left="340" w:right="20" w:firstLine="880"/>
        <w:jc w:val="both"/>
        <w:textAlignment w:val="baseline"/>
        <w:rPr>
          <w:sz w:val="41"/>
        </w:rPr>
      </w:pPr>
      <w:bookmarkStart w:name="" w:id="60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苏格拉底在这两个人入睡之后就站起来走了，还是按照惯例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由阿里斯多兑谟陪着。他走进吕格恩①，洗了个澡，像平常一样在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那里度过了一整天，傍晚才回家休息。</w:t>
      </w:r>
      <w:bookmarkEnd w:id="607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0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07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0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08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0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08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08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0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08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0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08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0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08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086"/>
    </w:p>
    <w:p>
      <w:pPr>
        <w:pageBreakBefore w:val="off"/>
        <w:tabs/>
        <w:wordWrap w:val="off"/>
        <w:spacing w:before="0" w:after="0" w:line="800" w:lineRule="atLeast"/>
        <w:ind w:left="340" w:right="0"/>
        <w:jc w:val="both"/>
        <w:textAlignment w:val="baseline"/>
        <w:rPr>
          <w:sz w:val="41"/>
        </w:rPr>
      </w:pPr>
      <w:bookmarkStart w:name="" w:id="6087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087"/>
    </w:p>
    <w:p>
      <w:pPr>
        <w:pageBreakBefore w:val="off"/>
        <w:tabs/>
        <w:wordWrap w:val="off"/>
        <w:spacing w:before="240" w:after="0" w:line="380" w:lineRule="atLeast"/>
        <w:ind w:left="940" w:right="0"/>
        <w:jc w:val="both"/>
        <w:textAlignment w:val="baseline"/>
        <w:rPr>
          <w:sz w:val="26"/>
        </w:rPr>
      </w:pPr>
      <w:bookmarkStart w:name="" w:id="608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Δ óκειον，著名的花园，内有体育场。后来亚里士多德在此办学。</w:t>
      </w:r>
      <w:bookmarkEnd w:id="6088"/>
    </w:p>
    <w:p>
      <w:r>
        <w:t/>
      </w:r>
    </w:p>
    <w:p>
      <w:pPr>
        <w:sectPr>
          <w:footerReference r:id="rId762"/>
          <w:headerReference r:id="rId763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1600" w:after="0" w:line="1140" w:lineRule="atLeast"/>
        <w:ind w:left="0" w:right="0"/>
        <w:jc w:val="center"/>
        <w:textAlignment w:val="baseline"/>
        <w:rPr>
          <w:sz w:val="84"/>
        </w:rPr>
      </w:pPr>
      <w:bookmarkStart w:name="" w:id="6089"/>
      <w:r>
        <w:rPr>
          <w:rFonts w:ascii="宋体" w:hAnsi="宋体" w:cs="宋体" w:eastAsia="宋体"/>
          <w:sz w:val="84"/>
          <w:spacing w:val="0"/>
          <w:color w:val="000000"/>
          <w:b w:val="off"/>
          <w:i w:val="off"/>
        </w:rPr>
        <w:t>治 国 篇①</w:t>
      </w:r>
      <w:bookmarkEnd w:id="6089"/>
    </w:p>
    <w:p>
      <w:pPr>
        <w:pageBreakBefore w:val="off"/>
        <w:tabs/>
        <w:wordWrap w:val="off"/>
        <w:spacing w:before="700" w:after="0" w:line="960" w:lineRule="atLeast"/>
        <w:ind w:left="0" w:right="0"/>
        <w:jc w:val="center"/>
        <w:textAlignment w:val="baseline"/>
        <w:rPr>
          <w:sz w:val="58"/>
        </w:rPr>
      </w:pPr>
      <w:bookmarkStart w:name="" w:id="6090"/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(或：《论公正》，政治的)</w:t>
      </w:r>
      <w:bookmarkEnd w:id="6090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8"/>
        </w:rPr>
      </w:pPr>
      <w:bookmarkStart w:name="" w:id="6091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091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8"/>
        </w:rPr>
      </w:pPr>
      <w:bookmarkStart w:name="" w:id="6092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092"/>
    </w:p>
    <w:p>
      <w:pPr>
        <w:pageBreakBefore w:val="off"/>
        <w:tabs/>
        <w:wordWrap w:val="off"/>
        <w:spacing w:before="0" w:after="0" w:line="960" w:lineRule="atLeast"/>
        <w:ind w:left="820" w:right="2900"/>
        <w:jc w:val="center"/>
        <w:textAlignment w:val="baseline"/>
        <w:rPr>
          <w:sz w:val="58"/>
        </w:rPr>
      </w:pPr>
      <w:bookmarkStart w:name="" w:id="6093"/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谈话人：苏格拉底、波雷马尔柯、</w:t>
      </w:r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葛劳贡、特拉叙马柯、</w:t>
      </w:r>
      <w:r>
        <w:rPr>
          <w:rFonts w:ascii="楷体" w:hAnsi="楷体" w:cs="楷体" w:eastAsia="楷体"/>
          <w:sz w:val="58"/>
          <w:spacing w:val="0"/>
          <w:color w:val="000000"/>
          <w:b w:val="off"/>
          <w:i w:val="off"/>
        </w:rPr>
        <w:t>阿兑满多、格帕洛</w:t>
      </w:r>
      <w:bookmarkEnd w:id="6093"/>
    </w:p>
    <w:p>
      <w:pPr>
        <w:pageBreakBefore w:val="off"/>
        <w:tabs/>
        <w:wordWrap w:val="off"/>
        <w:spacing w:before="0" w:after="0" w:line="960" w:lineRule="exact"/>
        <w:ind w:left="0" w:right="0"/>
        <w:jc w:val="center"/>
        <w:textAlignment w:val="baseline"/>
        <w:rPr>
          <w:sz w:val="58"/>
        </w:rPr>
      </w:pPr>
      <w:bookmarkStart w:name="" w:id="609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6094"/>
    </w:p>
    <w:p>
      <w:pPr>
        <w:pageBreakBefore w:val="off"/>
        <w:tabs>
          <w:tab w:pos="6540" w:val="left" w:leader="none"/>
        </w:tabs>
        <w:wordWrap w:val="off"/>
        <w:spacing w:before="0" w:after="0" w:line="560" w:lineRule="atLeast"/>
        <w:ind w:left="4760" w:right="0"/>
        <w:jc w:val="both"/>
        <w:textAlignment w:val="baseline"/>
        <w:rPr>
          <w:sz w:val="27"/>
        </w:rPr>
      </w:pPr>
      <w:bookmarkStart w:name="" w:id="6095"/>
      <w:r>
        <w:rPr>
          <w:rFonts w:ascii="黑体" w:hAnsi="黑体" w:cs="黑体" w:eastAsia="黑体"/>
          <w:sz w:val="27"/>
          <w:spacing w:val="0"/>
          <w:color w:val="000000"/>
          <w:b w:val="on"/>
          <w:i w:val="off"/>
        </w:rPr>
        <w:t>卷</w:t>
      </w:r>
      <w:r>
        <w:t xml:space="preserve">	</w:t>
      </w:r>
      <w:r>
        <w:rPr>
          <w:rFonts w:ascii="黑体" w:hAnsi="黑体" w:cs="黑体" w:eastAsia="黑体"/>
          <w:sz w:val="27"/>
          <w:spacing w:val="0"/>
          <w:color w:val="000000"/>
          <w:b w:val="on"/>
          <w:i w:val="off"/>
        </w:rPr>
        <w:t>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8763000</wp:posOffset>
                </wp:positionH>
                <wp:positionV relativeFrom="paragraph">
                  <wp:posOffset>342900</wp:posOffset>
                </wp:positionV>
                <wp:extent cx="508000" cy="266700"/>
                <wp:wrapNone/>
                <wp:docPr id="146" name="文本框 1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6096"/>
                            <w:r>
                              <w:rPr>
                                <w:rFonts w:ascii="宋体" w:hAnsi="宋体" w:cs="宋体" w:eastAsia="宋体"/>
                                <w:sz w:val="2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St.Ⅱ</w:t>
                            </w:r>
                            <w:bookmarkEnd w:id="609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0pt;margin-top:27pt;width:40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right"/>
                        <w:textAlignment w:val="baseline"/>
                        <w:rPr>
                          <w:sz w:val="24"/>
                        </w:rPr>
                      </w:pPr>
                      <w:bookmarkStart w:name="" w:id="6097"/>
                      <w:r>
                        <w:rPr>
                          <w:rFonts w:ascii="宋体" w:hAnsi="宋体" w:cs="宋体" w:eastAsia="宋体"/>
                          <w:sz w:val="24"/>
                          <w:spacing w:val="0"/>
                          <w:color w:val="000000"/>
                          <w:b w:val="off"/>
                          <w:i w:val="off"/>
                        </w:rPr>
                        <w:t>St.Ⅱ</w:t>
                      </w:r>
                      <w:bookmarkEnd w:id="6097"/>
                    </w:p>
                  </w:txbxContent>
                </v:textbox>
              </v:shape>
            </w:pict>
          </mc:Fallback>
        </mc:AlternateContent>
      </w:r>
      <w:bookmarkEnd w:id="6095"/>
    </w:p>
    <w:p>
      <w:pPr>
        <w:pageBreakBefore w:val="off"/>
        <w:tabs/>
        <w:wordWrap w:val="off"/>
        <w:spacing w:before="380" w:after="0" w:line="820" w:lineRule="atLeast"/>
        <w:ind w:left="0" w:right="0" w:firstLine="860"/>
        <w:jc w:val="both"/>
        <w:textAlignment w:val="baseline"/>
        <w:rPr>
          <w:sz w:val="41"/>
        </w:rPr>
      </w:pPr>
      <w:bookmarkStart w:name="" w:id="60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昨天我跟阿里斯东的儿子葛劳贡② 一道下到贝莱坞③，去朝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拜女神④，也想同时看看赛会办得怎么样，因为这是初次举行的。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我觉得当地人办的赛会挺好，虽说未必比得上特拉革⑤ 人办的。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我们行完礼、看过赛会之后动身回城的时候，格帕洛的儿子波雷马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尔柯⑥ 远远地看到我们往家走，就叫他的小厮跑过来请我们等等 B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8890000</wp:posOffset>
                </wp:positionH>
                <wp:positionV relativeFrom="paragraph">
                  <wp:posOffset>266700</wp:posOffset>
                </wp:positionV>
                <wp:extent cx="431800" cy="266700"/>
                <wp:wrapNone/>
                <wp:docPr id="147" name="文本框 1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24"/>
                              </w:rPr>
                            </w:pPr>
                            <w:bookmarkStart w:name="" w:id="6099"/>
                            <w:r>
                              <w:rPr>
                                <w:rFonts w:ascii="宋体" w:hAnsi="宋体" w:cs="宋体" w:eastAsia="宋体"/>
                                <w:sz w:val="2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327A</w:t>
                            </w:r>
                            <w:bookmarkEnd w:id="609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0pt;margin-top:21pt;width:34pt;height:2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40" w:lineRule="atLeast"/>
                        <w:ind w:left="0" w:right="0"/>
                        <w:jc w:val="right"/>
                        <w:textAlignment w:val="baseline"/>
                        <w:rPr>
                          <w:sz w:val="24"/>
                        </w:rPr>
                      </w:pPr>
                      <w:bookmarkStart w:name="" w:id="6100"/>
                      <w:r>
                        <w:rPr>
                          <w:rFonts w:ascii="宋体" w:hAnsi="宋体" w:cs="宋体" w:eastAsia="宋体"/>
                          <w:sz w:val="24"/>
                          <w:spacing w:val="0"/>
                          <w:color w:val="000000"/>
                          <w:b w:val="off"/>
                          <w:i w:val="off"/>
                        </w:rPr>
                        <w:t>327A</w:t>
                      </w:r>
                      <w:bookmarkEnd w:id="6100"/>
                    </w:p>
                  </w:txbxContent>
                </v:textbox>
              </v:shape>
            </w:pict>
          </mc:Fallback>
        </mc:AlternateContent>
      </w:r>
      <w:bookmarkEnd w:id="6098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1"/>
        </w:rPr>
      </w:pPr>
      <w:bookmarkStart w:name="" w:id="610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10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5"/>
        </w:rPr>
      </w:pPr>
      <w:bookmarkStart w:name="" w:id="6102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6102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5"/>
        </w:rPr>
      </w:pPr>
      <w:bookmarkStart w:name="" w:id="6103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① Похстега，指国家的治理，没有理想的意思，更不指共和政体。</w:t>
      </w:r>
      <w:bookmarkEnd w:id="6103"/>
    </w:p>
    <w:p>
      <w:pPr>
        <w:pageBreakBefore w:val="off"/>
        <w:tabs/>
        <w:wordWrap w:val="off"/>
        <w:spacing w:before="0" w:after="0" w:line="340" w:lineRule="atLeast"/>
        <w:ind w:left="640" w:right="0"/>
        <w:jc w:val="both"/>
        <w:textAlignment w:val="baseline"/>
        <w:rPr>
          <w:sz w:val="25"/>
        </w:rPr>
      </w:pPr>
      <w:bookmarkStart w:name="" w:id="6104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②  Γλαúkων to0'Ap íστων,柏拉图的兄弟。</w:t>
      </w:r>
      <w:bookmarkEnd w:id="6104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5"/>
        </w:rPr>
      </w:pPr>
      <w:bookmarkStart w:name="" w:id="6105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③ Пецросебз，雅典的港口，在雅典城的西南海滨。</w:t>
      </w:r>
      <w:bookmarkEnd w:id="6105"/>
    </w:p>
    <w:p>
      <w:pPr>
        <w:pageBreakBefore w:val="off"/>
        <w:tabs/>
        <w:wordWrap w:val="off"/>
        <w:spacing w:before="0" w:after="0" w:line="340" w:lineRule="atLeast"/>
        <w:ind w:left="640" w:right="0"/>
        <w:jc w:val="both"/>
        <w:textAlignment w:val="baseline"/>
        <w:rPr>
          <w:sz w:val="25"/>
        </w:rPr>
      </w:pPr>
      <w:bookmarkStart w:name="" w:id="6106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④  Bevorts，特莱格的月亮女神，雅典人也崇奉。</w:t>
      </w:r>
      <w:bookmarkEnd w:id="6106"/>
    </w:p>
    <w:p>
      <w:pPr>
        <w:pageBreakBefore w:val="off"/>
        <w:tabs/>
        <w:wordWrap w:val="off"/>
        <w:spacing w:before="140" w:after="0" w:line="340" w:lineRule="atLeast"/>
        <w:ind w:left="640" w:right="0"/>
        <w:jc w:val="both"/>
        <w:textAlignment w:val="baseline"/>
        <w:rPr>
          <w:sz w:val="25"/>
        </w:rPr>
      </w:pPr>
      <w:bookmarkStart w:name="" w:id="6107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⑤ΘρQκη，希腊北方地区，旧译“色雷斯”。</w:t>
      </w:r>
      <w:bookmarkEnd w:id="6107"/>
    </w:p>
    <w:p>
      <w:pPr>
        <w:pageBreakBefore w:val="off"/>
        <w:tabs/>
        <w:wordWrap w:val="off"/>
        <w:spacing w:before="220" w:after="0" w:line="420" w:lineRule="atLeast"/>
        <w:ind w:left="640" w:right="0"/>
        <w:jc w:val="both"/>
        <w:textAlignment w:val="baseline"/>
        <w:rPr>
          <w:sz w:val="24"/>
        </w:rPr>
      </w:pPr>
      <w:bookmarkStart w:name="" w:id="6108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⑥   ПоλераруовоКефалоо,</w:t>
      </w:r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格帕洛的长子，公元前404年被三十人帮处死。</w:t>
      </w:r>
      <w:bookmarkEnd w:id="6108"/>
    </w:p>
    <w:p>
      <w:r>
        <w:t/>
      </w:r>
    </w:p>
    <w:p>
      <w:pPr>
        <w:sectPr>
          <w:footerReference r:id="rId764"/>
          <w:headerReference r:id="rId765" w:type="default"/>
          <w:type w:val="nextPage"/>
          <w:pgSz w:w="16000" w:h="22860"/>
          <w:pgMar w:left="1780" w:top="1820" w:right="1780" w:bottom="1820" w:header="1520" w:footer="15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6109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354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610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61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110"/>
    </w:p>
    <w:p>
      <w:pPr>
        <w:pageBreakBefore w:val="off"/>
        <w:tabs/>
        <w:wordWrap w:val="off"/>
        <w:spacing w:before="0" w:after="0" w:line="820" w:lineRule="atLeast"/>
        <w:ind w:left="140" w:right="0"/>
        <w:jc w:val="both"/>
        <w:textAlignment w:val="baseline"/>
        <w:rPr>
          <w:sz w:val="41"/>
        </w:rPr>
      </w:pPr>
      <w:bookmarkStart w:name="" w:id="61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他。小厮从后面拉着我的披风说，波雷马尔柯要你们等他一下。</w:t>
      </w:r>
      <w:bookmarkEnd w:id="6111"/>
    </w:p>
    <w:p>
      <w:pPr>
        <w:pageBreakBefore w:val="off"/>
        <w:tabs/>
        <w:wordWrap w:val="off"/>
        <w:spacing w:before="0" w:after="0" w:line="820" w:lineRule="atLeast"/>
        <w:ind w:left="140" w:right="0" w:firstLine="820"/>
        <w:jc w:val="both"/>
        <w:textAlignment w:val="baseline"/>
        <w:rPr>
          <w:sz w:val="41"/>
        </w:rPr>
      </w:pPr>
      <w:bookmarkStart w:name="" w:id="61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我转过身来问他的主子在哪里。他告诉我主子随后就到，请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等他一会儿。葛劳贡说，我们等等吧。</w:t>
      </w:r>
      <w:bookmarkEnd w:id="6112"/>
    </w:p>
    <w:p>
      <w:pPr>
        <w:pageBreakBefore w:val="off"/>
        <w:tabs/>
        <w:wordWrap w:val="off"/>
        <w:spacing w:before="0" w:after="0" w:line="820" w:lineRule="atLeast"/>
        <w:ind w:left="140" w:right="40" w:firstLine="820"/>
        <w:jc w:val="both"/>
        <w:textAlignment w:val="baseline"/>
        <w:rPr>
          <w:sz w:val="41"/>
        </w:rPr>
      </w:pPr>
      <w:bookmarkStart w:name="" w:id="6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过了一会儿波雷马尔柯赶到了，跟他一块儿还有葛劳贡的兄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弟阿兑满多①，尼基雅的儿子尼格拉多②，以及几个看过赛会回来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1066800</wp:posOffset>
                </wp:positionH>
                <wp:positionV relativeFrom="paragraph">
                  <wp:posOffset>114300</wp:posOffset>
                </wp:positionV>
                <wp:extent cx="266700" cy="368300"/>
                <wp:wrapNone/>
                <wp:docPr id="148" name="文本框 14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6114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61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4pt;margin-top:9pt;width:21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6115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6115"/>
                    </w:p>
                  </w:txbxContent>
                </v:textbox>
              </v:shape>
            </w:pict>
          </mc:Fallback>
        </mc:AlternateContent>
      </w:r>
      <w:bookmarkEnd w:id="6113"/>
    </w:p>
    <w:p>
      <w:pPr>
        <w:pageBreakBefore w:val="off"/>
        <w:tabs/>
        <w:wordWrap w:val="off"/>
        <w:spacing w:before="0" w:after="0" w:line="820" w:lineRule="atLeast"/>
        <w:ind w:left="140" w:right="40" w:firstLine="820"/>
        <w:jc w:val="both"/>
        <w:textAlignment w:val="baseline"/>
        <w:rPr>
          <w:sz w:val="41"/>
        </w:rPr>
      </w:pPr>
      <w:bookmarkStart w:name="" w:id="6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波雷马尔柯对我说：苏格拉底啊，我想你是要离开这里回城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去。</w:t>
      </w:r>
      <w:bookmarkEnd w:id="6116"/>
    </w:p>
    <w:p>
      <w:pPr>
        <w:pageBreakBefore w:val="off"/>
        <w:tabs/>
        <w:wordWrap w:val="off"/>
        <w:spacing w:before="0" w:after="0" w:line="820" w:lineRule="atLeast"/>
        <w:ind w:left="920" w:right="0" w:firstLine="40"/>
        <w:jc w:val="both"/>
        <w:textAlignment w:val="baseline"/>
        <w:rPr>
          <w:sz w:val="41"/>
        </w:rPr>
      </w:pPr>
      <w:bookmarkStart w:name="" w:id="6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我说：你猜得不错。</w:t>
      </w:r>
      <w:bookmarkEnd w:id="6117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41"/>
        </w:rPr>
      </w:pPr>
      <w:bookmarkStart w:name="" w:id="6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他说：你瞧瞧我们，有多少人？</w:t>
      </w:r>
      <w:bookmarkEnd w:id="6118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41"/>
        </w:rPr>
      </w:pPr>
      <w:bookmarkStart w:name="" w:id="6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瞧见了怎么办？</w:t>
      </w:r>
      <w:bookmarkEnd w:id="6119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41"/>
        </w:rPr>
      </w:pPr>
      <w:bookmarkStart w:name="" w:id="61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他说：你要是觉得自己人多就走，要不就留下来。</w:t>
      </w:r>
      <w:bookmarkEnd w:id="6120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41"/>
        </w:rPr>
      </w:pPr>
      <w:bookmarkStart w:name="" w:id="6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我说：就没别的路可走吗？要是我说服了你们让我走呢？</w:t>
      </w:r>
      <w:bookmarkEnd w:id="6121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41"/>
        </w:rPr>
      </w:pPr>
      <w:bookmarkStart w:name="" w:id="6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他说：我们不听你的话，你怎么说服我们？</w:t>
      </w:r>
      <w:bookmarkEnd w:id="6122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41"/>
        </w:rPr>
      </w:pPr>
      <w:bookmarkStart w:name="" w:id="61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葛劳贡说：那就没法了。</w:t>
      </w:r>
      <w:bookmarkEnd w:id="6123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41"/>
        </w:rPr>
      </w:pPr>
      <w:bookmarkStart w:name="" w:id="61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他说：你放心吧，我们不会听你的话的。</w:t>
      </w:r>
      <w:bookmarkEnd w:id="6124"/>
    </w:p>
    <w:p>
      <w:pPr>
        <w:pageBreakBefore w:val="off"/>
        <w:tabs/>
        <w:wordWrap w:val="off"/>
        <w:spacing w:before="0" w:after="0" w:line="820" w:lineRule="atLeast"/>
        <w:ind w:left="0" w:right="140" w:firstLine="820"/>
        <w:jc w:val="both"/>
        <w:textAlignment w:val="baseline"/>
        <w:rPr>
          <w:sz w:val="41"/>
        </w:rPr>
      </w:pPr>
      <w:bookmarkStart w:name="" w:id="61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阿兑满多插进来说：你们根本不知道傍晚要举行一次供奉女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神的马上火炬赛跑吗？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711200</wp:posOffset>
                </wp:positionH>
                <wp:positionV relativeFrom="paragraph">
                  <wp:posOffset>152400</wp:posOffset>
                </wp:positionV>
                <wp:extent cx="685800" cy="368300"/>
                <wp:wrapNone/>
                <wp:docPr id="149" name="文本框 14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6126"/>
                            <w:r>
                              <w:rPr>
                                <w:rFonts w:ascii="TimesNewRoman" w:hAnsi="TimesNewRoman" w:cs="TimesNewRoman" w:eastAsia="TimesNewRoman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328A</w:t>
                            </w:r>
                            <w:bookmarkEnd w:id="612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12pt;width:54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6127"/>
                      <w:r>
                        <w:rPr>
                          <w:rFonts w:ascii="TimesNewRoman" w:hAnsi="TimesNewRoman" w:cs="TimesNewRoman" w:eastAsia="TimesNewRoman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328A</w:t>
                      </w:r>
                      <w:bookmarkEnd w:id="6127"/>
                    </w:p>
                  </w:txbxContent>
                </v:textbox>
              </v:shape>
            </w:pict>
          </mc:Fallback>
        </mc:AlternateContent>
      </w:r>
      <w:bookmarkEnd w:id="6125"/>
    </w:p>
    <w:p>
      <w:pPr>
        <w:pageBreakBefore w:val="off"/>
        <w:tabs/>
        <w:wordWrap w:val="off"/>
        <w:spacing w:before="0" w:after="0" w:line="820" w:lineRule="atLeast"/>
        <w:ind w:left="0" w:right="140" w:firstLine="820"/>
        <w:jc w:val="both"/>
        <w:textAlignment w:val="baseline"/>
        <w:rPr>
          <w:sz w:val="41"/>
        </w:rPr>
      </w:pPr>
      <w:bookmarkStart w:name="" w:id="61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我说：骑在马背上？这倒是新鲜事。是不是他们骑在马背上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举着火炬依次传递着赛跑？</w:t>
      </w:r>
      <w:bookmarkEnd w:id="6128"/>
    </w:p>
    <w:p>
      <w:pPr>
        <w:pageBreakBefore w:val="off"/>
        <w:tabs/>
        <w:wordWrap w:val="off"/>
        <w:spacing w:before="0" w:after="0" w:line="820" w:lineRule="atLeast"/>
        <w:ind w:left="820" w:right="0"/>
        <w:jc w:val="both"/>
        <w:textAlignment w:val="baseline"/>
        <w:rPr>
          <w:sz w:val="41"/>
        </w:rPr>
      </w:pPr>
      <w:bookmarkStart w:name="" w:id="61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波雷马尔柯说：正是这样。此外他们还举行一次晚会，非常值</w:t>
      </w:r>
      <w:bookmarkEnd w:id="6129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41"/>
        </w:rPr>
      </w:pPr>
      <w:bookmarkStart w:name="" w:id="613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13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6"/>
        </w:rPr>
      </w:pPr>
      <w:bookmarkStart w:name="" w:id="6131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6131"/>
    </w:p>
    <w:p>
      <w:pPr>
        <w:pageBreakBefore w:val="off"/>
        <w:tabs>
          <w:tab w:pos="1360" w:val="left" w:leader="none"/>
        </w:tabs>
        <w:wordWrap w:val="off"/>
        <w:spacing w:before="0" w:after="0" w:line="360" w:lineRule="atLeast"/>
        <w:ind w:left="700" w:right="0"/>
        <w:jc w:val="both"/>
        <w:textAlignment w:val="baseline"/>
        <w:rPr>
          <w:sz w:val="26"/>
        </w:rPr>
      </w:pPr>
      <w:bookmarkStart w:name="" w:id="6132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'Αδειμαντος，柏拉图的另外一个兄弟。</w:t>
      </w:r>
      <w:bookmarkEnd w:id="6132"/>
    </w:p>
    <w:p>
      <w:pPr>
        <w:pageBreakBefore w:val="off"/>
        <w:tabs/>
        <w:wordWrap w:val="off"/>
        <w:spacing w:before="0" w:after="0" w:line="360" w:lineRule="atLeast"/>
        <w:ind w:left="0" w:right="220" w:firstLine="700"/>
        <w:jc w:val="both"/>
        <w:textAlignment w:val="baseline"/>
        <w:rPr>
          <w:sz w:val="26"/>
        </w:rPr>
      </w:pPr>
      <w:bookmarkStart w:name="" w:id="613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Nuejìpatos ò Nucíou，雅典将领尼基雅之子，公元前404年与波雷马尔柯一同遇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难。</w:t>
      </w:r>
      <w:bookmarkEnd w:id="6133"/>
    </w:p>
    <w:p>
      <w:r>
        <w:t/>
      </w:r>
    </w:p>
    <w:p>
      <w:pPr>
        <w:sectPr>
          <w:footerReference r:id="rId766"/>
          <w:headerReference r:id="rId767" w:type="default"/>
          <w:type w:val="nextPage"/>
          <w:pgSz w:w="16000" w:h="22860"/>
          <w:pgMar w:left="1900" w:top="1700" w:right="190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420"/>
        <w:jc w:val="right"/>
        <w:textAlignment w:val="baseline"/>
        <w:rPr>
          <w:sz w:val="34"/>
        </w:rPr>
      </w:pPr>
      <w:bookmarkStart w:name="" w:id="6134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柏拉图对话集  355</w:t>
      </w:r>
      <w:bookmarkEnd w:id="6134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4"/>
        </w:rPr>
      </w:pPr>
      <w:bookmarkStart w:name="" w:id="61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6135"/>
    </w:p>
    <w:p>
      <w:pPr>
        <w:pageBreakBefore w:val="off"/>
        <w:tabs/>
        <w:wordWrap w:val="off"/>
        <w:spacing w:before="0" w:after="0" w:line="800" w:lineRule="atLeast"/>
        <w:ind w:left="0" w:right="420"/>
        <w:jc w:val="both"/>
        <w:textAlignment w:val="baseline"/>
        <w:rPr>
          <w:sz w:val="41"/>
        </w:rPr>
      </w:pPr>
      <w:bookmarkStart w:name="" w:id="61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得一看。我们吃完晚饭出来走走，到处看看，在那里可以见到很多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年轻人，跟他们聊一聊。留下吧，不要做别的事了。</w:t>
      </w:r>
      <w:bookmarkEnd w:id="6136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1"/>
        </w:rPr>
      </w:pPr>
      <w:bookmarkStart w:name="" w:id="61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于是葛劳贡说：看来我们得留下了。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-393700</wp:posOffset>
                </wp:positionV>
                <wp:extent cx="406400" cy="546100"/>
                <wp:wrapNone/>
                <wp:docPr id="150" name="文本框 15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6138"/>
                            <w:r>
                              <w:rPr>
                                <w:rFonts w:ascii="宋体" w:hAnsi="宋体" w:cs="宋体" w:eastAsia="宋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61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31pt;width:32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6139"/>
                      <w:r>
                        <w:rPr>
                          <w:rFonts w:ascii="宋体" w:hAnsi="宋体" w:cs="宋体" w:eastAsia="宋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6139"/>
                    </w:p>
                  </w:txbxContent>
                </v:textbox>
              </v:shape>
            </w:pict>
          </mc:Fallback>
        </mc:AlternateContent>
      </w:r>
      <w:bookmarkEnd w:id="6137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1"/>
        </w:rPr>
      </w:pPr>
      <w:bookmarkStart w:name="" w:id="61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我说：既然你那么想，就这样吧。</w:t>
      </w:r>
      <w:bookmarkEnd w:id="614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61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6141"/>
    </w:p>
    <w:p>
      <w:pPr>
        <w:pageBreakBefore w:val="off"/>
        <w:tabs/>
        <w:wordWrap w:val="off"/>
        <w:spacing w:before="0" w:after="0" w:line="800" w:lineRule="atLeast"/>
        <w:ind w:left="0" w:right="0" w:firstLine="880"/>
        <w:jc w:val="both"/>
        <w:textAlignment w:val="baseline"/>
        <w:rPr>
          <w:sz w:val="41"/>
        </w:rPr>
      </w:pPr>
      <w:bookmarkStart w:name="" w:id="61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于是我们一同走到了波雷马尔柯的家，在那里见到了波雷马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尔柯的两个兄弟吕西雅① 和欧替德谟②，以及卡尔格洞的特拉叙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马柯③、巴雅尼亚的卡尔曼蒂德④、阿里斯多纽谟的儿子格雷多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捧⑤，还有波雷马尔柯的父亲格帕洛⑥，他显得很老，我已经很久没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见到他了。他坐在一张带垫子的椅子上，头戴花环，因为刚祭过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神。我们挨着他坐下，那里摆着一圈椅子。</w:t>
      </w:r>
      <w:bookmarkEnd w:id="6142"/>
    </w:p>
    <w:p>
      <w:pPr>
        <w:pageBreakBefore w:val="off"/>
        <w:tabs/>
        <w:wordWrap w:val="off"/>
        <w:spacing w:before="0" w:after="0" w:line="800" w:lineRule="atLeast"/>
        <w:ind w:left="0" w:right="480" w:firstLine="880"/>
        <w:jc w:val="both"/>
        <w:textAlignment w:val="baseline"/>
        <w:rPr>
          <w:sz w:val="41"/>
        </w:rPr>
      </w:pPr>
      <w:bookmarkStart w:name="" w:id="61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格帕洛一看见我，就跟我打招呼，他说：苏格拉底啊，你可不常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到贝莱坞来看我们了。你该来哟。要是我还有力气，还能轻松地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进城走走，你就用不着来了，我们会去看你的。可是现在你该常常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光临了。你知道，那些来自肉体的欢乐越从我身上消失，交谈的愉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快就越在我身上增长。请不要让我失望，和这些年轻人到这里来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交游，作好朋友的切磋琢磨吧。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901700</wp:posOffset>
                </wp:positionV>
                <wp:extent cx="406400" cy="546100"/>
                <wp:wrapNone/>
                <wp:docPr id="151" name="文本框 15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6144"/>
                            <w:r>
                              <w:rPr>
                                <w:rFonts w:ascii="宋体" w:hAnsi="宋体" w:cs="宋体" w:eastAsia="宋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614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71pt;width:32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right"/>
                        <w:textAlignment w:val="baseline"/>
                        <w:rPr>
                          <w:sz w:val="57"/>
                        </w:rPr>
                      </w:pPr>
                      <w:bookmarkStart w:name="" w:id="6145"/>
                      <w:r>
                        <w:rPr>
                          <w:rFonts w:ascii="宋体" w:hAnsi="宋体" w:cs="宋体" w:eastAsia="宋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6145"/>
                    </w:p>
                  </w:txbxContent>
                </v:textbox>
              </v:shape>
            </w:pict>
          </mc:Fallback>
        </mc:AlternateContent>
      </w:r>
      <w:bookmarkEnd w:id="6143"/>
    </w:p>
    <w:p>
      <w:pPr>
        <w:pageBreakBefore w:val="off"/>
        <w:tabs/>
        <w:wordWrap w:val="off"/>
        <w:spacing w:before="0" w:after="0" w:line="800" w:lineRule="atLeast"/>
        <w:ind w:left="0" w:right="500" w:firstLine="880"/>
        <w:jc w:val="both"/>
        <w:textAlignment w:val="baseline"/>
        <w:rPr>
          <w:sz w:val="41"/>
        </w:rPr>
      </w:pPr>
      <w:bookmarkStart w:name="" w:id="61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我说：格帕洛啊，我也很喜欢跟老年人谈话。因为我认为他们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已经走过了一段漫长的人生道路，这条路我们大概也要走，应当向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8788400</wp:posOffset>
                </wp:positionH>
                <wp:positionV relativeFrom="paragraph">
                  <wp:posOffset>-127000</wp:posOffset>
                </wp:positionV>
                <wp:extent cx="406400" cy="546100"/>
                <wp:wrapNone/>
                <wp:docPr id="152" name="文本框 15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6147"/>
                            <w:r>
                              <w:rPr>
                                <w:rFonts w:ascii="宋体" w:hAnsi="宋体" w:cs="宋体" w:eastAsia="宋体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614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2pt;margin-top:-10pt;width:32pt;height:4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80" w:lineRule="atLeast"/>
                        <w:ind w:left="0" w:right="0"/>
                        <w:jc w:val="right"/>
                        <w:textAlignment w:val="baseline"/>
                        <w:rPr>
                          <w:sz w:val="57"/>
                        </w:rPr>
                      </w:pPr>
                      <w:bookmarkStart w:name="" w:id="6148"/>
                      <w:r>
                        <w:rPr>
                          <w:rFonts w:ascii="宋体" w:hAnsi="宋体" w:cs="宋体" w:eastAsia="宋体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6148"/>
                    </w:p>
                  </w:txbxContent>
                </v:textbox>
              </v:shape>
            </w:pict>
          </mc:Fallback>
        </mc:AlternateContent>
      </w:r>
      <w:bookmarkEnd w:id="6146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61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14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5"/>
        </w:rPr>
      </w:pPr>
      <w:bookmarkStart w:name="" w:id="6150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6150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5"/>
        </w:rPr>
      </w:pPr>
      <w:bookmarkStart w:name="" w:id="6151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①Auoias,后来著名的演说家。</w:t>
      </w:r>
      <w:bookmarkEnd w:id="6151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0"/>
        </w:rPr>
      </w:pPr>
      <w:bookmarkStart w:name="" w:id="6152"/>
      <w:r>
        <w:rPr>
          <w:rFonts w:ascii="仿宋" w:hAnsi="仿宋" w:cs="仿宋" w:eastAsia="仿宋"/>
          <w:sz w:val="20"/>
          <w:spacing w:val="0"/>
          <w:color w:val="000000"/>
          <w:b w:val="off"/>
          <w:i w:val="off"/>
        </w:rPr>
        <w:t>②  Eóθóồημos。</w:t>
      </w:r>
      <w:bookmarkEnd w:id="6152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5"/>
        </w:rPr>
      </w:pPr>
      <w:bookmarkStart w:name="" w:id="6153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 Bpacrúpaxàos ' o Xaλxηδóxxos,修辞学家、智者。卡尔格洞在希腊东北部。</w:t>
      </w:r>
      <w:bookmarkEnd w:id="6153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5"/>
        </w:rPr>
      </w:pPr>
      <w:bookmarkStart w:name="" w:id="6154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④  Xapuavt íδrs'o IIαιανοο,以后是演说家伊索格拉底的学生。</w:t>
      </w:r>
      <w:bookmarkEnd w:id="6154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5"/>
        </w:rPr>
      </w:pPr>
      <w:bookmarkStart w:name="" w:id="6155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⑤  Kλесторшь’Арогтоиброо,卡尔曼蒂德的追随者。</w:t>
      </w:r>
      <w:bookmarkEnd w:id="6155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5"/>
        </w:rPr>
      </w:pPr>
      <w:bookmarkStart w:name="" w:id="6156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⑥  Kéφαλο，叙拉古人，来雅典居住了很多年，很有钱，也很有名。</w:t>
      </w:r>
      <w:bookmarkEnd w:id="6156"/>
    </w:p>
    <w:p>
      <w:r>
        <w:t/>
      </w:r>
    </w:p>
    <w:p>
      <w:pPr>
        <w:sectPr>
          <w:footerReference r:id="rId768"/>
          <w:headerReference r:id="rId769" w:type="default"/>
          <w:type w:val="nextPage"/>
          <w:pgSz w:w="16000" w:h="22860"/>
          <w:pgMar w:left="1760" w:top="1580" w:right="17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5"/>
        </w:rPr>
      </w:pPr>
      <w:bookmarkStart w:name="" w:id="6157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356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615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5"/>
        </w:rPr>
      </w:pPr>
      <w:bookmarkStart w:name="" w:id="61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158"/>
    </w:p>
    <w:p>
      <w:pPr>
        <w:pageBreakBefore w:val="off"/>
        <w:tabs/>
        <w:wordWrap w:val="off"/>
        <w:spacing w:before="0" w:after="0" w:line="740" w:lineRule="atLeast"/>
        <w:ind w:left="840" w:right="20"/>
        <w:jc w:val="both"/>
        <w:textAlignment w:val="baseline"/>
        <w:rPr>
          <w:sz w:val="41"/>
        </w:rPr>
      </w:pPr>
      <w:bookmarkStart w:name="" w:id="61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走过的人讨教它是崎岖的还是平坦的，所以我也很想听听你的看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法。你已经跨进了诗人们所谓的“老境”，是觉得活得难受呢，还是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怎么样？</w:t>
      </w:r>
      <w:bookmarkEnd w:id="6159"/>
    </w:p>
    <w:p>
      <w:pPr>
        <w:pageBreakBefore w:val="off"/>
        <w:tabs>
          <w:tab w:pos="174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616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329A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他说：苏格拉底啊，老实说，我很乐意把我的真心话告诉你。</w:t>
      </w:r>
      <w:bookmarkEnd w:id="6160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61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我们这些个岁数差不多的人常常走到一块儿，就像古话说的那样，</w:t>
      </w:r>
      <w:bookmarkEnd w:id="6161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61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物以类聚。碰头的时候多数人总是抱怨，怀念年轻时候的种种欢</w:t>
      </w:r>
      <w:bookmarkEnd w:id="6162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61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乐，感叹当年谈情说爱、花天酒地之类的大好事统统成了过眼烟</w:t>
      </w:r>
      <w:bookmarkEnd w:id="6163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61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云，认为从前的生活是幸福的，现在的日子简直不是味儿。有的人</w:t>
      </w:r>
      <w:bookmarkEnd w:id="6164"/>
    </w:p>
    <w:p>
      <w:pPr>
        <w:pageBreakBefore w:val="off"/>
        <w:tabs/>
        <w:wordWrap w:val="off"/>
        <w:spacing w:before="0" w:after="0" w:line="740" w:lineRule="atLeast"/>
        <w:ind w:left="420" w:right="0"/>
        <w:jc w:val="both"/>
        <w:textAlignment w:val="baseline"/>
        <w:rPr>
          <w:sz w:val="41"/>
        </w:rPr>
      </w:pPr>
      <w:bookmarkStart w:name="" w:id="61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埋怨自己老来受到亲近的人疏远，因而认为年老是遭遇种种苦恼</w:t>
      </w:r>
      <w:bookmarkEnd w:id="6165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61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的原因。我可不这么看，认为他们完全没有抓住苦恼的真正原因，</w:t>
      </w:r>
      <w:bookmarkEnd w:id="6166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61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你想，如果是年老造成了苦恼，那它就该在我以及一切与我同样老</w:t>
      </w:r>
      <w:bookmarkEnd w:id="6167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61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的人身上造成同样的效果，可是实际上我却遇到过很多人有完全</w:t>
      </w:r>
      <w:bookmarkEnd w:id="6168"/>
    </w:p>
    <w:p>
      <w:pPr>
        <w:pageBreakBefore w:val="off"/>
        <w:tabs/>
        <w:wordWrap w:val="off"/>
        <w:spacing w:before="0" w:after="0" w:line="740" w:lineRule="atLeast"/>
        <w:ind w:left="420" w:right="40" w:firstLine="60"/>
        <w:jc w:val="both"/>
        <w:textAlignment w:val="baseline"/>
        <w:rPr>
          <w:sz w:val="41"/>
        </w:rPr>
      </w:pPr>
      <w:bookmarkStart w:name="" w:id="61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不同的感觉。比方说，我就记得有人问诗人索坡格勒①是不是还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能享受女色的欢乐，他说：“别提啦，我托天之福，已经摆脱了这种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事情，就像脱离一个残暴疯狂的主子一样，不受约束了。”这话我当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时认为说得很对，今天仍旧觉得有理，因为一个人到老年摆脱了这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类欲望就得到很大的安宁。人们发现在欲望的暴力减弱、欲火熄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灭的时候，自己就像索坡格勒说的那样，脱离了一群凶恶的主子的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羁绊。至于上面说的那些人的烦恼，以及他们所抱怨那种亲人的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冷遇，并不是由于他们老了的缘故，苏格拉底啊，其唯一的原因是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人的性格。如果心平气和，老年是可以安度的；如果性情与此相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反，苏格拉底啊，青春也照样很难安度。</w:t>
      </w:r>
      <w:bookmarkEnd w:id="6169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41"/>
        </w:rPr>
      </w:pPr>
      <w:bookmarkStart w:name="" w:id="61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我听了他这番话心里很佩服，想听他再谈下去，就用话激他作</w:t>
      </w:r>
      <w:bookmarkEnd w:id="6170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41"/>
        </w:rPr>
      </w:pPr>
      <w:bookmarkStart w:name="" w:id="617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171"/>
    </w:p>
    <w:p>
      <w:pPr>
        <w:pageBreakBefore w:val="off"/>
        <w:tabs/>
        <w:wordWrap w:val="off"/>
        <w:spacing w:before="240" w:after="0" w:line="340" w:lineRule="atLeast"/>
        <w:ind w:left="1380" w:right="0"/>
        <w:jc w:val="both"/>
        <w:textAlignment w:val="baseline"/>
        <w:rPr>
          <w:sz w:val="25"/>
        </w:rPr>
      </w:pPr>
      <w:bookmarkStart w:name="" w:id="6172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 Σοφωληφ，著名的悲剧作家。</w:t>
      </w:r>
      <w:bookmarkEnd w:id="6172"/>
    </w:p>
    <w:p>
      <w:r>
        <w:t/>
      </w:r>
    </w:p>
    <w:p>
      <w:pPr>
        <w:sectPr>
          <w:footerReference r:id="rId770"/>
          <w:headerReference r:id="rId771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860"/>
        <w:jc w:val="right"/>
        <w:textAlignment w:val="baseline"/>
        <w:rPr>
          <w:sz w:val="32"/>
        </w:rPr>
      </w:pPr>
      <w:bookmarkStart w:name="" w:id="6173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柏拉图对话集  357</w:t>
      </w:r>
      <w:bookmarkEnd w:id="617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2"/>
        </w:rPr>
      </w:pPr>
      <w:bookmarkStart w:name="" w:id="617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6174"/>
    </w:p>
    <w:p>
      <w:pPr>
        <w:pageBreakBefore w:val="off"/>
        <w:tabs/>
        <w:wordWrap w:val="off"/>
        <w:spacing w:before="0" w:after="0" w:line="800" w:lineRule="atLeast"/>
        <w:ind w:left="20" w:right="420"/>
        <w:jc w:val="both"/>
        <w:textAlignment w:val="baseline"/>
        <w:rPr>
          <w:sz w:val="41"/>
        </w:rPr>
      </w:pPr>
      <w:bookmarkStart w:name="" w:id="61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进一步发挥。我说：格帕洛啊，我想你这样说多数人是不会同意E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的，他们认为你之所以把年老不看成包袱，并不是由于你的性格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好，而是因为你很有钱。他们说有了钱就可以得到很多的安慰。</w:t>
      </w:r>
      <w:bookmarkEnd w:id="6175"/>
    </w:p>
    <w:p>
      <w:pPr>
        <w:pageBreakBefore w:val="off"/>
        <w:tabs/>
        <w:wordWrap w:val="off"/>
        <w:spacing w:before="0" w:after="0" w:line="800" w:lineRule="atLeast"/>
        <w:ind w:left="20" w:right="0" w:firstLine="880"/>
        <w:jc w:val="both"/>
        <w:textAlignment w:val="baseline"/>
        <w:rPr>
          <w:sz w:val="41"/>
        </w:rPr>
      </w:pPr>
      <w:bookmarkStart w:name="" w:id="61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他说：你说得对。他们不信我的话；他们说的也有点道理，但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是道理并不够充分，没有他们自己想的那么多。你知道腾弥斯多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格勒① 回答那个塞里坡② 人的话吧?那人蓄意中伤腾弥斯多格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勒，对他说：“你出名并不是由于你有本事，而是由于你是雅典人。”330A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腾弥斯多格勒回答道：“我如果是塞里坡人，当然不会出名，可是你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即便生在雅典，也不会出名的。”这话也可以拿来对那些既不富有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又恨年老的人说。因为一个明白人固然不容易同时容忍贫困和年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老，一个不明智的人老来纵然富有也不会过得恬静舒坦。</w:t>
      </w:r>
      <w:bookmarkEnd w:id="6176"/>
    </w:p>
    <w:p>
      <w:pPr>
        <w:pageBreakBefore w:val="off"/>
        <w:tabs/>
        <w:wordWrap w:val="off"/>
        <w:spacing w:before="0" w:after="0" w:line="800" w:lineRule="atLeast"/>
        <w:ind w:left="20" w:right="980" w:firstLine="880"/>
        <w:jc w:val="both"/>
        <w:textAlignment w:val="baseline"/>
        <w:rPr>
          <w:sz w:val="41"/>
        </w:rPr>
      </w:pPr>
      <w:bookmarkStart w:name="" w:id="6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我说：格帕洛啊，你那么大的家当多半是祖传的，还是你自己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赚下的?</w:t>
      </w:r>
      <w:bookmarkEnd w:id="6177"/>
    </w:p>
    <w:p>
      <w:pPr>
        <w:pageBreakBefore w:val="off"/>
        <w:tabs/>
        <w:wordWrap w:val="off"/>
        <w:spacing w:before="0" w:after="0" w:line="800" w:lineRule="atLeast"/>
        <w:ind w:left="20" w:right="520" w:firstLine="880"/>
        <w:jc w:val="both"/>
        <w:textAlignment w:val="baseline"/>
        <w:rPr>
          <w:sz w:val="41"/>
        </w:rPr>
      </w:pPr>
      <w:bookmarkStart w:name="" w:id="61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你说自己赚的吗，苏格拉底?我在赚钱方面介于我的祖父和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父亲之间。我的与我同名的祖父继承了一份和我现在那么多的财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产，又使它变大了若干倍；我的父亲吕萨尼雅③ 却使它变得比现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在少。我自己传给子孙的只要不少于我所继承的，还多一点，我就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心满意足了。</w:t>
      </w:r>
      <w:bookmarkEnd w:id="6178"/>
    </w:p>
    <w:p>
      <w:pPr>
        <w:pageBreakBefore w:val="off"/>
        <w:tabs/>
        <w:wordWrap w:val="off"/>
        <w:spacing w:before="0" w:after="0" w:line="800" w:lineRule="atLeast"/>
        <w:ind w:left="20" w:right="540" w:firstLine="880"/>
        <w:jc w:val="both"/>
        <w:textAlignment w:val="baseline"/>
        <w:rPr>
          <w:sz w:val="41"/>
        </w:rPr>
      </w:pPr>
      <w:bookmarkStart w:name="" w:id="61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我说：我这样问你，是因为你看来不是个贪财之辈。不亲手赚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钱的人大抵不贪财；赚钱的人才比别人更加爱钱。他们对赚来的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钱有特殊感情，就像诗人对自己的文章、父母对自己的子女一样，</w:t>
      </w:r>
      <w:bookmarkEnd w:id="6179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41"/>
        </w:rPr>
      </w:pPr>
      <w:bookmarkStart w:name="" w:id="618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180"/>
    </w:p>
    <w:p>
      <w:pPr>
        <w:pageBreakBefore w:val="off"/>
        <w:tabs/>
        <w:wordWrap w:val="off"/>
        <w:spacing w:before="24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618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①ΘεμcrtoκλF,民主派政治家。</w:t>
      </w:r>
      <w:bookmarkEnd w:id="6181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618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∑epíφcos,爱琴海中居格拉德群岛(Kurcàáδεs)的一个小岛。</w:t>
      </w:r>
      <w:bookmarkEnd w:id="6182"/>
    </w:p>
    <w:p>
      <w:pPr>
        <w:pageBreakBefore w:val="off"/>
        <w:tabs/>
        <w:wordWrap w:val="off"/>
        <w:spacing w:before="0" w:after="0" w:line="340" w:lineRule="atLeast"/>
        <w:ind w:left="580" w:right="0"/>
        <w:jc w:val="both"/>
        <w:textAlignment w:val="baseline"/>
        <w:rPr>
          <w:sz w:val="25"/>
        </w:rPr>
      </w:pPr>
      <w:bookmarkStart w:name="" w:id="6183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③  λuaavias。</w:t>
      </w:r>
      <w:bookmarkEnd w:id="6183"/>
    </w:p>
    <w:p>
      <w:r>
        <w:t/>
      </w:r>
    </w:p>
    <w:p>
      <w:pPr>
        <w:sectPr>
          <w:footerReference r:id="rId772"/>
          <w:headerReference r:id="rId773" w:type="default"/>
          <w:type w:val="nextPage"/>
          <w:pgSz w:w="16000" w:h="22860"/>
          <w:pgMar w:left="1500" w:top="1660" w:right="15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960" w:right="0"/>
        <w:jc w:val="both"/>
        <w:textAlignment w:val="baseline"/>
        <w:rPr>
          <w:sz w:val="35"/>
        </w:rPr>
      </w:pPr>
      <w:bookmarkStart w:name="" w:id="6184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358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6184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61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185"/>
    </w:p>
    <w:p>
      <w:pPr>
        <w:pageBreakBefore w:val="off"/>
        <w:tabs/>
        <w:wordWrap w:val="off"/>
        <w:spacing w:before="0" w:after="0" w:line="760" w:lineRule="atLeast"/>
        <w:ind w:left="960" w:right="0"/>
        <w:jc w:val="both"/>
        <w:textAlignment w:val="baseline"/>
        <w:rPr>
          <w:sz w:val="38"/>
        </w:rPr>
      </w:pPr>
      <w:bookmarkStart w:name="" w:id="61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情有独钟。他们和别人一样因为钱有用而重视钱，更因为这是自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己的所有物而爱之如命。所以这种人是很难处的，他们眼睛里只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有钱，没有别的。</w:t>
      </w:r>
      <w:bookmarkEnd w:id="6186"/>
    </w:p>
    <w:p>
      <w:pPr>
        <w:pageBreakBefore w:val="off"/>
        <w:tabs/>
        <w:wordWrap w:val="off"/>
        <w:spacing w:before="0" w:after="0" w:line="760" w:lineRule="atLeast"/>
        <w:ind w:left="1800" w:right="0"/>
        <w:jc w:val="both"/>
        <w:textAlignment w:val="baseline"/>
        <w:rPr>
          <w:sz w:val="38"/>
        </w:rPr>
      </w:pPr>
      <w:bookmarkStart w:name="" w:id="61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他说：你说得对。</w:t>
      </w:r>
      <w:bookmarkEnd w:id="6187"/>
    </w:p>
    <w:p>
      <w:pPr>
        <w:pageBreakBefore w:val="off"/>
        <w:tabs/>
        <w:wordWrap w:val="off"/>
        <w:spacing w:before="0" w:after="0" w:line="760" w:lineRule="atLeast"/>
        <w:ind w:left="940" w:right="0" w:hanging="360"/>
        <w:jc w:val="both"/>
        <w:textAlignment w:val="baseline"/>
        <w:rPr>
          <w:sz w:val="38"/>
        </w:rPr>
      </w:pPr>
      <w:bookmarkStart w:name="" w:id="618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我说：很好。不过我还要问你，依你看来，你的万贯家财，给你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带来的最大的好处是什么？</w:t>
      </w:r>
      <w:bookmarkEnd w:id="6188"/>
    </w:p>
    <w:p>
      <w:pPr>
        <w:pageBreakBefore w:val="off"/>
        <w:tabs/>
        <w:wordWrap w:val="off"/>
        <w:spacing w:before="0" w:after="0" w:line="760" w:lineRule="atLeast"/>
        <w:ind w:left="0" w:right="40" w:firstLine="1800"/>
        <w:jc w:val="both"/>
        <w:textAlignment w:val="baseline"/>
        <w:rPr>
          <w:sz w:val="38"/>
        </w:rPr>
      </w:pPr>
      <w:bookmarkStart w:name="" w:id="61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他说：我刚才说的话许多人是不会相信的。可是你知道，苏格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拉底，一个人想到自己不久就要死的时候，是会发生一种以前从来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没有的恐惧和忧虑的。那些阴曹地府的故事，说今生作恶会在阴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间遭到报应之类，他过去常常听到，总是付之一笑，这时候却意识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到这也许是真的。这种想法的产生大概是由于他年老体衰，也说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不定是由于他离这些事情近了，看得更清楚了。因此他战战兢兢，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心怀疑虑，回想自己是不是在什么场合害过什么人。如果发现自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己一辈子造的孽不少，会常常像小孩似的在梦中惊醒，吓得直筛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331A 麓，以为噩运就要临头。如果这个人问心无愧，一点坏事都没做，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那就始终伴随着美好的希望，从小到老，都像宾达若①说的那样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好好地活着。苏格拉底啊，一个活得公正而圣洁的人是像诗里描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绘的那样极为安详的：</w:t>
      </w:r>
      <w:bookmarkEnd w:id="6189"/>
    </w:p>
    <w:p>
      <w:pPr>
        <w:pageBreakBefore w:val="off"/>
        <w:tabs/>
        <w:wordWrap w:val="off"/>
        <w:spacing w:before="0" w:after="0" w:line="760" w:lineRule="atLeast"/>
        <w:ind w:left="2520" w:right="0"/>
        <w:jc w:val="both"/>
        <w:textAlignment w:val="baseline"/>
        <w:rPr>
          <w:sz w:val="38"/>
        </w:rPr>
      </w:pPr>
      <w:bookmarkStart w:name="" w:id="61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甜蜜的希望伴他把心抚慰，</w:t>
      </w:r>
      <w:bookmarkEnd w:id="6190"/>
    </w:p>
    <w:p>
      <w:pPr>
        <w:pageBreakBefore w:val="off"/>
        <w:tabs/>
        <w:wordWrap w:val="off"/>
        <w:spacing w:before="0" w:after="0" w:line="760" w:lineRule="atLeast"/>
        <w:ind w:left="2520" w:right="0"/>
        <w:jc w:val="both"/>
        <w:textAlignment w:val="baseline"/>
        <w:rPr>
          <w:sz w:val="38"/>
        </w:rPr>
      </w:pPr>
      <w:bookmarkStart w:name="" w:id="61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用乳汁滋养他的垂暮之年；</w:t>
      </w:r>
      <w:bookmarkEnd w:id="6191"/>
    </w:p>
    <w:p>
      <w:pPr>
        <w:pageBreakBefore w:val="off"/>
        <w:tabs/>
        <w:wordWrap w:val="off"/>
        <w:spacing w:before="0" w:after="0" w:line="760" w:lineRule="atLeast"/>
        <w:ind w:left="2520" w:right="0"/>
        <w:jc w:val="both"/>
        <w:textAlignment w:val="baseline"/>
        <w:rPr>
          <w:sz w:val="38"/>
        </w:rPr>
      </w:pPr>
      <w:bookmarkStart w:name="" w:id="61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任凭那世间人心潮澎湃，</w:t>
      </w:r>
      <w:bookmarkEnd w:id="6192"/>
    </w:p>
    <w:p>
      <w:pPr>
        <w:pageBreakBefore w:val="off"/>
        <w:tabs/>
        <w:wordWrap w:val="off"/>
        <w:spacing w:before="0" w:after="0" w:line="760" w:lineRule="atLeast"/>
        <w:ind w:left="2520" w:right="0"/>
        <w:jc w:val="both"/>
        <w:textAlignment w:val="baseline"/>
        <w:rPr>
          <w:sz w:val="38"/>
        </w:rPr>
      </w:pPr>
      <w:bookmarkStart w:name="" w:id="61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管教他巍然不动保平安。</w:t>
      </w:r>
      <w:bookmarkEnd w:id="6193"/>
    </w:p>
    <w:p>
      <w:pPr>
        <w:pageBreakBefore w:val="off"/>
        <w:tabs/>
        <w:wordWrap w:val="off"/>
        <w:spacing w:before="0" w:after="0" w:line="760" w:lineRule="atLeast"/>
        <w:ind w:left="800" w:right="200" w:hanging="420"/>
        <w:jc w:val="both"/>
        <w:textAlignment w:val="baseline"/>
        <w:rPr>
          <w:sz w:val="38"/>
        </w:rPr>
      </w:pPr>
      <w:bookmarkStart w:name="" w:id="61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这话说得很对，真了不起。我觉得富有的好处主要就在这方面，虽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194"/>
    </w:p>
    <w:p>
      <w:pPr>
        <w:pageBreakBefore w:val="off"/>
        <w:tabs/>
        <w:wordWrap w:val="off"/>
        <w:spacing w:before="300" w:after="0" w:line="540" w:lineRule="atLeast"/>
        <w:ind w:left="1380" w:right="0"/>
        <w:jc w:val="both"/>
        <w:textAlignment w:val="baseline"/>
        <w:rPr>
          <w:sz w:val="28"/>
        </w:rPr>
      </w:pPr>
      <w:bookmarkStart w:name="" w:id="619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Π ὁδαρο(公元前522—前442)，最著名的抒情诗人。</w:t>
      </w:r>
      <w:bookmarkEnd w:id="6195"/>
    </w:p>
    <w:p>
      <w:r>
        <w:t/>
      </w:r>
    </w:p>
    <w:p>
      <w:pPr>
        <w:sectPr>
          <w:footerReference r:id="rId774"/>
          <w:headerReference r:id="rId775" w:type="default"/>
          <w:type w:val="nextPage"/>
          <w:pgSz w:w="16000" w:h="22860"/>
          <w:pgMar w:left="1520" w:top="1640" w:right="15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80"/>
        <w:jc w:val="right"/>
        <w:textAlignment w:val="baseline"/>
        <w:rPr>
          <w:sz w:val="37"/>
        </w:rPr>
      </w:pPr>
      <w:bookmarkStart w:name="" w:id="619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359</w:t>
      </w:r>
      <w:bookmarkEnd w:id="6196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61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197"/>
    </w:p>
    <w:p>
      <w:pPr>
        <w:pageBreakBefore w:val="off"/>
        <w:tabs/>
        <w:wordWrap w:val="off"/>
        <w:spacing w:before="0" w:after="0" w:line="760" w:lineRule="atLeast"/>
        <w:ind w:left="20" w:right="400"/>
        <w:jc w:val="both"/>
        <w:textAlignment w:val="baseline"/>
        <w:rPr>
          <w:sz w:val="38"/>
        </w:rPr>
      </w:pPr>
      <w:bookmarkStart w:name="" w:id="61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不是人人如此，至少明白道理的人是这样的。有了钱就不用昧着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心亏待别人，或者欠下对神灵的供奉，欠人的债不还，因而心惊胆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战了。有钱虽然还有其他的很多好处，我看逐个比较起来，苏格拉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底啊，这并不是最小的；对于明理的人来说，这是最大的好处。</w:t>
      </w:r>
      <w:bookmarkEnd w:id="6198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38"/>
        </w:rPr>
      </w:pPr>
      <w:bookmarkStart w:name="" w:id="61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我说：你说得好极了，格帕洛。可是拿公正这件事来说，我们 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能不能无条件地说这就是说老实话，就是欠人东西就要还呢？这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样做不是有时候公正，有时候不公正吗？我以为是这样的。人家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会说，如果有朋友在头脑正常的时候把武器托付给一个人，后来发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了疯要他归还武器，那是不能还的；在这种情况下交还武器，或者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说出全部真情，是不对的。</w:t>
      </w:r>
      <w:bookmarkEnd w:id="6199"/>
    </w:p>
    <w:p>
      <w:pPr>
        <w:pageBreakBefore w:val="off"/>
        <w:tabs>
          <w:tab w:pos="12180" w:val="left" w:leader="none"/>
        </w:tabs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62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他说：你说得对。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</w:t>
      </w:r>
      <w:bookmarkEnd w:id="620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8"/>
        </w:rPr>
      </w:pPr>
      <w:bookmarkStart w:name="" w:id="62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那么说，讲老实话和拿东西照还并不是对公正的确切描述。</w:t>
      </w:r>
      <w:bookmarkEnd w:id="6201"/>
    </w:p>
    <w:p>
      <w:pPr>
        <w:pageBreakBefore w:val="off"/>
        <w:tabs/>
        <w:wordWrap w:val="off"/>
        <w:spacing w:before="0" w:after="0" w:line="760" w:lineRule="atLeast"/>
        <w:ind w:left="20" w:right="480" w:firstLine="820"/>
        <w:jc w:val="both"/>
        <w:textAlignment w:val="baseline"/>
        <w:rPr>
          <w:sz w:val="38"/>
        </w:rPr>
      </w:pPr>
      <w:bookmarkStart w:name="" w:id="62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波雷马尔柯插进来说：苏格拉底啊，要是西谟尼德①的话可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信的话，这种说话就确切了。</w:t>
      </w:r>
      <w:bookmarkEnd w:id="6202"/>
    </w:p>
    <w:p>
      <w:pPr>
        <w:pageBreakBefore w:val="off"/>
        <w:tabs/>
        <w:wordWrap w:val="off"/>
        <w:spacing w:before="0" w:after="0" w:line="760" w:lineRule="atLeast"/>
        <w:ind w:left="20" w:right="500" w:firstLine="820"/>
        <w:jc w:val="both"/>
        <w:textAlignment w:val="baseline"/>
        <w:rPr>
          <w:sz w:val="38"/>
        </w:rPr>
      </w:pPr>
      <w:bookmarkStart w:name="" w:id="62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格帕洛说：你接着谈吧，我让位给你了，现在到了我去上供的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时候了。</w:t>
      </w:r>
      <w:bookmarkEnd w:id="620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8"/>
        </w:rPr>
      </w:pPr>
      <w:bookmarkStart w:name="" w:id="62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我说：是波雷马尔柯接替你吗？</w:t>
      </w:r>
      <w:bookmarkEnd w:id="620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8"/>
        </w:rPr>
      </w:pPr>
      <w:bookmarkStart w:name="" w:id="62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格帕洛微笑着说：那当然。于是他跑去上供了。</w:t>
      </w:r>
      <w:bookmarkEnd w:id="620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8"/>
        </w:rPr>
      </w:pPr>
      <w:bookmarkStart w:name="" w:id="62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206"/>
    </w:p>
    <w:p>
      <w:pPr>
        <w:pageBreakBefore w:val="off"/>
        <w:tabs/>
        <w:wordWrap w:val="off"/>
        <w:spacing w:before="0" w:after="0" w:line="760" w:lineRule="atLeast"/>
        <w:ind w:left="20" w:right="60" w:firstLine="820"/>
        <w:jc w:val="both"/>
        <w:textAlignment w:val="baseline"/>
        <w:rPr>
          <w:sz w:val="38"/>
        </w:rPr>
      </w:pPr>
      <w:bookmarkStart w:name="" w:id="62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我说：你这位接着发言的，请告诉我，你认为西谟尼德说得对 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的那句关于公正的话是怎么说的？</w:t>
      </w:r>
      <w:bookmarkEnd w:id="620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8"/>
        </w:rPr>
      </w:pPr>
      <w:bookmarkStart w:name="" w:id="62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他说欠什么还什么就是公正的。我认为这话说得对。</w:t>
      </w:r>
      <w:bookmarkEnd w:id="6208"/>
    </w:p>
    <w:p>
      <w:pPr>
        <w:pageBreakBefore w:val="off"/>
        <w:tabs/>
        <w:wordWrap w:val="off"/>
        <w:spacing w:before="0" w:after="0" w:line="760" w:lineRule="atLeast"/>
        <w:ind w:left="20" w:right="560" w:firstLine="820"/>
        <w:jc w:val="both"/>
        <w:textAlignment w:val="baseline"/>
        <w:rPr>
          <w:sz w:val="38"/>
        </w:rPr>
      </w:pPr>
      <w:bookmarkStart w:name="" w:id="62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我说：当然，西谟尼德是一位智慧的、贤明的人，我们很难对他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209"/>
    </w:p>
    <w:p>
      <w:pPr>
        <w:pageBreakBefore w:val="off"/>
        <w:tabs/>
        <w:wordWrap w:val="off"/>
        <w:spacing w:before="280" w:after="0" w:line="440" w:lineRule="atLeast"/>
        <w:ind w:left="560" w:right="0"/>
        <w:jc w:val="both"/>
        <w:textAlignment w:val="baseline"/>
        <w:rPr>
          <w:sz w:val="27"/>
        </w:rPr>
      </w:pPr>
      <w:bookmarkStart w:name="" w:id="621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Σμωνiδρ，格奥人，约公元前556—前468，抒情诗人。</w:t>
      </w:r>
      <w:bookmarkEnd w:id="6210"/>
    </w:p>
    <w:p>
      <w:r>
        <w:t/>
      </w:r>
    </w:p>
    <w:p>
      <w:pPr>
        <w:sectPr>
          <w:footerReference r:id="rId776"/>
          <w:headerReference r:id="rId777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>
          <w:tab w:pos="2040" w:val="left" w:leader="none"/>
        </w:tabs>
        <w:wordWrap w:val="off"/>
        <w:spacing w:before="0" w:after="0" w:line="580" w:lineRule="atLeast"/>
        <w:ind w:left="900" w:right="0"/>
        <w:jc w:val="both"/>
        <w:textAlignment w:val="baseline"/>
        <w:rPr>
          <w:sz w:val="43"/>
        </w:rPr>
      </w:pPr>
      <w:bookmarkStart w:name="" w:id="6211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360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治国篇</w:t>
      </w:r>
      <w:bookmarkEnd w:id="6211"/>
    </w:p>
    <w:p>
      <w:pPr>
        <w:pageBreakBefore w:val="off"/>
        <w:tabs/>
        <w:wordWrap w:val="off"/>
        <w:spacing w:before="380" w:after="0" w:line="800" w:lineRule="atLeast"/>
        <w:ind w:left="0" w:right="0" w:firstLine="820"/>
        <w:jc w:val="both"/>
        <w:textAlignment w:val="baseline"/>
        <w:rPr>
          <w:sz w:val="41"/>
        </w:rPr>
      </w:pPr>
      <w:bookmarkStart w:name="" w:id="62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表示不信任；可是他说的那句话到底是什么意思，波雷马尔柯啊，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你也许懂，我却不明白。因为他说的显然不是我们刚才说的那个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意思，并不是指有人把一样不知什么东西寄在一个人那里，发了疯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332A之后要求人家把那件东西还给他，虽说拿着别人寄放的东西确实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是欠账。是吗？</w:t>
      </w:r>
      <w:bookmarkEnd w:id="6212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是啊。</w:t>
      </w:r>
      <w:bookmarkEnd w:id="6213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一个人发了疯，就无论如何不该把东西还给他吗？</w:t>
      </w:r>
      <w:bookmarkEnd w:id="6214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他说：对的。</w:t>
      </w:r>
      <w:bookmarkEnd w:id="6215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那就是说，西谟尼德所说的归还所欠，是指另外一个意思。</w:t>
      </w:r>
      <w:bookmarkEnd w:id="6216"/>
    </w:p>
    <w:p>
      <w:pPr>
        <w:pageBreakBefore w:val="off"/>
        <w:tabs/>
        <w:wordWrap w:val="off"/>
        <w:spacing w:before="0" w:after="0" w:line="800" w:lineRule="atLeast"/>
        <w:ind w:left="820" w:right="60" w:firstLine="840"/>
        <w:jc w:val="both"/>
        <w:textAlignment w:val="baseline"/>
        <w:rPr>
          <w:sz w:val="41"/>
        </w:rPr>
      </w:pPr>
      <w:bookmarkStart w:name="" w:id="62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他说：毫无问题是另外一个意思。他认为朋友对朋友要做好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事，不能做有害的事情。</w:t>
      </w:r>
      <w:bookmarkEnd w:id="6217"/>
    </w:p>
    <w:p>
      <w:pPr>
        <w:pageBreakBefore w:val="off"/>
        <w:tabs/>
        <w:wordWrap w:val="off"/>
        <w:spacing w:before="0" w:after="0" w:line="800" w:lineRule="atLeast"/>
        <w:ind w:left="420" w:right="80" w:firstLine="1240"/>
        <w:jc w:val="both"/>
        <w:textAlignment w:val="baseline"/>
        <w:rPr>
          <w:sz w:val="41"/>
        </w:rPr>
      </w:pPr>
      <w:bookmarkStart w:name="" w:id="62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我说：我懂了。如果借钱的和还钱的是朋友，可是把钱还他对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B他不利，那样做就不算还了债。你说西谟尼德是不是这个意思呢？</w:t>
      </w:r>
      <w:bookmarkEnd w:id="6218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当然是。</w:t>
      </w:r>
      <w:bookmarkEnd w:id="6219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怎么？一个人该不该把欠敌人的东西还给他呢？</w:t>
      </w:r>
      <w:bookmarkEnd w:id="6220"/>
    </w:p>
    <w:p>
      <w:pPr>
        <w:pageBreakBefore w:val="off"/>
        <w:tabs/>
        <w:wordWrap w:val="off"/>
        <w:spacing w:before="0" w:after="0" w:line="800" w:lineRule="atLeast"/>
        <w:ind w:left="820" w:right="80" w:firstLine="840"/>
        <w:jc w:val="both"/>
        <w:textAlignment w:val="baseline"/>
        <w:rPr>
          <w:sz w:val="41"/>
        </w:rPr>
      </w:pPr>
      <w:bookmarkStart w:name="" w:id="62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他说：当然应该把所欠的东西还给他；可是我想，一个人欠敌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人的，真正说来，是适于给对方的东西，这就是某种坏事。</w:t>
      </w:r>
      <w:bookmarkEnd w:id="6221"/>
    </w:p>
    <w:p>
      <w:pPr>
        <w:pageBreakBefore w:val="off"/>
        <w:tabs/>
        <w:wordWrap w:val="off"/>
        <w:spacing w:before="0" w:after="0" w:line="800" w:lineRule="atLeast"/>
        <w:ind w:left="820" w:right="120" w:firstLine="840"/>
        <w:jc w:val="both"/>
        <w:textAlignment w:val="baseline"/>
        <w:rPr>
          <w:sz w:val="41"/>
        </w:rPr>
      </w:pPr>
      <w:bookmarkStart w:name="" w:id="62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我说：这样看来，西谟尼德说的公正，是带着诗意的。他的本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意是指把适于某人的东西还给某人就是公正的，他就把这称为还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1257300</wp:posOffset>
                </wp:positionH>
                <wp:positionV relativeFrom="paragraph">
                  <wp:posOffset>76200</wp:posOffset>
                </wp:positionV>
                <wp:extent cx="431800" cy="571500"/>
                <wp:wrapNone/>
                <wp:docPr id="153" name="文本框 15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6223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622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9pt;margin-top:6pt;width:34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6224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6224"/>
                    </w:p>
                  </w:txbxContent>
                </v:textbox>
              </v:shape>
            </w:pict>
          </mc:Fallback>
        </mc:AlternateContent>
      </w:r>
      <w:bookmarkEnd w:id="6222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他说：那你觉得怎么样？</w:t>
      </w:r>
      <w:bookmarkEnd w:id="6225"/>
    </w:p>
    <w:p>
      <w:pPr>
        <w:pageBreakBefore w:val="off"/>
        <w:tabs/>
        <w:wordWrap w:val="off"/>
        <w:spacing w:before="0" w:after="0" w:line="800" w:lineRule="atLeast"/>
        <w:ind w:left="820" w:right="180" w:firstLine="840"/>
        <w:jc w:val="both"/>
        <w:textAlignment w:val="baseline"/>
        <w:rPr>
          <w:sz w:val="41"/>
        </w:rPr>
      </w:pPr>
      <w:bookmarkStart w:name="" w:id="62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我说：天哪，如果有人问他：西谟尼德啊，医术提供的适当的、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合宜的东西是什么，提供给谁呢？你认为他会怎么回答？</w:t>
      </w:r>
      <w:bookmarkEnd w:id="6226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他说：显然是把药品、食物和饮料提供给身体。</w:t>
      </w:r>
      <w:bookmarkEnd w:id="6227"/>
    </w:p>
    <w:p>
      <w:pPr>
        <w:pageBreakBefore w:val="off"/>
        <w:tabs/>
        <w:wordWrap w:val="off"/>
        <w:spacing w:before="0" w:after="0" w:line="800" w:lineRule="atLeast"/>
        <w:ind w:left="1660" w:right="0"/>
        <w:jc w:val="both"/>
        <w:textAlignment w:val="baseline"/>
        <w:rPr>
          <w:sz w:val="41"/>
        </w:rPr>
      </w:pPr>
      <w:bookmarkStart w:name="" w:id="62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烹调术是把适当的、合宜的东西提供给什么呢？</w:t>
      </w:r>
      <w:bookmarkEnd w:id="6228"/>
    </w:p>
    <w:p>
      <w:r>
        <w:t/>
      </w:r>
    </w:p>
    <w:p>
      <w:pPr>
        <w:sectPr>
          <w:footerReference r:id="rId778"/>
          <w:headerReference r:id="rId779" w:type="default"/>
          <w:type w:val="nextPage"/>
          <w:pgSz w:w="16000" w:h="22860"/>
          <w:pgMar w:left="1540" w:top="1620" w:right="15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780"/>
        <w:jc w:val="right"/>
        <w:textAlignment w:val="baseline"/>
        <w:rPr>
          <w:sz w:val="34"/>
        </w:rPr>
      </w:pPr>
      <w:bookmarkStart w:name="" w:id="622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柏拉图对话集  361</w:t>
      </w:r>
      <w:bookmarkEnd w:id="6229"/>
    </w:p>
    <w:p>
      <w:pPr>
        <w:pageBreakBefore w:val="off"/>
        <w:tabs>
          <w:tab w:pos="12160" w:val="left" w:leader="none"/>
        </w:tabs>
        <w:wordWrap w:val="off"/>
        <w:spacing w:before="52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2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把美味提供给菜肴。</w:t>
      </w:r>
      <w:r>
        <w:t xml:space="preserve">	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</w:t>
      </w:r>
      <w:bookmarkEnd w:id="623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那么，公正该把什么合适的东西提供给什么人呢？</w:t>
      </w:r>
      <w:bookmarkEnd w:id="6231"/>
    </w:p>
    <w:p>
      <w:pPr>
        <w:pageBreakBefore w:val="off"/>
        <w:tabs/>
        <w:wordWrap w:val="off"/>
        <w:spacing w:before="0" w:after="0" w:line="720" w:lineRule="atLeast"/>
        <w:ind w:left="0" w:right="760" w:firstLine="820"/>
        <w:jc w:val="both"/>
        <w:textAlignment w:val="baseline"/>
        <w:rPr>
          <w:sz w:val="39"/>
        </w:rPr>
      </w:pPr>
      <w:bookmarkStart w:name="" w:id="62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他说：苏格拉底啊，比照着上面的话来说，公正就该是把有利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的和有害的事给予朋友和敌人。</w:t>
      </w:r>
      <w:bookmarkEnd w:id="6232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那他就是说，公正就是对朋友做好事，对敌人做坏事。</w:t>
      </w:r>
      <w:bookmarkEnd w:id="6233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我是这样想的。</w:t>
      </w:r>
      <w:bookmarkEnd w:id="6234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人们生病的时候，谁最能使朋友得到好处，使敌人遭到祸害？</w:t>
      </w:r>
      <w:bookmarkEnd w:id="6235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医生。</w:t>
      </w:r>
      <w:bookmarkEnd w:id="6236"/>
    </w:p>
    <w:p>
      <w:pPr>
        <w:pageBreakBefore w:val="off"/>
        <w:tabs>
          <w:tab w:pos="12140" w:val="left" w:leader="none"/>
        </w:tabs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在海上遇到危险的时候，谁最能做到这样？</w:t>
      </w:r>
      <w:r>
        <w:t xml:space="preserve">	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E</w:t>
      </w:r>
      <w:bookmarkEnd w:id="6237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舵手。</w:t>
      </w:r>
      <w:bookmarkEnd w:id="6238"/>
    </w:p>
    <w:p>
      <w:pPr>
        <w:pageBreakBefore w:val="off"/>
        <w:tabs/>
        <w:wordWrap w:val="off"/>
        <w:spacing w:before="0" w:after="0" w:line="720" w:lineRule="atLeast"/>
        <w:ind w:left="0" w:right="780" w:firstLine="820"/>
        <w:jc w:val="both"/>
        <w:textAlignment w:val="baseline"/>
        <w:rPr>
          <w:sz w:val="39"/>
        </w:rPr>
      </w:pPr>
      <w:bookmarkStart w:name="" w:id="62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公正的人呢？在什么行动中，在为了什么目的的时候，他最能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使朋友得益，使敌人遭殃？</w:t>
      </w:r>
      <w:bookmarkEnd w:id="6239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我想是在作战的行动中，在结成同盟的时候。</w:t>
      </w:r>
      <w:bookmarkEnd w:id="624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很好。在不生病的时候，亲爱的波雷马尔柯啊，医生就没用了。</w:t>
      </w:r>
      <w:bookmarkEnd w:id="6241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对了。</w:t>
      </w:r>
      <w:bookmarkEnd w:id="6242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在不航海的时候，舵手就没用了。</w:t>
      </w:r>
      <w:bookmarkEnd w:id="6243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6244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那么说，在不打仗的时节，公正的人也就没用了。是吗？</w:t>
      </w:r>
      <w:bookmarkEnd w:id="6245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我想不是这样。</w:t>
      </w:r>
      <w:bookmarkEnd w:id="6246"/>
    </w:p>
    <w:p>
      <w:pPr>
        <w:pageBreakBefore w:val="off"/>
        <w:tabs>
          <w:tab w:pos="12080" w:val="left" w:leader="none"/>
        </w:tabs>
        <w:wordWrap w:val="off"/>
        <w:spacing w:before="0" w:after="0" w:line="720" w:lineRule="atLeast"/>
        <w:ind w:left="800" w:right="0"/>
        <w:jc w:val="both"/>
        <w:textAlignment w:val="baseline"/>
        <w:rPr>
          <w:sz w:val="39"/>
        </w:rPr>
      </w:pPr>
      <w:bookmarkStart w:name="" w:id="62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那么说，就是公正在平时也有用。是吗？</w:t>
      </w:r>
      <w:r>
        <w:t xml:space="preserve">	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333A</w:t>
      </w:r>
      <w:bookmarkEnd w:id="6247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有用。</w:t>
      </w:r>
      <w:bookmarkEnd w:id="6248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种地也有用。是不是？</w:t>
      </w:r>
      <w:bookmarkEnd w:id="6249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625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为了收庄稼。是吗？</w:t>
      </w:r>
      <w:bookmarkEnd w:id="6251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2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6252"/>
    </w:p>
    <w:p>
      <w:r>
        <w:t/>
      </w:r>
    </w:p>
    <w:p>
      <w:pPr>
        <w:sectPr>
          <w:footerReference r:id="rId780"/>
          <w:headerReference r:id="rId781" w:type="default"/>
          <w:type w:val="nextPage"/>
          <w:pgSz w:w="16000" w:h="22860"/>
          <w:pgMar w:left="1600" w:top="1640" w:right="16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6253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362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625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625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25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做鞋也有用吗？</w:t>
      </w:r>
      <w:bookmarkEnd w:id="625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6256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为了得到鞋子。我想你会这么说的，是吗？</w:t>
      </w:r>
      <w:bookmarkEnd w:id="625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那当然。</w:t>
      </w:r>
      <w:bookmarkEnd w:id="6258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39"/>
        </w:rPr>
      </w:pPr>
      <w:bookmarkStart w:name="" w:id="62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至于公正，你跟我说说，在平时它能满足什么需要，达到什么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目的，因而有用呢？</w:t>
      </w:r>
      <w:bookmarkEnd w:id="625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它有利于合作，苏格拉底。</w:t>
      </w:r>
      <w:bookmarkEnd w:id="626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你所谓合作，是指合伙，还是指别的事情？</w:t>
      </w:r>
      <w:bookmarkEnd w:id="626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当然是指合伙。</w:t>
      </w:r>
      <w:bookmarkEnd w:id="6262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 下棋的时候，良好的、有益的伙伴是公正的人还是棋手？</w:t>
      </w:r>
      <w:bookmarkEnd w:id="626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是棋手。</w:t>
      </w:r>
      <w:bookmarkEnd w:id="626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在盖房的事情上，公正的人是不是比瓦匠更好、更有用的伙伴？</w:t>
      </w:r>
      <w:bookmarkEnd w:id="626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正好相反。</w:t>
      </w:r>
      <w:bookmarkEnd w:id="6266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39"/>
        </w:rPr>
      </w:pPr>
      <w:bookmarkStart w:name="" w:id="62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既然在奏乐的时候琴师是比公正的人更好的伙伴，那么在哪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种合作的事情上公正的人比琴师更好呢？</w:t>
      </w:r>
      <w:bookmarkEnd w:id="626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我想是在财务方面。</w:t>
      </w:r>
      <w:bookmarkEnd w:id="6268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39"/>
        </w:rPr>
      </w:pPr>
      <w:bookmarkStart w:name="" w:id="62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 可是，波雷马尔柯啊，要把用钱的事情除外，例如买卖马匹的事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情就是如此。因为我想，在这种事情上还是以伯乐为好，对不对？</w:t>
      </w:r>
      <w:bookmarkEnd w:id="626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看来是这样。</w:t>
      </w:r>
      <w:bookmarkEnd w:id="627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在买船的事情上，就以造船的和驾船的师傅为好。</w:t>
      </w:r>
      <w:bookmarkEnd w:id="627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那是自然的。</w:t>
      </w:r>
      <w:bookmarkEnd w:id="6272"/>
    </w:p>
    <w:p>
      <w:pPr>
        <w:pageBreakBefore w:val="off"/>
        <w:tabs/>
        <w:wordWrap w:val="off"/>
        <w:spacing w:before="0" w:after="0" w:line="720" w:lineRule="atLeast"/>
        <w:ind w:left="20" w:right="60" w:firstLine="840"/>
        <w:jc w:val="both"/>
        <w:textAlignment w:val="baseline"/>
        <w:rPr>
          <w:sz w:val="39"/>
        </w:rPr>
      </w:pPr>
      <w:bookmarkStart w:name="" w:id="62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那么在哪种财务合作的情况下，公正的人要比其他的人更有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益呢？</w:t>
      </w:r>
      <w:bookmarkEnd w:id="627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在保管钱财力求妥善的时候，苏格拉底。</w:t>
      </w:r>
      <w:bookmarkEnd w:id="627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9"/>
        </w:rPr>
      </w:pPr>
      <w:bookmarkStart w:name="" w:id="62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你的意思是说，在根本不想用钱，只想把钱存起来的时候吗？</w:t>
      </w:r>
      <w:bookmarkEnd w:id="6275"/>
    </w:p>
    <w:p>
      <w:r>
        <w:t/>
      </w:r>
    </w:p>
    <w:p>
      <w:pPr>
        <w:sectPr>
          <w:footerReference r:id="rId782"/>
          <w:headerReference r:id="rId783" w:type="default"/>
          <w:type w:val="nextPage"/>
          <w:pgSz w:w="16000" w:h="22860"/>
          <w:pgMar w:left="1960" w:top="1640" w:right="19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40"/>
        <w:jc w:val="right"/>
        <w:textAlignment w:val="baseline"/>
        <w:rPr>
          <w:sz w:val="35"/>
        </w:rPr>
      </w:pPr>
      <w:bookmarkStart w:name="" w:id="627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363</w:t>
      </w:r>
      <w:bookmarkEnd w:id="6276"/>
    </w:p>
    <w:p>
      <w:pPr>
        <w:pageBreakBefore w:val="off"/>
        <w:tabs/>
        <w:wordWrap w:val="off"/>
        <w:spacing w:before="58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当然是这样。</w:t>
      </w:r>
      <w:bookmarkEnd w:id="627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那样说来，金钱无用的时候，就是公正有用的时候吗？</w:t>
      </w:r>
      <w:bookmarkEnd w:id="6278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差不多。</w:t>
      </w:r>
      <w:bookmarkEnd w:id="6279"/>
    </w:p>
    <w:p>
      <w:pPr>
        <w:pageBreakBefore w:val="off"/>
        <w:tabs/>
        <w:wordWrap w:val="off"/>
        <w:spacing w:before="0" w:after="0" w:line="720" w:lineRule="atLeast"/>
        <w:ind w:left="20" w:right="820" w:firstLine="820"/>
        <w:jc w:val="both"/>
        <w:textAlignment w:val="baseline"/>
        <w:rPr>
          <w:sz w:val="40"/>
        </w:rPr>
      </w:pPr>
      <w:bookmarkStart w:name="" w:id="62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人们把修枝刀收起来的时候，公正是有用的，于公有用，于私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也有用；可是在使用修枝刀的时候，有用的却是花匠活了。</w:t>
      </w:r>
      <w:bookmarkEnd w:id="6280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看来是这样。</w:t>
      </w:r>
      <w:bookmarkEnd w:id="6281"/>
    </w:p>
    <w:p>
      <w:pPr>
        <w:pageBreakBefore w:val="off"/>
        <w:tabs/>
        <w:wordWrap w:val="off"/>
        <w:spacing w:before="0" w:after="0" w:line="720" w:lineRule="atLeast"/>
        <w:ind w:left="20" w:right="820" w:firstLine="820"/>
        <w:jc w:val="both"/>
        <w:textAlignment w:val="baseline"/>
        <w:rPr>
          <w:sz w:val="40"/>
        </w:rPr>
      </w:pPr>
      <w:bookmarkStart w:name="" w:id="62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对于盾和琴你也会这样说：如果盾和琴收起来不用，公正就是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有用的；如果要用它们，有用的就是武术和琴艺了。是不是？</w:t>
      </w:r>
      <w:bookmarkEnd w:id="6282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必然是这样。</w:t>
      </w:r>
      <w:bookmarkEnd w:id="6283"/>
    </w:p>
    <w:p>
      <w:pPr>
        <w:pageBreakBefore w:val="off"/>
        <w:tabs/>
        <w:wordWrap w:val="off"/>
        <w:spacing w:before="0" w:after="0" w:line="720" w:lineRule="atLeast"/>
        <w:ind w:left="20" w:right="820" w:firstLine="820"/>
        <w:jc w:val="both"/>
        <w:textAlignment w:val="baseline"/>
        <w:rPr>
          <w:sz w:val="40"/>
        </w:rPr>
      </w:pPr>
      <w:bookmarkStart w:name="" w:id="62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从所有的其他事情看，都是某件事有用公正就无用，某件事无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用公正就有用。是不是？</w:t>
      </w:r>
      <w:bookmarkEnd w:id="628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差不多。</w:t>
      </w:r>
      <w:bookmarkEnd w:id="6285"/>
    </w:p>
    <w:p>
      <w:pPr>
        <w:pageBreakBefore w:val="off"/>
        <w:tabs/>
        <w:wordWrap w:val="off"/>
        <w:spacing w:before="0" w:after="0" w:line="720" w:lineRule="atLeast"/>
        <w:ind w:left="20" w:right="380" w:firstLine="820"/>
        <w:jc w:val="both"/>
        <w:textAlignment w:val="baseline"/>
        <w:rPr>
          <w:sz w:val="40"/>
        </w:rPr>
      </w:pPr>
      <w:bookmarkStart w:name="" w:id="62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这样看来，朋友，公正就没有什么了不起了，如果它只是相对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于无用的东西而有用的话。我们注意这一点吧。在战斗、拳击之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类活动中，最善于攻击的不是也最善于防守吗？</w:t>
      </w:r>
      <w:bookmarkEnd w:id="6286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当然。</w:t>
      </w:r>
      <w:bookmarkEnd w:id="628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最善于预防或避免生病的人就是最善于使人得病的吗？</w:t>
      </w:r>
      <w:bookmarkEnd w:id="6288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我想是这样的。</w:t>
      </w:r>
      <w:bookmarkEnd w:id="6289"/>
    </w:p>
    <w:p>
      <w:pPr>
        <w:pageBreakBefore w:val="off"/>
        <w:tabs/>
        <w:wordWrap w:val="off"/>
        <w:spacing w:before="0" w:after="0" w:line="720" w:lineRule="atLeast"/>
        <w:ind w:left="880" w:right="0" w:hanging="40"/>
        <w:jc w:val="both"/>
        <w:textAlignment w:val="baseline"/>
        <w:rPr>
          <w:sz w:val="40"/>
        </w:rPr>
      </w:pPr>
      <w:bookmarkStart w:name="" w:id="62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在战斗中，防卫阵地的好手也是善于偷袭强固敌阵的人吗？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334A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当然。</w:t>
      </w:r>
      <w:bookmarkEnd w:id="6290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能够很好地守护的人也是能够很好地盗窃的人吗？</w:t>
      </w:r>
      <w:bookmarkEnd w:id="6291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看来是的。</w:t>
      </w:r>
      <w:bookmarkEnd w:id="6292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这样看来，公正的人既善于保管金钱，也善于窃取金钱喽。</w:t>
      </w:r>
      <w:bookmarkEnd w:id="629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他说：是这个理。</w:t>
      </w:r>
      <w:bookmarkEnd w:id="629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2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这么说，我们心目中的正人君子竟然是一个惯窃，这话你大概</w:t>
      </w:r>
      <w:bookmarkEnd w:id="6295"/>
    </w:p>
    <w:p>
      <w:r>
        <w:t/>
      </w:r>
    </w:p>
    <w:p>
      <w:pPr>
        <w:sectPr>
          <w:footerReference r:id="rId784"/>
          <w:headerReference r:id="rId785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500" w:right="0"/>
        <w:jc w:val="both"/>
        <w:textAlignment w:val="baseline"/>
        <w:rPr>
          <w:sz w:val="35"/>
        </w:rPr>
      </w:pPr>
      <w:bookmarkStart w:name="" w:id="6296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364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629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62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297"/>
    </w:p>
    <w:p>
      <w:pPr>
        <w:pageBreakBefore w:val="off"/>
        <w:tabs/>
        <w:wordWrap w:val="off"/>
        <w:spacing w:before="0" w:after="0" w:line="720" w:lineRule="atLeast"/>
        <w:ind w:left="100" w:right="0" w:firstLine="400"/>
        <w:jc w:val="both"/>
        <w:textAlignment w:val="baseline"/>
        <w:rPr>
          <w:sz w:val="39"/>
        </w:rPr>
      </w:pPr>
      <w:bookmarkStart w:name="" w:id="62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是从荷马那里学来的，因为荷马称赞鄂狄叟的外祖父奥多吕各①，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B说他在装腔作势、吃里扒外方面是个人间圣手。所以足下和荷马、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西谟尼德一样以为公正是一种盗窃，虽然这盗窃是为了给朋友谋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利、使敌人不利的。你说的不是这个意思吗？</w:t>
      </w:r>
      <w:bookmarkEnd w:id="6298"/>
    </w:p>
    <w:p>
      <w:pPr>
        <w:pageBreakBefore w:val="off"/>
        <w:tabs/>
        <w:wordWrap w:val="off"/>
        <w:spacing w:before="0" w:after="0" w:line="720" w:lineRule="atLeast"/>
        <w:ind w:left="540" w:right="20" w:firstLine="760"/>
        <w:jc w:val="both"/>
        <w:textAlignment w:val="baseline"/>
        <w:rPr>
          <w:sz w:val="39"/>
        </w:rPr>
      </w:pPr>
      <w:bookmarkStart w:name="" w:id="62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他说：天哪，不是这个意思。我简直不知道自己说的是什么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了。但是我始终认为公正是给朋友谋利、使敌人不利的。</w:t>
      </w:r>
      <w:bookmarkEnd w:id="6299"/>
    </w:p>
    <w:p>
      <w:pPr>
        <w:pageBreakBefore w:val="off"/>
        <w:tabs/>
        <w:wordWrap w:val="off"/>
        <w:spacing w:before="0" w:after="0" w:line="720" w:lineRule="atLeast"/>
        <w:ind w:left="500" w:right="20" w:firstLine="800"/>
        <w:jc w:val="both"/>
        <w:textAlignment w:val="baseline"/>
        <w:rPr>
          <w:sz w:val="39"/>
        </w:rPr>
      </w:pPr>
      <w:bookmarkStart w:name="" w:id="63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你所谓朋友，是指那些人人以为好的人，还是指那些人家并不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以为好、却是好的人呢？你所谓敌人又是指什么人？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1193800</wp:posOffset>
                </wp:positionH>
                <wp:positionV relativeFrom="paragraph">
                  <wp:posOffset>152400</wp:posOffset>
                </wp:positionV>
                <wp:extent cx="330200" cy="381000"/>
                <wp:wrapNone/>
                <wp:docPr id="154" name="文本框 15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0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6301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630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12pt;width:26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9"/>
                        </w:rPr>
                      </w:pPr>
                      <w:bookmarkStart w:name="" w:id="6302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6302"/>
                    </w:p>
                  </w:txbxContent>
                </v:textbox>
              </v:shape>
            </w:pict>
          </mc:Fallback>
        </mc:AlternateContent>
      </w:r>
      <w:bookmarkEnd w:id="6300"/>
    </w:p>
    <w:p>
      <w:pPr>
        <w:pageBreakBefore w:val="off"/>
        <w:tabs/>
        <w:wordWrap w:val="off"/>
        <w:spacing w:before="0" w:after="0" w:line="720" w:lineRule="atLeast"/>
        <w:ind w:left="1300" w:right="0"/>
        <w:jc w:val="both"/>
        <w:textAlignment w:val="baseline"/>
        <w:rPr>
          <w:sz w:val="39"/>
        </w:rPr>
      </w:pPr>
      <w:bookmarkStart w:name="" w:id="63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他说：一个人自然爱他以为好的人，恨他以为坏的人。</w:t>
      </w:r>
      <w:bookmarkEnd w:id="6303"/>
    </w:p>
    <w:p>
      <w:pPr>
        <w:pageBreakBefore w:val="off"/>
        <w:tabs/>
        <w:wordWrap w:val="off"/>
        <w:spacing w:before="0" w:after="0" w:line="720" w:lineRule="atLeast"/>
        <w:ind w:left="460" w:right="80" w:firstLine="840"/>
        <w:jc w:val="both"/>
        <w:textAlignment w:val="baseline"/>
        <w:rPr>
          <w:sz w:val="39"/>
        </w:rPr>
      </w:pPr>
      <w:bookmarkStart w:name="" w:id="63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人们不是会弄错了，把许多并不好的人当成好人，并不坏的人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当成坏人吗？</w:t>
      </w:r>
      <w:bookmarkEnd w:id="6304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3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他们会弄错的。</w:t>
      </w:r>
      <w:bookmarkEnd w:id="6305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3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那他们不是恨好人、爱坏人吗？</w:t>
      </w:r>
      <w:bookmarkEnd w:id="6306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63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那当然是。</w:t>
      </w:r>
      <w:bookmarkEnd w:id="6307"/>
    </w:p>
    <w:p>
      <w:pPr>
        <w:pageBreakBefore w:val="off"/>
        <w:tabs>
          <w:tab w:pos="134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9"/>
        </w:rPr>
      </w:pPr>
      <w:bookmarkStart w:name="" w:id="63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对于这些人来说，帮助坏蛋、打击好人不是成了公正的吗？</w:t>
      </w:r>
      <w:bookmarkEnd w:id="6308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63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看来是的。</w:t>
      </w:r>
      <w:bookmarkEnd w:id="6309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63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可是好人是公正的、不做不公正的事的呀，对吗？</w:t>
      </w:r>
      <w:bookmarkEnd w:id="6310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63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对的。</w:t>
      </w:r>
      <w:bookmarkEnd w:id="6311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63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照你这个说法，损害那些不干不公正的事的人就成了公正的了。</w:t>
      </w:r>
      <w:bookmarkEnd w:id="6312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39"/>
        </w:rPr>
      </w:pPr>
      <w:bookmarkStart w:name="" w:id="63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他说：不对，苏格拉底。那样说是很不对头的。</w:t>
      </w:r>
      <w:bookmarkEnd w:id="6313"/>
    </w:p>
    <w:p>
      <w:pPr>
        <w:pageBreakBefore w:val="off"/>
        <w:tabs/>
        <w:wordWrap w:val="off"/>
        <w:spacing w:before="0" w:after="0" w:line="720" w:lineRule="atLeast"/>
        <w:ind w:left="340" w:right="200" w:firstLine="880"/>
        <w:jc w:val="both"/>
        <w:textAlignment w:val="baseline"/>
        <w:rPr>
          <w:sz w:val="39"/>
        </w:rPr>
      </w:pPr>
      <w:bookmarkStart w:name="" w:id="63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我说：既然如此，损害不公正的人、帮助公正的人就是公正的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了。对吗？</w:t>
      </w:r>
      <w:bookmarkEnd w:id="6314"/>
    </w:p>
    <w:p>
      <w:pPr>
        <w:pageBreakBefore w:val="off"/>
        <w:tabs/>
        <w:wordWrap w:val="off"/>
        <w:spacing w:before="0" w:after="0" w:line="720" w:lineRule="atLeast"/>
        <w:ind w:left="1120" w:right="0"/>
        <w:jc w:val="both"/>
        <w:textAlignment w:val="baseline"/>
        <w:rPr>
          <w:sz w:val="39"/>
        </w:rPr>
      </w:pPr>
      <w:bookmarkStart w:name="" w:id="63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这样说显然要好些。</w:t>
      </w:r>
      <w:bookmarkEnd w:id="6315"/>
    </w:p>
    <w:p>
      <w:pPr>
        <w:pageBreakBefore w:val="off"/>
        <w:tabs/>
        <w:wordWrap w:val="off"/>
        <w:spacing w:before="0" w:after="0" w:line="720" w:lineRule="atLeast"/>
        <w:ind w:left="340" w:right="0"/>
        <w:jc w:val="both"/>
        <w:textAlignment w:val="baseline"/>
        <w:rPr>
          <w:sz w:val="39"/>
        </w:rPr>
      </w:pPr>
      <w:bookmarkStart w:name="" w:id="631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316"/>
    </w:p>
    <w:p>
      <w:pPr>
        <w:pageBreakBefore w:val="off"/>
        <w:tabs/>
        <w:wordWrap w:val="off"/>
        <w:spacing w:before="240" w:after="0" w:line="480" w:lineRule="atLeast"/>
        <w:ind w:left="900" w:right="0"/>
        <w:jc w:val="both"/>
        <w:textAlignment w:val="baseline"/>
        <w:rPr>
          <w:sz w:val="24"/>
        </w:rPr>
      </w:pPr>
      <w:bookmarkStart w:name="" w:id="6317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 Aúτóλυκος，见《奥德赛》,XIX,395-396。</w:t>
      </w:r>
      <w:bookmarkEnd w:id="6317"/>
    </w:p>
    <w:p>
      <w:r>
        <w:t/>
      </w:r>
    </w:p>
    <w:p>
      <w:pPr>
        <w:sectPr>
          <w:footerReference r:id="rId786"/>
          <w:headerReference r:id="rId787" w:type="default"/>
          <w:type w:val="nextPage"/>
          <w:pgSz w:w="16000" w:h="22860"/>
          <w:pgMar w:left="1740" w:top="1640" w:right="17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00"/>
        <w:jc w:val="right"/>
        <w:textAlignment w:val="baseline"/>
        <w:rPr>
          <w:sz w:val="36"/>
        </w:rPr>
      </w:pPr>
      <w:bookmarkStart w:name="" w:id="631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365</w:t>
      </w:r>
      <w:bookmarkEnd w:id="631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63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319"/>
    </w:p>
    <w:p>
      <w:pPr>
        <w:pageBreakBefore w:val="off"/>
        <w:tabs/>
        <w:wordWrap w:val="off"/>
        <w:spacing w:before="0" w:after="0" w:line="740" w:lineRule="atLeast"/>
        <w:ind w:left="40" w:right="380" w:firstLine="820"/>
        <w:jc w:val="both"/>
        <w:textAlignment w:val="baseline"/>
        <w:rPr>
          <w:sz w:val="41"/>
        </w:rPr>
      </w:pPr>
      <w:bookmarkStart w:name="" w:id="63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波雷马尔柯啊，有许多人把人看颠倒了，就认为损害朋友、帮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助敌人是公正的，因为他们把朋友看成了坏的、把敌人看成了好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的。所以，我们的说法和上述西谟尼德的说法正好相反。</w:t>
      </w:r>
      <w:bookmarkEnd w:id="6320"/>
    </w:p>
    <w:p>
      <w:pPr>
        <w:pageBreakBefore w:val="off"/>
        <w:tabs/>
        <w:wordWrap w:val="off"/>
        <w:spacing w:before="0" w:after="0" w:line="740" w:lineRule="atLeast"/>
        <w:ind w:left="40" w:right="840" w:firstLine="820"/>
        <w:jc w:val="both"/>
        <w:textAlignment w:val="baseline"/>
        <w:rPr>
          <w:sz w:val="41"/>
        </w:rPr>
      </w:pPr>
      <w:bookmarkStart w:name="" w:id="63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他说：当然会得出这个结论。我们还是改变一下吧，因为我们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对朋友和敌人可能没有作正确的规定。</w:t>
      </w:r>
      <w:bookmarkEnd w:id="632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我们是怎么规定的，波雷马尔柯？</w:t>
      </w:r>
      <w:bookmarkEnd w:id="632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认为那些看起来好的人是朋友。</w:t>
      </w:r>
      <w:bookmarkEnd w:id="632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我说：那该怎么改？</w:t>
      </w:r>
      <w:bookmarkEnd w:id="6324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41"/>
        </w:rPr>
      </w:pPr>
      <w:bookmarkStart w:name="" w:id="63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改成这样：那些看起来好、实际上也好的人是朋友，那些看起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来好、实际上不好的人只是表面上的朋友，实际上不是。至于敌 335A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人，也可以作这样的规定。</w:t>
      </w:r>
      <w:bookmarkEnd w:id="632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照这么说，好人就是朋友，坏蛋就是敌人。</w:t>
      </w:r>
      <w:bookmarkEnd w:id="6326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是的。</w:t>
      </w:r>
      <w:bookmarkEnd w:id="6327"/>
    </w:p>
    <w:p>
      <w:pPr>
        <w:pageBreakBefore w:val="off"/>
        <w:tabs/>
        <w:wordWrap w:val="off"/>
        <w:spacing w:before="0" w:after="0" w:line="740" w:lineRule="atLeast"/>
        <w:ind w:left="40" w:right="880" w:firstLine="820"/>
        <w:jc w:val="both"/>
        <w:textAlignment w:val="baseline"/>
        <w:rPr>
          <w:sz w:val="41"/>
        </w:rPr>
      </w:pPr>
      <w:bookmarkStart w:name="" w:id="63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那你就给公正另外再加了一项规定。我们在上面说帮助朋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友、损害敌人就是公正的，现在要说帮助那些是好人的朋友、损害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那些是坏蛋的敌人才是公正的。是吗？</w:t>
      </w:r>
      <w:bookmarkEnd w:id="6328"/>
    </w:p>
    <w:p>
      <w:pPr>
        <w:pageBreakBefore w:val="off"/>
        <w:tabs>
          <w:tab w:pos="12120" w:val="left" w:leader="none"/>
        </w:tabs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63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他说：当然，我觉得这样说才好。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bookmarkEnd w:id="632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我说：可是公正的人还能损害另外一个人吗？</w:t>
      </w:r>
      <w:bookmarkEnd w:id="633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他说：那当然，应当损害那些是坏蛋的敌人。</w:t>
      </w:r>
      <w:bookmarkEnd w:id="633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遭到损害的马是变好了还是变坏了？</w:t>
      </w:r>
      <w:bookmarkEnd w:id="633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变坏了。</w:t>
      </w:r>
      <w:bookmarkEnd w:id="633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说的是狗的品质①，还是马的品质？</w:t>
      </w:r>
      <w:bookmarkEnd w:id="633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63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说的是马的。</w:t>
      </w:r>
      <w:bookmarkEnd w:id="6335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63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33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8"/>
        </w:rPr>
      </w:pPr>
      <w:bookmarkStart w:name="" w:id="633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6337"/>
    </w:p>
    <w:p>
      <w:pPr>
        <w:pageBreakBefore w:val="off"/>
        <w:tabs/>
        <w:wordWrap w:val="off"/>
        <w:spacing w:before="0" w:after="0" w:line="400" w:lineRule="atLeast"/>
        <w:ind w:left="580" w:right="0"/>
        <w:jc w:val="both"/>
        <w:textAlignment w:val="baseline"/>
        <w:rPr>
          <w:sz w:val="28"/>
        </w:rPr>
      </w:pPr>
      <w:bookmarkStart w:name="" w:id="633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ἢρετή，这个字用在物上与用在人上不同，我们把用在人的译为“品德”。</w:t>
      </w:r>
      <w:bookmarkEnd w:id="6338"/>
    </w:p>
    <w:p>
      <w:r>
        <w:t/>
      </w:r>
    </w:p>
    <w:p>
      <w:pPr>
        <w:sectPr>
          <w:footerReference r:id="rId788"/>
          <w:headerReference r:id="rId789" w:type="default"/>
          <w:type w:val="nextPage"/>
          <w:pgSz w:w="16000" w:h="22860"/>
          <w:pgMar w:left="1540" w:top="1600" w:right="15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0" w:right="0"/>
        <w:jc w:val="both"/>
        <w:textAlignment w:val="baseline"/>
        <w:rPr>
          <w:sz w:val="35"/>
        </w:rPr>
      </w:pPr>
      <w:bookmarkStart w:name="" w:id="6339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366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633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634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340"/>
    </w:p>
    <w:p>
      <w:pPr>
        <w:pageBreakBefore w:val="off"/>
        <w:tabs/>
        <w:wordWrap w:val="off"/>
        <w:spacing w:before="0" w:after="0" w:line="720" w:lineRule="atLeast"/>
        <w:ind w:left="20" w:right="0" w:firstLine="800"/>
        <w:jc w:val="both"/>
        <w:textAlignment w:val="baseline"/>
        <w:rPr>
          <w:sz w:val="39"/>
        </w:rPr>
      </w:pPr>
      <w:bookmarkStart w:name="" w:id="63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如果是狗受到损害，变坏的就是狗的品质，而不是马的品质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了。是吗？</w:t>
      </w:r>
      <w:bookmarkEnd w:id="6341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必然是。</w:t>
      </w:r>
      <w:bookmarkEnd w:id="6342"/>
    </w:p>
    <w:p>
      <w:pPr>
        <w:pageBreakBefore w:val="off"/>
        <w:tabs/>
        <w:wordWrap w:val="off"/>
        <w:spacing w:before="0" w:after="0" w:line="720" w:lineRule="atLeast"/>
        <w:ind w:left="20" w:right="20" w:firstLine="800"/>
        <w:jc w:val="both"/>
        <w:textAlignment w:val="baseline"/>
        <w:rPr>
          <w:sz w:val="39"/>
        </w:rPr>
      </w:pPr>
      <w:bookmarkStart w:name="" w:id="63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 现在说到人，朋友，我们能不能说，如果他们遭到损害，他们就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在人的品德上变坏了？</w:t>
      </w:r>
      <w:bookmarkEnd w:id="6343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当然可以这样说。</w:t>
      </w:r>
      <w:bookmarkEnd w:id="6344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公正不是一种人的品德吗？</w:t>
      </w:r>
      <w:bookmarkEnd w:id="6345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必然是。</w:t>
      </w:r>
      <w:bookmarkEnd w:id="6346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那么说，朋友，人受到损害就必然变得不公正了。</w:t>
      </w:r>
      <w:bookmarkEnd w:id="6347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看来是这样。</w:t>
      </w:r>
      <w:bookmarkEnd w:id="6348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音乐家能不能用他的音乐使别人变得粗俗不知音呢？</w:t>
      </w:r>
      <w:bookmarkEnd w:id="6349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不能。</w:t>
      </w:r>
      <w:bookmarkEnd w:id="635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骑士能不能用骑术使别人变得不会骑马？</w:t>
      </w:r>
      <w:bookmarkEnd w:id="6351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不能。</w:t>
      </w:r>
      <w:bookmarkEnd w:id="6352"/>
    </w:p>
    <w:p>
      <w:pPr>
        <w:pageBreakBefore w:val="off"/>
        <w:tabs/>
        <w:wordWrap w:val="off"/>
        <w:spacing w:before="0" w:after="0" w:line="720" w:lineRule="atLeast"/>
        <w:ind w:left="20" w:right="80" w:firstLine="800"/>
        <w:jc w:val="both"/>
        <w:textAlignment w:val="baseline"/>
        <w:rPr>
          <w:sz w:val="39"/>
        </w:rPr>
      </w:pPr>
      <w:bookmarkStart w:name="" w:id="63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 公正的人能用他的公正使别人变得不公正，或者一般地说，好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人能用他的品德使别人变得不好吗？</w:t>
      </w:r>
      <w:bookmarkEnd w:id="6353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那不可能。</w:t>
      </w:r>
      <w:bookmarkEnd w:id="6354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因为降温并不是炎热所起的作用，适得其反。</w:t>
      </w:r>
      <w:bookmarkEnd w:id="6355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6356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发潮也不是干燥所起的作用，适得其反。</w:t>
      </w:r>
      <w:bookmarkEnd w:id="6357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当然。</w:t>
      </w:r>
      <w:bookmarkEnd w:id="6358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损害也不是好人所起的作用，适得其反。</w:t>
      </w:r>
      <w:bookmarkEnd w:id="6359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看来是这样。</w:t>
      </w:r>
      <w:bookmarkEnd w:id="636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公正的人就是好人吗？</w:t>
      </w:r>
      <w:bookmarkEnd w:id="6361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9"/>
        </w:rPr>
      </w:pPr>
      <w:bookmarkStart w:name="" w:id="63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当然是。</w:t>
      </w:r>
      <w:bookmarkEnd w:id="6362"/>
    </w:p>
    <w:p>
      <w:r>
        <w:t/>
      </w:r>
    </w:p>
    <w:p>
      <w:pPr>
        <w:sectPr>
          <w:footerReference r:id="rId790"/>
          <w:headerReference r:id="rId791" w:type="default"/>
          <w:type w:val="nextPage"/>
          <w:pgSz w:w="16000" w:h="22860"/>
          <w:pgMar w:left="1960" w:top="1660" w:right="19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40"/>
        <w:jc w:val="right"/>
        <w:textAlignment w:val="baseline"/>
        <w:rPr>
          <w:sz w:val="36"/>
        </w:rPr>
      </w:pPr>
      <w:bookmarkStart w:name="" w:id="6363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367</w:t>
      </w:r>
      <w:bookmarkEnd w:id="636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63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364"/>
    </w:p>
    <w:p>
      <w:pPr>
        <w:pageBreakBefore w:val="off"/>
        <w:tabs/>
        <w:wordWrap w:val="off"/>
        <w:spacing w:before="0" w:after="0" w:line="780" w:lineRule="atLeast"/>
        <w:ind w:left="60" w:right="760" w:firstLine="840"/>
        <w:jc w:val="both"/>
        <w:textAlignment w:val="baseline"/>
        <w:rPr>
          <w:sz w:val="39"/>
        </w:rPr>
      </w:pPr>
      <w:bookmarkStart w:name="" w:id="63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所以损害并不是公正的人所起的作用，波雷马尔柯啊，他不会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损害朋友，也不会损害任何人，适得其反，不公正的人才会害人。</w:t>
      </w:r>
      <w:bookmarkEnd w:id="6365"/>
    </w:p>
    <w:p>
      <w:pPr>
        <w:pageBreakBefore w:val="off"/>
        <w:tabs>
          <w:tab w:pos="12220" w:val="left" w:leader="none"/>
        </w:tabs>
        <w:wordWrap w:val="off"/>
        <w:spacing w:before="0" w:after="0" w:line="780" w:lineRule="atLeast"/>
        <w:ind w:left="960" w:right="0"/>
        <w:jc w:val="both"/>
        <w:textAlignment w:val="baseline"/>
        <w:rPr>
          <w:sz w:val="39"/>
        </w:rPr>
      </w:pPr>
      <w:bookmarkStart w:name="" w:id="63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他说：我觉得你说得非常对，苏格拉底。</w:t>
      </w:r>
      <w:r>
        <w:t xml:space="preserve">	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E</w:t>
      </w:r>
      <w:bookmarkEnd w:id="6366"/>
    </w:p>
    <w:p>
      <w:pPr>
        <w:pageBreakBefore w:val="off"/>
        <w:tabs/>
        <w:wordWrap w:val="off"/>
        <w:spacing w:before="0" w:after="0" w:line="780" w:lineRule="atLeast"/>
        <w:ind w:left="60" w:right="800" w:firstLine="840"/>
        <w:jc w:val="both"/>
        <w:textAlignment w:val="baseline"/>
        <w:rPr>
          <w:sz w:val="39"/>
        </w:rPr>
      </w:pPr>
      <w:bookmarkStart w:name="" w:id="63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如果有人主张偿还欠项就是公正的，而把欠项理解为欠敌人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损害、欠朋友助力，说这番话的人就不是聪明人，因为他没有说出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真理来。因为我们已经表明，不管损害什么人都是不公正的。</w:t>
      </w:r>
      <w:bookmarkEnd w:id="6367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9"/>
        </w:rPr>
      </w:pPr>
      <w:bookmarkStart w:name="" w:id="63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他说：我同意。</w:t>
      </w:r>
      <w:bookmarkEnd w:id="6368"/>
    </w:p>
    <w:p>
      <w:pPr>
        <w:pageBreakBefore w:val="off"/>
        <w:tabs/>
        <w:wordWrap w:val="off"/>
        <w:spacing w:before="0" w:after="0" w:line="780" w:lineRule="atLeast"/>
        <w:ind w:left="60" w:right="800" w:firstLine="840"/>
        <w:jc w:val="both"/>
        <w:textAlignment w:val="baseline"/>
        <w:rPr>
          <w:sz w:val="39"/>
        </w:rPr>
      </w:pPr>
      <w:bookmarkStart w:name="" w:id="63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我说：我和你行动一致。如果有人说这种说话是西谟尼德提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出来的，而且作这样主张的人还有弼雅①、璧答各② 和另外一些先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贤，那我们就一块儿抨击他。</w:t>
      </w:r>
      <w:bookmarkEnd w:id="6369"/>
    </w:p>
    <w:p>
      <w:pPr>
        <w:pageBreakBefore w:val="off"/>
        <w:tabs>
          <w:tab w:pos="12140" w:val="left" w:leader="none"/>
        </w:tabs>
        <w:wordWrap w:val="off"/>
        <w:spacing w:before="0" w:after="0" w:line="780" w:lineRule="atLeast"/>
        <w:ind w:left="940" w:right="0"/>
        <w:jc w:val="both"/>
        <w:textAlignment w:val="baseline"/>
        <w:rPr>
          <w:sz w:val="39"/>
        </w:rPr>
      </w:pPr>
      <w:bookmarkStart w:name="" w:id="63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他说：我准备跟你站在一起战斗。</w:t>
      </w:r>
      <w:r>
        <w:t xml:space="preserve">	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336A</w:t>
      </w:r>
      <w:bookmarkEnd w:id="6370"/>
    </w:p>
    <w:p>
      <w:pPr>
        <w:pageBreakBefore w:val="off"/>
        <w:tabs/>
        <w:wordWrap w:val="off"/>
        <w:spacing w:before="0" w:after="0" w:line="780" w:lineRule="atLeast"/>
        <w:ind w:left="60" w:right="840" w:firstLine="840"/>
        <w:jc w:val="both"/>
        <w:textAlignment w:val="baseline"/>
        <w:rPr>
          <w:sz w:val="39"/>
        </w:rPr>
      </w:pPr>
      <w:bookmarkStart w:name="" w:id="63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我说：你知道我认为那个主张公正就是帮助朋友损害敌人的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人是谁吗？</w:t>
      </w:r>
      <w:bookmarkEnd w:id="6371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9"/>
        </w:rPr>
      </w:pPr>
      <w:bookmarkStart w:name="" w:id="63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他说：谁呀？</w:t>
      </w:r>
      <w:bookmarkEnd w:id="6372"/>
    </w:p>
    <w:p>
      <w:pPr>
        <w:pageBreakBefore w:val="off"/>
        <w:tabs/>
        <w:wordWrap w:val="off"/>
        <w:spacing w:before="0" w:after="0" w:line="780" w:lineRule="atLeast"/>
        <w:ind w:left="60" w:right="860" w:firstLine="840"/>
        <w:jc w:val="both"/>
        <w:textAlignment w:val="baseline"/>
        <w:rPr>
          <w:sz w:val="39"/>
        </w:rPr>
      </w:pPr>
      <w:bookmarkStart w:name="" w:id="63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我以为这种说法属于贝良德若③，或者属于贝尔狄迦④，或者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属于克塞尔克瑟⑤，或者属于特稗的伊斯枚尼雅⑥，或者属于另外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一个富有的、自以为有势力的人。</w:t>
      </w:r>
      <w:bookmarkEnd w:id="6373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9"/>
        </w:rPr>
      </w:pPr>
      <w:bookmarkStart w:name="" w:id="63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他说：你说得非常对。</w:t>
      </w:r>
      <w:bookmarkEnd w:id="6374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9"/>
        </w:rPr>
      </w:pPr>
      <w:bookmarkStart w:name="" w:id="63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我说：很好。既然我们已经看到，这里说的并不是公正，也不</w:t>
      </w:r>
      <w:bookmarkEnd w:id="6375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39"/>
        </w:rPr>
      </w:pPr>
      <w:bookmarkStart w:name="" w:id="637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376"/>
    </w:p>
    <w:p>
      <w:pPr>
        <w:pageBreakBefore w:val="off"/>
        <w:tabs/>
        <w:wordWrap w:val="off"/>
        <w:spacing w:before="26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637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  Bías，公元前六世纪著名政治家，七贤之一。</w:t>
      </w:r>
      <w:bookmarkEnd w:id="6377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637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  Πιττακóis，公元前六世纪著名政治家，七贤之一。</w:t>
      </w:r>
      <w:bookmarkEnd w:id="6378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6379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  Περáνδρος，公元前七世纪到前六世纪的歌林沱僭主，七贤之一。</w:t>
      </w:r>
      <w:bookmarkEnd w:id="6379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6380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④  Περδíoxas，公元前八世纪的马格盾王。</w:t>
      </w:r>
      <w:bookmarkEnd w:id="6380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6381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⑤  Ἐρεξηρ，公元前五世纪的波斯王，侵入希腊。</w:t>
      </w:r>
      <w:bookmarkEnd w:id="6381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6382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⑥  'Iσοπτιαs，政客。</w:t>
      </w:r>
      <w:bookmarkEnd w:id="6382"/>
    </w:p>
    <w:p>
      <w:r>
        <w:t/>
      </w:r>
    </w:p>
    <w:p>
      <w:pPr>
        <w:sectPr>
          <w:footerReference r:id="rId792"/>
          <w:headerReference r:id="rId793" w:type="default"/>
          <w:type w:val="nextPage"/>
          <w:pgSz w:w="16000" w:h="22860"/>
          <w:pgMar w:left="1560" w:top="1680" w:right="15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5"/>
        </w:rPr>
      </w:pPr>
      <w:bookmarkStart w:name="" w:id="6383"/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368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治国篇</w:t>
      </w:r>
      <w:bookmarkEnd w:id="638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638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384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63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是公正的事，有谁能说说公正究竟是什么呢？</w:t>
      </w:r>
      <w:bookmarkEnd w:id="6385"/>
    </w:p>
    <w:p>
      <w:pPr>
        <w:pageBreakBefore w:val="off"/>
        <w:tabs/>
        <w:wordWrap w:val="off"/>
        <w:spacing w:before="0" w:after="0" w:line="780" w:lineRule="atLeast"/>
        <w:ind w:left="840" w:right="0" w:hanging="380"/>
        <w:jc w:val="both"/>
        <w:textAlignment w:val="baseline"/>
        <w:rPr>
          <w:sz w:val="38"/>
        </w:rPr>
      </w:pPr>
      <w:bookmarkStart w:name="" w:id="63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特拉叙马柯在我们俩交谈的时候多次想插进来，可是被在座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的人拦住了，他们想把我们的话听完。现在我说完了我的话，我们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停顿了一下，他再也不能保持沉默，跳起来站到我们面前，像猛兽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似的来吞吃我们，使我和波雷马尔柯大吃一惊。他大吼一声，说：</w:t>
      </w:r>
      <w:bookmarkEnd w:id="6386"/>
    </w:p>
    <w:p>
      <w:pPr>
        <w:pageBreakBefore w:val="off"/>
        <w:tabs/>
        <w:wordWrap w:val="off"/>
        <w:spacing w:before="0" w:after="0" w:line="780" w:lineRule="atLeast"/>
        <w:ind w:left="460" w:right="0"/>
        <w:jc w:val="both"/>
        <w:textAlignment w:val="baseline"/>
        <w:rPr>
          <w:sz w:val="38"/>
        </w:rPr>
      </w:pPr>
      <w:bookmarkStart w:name="" w:id="63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苏格拉底，你尽说空话有什么用？你们俩你吹我捧，所为何来？你</w:t>
      </w:r>
      <w:bookmarkEnd w:id="6387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63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如果真想知道公正是什么，那就不要只是提问，再从别人的回答里</w:t>
      </w:r>
      <w:bookmarkEnd w:id="6388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63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挑刺儿，因为你心里明白提问要比回答容易，你自己提出答案，说</w:t>
      </w:r>
      <w:bookmarkEnd w:id="6389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63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说你主张公正是什么吧。你不要跟我说公正是相宜、是有益、是合</w:t>
      </w:r>
      <w:bookmarkEnd w:id="6390"/>
    </w:p>
    <w:p>
      <w:pPr>
        <w:pageBreakBefore w:val="off"/>
        <w:tabs/>
        <w:wordWrap w:val="off"/>
        <w:spacing w:before="0" w:after="0" w:line="780" w:lineRule="atLeast"/>
        <w:ind w:left="460" w:right="0"/>
        <w:jc w:val="both"/>
        <w:textAlignment w:val="baseline"/>
        <w:rPr>
          <w:sz w:val="38"/>
        </w:rPr>
      </w:pPr>
      <w:bookmarkStart w:name="" w:id="63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D乎目的、是划得来，直截了当地告诉我你说的是什么，因为你提出</w:t>
      </w:r>
      <w:bookmarkEnd w:id="6391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63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的那一类废话我是不会理睬的。</w:t>
      </w:r>
      <w:bookmarkEnd w:id="6392"/>
    </w:p>
    <w:p>
      <w:pPr>
        <w:pageBreakBefore w:val="off"/>
        <w:tabs/>
        <w:wordWrap w:val="off"/>
        <w:spacing w:before="0" w:after="0" w:line="780" w:lineRule="atLeast"/>
        <w:ind w:left="0" w:right="0" w:firstLine="1700"/>
        <w:jc w:val="both"/>
        <w:textAlignment w:val="baseline"/>
        <w:rPr>
          <w:sz w:val="38"/>
        </w:rPr>
      </w:pPr>
      <w:bookmarkStart w:name="" w:id="63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我听了这番话吃了一惊，他的模样使我害怕。我认为要不是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早先已经看见他在那里，是会吓得说不出话来的。幸亏他一发火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我就看了他一眼，心里有点准备，才勉强回答了他，战战兢兢地说：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E特拉叙马柯啊，别对我们那么凶吧。我们两个交谈的时候要是出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了错误的话，那绝不是明知故犯。我们寻找金子的时候是不会只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顾互相吹捧耽误了寻找的，现在我们在寻求公正这件比金子高贵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得多的事情，朋友，我们能愚蠢到只管互相吹捧而不去努力求问它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到底是什么吗？我以为不是不干，是力所不及。列位非常杰出的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337A人士应该同情我们，不要责备我们。</w:t>
      </w:r>
      <w:bookmarkEnd w:id="6393"/>
    </w:p>
    <w:p>
      <w:pPr>
        <w:pageBreakBefore w:val="off"/>
        <w:tabs/>
        <w:wordWrap w:val="off"/>
        <w:spacing w:before="0" w:after="0" w:line="780" w:lineRule="atLeast"/>
        <w:ind w:left="840" w:right="0" w:firstLine="840"/>
        <w:jc w:val="both"/>
        <w:textAlignment w:val="baseline"/>
        <w:rPr>
          <w:sz w:val="38"/>
        </w:rPr>
      </w:pPr>
      <w:bookmarkStart w:name="" w:id="63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他听了这番话冷笑着说：天哪！这就是众所周知的苏格拉底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式讥讽！这我是知道的，我先就招呼过，你是肯定不会作出回答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的，人家向你提出问题的时候，你总是用讥讽和各种别的手段搪塞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过去。</w:t>
      </w:r>
      <w:bookmarkEnd w:id="6394"/>
    </w:p>
    <w:p>
      <w:pPr>
        <w:pageBreakBefore w:val="off"/>
        <w:tabs/>
        <w:wordWrap w:val="off"/>
        <w:spacing w:before="0" w:after="0" w:line="780" w:lineRule="atLeast"/>
        <w:ind w:left="1680" w:right="0"/>
        <w:jc w:val="both"/>
        <w:textAlignment w:val="baseline"/>
        <w:rPr>
          <w:sz w:val="38"/>
        </w:rPr>
      </w:pPr>
      <w:bookmarkStart w:name="" w:id="63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我说：特拉叙马柯啊，你是个明白人，所以知道得很清楚，如果</w:t>
      </w:r>
      <w:bookmarkEnd w:id="6395"/>
    </w:p>
    <w:p>
      <w:r>
        <w:t/>
      </w:r>
    </w:p>
    <w:p>
      <w:pPr>
        <w:sectPr>
          <w:footerReference r:id="rId794"/>
          <w:headerReference r:id="rId795" w:type="default"/>
          <w:type w:val="nextPage"/>
          <w:pgSz w:w="16000" w:h="22860"/>
          <w:pgMar w:left="1560" w:top="1680" w:right="15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80"/>
        <w:jc w:val="right"/>
        <w:textAlignment w:val="baseline"/>
        <w:rPr>
          <w:sz w:val="38"/>
        </w:rPr>
      </w:pPr>
      <w:bookmarkStart w:name="" w:id="639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369</w:t>
      </w:r>
      <w:bookmarkEnd w:id="639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63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397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1"/>
        </w:rPr>
      </w:pPr>
      <w:bookmarkStart w:name="" w:id="63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你问人家十二是多少，并且问的时候预先打招呼说：“老兄，你不能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跟我说是二乘六，也不能说三乘四，六乘二，或者四乘三，因为这类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废话我是很腻味的”，我想你很明白，发这种问题的人绝不会得到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任何人回答。假如人家反过来问你：“特拉叙马柯啊，你这是什么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意思？我不能用你说的那些话回答你吗？万一那些话里有一句是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对的，古怪人哪，我能说什么异于这一句的话吗？你到底是什么意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思呢？”你会怎么回答他？</w:t>
      </w:r>
      <w:bookmarkEnd w:id="639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63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他说：乖乖，这倒是旗鼓相当。</w:t>
      </w:r>
      <w:bookmarkEnd w:id="6399"/>
    </w:p>
    <w:p>
      <w:pPr>
        <w:pageBreakBefore w:val="off"/>
        <w:tabs/>
        <w:wordWrap w:val="off"/>
        <w:spacing w:before="0" w:after="0" w:line="740" w:lineRule="atLeast"/>
        <w:ind w:left="40" w:right="440" w:firstLine="840"/>
        <w:jc w:val="both"/>
        <w:textAlignment w:val="baseline"/>
        <w:rPr>
          <w:sz w:val="41"/>
        </w:rPr>
      </w:pPr>
      <w:bookmarkStart w:name="" w:id="64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我说：这又何妨！就算说的不是一回事，那个被要求回答的人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只要认为对就可以照他的想法说话，我们能制止他不能？</w:t>
      </w:r>
      <w:bookmarkEnd w:id="6400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64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他说：那你不是要想这样做，用我禁止说的一句话来回答吗？</w:t>
      </w:r>
      <w:bookmarkEnd w:id="6401"/>
    </w:p>
    <w:p>
      <w:pPr>
        <w:pageBreakBefore w:val="off"/>
        <w:tabs/>
        <w:wordWrap w:val="off"/>
        <w:spacing w:before="0" w:after="0" w:line="740" w:lineRule="atLeast"/>
        <w:ind w:left="40" w:right="480" w:firstLine="840"/>
        <w:jc w:val="both"/>
        <w:textAlignment w:val="baseline"/>
        <w:rPr>
          <w:sz w:val="41"/>
        </w:rPr>
      </w:pPr>
      <w:bookmarkStart w:name="" w:id="64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我说：那也没有什么奇怪，只要我经过考虑认为如何，就可以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如何说。</w:t>
      </w:r>
      <w:bookmarkEnd w:id="6402"/>
    </w:p>
    <w:p>
      <w:pPr>
        <w:pageBreakBefore w:val="off"/>
        <w:tabs/>
        <w:wordWrap w:val="off"/>
        <w:spacing w:before="0" w:after="0" w:line="740" w:lineRule="atLeast"/>
        <w:ind w:left="40" w:right="80" w:firstLine="840"/>
        <w:jc w:val="both"/>
        <w:textAlignment w:val="baseline"/>
        <w:rPr>
          <w:sz w:val="41"/>
        </w:rPr>
      </w:pPr>
      <w:bookmarkStart w:name="" w:id="64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他说：如果我现在就公正是什么这个问题提出另外一种回答，D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与已有的那些完全不同，比那些都好，你该受什么罚？</w:t>
      </w:r>
      <w:bookmarkEnd w:id="6403"/>
    </w:p>
    <w:p>
      <w:pPr>
        <w:pageBreakBefore w:val="off"/>
        <w:tabs/>
        <w:wordWrap w:val="off"/>
        <w:spacing w:before="0" w:after="0" w:line="740" w:lineRule="atLeast"/>
        <w:ind w:left="40" w:right="480" w:firstLine="840"/>
        <w:jc w:val="both"/>
        <w:textAlignment w:val="baseline"/>
        <w:rPr>
          <w:sz w:val="41"/>
        </w:rPr>
      </w:pPr>
      <w:bookmarkStart w:name="" w:id="64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我说：什么罚？就是该受无知之罚呗，该向比自己有知识的人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学习，我该受这个罚。</w:t>
      </w:r>
      <w:bookmarkEnd w:id="640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64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他说：你很机灵。可是除了学习之外还得出点钱。</w:t>
      </w:r>
      <w:bookmarkEnd w:id="640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64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要是有的话，就出。</w:t>
      </w:r>
      <w:bookmarkEnd w:id="6406"/>
    </w:p>
    <w:p>
      <w:pPr>
        <w:pageBreakBefore w:val="off"/>
        <w:tabs/>
        <w:wordWrap w:val="off"/>
        <w:spacing w:before="0" w:after="0" w:line="740" w:lineRule="atLeast"/>
        <w:ind w:left="40" w:right="520" w:firstLine="840"/>
        <w:jc w:val="both"/>
        <w:textAlignment w:val="baseline"/>
        <w:rPr>
          <w:sz w:val="41"/>
        </w:rPr>
      </w:pPr>
      <w:bookmarkStart w:name="" w:id="64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葛劳贡说：会有的。在钱的方面，特拉叙马柯啊，你开口吧。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我们这些人都愿意给苏格拉底付账。</w:t>
      </w:r>
      <w:bookmarkEnd w:id="6407"/>
    </w:p>
    <w:p>
      <w:pPr>
        <w:pageBreakBefore w:val="off"/>
        <w:tabs/>
        <w:wordWrap w:val="off"/>
        <w:spacing w:before="0" w:after="0" w:line="740" w:lineRule="atLeast"/>
        <w:ind w:left="40" w:right="80" w:firstLine="840"/>
        <w:jc w:val="both"/>
        <w:textAlignment w:val="baseline"/>
        <w:rPr>
          <w:sz w:val="41"/>
        </w:rPr>
      </w:pPr>
      <w:bookmarkStart w:name="" w:id="64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他说：这我相信。苏格拉底这是故态复萌，自己一个字都不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答，等人家一开腔他就抓住话柄说三道四。</w:t>
      </w:r>
      <w:bookmarkEnd w:id="6408"/>
    </w:p>
    <w:p>
      <w:pPr>
        <w:pageBreakBefore w:val="off"/>
        <w:tabs/>
        <w:wordWrap w:val="off"/>
        <w:spacing w:before="0" w:after="0" w:line="740" w:lineRule="atLeast"/>
        <w:ind w:left="40" w:right="540" w:firstLine="840"/>
        <w:jc w:val="both"/>
        <w:textAlignment w:val="baseline"/>
        <w:rPr>
          <w:sz w:val="41"/>
        </w:rPr>
      </w:pPr>
      <w:bookmarkStart w:name="" w:id="64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我说：老兄，一个人首先并不知情，也并没有宣称自己知道，而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且他即便在某件事情上有点看法，也有个并不坏的人禁止他说出</w:t>
      </w:r>
      <w:bookmarkEnd w:id="6409"/>
    </w:p>
    <w:p>
      <w:r>
        <w:t/>
      </w:r>
    </w:p>
    <w:p>
      <w:pPr>
        <w:sectPr>
          <w:footerReference r:id="rId796"/>
          <w:headerReference r:id="rId797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80" w:right="0"/>
        <w:jc w:val="both"/>
        <w:textAlignment w:val="baseline"/>
        <w:rPr>
          <w:sz w:val="36"/>
        </w:rPr>
      </w:pPr>
      <w:bookmarkStart w:name="" w:id="641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370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641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64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411"/>
    </w:p>
    <w:p>
      <w:pPr>
        <w:pageBreakBefore w:val="off"/>
        <w:tabs/>
        <w:wordWrap w:val="off"/>
        <w:spacing w:before="0" w:after="0" w:line="720" w:lineRule="atLeast"/>
        <w:ind w:left="0" w:right="0" w:firstLine="880"/>
        <w:jc w:val="both"/>
        <w:textAlignment w:val="baseline"/>
        <w:rPr>
          <w:sz w:val="40"/>
        </w:rPr>
      </w:pPr>
      <w:bookmarkStart w:name="" w:id="64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他对这件事的见解，在这种情况下，他怎么能回答呢？所以你说话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338A 比较合适，因为你宣称你知道这件事，而且能够把它说出来。请不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吝赐教吧！你的回答不但使我茅塞顿开，也可以使葛劳贡和其他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的人得以领教。</w:t>
      </w:r>
      <w:bookmarkEnd w:id="6412"/>
    </w:p>
    <w:p>
      <w:pPr>
        <w:pageBreakBefore w:val="off"/>
        <w:tabs/>
        <w:wordWrap w:val="off"/>
        <w:spacing w:before="0" w:after="0" w:line="720" w:lineRule="atLeast"/>
        <w:ind w:left="480" w:right="20" w:firstLine="1260"/>
        <w:jc w:val="both"/>
        <w:textAlignment w:val="baseline"/>
        <w:rPr>
          <w:sz w:val="40"/>
        </w:rPr>
      </w:pPr>
      <w:bookmarkStart w:name="" w:id="64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我说了这话之后，葛劳贡和其他的人也纷纷请他不吝赐教。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特拉叙马柯显然很愿意发表讲话博得人们赞许，因为他认定自己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的答案不同凡响，虽说他扭扭捏捏地说该我回答。最终他还是同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意说话了。他说：苏格拉底是聪明人，他不肯教别人，却跟在别人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后头学，学会了也不道一声谢。</w:t>
      </w:r>
      <w:bookmarkEnd w:id="6413"/>
    </w:p>
    <w:p>
      <w:pPr>
        <w:pageBreakBefore w:val="off"/>
        <w:tabs/>
        <w:wordWrap w:val="off"/>
        <w:spacing w:before="0" w:after="0" w:line="720" w:lineRule="atLeast"/>
        <w:ind w:left="480" w:right="20" w:firstLine="1260"/>
        <w:jc w:val="both"/>
        <w:textAlignment w:val="baseline"/>
        <w:rPr>
          <w:sz w:val="40"/>
        </w:rPr>
      </w:pPr>
      <w:bookmarkStart w:name="" w:id="64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我说：我跟别人学，这件事你说得对，特拉叙马柯，可是你说我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不感谢别人，却不对。因为我是竭尽全力地致谢的；我所能办到的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只有称赞，因为我没钱。只要我认为一个人讲得好，我就全心全意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地称赞他；你一作出回答就会立刻体会到这一点，因为我相信你会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讲得挺好。</w:t>
      </w:r>
      <w:bookmarkEnd w:id="6414"/>
    </w:p>
    <w:p>
      <w:pPr>
        <w:pageBreakBefore w:val="off"/>
        <w:tabs/>
        <w:wordWrap w:val="off"/>
        <w:spacing w:before="0" w:after="0" w:line="720" w:lineRule="atLeast"/>
        <w:ind w:left="880" w:right="40" w:firstLine="860"/>
        <w:jc w:val="both"/>
        <w:textAlignment w:val="baseline"/>
        <w:rPr>
          <w:sz w:val="40"/>
        </w:rPr>
      </w:pPr>
      <w:bookmarkStart w:name="" w:id="64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他说：你听着。我认为公正的不是别的，就是有利于强者的。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你怎么不称赞这句话呢？肯定是不愿意啰。</w:t>
      </w:r>
      <w:bookmarkEnd w:id="6415"/>
    </w:p>
    <w:p>
      <w:pPr>
        <w:pageBreakBefore w:val="off"/>
        <w:tabs/>
        <w:wordWrap w:val="off"/>
        <w:spacing w:before="0" w:after="0" w:line="720" w:lineRule="atLeast"/>
        <w:ind w:left="480" w:right="20" w:firstLine="1260"/>
        <w:jc w:val="both"/>
        <w:textAlignment w:val="baseline"/>
        <w:rPr>
          <w:sz w:val="40"/>
        </w:rPr>
      </w:pPr>
      <w:bookmarkStart w:name="" w:id="64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那我首先要弄懂你的意思，因为现在我还闹不明白。你说有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利于强者的就是公正的。特拉叙马柯啊，这话是什么意思？是不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是指这样的情况：因为运动健将布吕达马①比我们强壮，而吃牛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肉是有利于他的体力的，所以这种食品也有利于我们这些比他弱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的人，同时是公正的。</w:t>
      </w:r>
      <w:bookmarkEnd w:id="6416"/>
    </w:p>
    <w:p>
      <w:pPr>
        <w:pageBreakBefore w:val="off"/>
        <w:tabs/>
        <w:wordWrap w:val="off"/>
        <w:spacing w:before="0" w:after="0" w:line="720" w:lineRule="atLeast"/>
        <w:ind w:left="880" w:right="20" w:firstLine="860"/>
        <w:jc w:val="both"/>
        <w:textAlignment w:val="baseline"/>
        <w:rPr>
          <w:sz w:val="40"/>
        </w:rPr>
      </w:pPr>
      <w:bookmarkStart w:name="" w:id="64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他说：苏格拉底呀，你真恶毒！你一把抓住话柄，就把它往最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糟糕的路上拖！</w:t>
      </w:r>
      <w:bookmarkEnd w:id="6417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1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41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4"/>
        </w:rPr>
      </w:pPr>
      <w:bookmarkStart w:name="" w:id="6419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6419"/>
    </w:p>
    <w:p>
      <w:pPr>
        <w:pageBreakBefore w:val="off"/>
        <w:tabs/>
        <w:wordWrap w:val="off"/>
        <w:spacing w:before="0" w:after="0" w:line="320" w:lineRule="atLeast"/>
        <w:ind w:left="1580" w:right="0"/>
        <w:jc w:val="both"/>
        <w:textAlignment w:val="baseline"/>
        <w:rPr>
          <w:sz w:val="24"/>
        </w:rPr>
      </w:pPr>
      <w:bookmarkStart w:name="" w:id="6420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Πανλυδάμας，公元前408年奥林匹亚运动会的全能冠军。</w:t>
      </w:r>
      <w:bookmarkEnd w:id="6420"/>
    </w:p>
    <w:p>
      <w:r>
        <w:t/>
      </w:r>
    </w:p>
    <w:p>
      <w:pPr>
        <w:sectPr>
          <w:footerReference r:id="rId798"/>
          <w:headerReference r:id="rId799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60"/>
        <w:jc w:val="right"/>
        <w:textAlignment w:val="baseline"/>
        <w:rPr>
          <w:sz w:val="39"/>
        </w:rPr>
      </w:pPr>
      <w:bookmarkStart w:name="" w:id="6421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371</w:t>
      </w:r>
      <w:bookmarkEnd w:id="642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64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422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6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我说：完全没有这个意思，先生，我只是把你的意思说清楚点。</w:t>
      </w:r>
      <w:bookmarkEnd w:id="6423"/>
    </w:p>
    <w:p>
      <w:pPr>
        <w:pageBreakBefore w:val="off"/>
        <w:tabs/>
        <w:wordWrap w:val="off"/>
        <w:spacing w:before="0" w:after="0" w:line="720" w:lineRule="atLeast"/>
        <w:ind w:left="20" w:right="320" w:firstLine="860"/>
        <w:jc w:val="both"/>
        <w:textAlignment w:val="baseline"/>
        <w:rPr>
          <w:sz w:val="40"/>
        </w:rPr>
      </w:pPr>
      <w:bookmarkStart w:name="" w:id="6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他说：你难道不知道，有些城邦是僭主统治的，有些城邦是民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主制的，有些城邦是贵族当权的？</w:t>
      </w:r>
      <w:bookmarkEnd w:id="6424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6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怎么不知道？</w:t>
      </w:r>
      <w:bookmarkEnd w:id="6425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6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每个城邦里的首脑不是大权在握吗？</w:t>
      </w:r>
      <w:bookmarkEnd w:id="6426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64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那当然。</w:t>
      </w:r>
      <w:bookmarkEnd w:id="6427"/>
    </w:p>
    <w:p>
      <w:pPr>
        <w:pageBreakBefore w:val="off"/>
        <w:tabs/>
        <w:wordWrap w:val="off"/>
        <w:spacing w:before="0" w:after="0" w:line="720" w:lineRule="atLeast"/>
        <w:ind w:left="20" w:right="0" w:firstLine="860"/>
        <w:jc w:val="both"/>
        <w:textAlignment w:val="baseline"/>
        <w:rPr>
          <w:sz w:val="40"/>
        </w:rPr>
      </w:pPr>
      <w:bookmarkStart w:name="" w:id="6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各邦的首脑都制定对自己有利的法律，民主制的制定民主的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法律，僭主当权的制定僭主制的法律，诸如此类。这些法律是他们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制定的，所以宣布这种对他们有利的东西对被统治者是公正的，不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遵守它就是违法，就是不公正的，要受到惩罚。先生，我的意思就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在于此，就是说，在所有的城邦里都一样，公正的就是有利于当时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的首脑的。首脑大权在握，是强者，因此可以顺利地推出：不管在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哪里，公正的都是有利于强者的。</w:t>
      </w:r>
      <w:bookmarkEnd w:id="6428"/>
    </w:p>
    <w:p>
      <w:pPr>
        <w:pageBreakBefore w:val="off"/>
        <w:tabs/>
        <w:wordWrap w:val="off"/>
        <w:spacing w:before="0" w:after="0" w:line="720" w:lineRule="atLeast"/>
        <w:ind w:left="20" w:right="380" w:firstLine="820"/>
        <w:jc w:val="both"/>
        <w:textAlignment w:val="baseline"/>
        <w:rPr>
          <w:sz w:val="40"/>
        </w:rPr>
      </w:pPr>
      <w:bookmarkStart w:name="" w:id="64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我说：现在我明白你的意思了，对不对我要先研究一番。特拉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叙马柯啊，你的回答里也说“有利的”是公正的，虽然你不许我用这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个说法来回答，只是你在这里加了“于强者”三个字。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-1244600</wp:posOffset>
                </wp:positionV>
                <wp:extent cx="635000" cy="342900"/>
                <wp:wrapNone/>
                <wp:docPr id="155" name="文本框 15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6430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339A</w:t>
                            </w:r>
                            <w:bookmarkEnd w:id="643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98pt;width:50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6431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339A</w:t>
                      </w:r>
                      <w:bookmarkEnd w:id="6431"/>
                    </w:p>
                  </w:txbxContent>
                </v:textbox>
              </v:shape>
            </w:pict>
          </mc:Fallback>
        </mc:AlternateContent>
      </w:r>
      <w:bookmarkEnd w:id="6429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4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他说：那不过是加上一点零碎儿。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-228600</wp:posOffset>
                </wp:positionV>
                <wp:extent cx="292100" cy="342900"/>
                <wp:wrapNone/>
                <wp:docPr id="156" name="文本框 15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6433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64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18pt;width:23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6434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6434"/>
                    </w:p>
                  </w:txbxContent>
                </v:textbox>
              </v:shape>
            </w:pict>
          </mc:Fallback>
        </mc:AlternateContent>
      </w:r>
      <w:bookmarkEnd w:id="6432"/>
    </w:p>
    <w:p>
      <w:pPr>
        <w:pageBreakBefore w:val="off"/>
        <w:tabs/>
        <w:wordWrap w:val="off"/>
        <w:spacing w:before="0" w:after="0" w:line="720" w:lineRule="atLeast"/>
        <w:ind w:left="20" w:right="440" w:firstLine="820"/>
        <w:jc w:val="both"/>
        <w:textAlignment w:val="baseline"/>
        <w:rPr>
          <w:sz w:val="40"/>
        </w:rPr>
      </w:pPr>
      <w:bookmarkStart w:name="" w:id="64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加的是不是重要还不清楚，可是我们必须研究一下你说的对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不对，这一点很清楚。因为我也看出公正的是有利的，可是你以为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要加上“于强者”三个字，这一点我不明白，所以必须推敲一番。</w:t>
      </w:r>
      <w:bookmarkEnd w:id="643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4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他说：你推敲吧。</w:t>
      </w:r>
      <w:bookmarkEnd w:id="6436"/>
    </w:p>
    <w:p>
      <w:pPr>
        <w:pageBreakBefore w:val="off"/>
        <w:tabs/>
        <w:wordWrap w:val="off"/>
        <w:spacing w:before="0" w:after="0" w:line="720" w:lineRule="atLeast"/>
        <w:ind w:left="20" w:right="460" w:firstLine="820"/>
        <w:jc w:val="both"/>
        <w:textAlignment w:val="baseline"/>
        <w:rPr>
          <w:sz w:val="40"/>
        </w:rPr>
      </w:pPr>
      <w:bookmarkStart w:name="" w:id="64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我说：一定做到。请告诉我，你不是也主张服从首脑是公正的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</w:t>
      </w:r>
      <w:bookmarkEnd w:id="643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4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我是这样说的。</w:t>
      </w:r>
      <w:bookmarkEnd w:id="6438"/>
    </w:p>
    <w:p>
      <w:pPr>
        <w:pageBreakBefore w:val="off"/>
        <w:tabs>
          <w:tab w:pos="12060" w:val="left" w:leader="none"/>
        </w:tabs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64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各邦的首脑们是一贯正确的，还是也犯点错误呢？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bookmarkEnd w:id="6439"/>
    </w:p>
    <w:p>
      <w:r>
        <w:t/>
      </w:r>
    </w:p>
    <w:p>
      <w:pPr>
        <w:sectPr>
          <w:footerReference r:id="rId800"/>
          <w:headerReference r:id="rId801" w:type="default"/>
          <w:type w:val="nextPage"/>
          <w:pgSz w:w="16000" w:h="22860"/>
          <w:pgMar w:left="1780" w:top="1600" w:right="17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644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372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治国篇</w:t>
      </w:r>
      <w:bookmarkEnd w:id="644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64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441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他说：当然也会犯点错误。</w:t>
      </w:r>
      <w:bookmarkEnd w:id="6442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那他们立法的时候，会不会有些法立对了，有些法立错了？</w:t>
      </w:r>
      <w:bookmarkEnd w:id="644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我想会的。</w:t>
      </w:r>
      <w:bookmarkEnd w:id="6444"/>
    </w:p>
    <w:p>
      <w:pPr>
        <w:pageBreakBefore w:val="off"/>
        <w:tabs/>
        <w:wordWrap w:val="off"/>
        <w:spacing w:before="0" w:after="0" w:line="720" w:lineRule="atLeast"/>
        <w:ind w:left="20" w:right="0" w:firstLine="820"/>
        <w:jc w:val="both"/>
        <w:textAlignment w:val="baseline"/>
        <w:rPr>
          <w:sz w:val="39"/>
        </w:rPr>
      </w:pPr>
      <w:bookmarkStart w:name="" w:id="64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制定了于他们自己有利的法就是立对了，制定了于自己不利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的法就是立错了，你说是不是？</w:t>
      </w:r>
      <w:bookmarkEnd w:id="644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我说是这样。</w:t>
      </w:r>
      <w:bookmarkEnd w:id="6446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他们所制定的，百姓就必须奉行。这就是公正的吗？</w:t>
      </w:r>
      <w:bookmarkEnd w:id="644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怎么不是呢？</w:t>
      </w:r>
      <w:bookmarkEnd w:id="6448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39"/>
        </w:rPr>
      </w:pPr>
      <w:bookmarkStart w:name="" w:id="64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 照你这么说，不光奉行有利于强者的是公正的，就连奉行与此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相反的、不利于强者的也是公正的吗？</w:t>
      </w:r>
      <w:bookmarkEnd w:id="6449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他说：你这是什么话？</w:t>
      </w:r>
      <w:bookmarkEnd w:id="6450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39"/>
        </w:rPr>
      </w:pPr>
      <w:bookmarkStart w:name="" w:id="64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我想这就是你自己说的话；我们还是好好考虑一下吧。你是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不是同意：首脑对百姓发号施令的时候，有时会误以为这号令是对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自己最好的，其实不然，可是百姓对首脑的命令却要一概奉行，这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才是公正的？你同意吗？</w:t>
      </w:r>
      <w:bookmarkEnd w:id="6451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他说：当然同意。</w:t>
      </w:r>
      <w:bookmarkEnd w:id="6452"/>
    </w:p>
    <w:p>
      <w:pPr>
        <w:pageBreakBefore w:val="off"/>
        <w:tabs/>
        <w:wordWrap w:val="off"/>
        <w:spacing w:before="0" w:after="0" w:line="720" w:lineRule="atLeast"/>
        <w:ind w:left="20" w:right="20" w:firstLine="820"/>
        <w:jc w:val="both"/>
        <w:textAlignment w:val="baseline"/>
        <w:rPr>
          <w:sz w:val="39"/>
        </w:rPr>
      </w:pPr>
      <w:bookmarkStart w:name="" w:id="64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 我说：你认为首脑误以为某事对自己有利而命令百姓去做，百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姓奉行这不利于首脑和强者的事也是公正的，可是，智慧无比的特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拉叙马柯啊，这不是正好违反你自己对于公正所说的话吗？因为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这就是要弱者去做不利于强者的事了。</w:t>
      </w:r>
      <w:bookmarkEnd w:id="645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340A 波雷马尔柯插进来说：天哪，苏格拉底，这是非常明显的。</w:t>
      </w:r>
      <w:bookmarkEnd w:id="645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格雷多捧①跟着说：你知道就做个见证吧。</w:t>
      </w:r>
      <w:bookmarkEnd w:id="645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9"/>
        </w:rPr>
      </w:pPr>
      <w:bookmarkStart w:name="" w:id="64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那人说：这还需要什么见证！特拉叙马柯自己就承认：首脑有</w:t>
      </w:r>
      <w:bookmarkEnd w:id="6456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39"/>
        </w:rPr>
      </w:pPr>
      <w:bookmarkStart w:name="" w:id="645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45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64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458"/>
    </w:p>
    <w:p>
      <w:pPr>
        <w:pageBreakBefore w:val="off"/>
        <w:tabs/>
        <w:wordWrap w:val="off"/>
        <w:spacing w:before="0" w:after="0" w:line="500" w:lineRule="atLeast"/>
        <w:ind w:left="840" w:right="0"/>
        <w:jc w:val="both"/>
        <w:textAlignment w:val="baseline"/>
        <w:rPr>
          <w:sz w:val="36"/>
        </w:rPr>
      </w:pPr>
      <w:bookmarkStart w:name="" w:id="645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①</w:t>
      </w:r>
      <w:bookmarkEnd w:id="6459"/>
    </w:p>
    <w:p>
      <w:r>
        <w:t/>
      </w:r>
    </w:p>
    <w:p>
      <w:pPr>
        <w:sectPr>
          <w:footerReference r:id="rId802"/>
          <w:headerReference r:id="rId803" w:type="default"/>
          <w:type w:val="nextPage"/>
          <w:pgSz w:w="16000" w:h="22860"/>
          <w:pgMar w:left="1960" w:top="1720" w:right="1960" w:bottom="1720" w:header="1420" w:footer="142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380" w:lineRule="atLeast"/>
        <w:ind w:left="8700" w:right="0"/>
        <w:jc w:val="both"/>
        <w:textAlignment w:val="baseline"/>
        <w:rPr>
          <w:sz w:val="26"/>
        </w:rPr>
      </w:pPr>
      <w:bookmarkStart w:name="" w:id="6460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373</w:t>
      </w:r>
      <w:bookmarkEnd w:id="646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6"/>
        </w:rPr>
      </w:pPr>
      <w:bookmarkStart w:name="" w:id="6461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6461"/>
    </w:p>
    <w:p>
      <w:pPr>
        <w:pageBreakBefore w:val="off"/>
        <w:tabs/>
        <w:wordWrap w:val="off"/>
        <w:spacing w:before="0" w:after="0" w:line="720" w:lineRule="atLeast"/>
        <w:ind w:left="100" w:right="440" w:hanging="40"/>
        <w:jc w:val="both"/>
        <w:textAlignment w:val="baseline"/>
        <w:rPr>
          <w:sz w:val="40"/>
        </w:rPr>
      </w:pPr>
      <w:bookmarkStart w:name="" w:id="64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时候会命令别人做于他自己不利的事，他治下的百姓这样做是公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正的。</w:t>
      </w:r>
      <w:bookmarkEnd w:id="6462"/>
    </w:p>
    <w:p>
      <w:pPr>
        <w:pageBreakBefore w:val="off"/>
        <w:tabs/>
        <w:wordWrap w:val="off"/>
        <w:spacing w:before="0" w:after="0" w:line="720" w:lineRule="atLeast"/>
        <w:ind w:left="940" w:right="0"/>
        <w:jc w:val="both"/>
        <w:textAlignment w:val="baseline"/>
        <w:rPr>
          <w:sz w:val="40"/>
        </w:rPr>
      </w:pPr>
      <w:bookmarkStart w:name="" w:id="64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因为特拉叙马柯断言奉行首脑的命令是公正的，波雷马尔柯。</w:t>
      </w:r>
      <w:bookmarkEnd w:id="6463"/>
    </w:p>
    <w:p>
      <w:pPr>
        <w:pageBreakBefore w:val="off"/>
        <w:tabs/>
        <w:wordWrap w:val="off"/>
        <w:spacing w:before="0" w:after="0" w:line="720" w:lineRule="atLeast"/>
        <w:ind w:left="60" w:right="0" w:firstLine="880"/>
        <w:jc w:val="both"/>
        <w:textAlignment w:val="baseline"/>
        <w:rPr>
          <w:sz w:val="40"/>
        </w:rPr>
      </w:pPr>
      <w:bookmarkStart w:name="" w:id="64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并且说过有利于强者的是公正的，格雷多捧。他说出了这两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点之后，又承认首脑有时候要命令治下的弱者去做于他自己不利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的事。根据他所承认的这些点可以推出：有利于强者的和不利于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强者的同样是公正的。</w:t>
      </w:r>
      <w:bookmarkEnd w:id="6464"/>
    </w:p>
    <w:p>
      <w:pPr>
        <w:pageBreakBefore w:val="off"/>
        <w:tabs/>
        <w:wordWrap w:val="off"/>
        <w:spacing w:before="0" w:after="0" w:line="720" w:lineRule="atLeast"/>
        <w:ind w:left="60" w:right="480" w:firstLine="880"/>
        <w:jc w:val="both"/>
        <w:textAlignment w:val="baseline"/>
        <w:rPr>
          <w:sz w:val="40"/>
        </w:rPr>
      </w:pPr>
      <w:bookmarkStart w:name="" w:id="64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格雷多捧说：但是，他心目中的有利于强者的，是指强者认为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对他自己有利的，弱者必须做这种事，他把这样做认定为公正的。</w:t>
      </w:r>
      <w:bookmarkEnd w:id="6465"/>
    </w:p>
    <w:p>
      <w:pPr>
        <w:pageBreakBefore w:val="off"/>
        <w:tabs/>
        <w:wordWrap w:val="off"/>
        <w:spacing w:before="0" w:after="0" w:line="720" w:lineRule="atLeast"/>
        <w:ind w:left="940" w:right="0"/>
        <w:jc w:val="both"/>
        <w:textAlignment w:val="baseline"/>
        <w:rPr>
          <w:sz w:val="40"/>
        </w:rPr>
      </w:pPr>
      <w:bookmarkStart w:name="" w:id="64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波雷马尔柯说：可是这话并没说出来。</w:t>
      </w:r>
      <w:bookmarkEnd w:id="6466"/>
    </w:p>
    <w:p>
      <w:pPr>
        <w:pageBreakBefore w:val="off"/>
        <w:tabs/>
        <w:wordWrap w:val="off"/>
        <w:spacing w:before="0" w:after="0" w:line="720" w:lineRule="atLeast"/>
        <w:ind w:left="60" w:right="60" w:firstLine="880"/>
        <w:jc w:val="both"/>
        <w:textAlignment w:val="baseline"/>
        <w:rPr>
          <w:sz w:val="40"/>
        </w:rPr>
      </w:pPr>
      <w:bookmarkStart w:name="" w:id="64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我说：那没什么关系，波雷马尔柯。如果特拉叙马柯现在说了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这话，我们就承认他有这种看法。特拉叙马柯啊，请你告诉我，你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是不是把公正的看成强者以为对他有利的，不管实际上对他是不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是有利？我们能说这是你的意思吗？</w:t>
      </w:r>
      <w:bookmarkEnd w:id="6467"/>
    </w:p>
    <w:p>
      <w:pPr>
        <w:pageBreakBefore w:val="off"/>
        <w:tabs/>
        <w:wordWrap w:val="off"/>
        <w:spacing w:before="0" w:after="0" w:line="720" w:lineRule="atLeast"/>
        <w:ind w:left="60" w:right="520" w:firstLine="880"/>
        <w:jc w:val="both"/>
        <w:textAlignment w:val="baseline"/>
        <w:rPr>
          <w:sz w:val="40"/>
        </w:rPr>
      </w:pPr>
      <w:bookmarkStart w:name="" w:id="64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他说：绝对不能。你以为我把犯错误的人犯错误的时候称为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强者①吗？</w:t>
      </w:r>
      <w:bookmarkEnd w:id="6468"/>
    </w:p>
    <w:p>
      <w:pPr>
        <w:pageBreakBefore w:val="off"/>
        <w:tabs/>
        <w:wordWrap w:val="off"/>
        <w:spacing w:before="0" w:after="0" w:line="720" w:lineRule="atLeast"/>
        <w:ind w:left="60" w:right="80" w:firstLine="880"/>
        <w:jc w:val="both"/>
        <w:textAlignment w:val="baseline"/>
        <w:rPr>
          <w:sz w:val="40"/>
        </w:rPr>
      </w:pPr>
      <w:bookmarkStart w:name="" w:id="64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我说：我确实相信你就是这个意思，因为你承认首脑并非一贯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正确，常常也犯点错误。</w:t>
      </w:r>
      <w:bookmarkEnd w:id="6469"/>
    </w:p>
    <w:p>
      <w:pPr>
        <w:pageBreakBefore w:val="off"/>
        <w:tabs/>
        <w:wordWrap w:val="off"/>
        <w:spacing w:before="0" w:after="0" w:line="720" w:lineRule="atLeast"/>
        <w:ind w:left="60" w:right="120" w:firstLine="840"/>
        <w:jc w:val="both"/>
        <w:textAlignment w:val="baseline"/>
        <w:rPr>
          <w:sz w:val="40"/>
        </w:rPr>
      </w:pPr>
      <w:bookmarkStart w:name="" w:id="64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他说：苏格拉底啊，你这个人说话转弯抹角。你不是要把一个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治错了病的人就他治错病这一点称之为医生，把一个算错了账的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人算错账的时候就他出这种错称之为会计吗？人们用一般的说法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说，医生误诊，会计算错，语文教师教错。可是我以为这些人只要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真是我们称呼他的那种人，就没有一个出错。你是说话严格的，那</w:t>
      </w:r>
      <w:bookmarkEnd w:id="6470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0"/>
        </w:rPr>
      </w:pPr>
      <w:bookmarkStart w:name="" w:id="647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471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6"/>
        </w:rPr>
      </w:pPr>
      <w:bookmarkStart w:name="" w:id="6472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6472"/>
    </w:p>
    <w:p>
      <w:pPr>
        <w:pageBreakBefore w:val="off"/>
        <w:tabs/>
        <w:wordWrap w:val="off"/>
        <w:spacing w:before="0" w:after="0" w:line="360" w:lineRule="atLeast"/>
        <w:ind w:left="740" w:right="4120" w:firstLine="240"/>
        <w:jc w:val="both"/>
        <w:textAlignment w:val="baseline"/>
        <w:rPr>
          <w:sz w:val="26"/>
        </w:rPr>
      </w:pPr>
      <w:bookmarkStart w:name="" w:id="6473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κρεiττων，“比较强的”，亦即“比较好的”，可译“优者”。</w:t>
      </w:r>
      <w:bookmarkEnd w:id="6473"/>
    </w:p>
    <w:p>
      <w:r>
        <w:t/>
      </w:r>
    </w:p>
    <w:p>
      <w:pPr>
        <w:sectPr>
          <w:footerReference r:id="rId804"/>
          <w:headerReference r:id="rId805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6"/>
        </w:rPr>
      </w:pPr>
      <w:bookmarkStart w:name="" w:id="6474"/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374  治国篇</w:t>
      </w:r>
      <w:bookmarkEnd w:id="647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64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475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41"/>
        </w:rPr>
      </w:pPr>
      <w:bookmarkStart w:name="" w:id="64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我们就严格地说，没有一个师傅出错。因为在他的学问不足的时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候，他不成其为师傅，才出错的。所以任何师傅、哲人、首脑在确定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是主宰的时候，根本不出错。严格说来，首脑只要是首脑，就不出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错；他不出错的时候，就制定出对他自己最好的法规，他的下属百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姓必须遵守。所以我像开头所说的那样，把奉行有利于强者的命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令称为公正的。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1447800</wp:posOffset>
                </wp:positionV>
                <wp:extent cx="660400" cy="368300"/>
                <wp:wrapNone/>
                <wp:docPr id="157" name="文本框 15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6477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341A</w:t>
                            </w:r>
                            <w:bookmarkEnd w:id="64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114pt;width:5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6478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341A</w:t>
                      </w:r>
                      <w:bookmarkEnd w:id="6478"/>
                    </w:p>
                  </w:txbxContent>
                </v:textbox>
              </v:shape>
            </w:pict>
          </mc:Fallback>
        </mc:AlternateContent>
      </w:r>
      <w:bookmarkEnd w:id="6476"/>
    </w:p>
    <w:p>
      <w:pPr>
        <w:pageBreakBefore w:val="off"/>
        <w:tabs/>
        <w:wordWrap w:val="off"/>
        <w:spacing w:before="0" w:after="0" w:line="760" w:lineRule="atLeast"/>
        <w:ind w:left="1280" w:right="0"/>
        <w:jc w:val="both"/>
        <w:textAlignment w:val="baseline"/>
        <w:rPr>
          <w:sz w:val="41"/>
        </w:rPr>
      </w:pPr>
      <w:bookmarkStart w:name="" w:id="64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我说：很好，特拉叙马柯。你以为我颠三倒四吗？</w:t>
      </w:r>
      <w:bookmarkEnd w:id="6479"/>
    </w:p>
    <w:p>
      <w:pPr>
        <w:pageBreakBefore w:val="off"/>
        <w:tabs/>
        <w:wordWrap w:val="off"/>
        <w:spacing w:before="0" w:after="0" w:line="760" w:lineRule="atLeast"/>
        <w:ind w:left="1280" w:right="0"/>
        <w:jc w:val="both"/>
        <w:textAlignment w:val="baseline"/>
        <w:rPr>
          <w:sz w:val="41"/>
        </w:rPr>
      </w:pPr>
      <w:bookmarkStart w:name="" w:id="64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他说：那当然。</w:t>
      </w:r>
      <w:bookmarkEnd w:id="6480"/>
    </w:p>
    <w:p>
      <w:pPr>
        <w:pageBreakBefore w:val="off"/>
        <w:tabs/>
        <w:wordWrap w:val="off"/>
        <w:spacing w:before="0" w:after="0" w:line="760" w:lineRule="atLeast"/>
        <w:ind w:left="400" w:right="20" w:firstLine="880"/>
        <w:jc w:val="both"/>
        <w:textAlignment w:val="baseline"/>
        <w:rPr>
          <w:sz w:val="41"/>
        </w:rPr>
      </w:pPr>
      <w:bookmarkStart w:name="" w:id="64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那你是以为我想方设法，要用我所提出的问题把你问得晕头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转向啰？</w:t>
      </w:r>
      <w:bookmarkEnd w:id="6481"/>
    </w:p>
    <w:p>
      <w:pPr>
        <w:pageBreakBefore w:val="off"/>
        <w:tabs/>
        <w:wordWrap w:val="off"/>
        <w:spacing w:before="0" w:after="0" w:line="760" w:lineRule="atLeast"/>
        <w:ind w:left="0" w:right="40" w:firstLine="1280"/>
        <w:jc w:val="both"/>
        <w:textAlignment w:val="baseline"/>
        <w:rPr>
          <w:sz w:val="41"/>
        </w:rPr>
      </w:pPr>
      <w:bookmarkStart w:name="" w:id="64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他说：这我知道得很清楚。这样做对你不会有多大帮助。因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为你既不能把我唬住，也不能用话把我吓倒。</w:t>
      </w:r>
      <w:bookmarkEnd w:id="6482"/>
    </w:p>
    <w:p>
      <w:pPr>
        <w:pageBreakBefore w:val="off"/>
        <w:tabs/>
        <w:wordWrap w:val="off"/>
        <w:spacing w:before="0" w:after="0" w:line="760" w:lineRule="atLeast"/>
        <w:ind w:left="400" w:right="20" w:firstLine="880"/>
        <w:jc w:val="both"/>
        <w:textAlignment w:val="baseline"/>
        <w:rPr>
          <w:sz w:val="41"/>
        </w:rPr>
      </w:pPr>
      <w:bookmarkStart w:name="" w:id="64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我说：我根本没有那种打算，阁下。只是为了我们不再产生误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会起见，请你说清楚你所谓首脑和强者是指什么，是照人们习惯的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那种说法，还是按照严格的说法，像你刚才说的那样，来说弱者奉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行有利于强者的命令是公正的。</w:t>
      </w:r>
      <w:bookmarkEnd w:id="6483"/>
    </w:p>
    <w:p>
      <w:pPr>
        <w:pageBreakBefore w:val="off"/>
        <w:tabs/>
        <w:wordWrap w:val="off"/>
        <w:spacing w:before="0" w:after="0" w:line="760" w:lineRule="atLeast"/>
        <w:ind w:left="0" w:right="0" w:firstLine="1240"/>
        <w:jc w:val="both"/>
        <w:textAlignment w:val="baseline"/>
        <w:rPr>
          <w:sz w:val="41"/>
        </w:rPr>
      </w:pPr>
      <w:bookmarkStart w:name="" w:id="64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他说：按照最严格的说法来用首脑这个词。你用一切可能的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阴谋诡计来颠倒黑白吧！我决不会央告你让我一个子，你的图谋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是不会得逞的。</w:t>
      </w:r>
      <w:bookmarkEnd w:id="6484"/>
    </w:p>
    <w:p>
      <w:pPr>
        <w:pageBreakBefore w:val="off"/>
        <w:tabs/>
        <w:wordWrap w:val="off"/>
        <w:spacing w:before="0" w:after="0" w:line="760" w:lineRule="atLeast"/>
        <w:ind w:left="400" w:right="20" w:firstLine="840"/>
        <w:jc w:val="both"/>
        <w:textAlignment w:val="baseline"/>
        <w:rPr>
          <w:sz w:val="41"/>
        </w:rPr>
      </w:pPr>
      <w:bookmarkStart w:name="" w:id="64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我说：你以为我可能发疯了，想捋虎须，跟特拉叙马柯耍嘴皮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占便宜吗？</w:t>
      </w:r>
      <w:bookmarkEnd w:id="6485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1"/>
        </w:rPr>
      </w:pPr>
      <w:bookmarkStart w:name="" w:id="64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他说：你刚才就试过，只是没有得逞罢了。</w:t>
      </w:r>
      <w:bookmarkEnd w:id="6486"/>
    </w:p>
    <w:p>
      <w:pPr>
        <w:pageBreakBefore w:val="off"/>
        <w:tabs/>
        <w:wordWrap w:val="off"/>
        <w:spacing w:before="0" w:after="0" w:line="760" w:lineRule="atLeast"/>
        <w:ind w:left="400" w:right="40" w:firstLine="840"/>
        <w:jc w:val="both"/>
        <w:textAlignment w:val="baseline"/>
        <w:rPr>
          <w:sz w:val="41"/>
        </w:rPr>
      </w:pPr>
      <w:bookmarkStart w:name="" w:id="64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我说：够了，打住吧。可是你还得告诉我，按照你现在说的严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格说法，医生是一个赚钱的，还是治病的？请你说那种真正的医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生。</w:t>
      </w:r>
      <w:bookmarkEnd w:id="6487"/>
    </w:p>
    <w:p>
      <w:r>
        <w:t/>
      </w:r>
    </w:p>
    <w:p>
      <w:pPr>
        <w:sectPr>
          <w:footerReference r:id="rId806"/>
          <w:headerReference r:id="rId807" w:type="default"/>
          <w:type w:val="nextPage"/>
          <w:pgSz w:w="16000" w:h="22860"/>
          <w:pgMar w:left="1780" w:top="1700" w:right="178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60"/>
        <w:jc w:val="right"/>
        <w:textAlignment w:val="baseline"/>
        <w:rPr>
          <w:sz w:val="37"/>
        </w:rPr>
      </w:pPr>
      <w:bookmarkStart w:name="" w:id="6488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375</w:t>
      </w:r>
      <w:bookmarkEnd w:id="6488"/>
    </w:p>
    <w:p>
      <w:pPr>
        <w:pageBreakBefore w:val="off"/>
        <w:tabs/>
        <w:wordWrap w:val="off"/>
        <w:spacing w:before="56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他说：给人看病的。</w:t>
      </w:r>
      <w:bookmarkEnd w:id="6489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舵手呢？真正的舵手是水手的首脑，这是一般水手？</w:t>
      </w:r>
      <w:bookmarkEnd w:id="6490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水手的首脑。</w:t>
      </w:r>
      <w:bookmarkEnd w:id="6491"/>
    </w:p>
    <w:p>
      <w:pPr>
        <w:pageBreakBefore w:val="off"/>
        <w:tabs/>
        <w:wordWrap w:val="off"/>
        <w:spacing w:before="0" w:after="0" w:line="720" w:lineRule="atLeast"/>
        <w:ind w:left="40" w:right="320" w:firstLine="880"/>
        <w:jc w:val="both"/>
        <w:textAlignment w:val="baseline"/>
        <w:rPr>
          <w:sz w:val="40"/>
        </w:rPr>
      </w:pPr>
      <w:bookmarkStart w:name="" w:id="64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我想，这并不是因为他在船上干活，我们并不是根据这一点把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他称为舵手的。因为他之所以称为舵手，是由于他有技术，有统领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水手的权柄。</w:t>
      </w:r>
      <w:bookmarkEnd w:id="6492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他说：对了。</w:t>
      </w:r>
      <w:bookmarkEnd w:id="6493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那么，这些人各有各的有利情况，是吗？</w:t>
      </w:r>
      <w:bookmarkEnd w:id="6494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当然。</w:t>
      </w:r>
      <w:bookmarkEnd w:id="6495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我说：技艺不是为各人寻求和提供有利于他的情况的吗？</w:t>
      </w:r>
      <w:bookmarkEnd w:id="6496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他说：正是为了这个。</w:t>
      </w:r>
      <w:bookmarkEnd w:id="6497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每一种技艺除了尽可能完善之外还有别的有利情况吗？</w:t>
      </w:r>
      <w:bookmarkEnd w:id="6498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64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你这样问是什么意思？</w:t>
      </w:r>
      <w:bookmarkEnd w:id="6499"/>
    </w:p>
    <w:p>
      <w:pPr>
        <w:pageBreakBefore w:val="off"/>
        <w:tabs/>
        <w:wordWrap w:val="off"/>
        <w:spacing w:before="0" w:after="0" w:line="720" w:lineRule="atLeast"/>
        <w:ind w:left="40" w:right="360" w:firstLine="880"/>
        <w:jc w:val="both"/>
        <w:textAlignment w:val="baseline"/>
        <w:rPr>
          <w:sz w:val="40"/>
        </w:rPr>
      </w:pPr>
      <w:bookmarkStart w:name="" w:id="65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我说：是这样：如果你问我，身体是身体，这样就够了吗？此外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还需要什么别的吗？我的回答将是当然需要。我们现在发现的这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门技艺，医术，就是为了满足这个需要，因为身体会不适，不能满足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于这种状况。由于这个原因，医术就提供了有利于身体的办法，这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种技艺的目的就在于此。我说，你觉得我这样说对，还是不对？</w:t>
      </w:r>
      <w:bookmarkEnd w:id="6500"/>
    </w:p>
    <w:p>
      <w:pPr>
        <w:pageBreakBefore w:val="off"/>
        <w:tabs>
          <w:tab w:pos="12120" w:val="left" w:leader="none"/>
        </w:tabs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65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他说：很对。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342A</w:t>
      </w:r>
      <w:bookmarkEnd w:id="6501"/>
    </w:p>
    <w:p>
      <w:pPr>
        <w:pageBreakBefore w:val="off"/>
        <w:tabs/>
        <w:wordWrap w:val="off"/>
        <w:spacing w:before="0" w:after="0" w:line="720" w:lineRule="atLeast"/>
        <w:ind w:left="40" w:right="480" w:firstLine="880"/>
        <w:jc w:val="both"/>
        <w:textAlignment w:val="baseline"/>
        <w:rPr>
          <w:sz w:val="40"/>
        </w:rPr>
      </w:pPr>
      <w:bookmarkStart w:name="" w:id="65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怎么？就连医术也有毛病，任何一种技艺都还需要一种完满，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就像眼睛需要视力，耳朵需要听力那样，因此一定要有另外一种技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艺为它寻求和提供对它有利的东西吗？如果这种技艺也有毛病，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又要有另外一种技艺为它寻求有利于它的东西，寻求的又要另外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一个为它寻求，永远没完没了吗？还是每一种技艺都亲自关怀，对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自己有利的东西，还是都不需要自己或别的技艺来关怀有利于弥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bookmarkEnd w:id="6502"/>
    </w:p>
    <w:p>
      <w:r>
        <w:t/>
      </w:r>
    </w:p>
    <w:p>
      <w:pPr>
        <w:sectPr>
          <w:footerReference r:id="rId808"/>
          <w:headerReference r:id="rId809" w:type="default"/>
          <w:type w:val="nextPage"/>
          <w:pgSz w:w="16000" w:h="22860"/>
          <w:pgMar w:left="1560" w:top="1580" w:right="15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420" w:right="0"/>
        <w:jc w:val="both"/>
        <w:textAlignment w:val="baseline"/>
        <w:rPr>
          <w:sz w:val="34"/>
        </w:rPr>
      </w:pPr>
      <w:bookmarkStart w:name="" w:id="6503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376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治国篇</w:t>
      </w:r>
      <w:bookmarkEnd w:id="650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650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6504"/>
    </w:p>
    <w:p>
      <w:pPr>
        <w:pageBreakBefore w:val="off"/>
        <w:tabs/>
        <w:wordWrap w:val="off"/>
        <w:spacing w:before="0" w:after="0" w:line="720" w:lineRule="atLeast"/>
        <w:ind w:left="420" w:right="0"/>
        <w:jc w:val="both"/>
        <w:textAlignment w:val="baseline"/>
        <w:rPr>
          <w:sz w:val="39"/>
        </w:rPr>
      </w:pPr>
      <w:bookmarkStart w:name="" w:id="65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补自己缺点的东西，因为任何技艺里都没有什么毛病或欠缺，一种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技艺所寻求的只是对它的服务对象有利的东西，它本身只要整个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是它之为它，就是不折不扣、毫无瑕疵的？你从那种严格的意义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看，情形是不是这样？</w:t>
      </w:r>
      <w:bookmarkEnd w:id="6505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5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他说：看来是这样。</w:t>
      </w:r>
      <w:bookmarkEnd w:id="6506"/>
    </w:p>
    <w:p>
      <w:pPr>
        <w:pageBreakBefore w:val="off"/>
        <w:tabs/>
        <w:wordWrap w:val="off"/>
        <w:spacing w:before="0" w:after="0" w:line="720" w:lineRule="atLeast"/>
        <w:ind w:left="420" w:right="20" w:firstLine="840"/>
        <w:jc w:val="both"/>
        <w:textAlignment w:val="baseline"/>
        <w:rPr>
          <w:sz w:val="39"/>
        </w:rPr>
      </w:pPr>
      <w:bookmarkStart w:name="" w:id="65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我说：既然如此，医术所关怀的就不是对医术有利的事，而是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对身体有利的事。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</wp:posOffset>
                </wp:positionH>
                <wp:positionV relativeFrom="paragraph">
                  <wp:posOffset>127000</wp:posOffset>
                </wp:positionV>
                <wp:extent cx="279400" cy="368300"/>
                <wp:wrapNone/>
                <wp:docPr id="158" name="文本框 15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79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6508"/>
                            <w:r>
                              <w:rPr>
                                <w:rFonts w:ascii="仿宋" w:hAnsi="仿宋" w:cs="仿宋" w:eastAsia="仿宋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65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10pt;width:2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6509"/>
                      <w:r>
                        <w:rPr>
                          <w:rFonts w:ascii="仿宋" w:hAnsi="仿宋" w:cs="仿宋" w:eastAsia="仿宋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6509"/>
                    </w:p>
                  </w:txbxContent>
                </v:textbox>
              </v:shape>
            </w:pict>
          </mc:Fallback>
        </mc:AlternateContent>
      </w:r>
      <w:bookmarkEnd w:id="6507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5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他说：是的。</w:t>
      </w:r>
      <w:bookmarkEnd w:id="6510"/>
    </w:p>
    <w:p>
      <w:pPr>
        <w:pageBreakBefore w:val="off"/>
        <w:tabs/>
        <w:wordWrap w:val="off"/>
        <w:spacing w:before="0" w:after="0" w:line="720" w:lineRule="atLeast"/>
        <w:ind w:left="420" w:right="60" w:firstLine="840"/>
        <w:jc w:val="both"/>
        <w:textAlignment w:val="baseline"/>
        <w:rPr>
          <w:sz w:val="39"/>
        </w:rPr>
      </w:pPr>
      <w:bookmarkStart w:name="" w:id="65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马术①也并不关怀有利于马术的事，而是关怀有利于马的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事；任何一种别的技艺也不是关怀有利于它本身的事，而是关怀它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所服务的对象的。</w:t>
      </w:r>
      <w:bookmarkEnd w:id="6511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5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他说：看来是这样。</w:t>
      </w:r>
      <w:bookmarkEnd w:id="6512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5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可是，特拉叙马柯啊，各种技艺是支配、治理各自的对象的吗？</w:t>
      </w:r>
      <w:bookmarkEnd w:id="6513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5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他同意了，可是很勉强。</w:t>
      </w:r>
      <w:bookmarkEnd w:id="6514"/>
    </w:p>
    <w:p>
      <w:pPr>
        <w:pageBreakBefore w:val="off"/>
        <w:tabs/>
        <w:wordWrap w:val="off"/>
        <w:spacing w:before="0" w:after="0" w:line="720" w:lineRule="atLeast"/>
        <w:ind w:left="0" w:right="60" w:firstLine="1220"/>
        <w:jc w:val="both"/>
        <w:textAlignment w:val="baseline"/>
        <w:rPr>
          <w:sz w:val="39"/>
        </w:rPr>
      </w:pPr>
      <w:bookmarkStart w:name="" w:id="65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那么，没有一门学问是关怀有利于强者的东西的，它们关怀的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 是有利于它所治理的对象的、有利于弱者的了。</w:t>
      </w:r>
      <w:bookmarkEnd w:id="6515"/>
    </w:p>
    <w:p>
      <w:pPr>
        <w:pageBreakBefore w:val="off"/>
        <w:tabs/>
        <w:wordWrap w:val="off"/>
        <w:spacing w:before="0" w:after="0" w:line="720" w:lineRule="atLeast"/>
        <w:ind w:left="420" w:right="100" w:firstLine="840"/>
        <w:jc w:val="both"/>
        <w:textAlignment w:val="baseline"/>
        <w:rPr>
          <w:sz w:val="39"/>
        </w:rPr>
      </w:pPr>
      <w:bookmarkStart w:name="" w:id="65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他一起头还想争辩一下，后来终于同意了。在他承认了之后，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我说：那么，一个医生，作为医生，谋求的就不是有利于医生的事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情，而是有利于病人的事情了。因为我们已经同意，真正的医生是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治疗身体的人，而不是赚钱的。我们不是同意了这一点吗？</w:t>
      </w:r>
      <w:bookmarkEnd w:id="6516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5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他肯定了。</w:t>
      </w:r>
      <w:bookmarkEnd w:id="6517"/>
    </w:p>
    <w:p>
      <w:pPr>
        <w:pageBreakBefore w:val="off"/>
        <w:tabs>
          <w:tab w:pos="130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9"/>
        </w:rPr>
      </w:pPr>
      <w:bookmarkStart w:name="" w:id="651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真正的舵手是水手的首脑，并不是水手吗？</w:t>
      </w:r>
      <w:bookmarkEnd w:id="6518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39"/>
        </w:rPr>
      </w:pPr>
      <w:bookmarkStart w:name="" w:id="65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他同意。</w:t>
      </w:r>
      <w:bookmarkEnd w:id="6519"/>
    </w:p>
    <w:p>
      <w:pPr>
        <w:pageBreakBefore w:val="off"/>
        <w:tabs/>
        <w:wordWrap w:val="off"/>
        <w:spacing w:before="0" w:after="0" w:line="720" w:lineRule="atLeast"/>
        <w:ind w:left="400" w:right="0"/>
        <w:jc w:val="both"/>
        <w:textAlignment w:val="baseline"/>
        <w:rPr>
          <w:sz w:val="39"/>
        </w:rPr>
      </w:pPr>
      <w:bookmarkStart w:name="" w:id="652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52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65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521"/>
    </w:p>
    <w:p>
      <w:pPr>
        <w:pageBreakBefore w:val="off"/>
        <w:tabs/>
        <w:wordWrap w:val="off"/>
        <w:spacing w:before="0" w:after="0" w:line="500" w:lineRule="atLeast"/>
        <w:ind w:left="1060" w:right="0"/>
        <w:jc w:val="both"/>
        <w:textAlignment w:val="baseline"/>
        <w:rPr>
          <w:sz w:val="37"/>
        </w:rPr>
      </w:pPr>
      <w:bookmarkStart w:name="" w:id="6522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养马和骑马的技术。这里专指前者。</w:t>
      </w:r>
      <w:bookmarkEnd w:id="6522"/>
    </w:p>
    <w:p>
      <w:r>
        <w:t/>
      </w:r>
    </w:p>
    <w:p>
      <w:pPr>
        <w:sectPr>
          <w:footerReference r:id="rId810"/>
          <w:headerReference r:id="rId811" w:type="default"/>
          <w:type w:val="nextPage"/>
          <w:pgSz w:w="16000" w:h="22860"/>
          <w:pgMar w:left="1740" w:top="1640" w:right="1740" w:bottom="1640" w:header="1340" w:footer="1340"/>
          <w:cols w:num="1"/>
        </w:sectPr>
      </w:pPr>
    </w:p>
    <w:p>
      <w:pPr>
        <w:pageBreakBefore w:val="off"/>
        <w:tabs>
          <w:tab w:pos="11500" w:val="left" w:leader="none"/>
        </w:tabs>
        <w:wordWrap w:val="off"/>
        <w:spacing w:before="0" w:after="0" w:line="520" w:lineRule="atLeast"/>
        <w:ind w:left="8760" w:right="0"/>
        <w:jc w:val="both"/>
        <w:textAlignment w:val="baseline"/>
        <w:rPr>
          <w:sz w:val="38"/>
        </w:rPr>
      </w:pPr>
      <w:bookmarkStart w:name="" w:id="6523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377</w:t>
      </w:r>
      <w:bookmarkEnd w:id="65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65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524"/>
    </w:p>
    <w:p>
      <w:pPr>
        <w:pageBreakBefore w:val="off"/>
        <w:tabs/>
        <w:wordWrap w:val="off"/>
        <w:spacing w:before="0" w:after="0" w:line="740" w:lineRule="atLeast"/>
        <w:ind w:left="80" w:right="340" w:firstLine="860"/>
        <w:jc w:val="both"/>
        <w:textAlignment w:val="baseline"/>
        <w:rPr>
          <w:sz w:val="41"/>
        </w:rPr>
      </w:pPr>
      <w:bookmarkStart w:name="" w:id="65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这样的舵手和首脑就不会制定和发布有利于舵手的命令，只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会发布有利于下属水手的命令了。</w:t>
      </w:r>
      <w:bookmarkEnd w:id="6525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1"/>
        </w:rPr>
      </w:pPr>
      <w:bookmarkStart w:name="" w:id="65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他勉强肯定了。</w:t>
      </w:r>
      <w:bookmarkEnd w:id="6526"/>
    </w:p>
    <w:p>
      <w:pPr>
        <w:pageBreakBefore w:val="off"/>
        <w:tabs/>
        <w:wordWrap w:val="off"/>
        <w:spacing w:before="0" w:after="0" w:line="740" w:lineRule="atLeast"/>
        <w:ind w:left="80" w:right="360" w:firstLine="860"/>
        <w:jc w:val="both"/>
        <w:textAlignment w:val="baseline"/>
        <w:rPr>
          <w:sz w:val="41"/>
        </w:rPr>
      </w:pPr>
      <w:bookmarkStart w:name="" w:id="65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我说：特拉叙马柯啊，任何衙门里的首脑，只要是首脑，关怀的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就不是于他自己有利的事，而是有利于下属百姓的事，就关注有利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于、符合于百姓的东西，说百姓所说的话，做百姓所做的一切。</w:t>
      </w:r>
      <w:bookmarkEnd w:id="6527"/>
    </w:p>
    <w:p>
      <w:pPr>
        <w:pageBreakBefore w:val="off"/>
        <w:tabs/>
        <w:wordWrap w:val="off"/>
        <w:spacing w:before="0" w:after="0" w:line="740" w:lineRule="atLeast"/>
        <w:ind w:left="80" w:right="380" w:firstLine="860"/>
        <w:jc w:val="both"/>
        <w:textAlignment w:val="baseline"/>
        <w:rPr>
          <w:sz w:val="41"/>
        </w:rPr>
      </w:pPr>
      <w:bookmarkStart w:name="" w:id="65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说到这里，我们大家心里都很明白，已经把公正的定义颠倒过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来了。特拉叙马柯并不回答，却反而问道：苏格拉底呀，你有保姆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114300</wp:posOffset>
                </wp:positionV>
                <wp:extent cx="723900" cy="393700"/>
                <wp:wrapNone/>
                <wp:docPr id="159" name="文本框 15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6529"/>
                            <w:r>
                              <w:rPr>
                                <w:rFonts w:ascii="TimesNewRoman" w:hAnsi="TimesNewRoman" w:cs="TimesNewRoman" w:eastAsia="TimesNewRoman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343A</w:t>
                            </w:r>
                            <w:bookmarkEnd w:id="65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9pt;width:57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6530"/>
                      <w:r>
                        <w:rPr>
                          <w:rFonts w:ascii="TimesNewRoman" w:hAnsi="TimesNewRoman" w:cs="TimesNewRoman" w:eastAsia="TimesNewRoman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343A</w:t>
                      </w:r>
                      <w:bookmarkEnd w:id="6530"/>
                    </w:p>
                  </w:txbxContent>
                </v:textbox>
              </v:shape>
            </w:pict>
          </mc:Fallback>
        </mc:AlternateContent>
      </w:r>
      <w:bookmarkEnd w:id="6528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1"/>
        </w:rPr>
      </w:pPr>
      <w:bookmarkStart w:name="" w:id="65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我说：怎么？你不愿意回答，却提出这种问题来吗？</w:t>
      </w:r>
      <w:bookmarkEnd w:id="6531"/>
    </w:p>
    <w:p>
      <w:pPr>
        <w:pageBreakBefore w:val="off"/>
        <w:tabs/>
        <w:wordWrap w:val="off"/>
        <w:spacing w:before="0" w:after="0" w:line="740" w:lineRule="atLeast"/>
        <w:ind w:left="80" w:right="400" w:firstLine="860"/>
        <w:jc w:val="both"/>
        <w:textAlignment w:val="baseline"/>
        <w:rPr>
          <w:sz w:val="41"/>
        </w:rPr>
      </w:pPr>
      <w:bookmarkStart w:name="" w:id="65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他说：她听任你流着鼻涕，不给你擦掉；尽管有必要，你还是不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知道羊倌是什么，羊是什么。</w:t>
      </w:r>
      <w:bookmarkEnd w:id="6532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1"/>
        </w:rPr>
      </w:pPr>
      <w:bookmarkStart w:name="" w:id="65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我说：你为什么这样说呢？</w:t>
      </w:r>
      <w:bookmarkEnd w:id="6533"/>
    </w:p>
    <w:p>
      <w:pPr>
        <w:pageBreakBefore w:val="off"/>
        <w:tabs/>
        <w:wordWrap w:val="off"/>
        <w:spacing w:before="0" w:after="0" w:line="740" w:lineRule="atLeast"/>
        <w:ind w:left="80" w:right="0" w:firstLine="860"/>
        <w:jc w:val="both"/>
        <w:textAlignment w:val="baseline"/>
        <w:rPr>
          <w:sz w:val="41"/>
        </w:rPr>
      </w:pPr>
      <w:bookmarkStart w:name="" w:id="65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因为你以为羊倌或者牛倌们把牛羊喂肥育壮是为了牛羊好，B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并不是为了主子的好处和他们自己的好处，还以为各邦的首脑们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真正统治的时候对下属的老百姓的看法异于羊倌对羊群的看法，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日夜关注的并不是为他们自己造福。你对公正和公正的事、不公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正和不公正的事的想法是匪夷所思的，你还不知道公正和公正的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事就是对别人好的东西，即有利于强者和首脑、不利于弱者和属下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的东西。不公正则正好相反，是统治那些实际上很单纯的公正的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人的，被统治的人做那种有利于强者、使强者幸福的事，他们是为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强者服务的，一点都不为自己。头脑十分单纯的苏格拉底啊，你该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看清事实：在任何场合，公正的人都比不公正的人差些。首先拿合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伙做买卖说，买卖是这样一个人和那样一个人合伙做的，可是你从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来没有发现，在买卖结束的时候，公正的人拿到的不比不公正的人</w:t>
      </w:r>
      <w:bookmarkEnd w:id="6534"/>
    </w:p>
    <w:p>
      <w:r>
        <w:t/>
      </w:r>
    </w:p>
    <w:p>
      <w:pPr>
        <w:sectPr>
          <w:footerReference r:id="rId812"/>
          <w:headerReference r:id="rId813" w:type="default"/>
          <w:type w:val="nextPage"/>
          <w:pgSz w:w="16000" w:h="22860"/>
          <w:pgMar w:left="1740" w:top="1560" w:right="174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760" w:right="0"/>
        <w:jc w:val="both"/>
        <w:textAlignment w:val="baseline"/>
        <w:rPr>
          <w:sz w:val="36"/>
        </w:rPr>
      </w:pPr>
      <w:bookmarkStart w:name="" w:id="6535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378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 xml:space="preserve">   治国篇</w:t>
      </w:r>
      <w:bookmarkEnd w:id="653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65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536"/>
    </w:p>
    <w:p>
      <w:pPr>
        <w:pageBreakBefore w:val="off"/>
        <w:tabs/>
        <w:wordWrap w:val="off"/>
        <w:spacing w:before="0" w:after="0" w:line="740" w:lineRule="atLeast"/>
        <w:ind w:left="500" w:right="0" w:firstLine="260"/>
        <w:jc w:val="both"/>
        <w:textAlignment w:val="baseline"/>
        <w:rPr>
          <w:sz w:val="40"/>
        </w:rPr>
      </w:pPr>
      <w:bookmarkStart w:name="" w:id="65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多，总是拿的少些。在涉及公家的事情上，国家征税时财产同等的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住户里总是公正的纳税多，不公正的纳的少些；发津贴时总是前者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得不到，后者得的多。两个人做同样的官，其中公正的那一个虽然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没有别的损失，却由于无暇顾及私事而把家务搞得很糟，而且因为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公正的缘故，不从公家捞取任何好处，此外还由于不愿违背公正而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徇私，招来至亲好友的怨恨，而不公正的那一个在这些方面则完全</w:t>
      </w:r>
      <w:bookmarkEnd w:id="6537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65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344A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相反。我指的就是我刚才说的那种懂得占大便宜的人。你如果想</w:t>
      </w:r>
      <w:bookmarkEnd w:id="6538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看清每一个人都是在为自己捞好处，不公正要比公正捞到的多得</w:t>
      </w:r>
      <w:bookmarkEnd w:id="6539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多，那就瞧瞧这种人吧。你是非常容易得到这种认识的，只要看看</w:t>
      </w:r>
      <w:bookmarkEnd w:id="6540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那种最大的不公正会使多行不义的人得到最大的幸福，而使遭到</w:t>
      </w:r>
      <w:bookmarkEnd w:id="6541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不公正对待又不愿报之以不公正的人倒最大的霉，就明白了。这</w:t>
      </w:r>
      <w:bookmarkEnd w:id="6542"/>
    </w:p>
    <w:p>
      <w:pPr>
        <w:pageBreakBefore w:val="off"/>
        <w:tabs/>
        <w:wordWrap w:val="off"/>
        <w:spacing w:before="0" w:after="0" w:line="740" w:lineRule="atLeast"/>
        <w:ind w:left="340" w:right="0"/>
        <w:jc w:val="both"/>
        <w:textAlignment w:val="baseline"/>
        <w:rPr>
          <w:sz w:val="40"/>
        </w:rPr>
      </w:pPr>
      <w:bookmarkStart w:name="" w:id="65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最大的不公正就是僭主政治，它用暴力和欺骗的手段夺取不属于</w:t>
      </w:r>
      <w:bookmarkEnd w:id="6543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自己的东西，不论是庙产还是非庙产，是公产还是私产，全都不加</w:t>
      </w:r>
      <w:bookmarkEnd w:id="6544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区别地据为己有，一口吞下，而非零打碎敲。犯了这类罪行的普通</w:t>
      </w:r>
      <w:bookmarkEnd w:id="6545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人，被抓住了是要受到重罚因而名誉扫地的，他们被判为亵渎神</w:t>
      </w:r>
      <w:bookmarkEnd w:id="6546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圣、掠取人口、诈骗、劫盗、偷窃，为人所不齿。可是一个人如果使</w:t>
      </w:r>
      <w:bookmarkEnd w:id="6547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用暴力不仅霸占了自己同胞的产业，而且霸占了这些人本身，使他</w:t>
      </w:r>
      <w:bookmarkEnd w:id="6548"/>
    </w:p>
    <w:p>
      <w:pPr>
        <w:pageBreakBefore w:val="off"/>
        <w:tabs/>
        <w:wordWrap w:val="off"/>
        <w:spacing w:before="0" w:after="0" w:line="740" w:lineRule="atLeast"/>
        <w:ind w:left="340" w:right="0"/>
        <w:jc w:val="both"/>
        <w:textAlignment w:val="baseline"/>
        <w:rPr>
          <w:sz w:val="40"/>
        </w:rPr>
      </w:pPr>
      <w:bookmarkStart w:name="" w:id="65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们成为奴隶，却不会得到上述的那些恶名，反倒被认为有福的人，</w:t>
      </w:r>
      <w:bookmarkEnd w:id="6549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不仅受到本邦同胞的称颂，就连异邦的人一听到他们的多行不义</w:t>
      </w:r>
      <w:bookmarkEnd w:id="6550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也都赞不绝口。人们之所以谴责不公正，并不是由于他们不敢干</w:t>
      </w:r>
      <w:bookmarkEnd w:id="6551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不公正的事，而是因为他们害怕受到这种事情的损害。因此，苏格</w:t>
      </w:r>
      <w:bookmarkEnd w:id="6552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拉底啊，不公正只要进行的规模很大，是比公正更有力、更自由、更</w:t>
      </w:r>
      <w:bookmarkEnd w:id="6553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专断的，所以我在开头就说：有利于强者的就是公正的，于每个人</w:t>
      </w:r>
      <w:bookmarkEnd w:id="6554"/>
    </w:p>
    <w:p>
      <w:pPr>
        <w:pageBreakBefore w:val="off"/>
        <w:tabs/>
        <w:wordWrap w:val="off"/>
        <w:spacing w:before="0" w:after="0" w:line="740" w:lineRule="atLeast"/>
        <w:ind w:left="760" w:right="0"/>
        <w:jc w:val="both"/>
        <w:textAlignment w:val="baseline"/>
        <w:rPr>
          <w:sz w:val="40"/>
        </w:rPr>
      </w:pPr>
      <w:bookmarkStart w:name="" w:id="65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自己有益和有利的就是不公正的。</w:t>
      </w:r>
      <w:bookmarkEnd w:id="6555"/>
    </w:p>
    <w:p>
      <w:pPr>
        <w:pageBreakBefore w:val="off"/>
        <w:tabs>
          <w:tab w:pos="1580" w:val="left" w:leader="none"/>
        </w:tabs>
        <w:wordWrap w:val="off"/>
        <w:spacing w:before="0" w:after="0" w:line="740" w:lineRule="atLeast"/>
        <w:ind w:left="300" w:right="0"/>
        <w:jc w:val="both"/>
        <w:textAlignment w:val="baseline"/>
        <w:rPr>
          <w:sz w:val="40"/>
        </w:rPr>
      </w:pPr>
      <w:bookmarkStart w:name="" w:id="655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特拉叙马柯说完这番话就打算离开，就像洗澡堂子里的伙计</w:t>
      </w:r>
      <w:bookmarkEnd w:id="6556"/>
    </w:p>
    <w:p>
      <w:r>
        <w:t/>
      </w:r>
    </w:p>
    <w:p>
      <w:pPr>
        <w:sectPr>
          <w:footerReference r:id="rId814"/>
          <w:headerReference r:id="rId815" w:type="default"/>
          <w:type w:val="nextPage"/>
          <w:pgSz w:w="16000" w:h="22860"/>
          <w:pgMar w:left="1540" w:top="1580" w:right="15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00"/>
        <w:jc w:val="right"/>
        <w:textAlignment w:val="baseline"/>
        <w:rPr>
          <w:sz w:val="37"/>
        </w:rPr>
      </w:pPr>
      <w:bookmarkStart w:name="" w:id="6557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379</w:t>
      </w:r>
      <w:bookmarkEnd w:id="655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65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558"/>
    </w:p>
    <w:p>
      <w:pPr>
        <w:pageBreakBefore w:val="off"/>
        <w:tabs/>
        <w:wordWrap w:val="off"/>
        <w:spacing w:before="0" w:after="0" w:line="760" w:lineRule="atLeast"/>
        <w:ind w:left="20" w:right="860"/>
        <w:jc w:val="both"/>
        <w:textAlignment w:val="baseline"/>
        <w:rPr>
          <w:sz w:val="40"/>
        </w:rPr>
      </w:pPr>
      <w:bookmarkStart w:name="" w:id="65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似的，把大量的高谈阔论往我们这些人耳朵里灌下之后就想走。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可是这批人不让他走，要他留下来说说为什么要那么讲。我也恳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请他这样做，说：高明的特拉叙马柯啊，你给我们发表了这样一篇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讲话，现在就想走，也不充分给我们指点指点，或者想想事情是不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是像你说的那样，你以为你提出来讨论的是小事一桩，我们每个人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应当做的难道不是过最高尚的生活吗？</w:t>
      </w:r>
      <w:bookmarkEnd w:id="6559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65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特拉叙马柯说：谁说我认为不是那样？</w:t>
      </w:r>
      <w:bookmarkEnd w:id="6560"/>
    </w:p>
    <w:p>
      <w:pPr>
        <w:pageBreakBefore w:val="off"/>
        <w:tabs/>
        <w:wordWrap w:val="off"/>
        <w:spacing w:before="0" w:after="0" w:line="760" w:lineRule="atLeast"/>
        <w:ind w:left="20" w:right="0" w:firstLine="900"/>
        <w:jc w:val="both"/>
        <w:textAlignment w:val="baseline"/>
        <w:rPr>
          <w:sz w:val="40"/>
        </w:rPr>
      </w:pPr>
      <w:bookmarkStart w:name="" w:id="65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你似乎并不理睬我们的事，并不关心我们由于不知道你认为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要知道的事，生活得是好些还是坏些。老兄，还是花点气力指点指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点我们吧。你对我们这一大堆人做好事不会吃亏的，因我就从我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的立场跟你说，我不信你那一套，不认为不公正比公正有利，虽然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有人给不公正开大门，不让它受任何阻碍，可以为所欲为。老兄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啊，即便有一个人是不公正的，能够做不公正的事，不管是偷着干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还是凭势力硬干，干得很得手，却不能说服我们，使我们相信这样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做比公正有利。这样想的人在我们中间还有不少，不止我一个。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朋友，请你给我们充分说清楚，好教我们不要看错了，误以为公正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比不公正高。</w:t>
      </w:r>
      <w:bookmarkEnd w:id="6561"/>
    </w:p>
    <w:p>
      <w:pPr>
        <w:pageBreakBefore w:val="off"/>
        <w:tabs/>
        <w:wordWrap w:val="off"/>
        <w:spacing w:before="0" w:after="0" w:line="760" w:lineRule="atLeast"/>
        <w:ind w:left="20" w:right="920" w:firstLine="900"/>
        <w:jc w:val="both"/>
        <w:textAlignment w:val="baseline"/>
        <w:rPr>
          <w:sz w:val="40"/>
        </w:rPr>
      </w:pPr>
      <w:bookmarkStart w:name="" w:id="65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他说：我怎么能说服你呢？说了你也不听，我拿你怎么办？我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能把道理硬塞到灵魂里去，让它固定在那里吗？</w:t>
      </w:r>
      <w:bookmarkEnd w:id="6562"/>
    </w:p>
    <w:p>
      <w:pPr>
        <w:pageBreakBefore w:val="off"/>
        <w:tabs/>
        <w:wordWrap w:val="off"/>
        <w:spacing w:before="0" w:after="0" w:line="760" w:lineRule="atLeast"/>
        <w:ind w:left="20" w:right="940" w:firstLine="860"/>
        <w:jc w:val="both"/>
        <w:textAlignment w:val="baseline"/>
        <w:rPr>
          <w:sz w:val="40"/>
        </w:rPr>
      </w:pPr>
      <w:bookmarkStart w:name="" w:id="65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我说：天哪，你不能。首先，你原来怎么说的，现在还要怎么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说。如果你要改变说法，那就正大光明地改，不要暗中捣鬼，糊弄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我们。特拉叙马柯啊，你看，我们再考虑一下前面的讨论吧。刚才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你是首先给真正的医生下了一个定义，后来却认为没有必要那样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精确地给真正的羊倌下定义，以为他作为羊倌牧羊并不是为羊群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的利益，而是像厨子那样想养肥羊摆桌席，或者像羊贩子那样想拿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8661400</wp:posOffset>
                </wp:positionH>
                <wp:positionV relativeFrom="paragraph">
                  <wp:posOffset>1130300</wp:posOffset>
                </wp:positionV>
                <wp:extent cx="355600" cy="406400"/>
                <wp:wrapNone/>
                <wp:docPr id="160" name="文本框 16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6564"/>
                            <w:r>
                              <w:rPr>
                                <w:rFonts w:ascii="TimesNewRoman" w:hAnsi="TimesNewRoman" w:cs="TimesNewRoman" w:eastAsia="TimesNewRoman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656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2pt;margin-top:89pt;width:28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2"/>
                        </w:rPr>
                      </w:pPr>
                      <w:bookmarkStart w:name="" w:id="6565"/>
                      <w:r>
                        <w:rPr>
                          <w:rFonts w:ascii="TimesNewRoman" w:hAnsi="TimesNewRoman" w:cs="TimesNewRoman" w:eastAsia="TimesNewRoman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656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8648700</wp:posOffset>
                </wp:positionH>
                <wp:positionV relativeFrom="paragraph">
                  <wp:posOffset>2552700</wp:posOffset>
                </wp:positionV>
                <wp:extent cx="368300" cy="406400"/>
                <wp:wrapNone/>
                <wp:docPr id="161" name="文本框 16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2"/>
                              </w:rPr>
                            </w:pPr>
                            <w:bookmarkStart w:name="" w:id="6566"/>
                            <w:r>
                              <w:rPr>
                                <w:rFonts w:ascii="TimesNewRoman" w:hAnsi="TimesNewRoman" w:cs="TimesNewRoman" w:eastAsia="TimesNewRoman"/>
                                <w:sz w:val="4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656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1pt;margin-top:201pt;width:29pt;height:3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60" w:lineRule="atLeast"/>
                        <w:ind w:left="0" w:right="0"/>
                        <w:jc w:val="right"/>
                        <w:textAlignment w:val="baseline"/>
                        <w:rPr>
                          <w:sz w:val="42"/>
                        </w:rPr>
                      </w:pPr>
                      <w:bookmarkStart w:name="" w:id="6567"/>
                      <w:r>
                        <w:rPr>
                          <w:rFonts w:ascii="TimesNewRoman" w:hAnsi="TimesNewRoman" w:cs="TimesNewRoman" w:eastAsia="TimesNewRoman"/>
                          <w:sz w:val="42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6567"/>
                    </w:p>
                  </w:txbxContent>
                </v:textbox>
              </v:shape>
            </w:pict>
          </mc:Fallback>
        </mc:AlternateContent>
      </w:r>
      <w:bookmarkEnd w:id="6563"/>
    </w:p>
    <w:p>
      <w:r>
        <w:t/>
      </w:r>
    </w:p>
    <w:p>
      <w:pPr>
        <w:sectPr>
          <w:footerReference r:id="rId816"/>
          <w:headerReference r:id="rId817" w:type="default"/>
          <w:type w:val="nextPage"/>
          <w:pgSz w:w="16000" w:h="22860"/>
          <w:pgMar w:left="1520" w:top="1580" w:right="15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440" w:right="0"/>
        <w:jc w:val="both"/>
        <w:textAlignment w:val="baseline"/>
        <w:rPr>
          <w:sz w:val="38"/>
        </w:rPr>
      </w:pPr>
      <w:bookmarkStart w:name="" w:id="6568"/>
      <w:r>
        <w:rPr>
          <w:rFonts w:ascii="仿宋" w:hAnsi="仿宋" w:cs="仿宋" w:eastAsia="仿宋"/>
          <w:sz w:val="38"/>
          <w:spacing w:val="0"/>
          <w:color w:val="000000"/>
          <w:b w:val="on"/>
          <w:i w:val="off"/>
        </w:rPr>
        <w:t>380  治国篇</w:t>
      </w:r>
      <w:bookmarkEnd w:id="656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65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569"/>
    </w:p>
    <w:p>
      <w:pPr>
        <w:pageBreakBefore w:val="off"/>
        <w:tabs/>
        <w:wordWrap w:val="off"/>
        <w:spacing w:before="0" w:after="0" w:line="760" w:lineRule="atLeast"/>
        <w:ind w:left="0" w:right="0" w:firstLine="440"/>
        <w:jc w:val="both"/>
        <w:textAlignment w:val="baseline"/>
        <w:rPr>
          <w:sz w:val="41"/>
        </w:rPr>
      </w:pPr>
      <w:bookmarkStart w:name="" w:id="65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肥羊卖个好价钱。可是牧羊的技术无非就是把羊尽可能养好，为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养育的对象谋求最大的利益，因为它本身的利益是已经得到充分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照顾的，只要它还是牧羊的技术，没有出毛病。所以我认为我们必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须承认，任何首脑，只要还是首脑，考虑的就无非是他治理和照顾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的百姓的最大利益，不管他是城邦的首脑还是什么私人首领。你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相信城邦里的统治者真的乐意治理吗？</w:t>
      </w:r>
      <w:bookmarkEnd w:id="6570"/>
    </w:p>
    <w:p>
      <w:pPr>
        <w:pageBreakBefore w:val="off"/>
        <w:tabs/>
        <w:wordWrap w:val="off"/>
        <w:spacing w:before="0" w:after="0" w:line="760" w:lineRule="atLeast"/>
        <w:ind w:left="1160" w:right="0"/>
        <w:jc w:val="both"/>
        <w:textAlignment w:val="baseline"/>
        <w:rPr>
          <w:sz w:val="41"/>
        </w:rPr>
      </w:pPr>
      <w:bookmarkStart w:name="" w:id="65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他说：天哪，并非如此。这我完全知道。</w:t>
      </w:r>
      <w:bookmarkEnd w:id="6571"/>
    </w:p>
    <w:p>
      <w:pPr>
        <w:pageBreakBefore w:val="off"/>
        <w:tabs/>
        <w:wordWrap w:val="off"/>
        <w:spacing w:before="0" w:after="0" w:line="760" w:lineRule="atLeast"/>
        <w:ind w:left="280" w:right="40" w:firstLine="880"/>
        <w:jc w:val="both"/>
        <w:textAlignment w:val="baseline"/>
        <w:rPr>
          <w:sz w:val="41"/>
        </w:rPr>
      </w:pPr>
      <w:bookmarkStart w:name="" w:id="65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我说：特拉叙马柯啊，这是什么缘故？你难道没有看到，其他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的任何一种治理工作都是没人乐意干的，因为人们需要得到报酬，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然而治理并不是为了治理者的利益，而是为了被治理者的利益。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请告诉我，我们把每一种技术称为异于其他每一种技术，是因为它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具有另外一种功能吗？你的回答不要违背你自己的意见，这样我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们才能得出结论来。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800100</wp:posOffset>
                </wp:positionH>
                <wp:positionV relativeFrom="paragraph">
                  <wp:posOffset>1435100</wp:posOffset>
                </wp:positionV>
                <wp:extent cx="660400" cy="368300"/>
                <wp:wrapNone/>
                <wp:docPr id="162" name="文本框 16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6573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346A</w:t>
                            </w:r>
                            <w:bookmarkEnd w:id="657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3pt;margin-top:113pt;width:5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6574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346A</w:t>
                      </w:r>
                      <w:bookmarkEnd w:id="6574"/>
                    </w:p>
                  </w:txbxContent>
                </v:textbox>
              </v:shape>
            </w:pict>
          </mc:Fallback>
        </mc:AlternateContent>
      </w:r>
      <w:bookmarkEnd w:id="6572"/>
    </w:p>
    <w:p>
      <w:pPr>
        <w:pageBreakBefore w:val="off"/>
        <w:tabs/>
        <w:wordWrap w:val="off"/>
        <w:spacing w:before="0" w:after="0" w:line="760" w:lineRule="atLeast"/>
        <w:ind w:left="1160" w:right="0"/>
        <w:jc w:val="both"/>
        <w:textAlignment w:val="baseline"/>
        <w:rPr>
          <w:sz w:val="41"/>
        </w:rPr>
      </w:pPr>
      <w:bookmarkStart w:name="" w:id="65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当然。</w:t>
      </w:r>
      <w:bookmarkEnd w:id="6575"/>
    </w:p>
    <w:p>
      <w:pPr>
        <w:pageBreakBefore w:val="off"/>
        <w:tabs/>
        <w:wordWrap w:val="off"/>
        <w:spacing w:before="0" w:after="0" w:line="760" w:lineRule="atLeast"/>
        <w:ind w:left="280" w:right="100" w:firstLine="860"/>
        <w:jc w:val="both"/>
        <w:textAlignment w:val="baseline"/>
        <w:rPr>
          <w:sz w:val="41"/>
        </w:rPr>
      </w:pPr>
      <w:bookmarkStart w:name="" w:id="6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赚钱的法门不是也赚来钱吗？这就是它的功能。你能把医术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和航海术称为同一种技术吗？如果你愿意像你提议的那样精确地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下定义的话，海员之所以健康是因为航海使他身体好，你是不是因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此就把海员的技术称为医术呢？</w:t>
      </w:r>
      <w:bookmarkEnd w:id="6576"/>
    </w:p>
    <w:p>
      <w:pPr>
        <w:pageBreakBefore w:val="off"/>
        <w:tabs/>
        <w:wordWrap w:val="off"/>
        <w:spacing w:before="0" w:after="0" w:line="760" w:lineRule="atLeast"/>
        <w:ind w:left="1140" w:right="0"/>
        <w:jc w:val="both"/>
        <w:textAlignment w:val="baseline"/>
        <w:rPr>
          <w:sz w:val="41"/>
        </w:rPr>
      </w:pPr>
      <w:bookmarkStart w:name="" w:id="65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他说：不能。</w:t>
      </w:r>
      <w:bookmarkEnd w:id="6577"/>
    </w:p>
    <w:p>
      <w:pPr>
        <w:pageBreakBefore w:val="off"/>
        <w:tabs/>
        <w:wordWrap w:val="off"/>
        <w:spacing w:before="0" w:after="0" w:line="760" w:lineRule="atLeast"/>
        <w:ind w:left="280" w:right="120" w:firstLine="800"/>
        <w:jc w:val="both"/>
        <w:textAlignment w:val="baseline"/>
        <w:rPr>
          <w:sz w:val="41"/>
        </w:rPr>
      </w:pPr>
      <w:bookmarkStart w:name="" w:id="65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我想也不能把赚钱的法门称为医术，虽然有人凭这个取得健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康了。</w:t>
      </w:r>
      <w:bookmarkEnd w:id="6578"/>
    </w:p>
    <w:p>
      <w:pPr>
        <w:pageBreakBefore w:val="off"/>
        <w:tabs/>
        <w:wordWrap w:val="off"/>
        <w:spacing w:before="0" w:after="0" w:line="760" w:lineRule="atLeast"/>
        <w:ind w:left="1080" w:right="0"/>
        <w:jc w:val="both"/>
        <w:textAlignment w:val="baseline"/>
        <w:rPr>
          <w:sz w:val="41"/>
        </w:rPr>
      </w:pPr>
      <w:bookmarkStart w:name="" w:id="65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不能。</w:t>
      </w:r>
      <w:bookmarkEnd w:id="6579"/>
    </w:p>
    <w:p>
      <w:pPr>
        <w:pageBreakBefore w:val="off"/>
        <w:tabs/>
        <w:wordWrap w:val="off"/>
        <w:spacing w:before="0" w:after="0" w:line="760" w:lineRule="atLeast"/>
        <w:ind w:left="280" w:right="200" w:firstLine="800"/>
        <w:jc w:val="both"/>
        <w:textAlignment w:val="baseline"/>
        <w:rPr>
          <w:sz w:val="41"/>
        </w:rPr>
      </w:pPr>
      <w:bookmarkStart w:name="" w:id="65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怎么？不把赚钱的法门称为医术，虽说有人把赚钱当成了治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疗？</w:t>
      </w:r>
      <w:bookmarkEnd w:id="6580"/>
    </w:p>
    <w:p>
      <w:pPr>
        <w:pageBreakBefore w:val="off"/>
        <w:tabs/>
        <w:wordWrap w:val="off"/>
        <w:spacing w:before="0" w:after="0" w:line="760" w:lineRule="atLeast"/>
        <w:ind w:left="1160" w:right="0"/>
        <w:jc w:val="both"/>
        <w:textAlignment w:val="baseline"/>
        <w:rPr>
          <w:sz w:val="41"/>
        </w:rPr>
      </w:pPr>
      <w:bookmarkStart w:name="" w:id="65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他说：不。</w:t>
      </w:r>
      <w:bookmarkEnd w:id="6581"/>
    </w:p>
    <w:p>
      <w:r>
        <w:t/>
      </w:r>
    </w:p>
    <w:p>
      <w:pPr>
        <w:sectPr>
          <w:footerReference r:id="rId818"/>
          <w:headerReference r:id="rId819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>
          <w:tab w:pos="11500" w:val="left" w:leader="none"/>
        </w:tabs>
        <w:wordWrap w:val="off"/>
        <w:spacing w:before="0" w:after="0" w:line="520" w:lineRule="atLeast"/>
        <w:ind w:left="8720" w:right="0"/>
        <w:jc w:val="both"/>
        <w:textAlignment w:val="baseline"/>
        <w:rPr>
          <w:sz w:val="38"/>
        </w:rPr>
      </w:pPr>
      <w:bookmarkStart w:name="" w:id="6582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381</w:t>
      </w:r>
      <w:bookmarkEnd w:id="658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65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583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5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现在我们一致认为每一种技术的用处是一种特殊的用处吗？</w:t>
      </w:r>
      <w:bookmarkEnd w:id="6584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5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他说：是这样。</w:t>
      </w:r>
      <w:bookmarkEnd w:id="6585"/>
    </w:p>
    <w:p>
      <w:pPr>
        <w:pageBreakBefore w:val="off"/>
        <w:tabs/>
        <w:wordWrap w:val="off"/>
        <w:spacing w:before="0" w:after="0" w:line="720" w:lineRule="atLeast"/>
        <w:ind w:left="80" w:right="400" w:firstLine="880"/>
        <w:jc w:val="both"/>
        <w:textAlignment w:val="baseline"/>
        <w:rPr>
          <w:sz w:val="40"/>
        </w:rPr>
      </w:pPr>
      <w:bookmarkStart w:name="" w:id="65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如果有一种所有的工匠共同寻求的好处，他们必定有某种大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家都有的技术，不分彼此地都使用它。</w:t>
      </w:r>
      <w:bookmarkEnd w:id="6586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5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他说：显然是这样。</w:t>
      </w:r>
      <w:bookmarkEnd w:id="6587"/>
    </w:p>
    <w:p>
      <w:pPr>
        <w:pageBreakBefore w:val="off"/>
        <w:tabs/>
        <w:wordWrap w:val="off"/>
        <w:spacing w:before="0" w:after="0" w:line="720" w:lineRule="atLeast"/>
        <w:ind w:left="80" w:right="440" w:firstLine="880"/>
        <w:jc w:val="both"/>
        <w:textAlignment w:val="baseline"/>
        <w:rPr>
          <w:sz w:val="40"/>
        </w:rPr>
      </w:pPr>
      <w:bookmarkStart w:name="" w:id="65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那我们该不该说，工匠们取得钱财作为好处，是由于他们还使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用了那种取得钱财的法门？</w:t>
      </w:r>
      <w:bookmarkEnd w:id="6588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5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他勉强同意了。</w:t>
      </w:r>
      <w:bookmarkEnd w:id="6589"/>
    </w:p>
    <w:p>
      <w:pPr>
        <w:pageBreakBefore w:val="off"/>
        <w:tabs/>
        <w:wordWrap w:val="off"/>
        <w:spacing w:before="0" w:after="0" w:line="720" w:lineRule="atLeast"/>
        <w:ind w:left="80" w:right="0" w:firstLine="820"/>
        <w:jc w:val="both"/>
        <w:textAlignment w:val="baseline"/>
        <w:rPr>
          <w:sz w:val="40"/>
        </w:rPr>
      </w:pPr>
      <w:bookmarkStart w:name="" w:id="65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这种取得钱财的好处并非来自每一种专业技术。严格说来，D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就是医术带来健康，赚钱法带来钱财，建筑术带来房屋，而那种伴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随着各种技术的赚钱法也带来钱财。其他各种技术带来它们各自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的产品，带来它们的对象的好处。如果钱财不与那些好处联在一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起，工人师傅能从自己那种专业技术得到好处吗？</w:t>
      </w:r>
      <w:bookmarkEnd w:id="6590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65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他说：看来不能。</w:t>
      </w:r>
      <w:bookmarkEnd w:id="6591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65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如果他无偿地使用专业技术，这技术就不会给他带来好处吗？E</w:t>
      </w:r>
      <w:bookmarkEnd w:id="6592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65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这我也相信。</w:t>
      </w:r>
      <w:bookmarkEnd w:id="6593"/>
    </w:p>
    <w:p>
      <w:pPr>
        <w:pageBreakBefore w:val="off"/>
        <w:tabs/>
        <w:wordWrap w:val="off"/>
        <w:spacing w:before="0" w:after="0" w:line="720" w:lineRule="atLeast"/>
        <w:ind w:left="80" w:right="500" w:firstLine="820"/>
        <w:jc w:val="both"/>
        <w:textAlignment w:val="baseline"/>
        <w:rPr>
          <w:sz w:val="40"/>
        </w:rPr>
      </w:pPr>
      <w:bookmarkStart w:name="" w:id="65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特拉叙马柯啊，这就很清楚，没有一种技术或统治是关心它自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己的利益的，而是像我们早就说过的那样，它关心被统治者的利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益，它安排一切时考虑的是弱者的福利，不是强者的。正是因为这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个缘故，亲爱的特拉叙马柯啊，我在前面说，没有人乐意干这个差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事，把别人的坏事情拉过来整顿，干这种事要得到报酬才行，因为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愿意使用统治术的人一心据此安排事情，从来不关心、不安排他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自己的好处，关心的是他统治的对象。因此很明白，必须让愿意做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统治工作的人得到报酬，这报酬可以是金钱，可以是名誉，也可以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是惩罚，不干就罚。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8750300</wp:posOffset>
                </wp:positionH>
                <wp:positionV relativeFrom="paragraph">
                  <wp:posOffset>2349500</wp:posOffset>
                </wp:positionV>
                <wp:extent cx="660400" cy="330200"/>
                <wp:wrapNone/>
                <wp:docPr id="163" name="文本框 16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6595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347A</w:t>
                            </w:r>
                            <w:bookmarkEnd w:id="65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9pt;margin-top:185pt;width:5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6596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347A</w:t>
                      </w:r>
                      <w:bookmarkEnd w:id="6596"/>
                    </w:p>
                  </w:txbxContent>
                </v:textbox>
              </v:shape>
            </w:pict>
          </mc:Fallback>
        </mc:AlternateContent>
      </w:r>
      <w:bookmarkEnd w:id="6594"/>
    </w:p>
    <w:p>
      <w:r>
        <w:t/>
      </w:r>
    </w:p>
    <w:p>
      <w:pPr>
        <w:sectPr>
          <w:footerReference r:id="rId820"/>
          <w:headerReference r:id="rId821" w:type="default"/>
          <w:type w:val="nextPage"/>
          <w:pgSz w:w="16000" w:h="22860"/>
          <w:pgMar w:left="1700" w:top="1660" w:right="17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960" w:right="0"/>
        <w:jc w:val="both"/>
        <w:textAlignment w:val="baseline"/>
        <w:rPr>
          <w:sz w:val="42"/>
        </w:rPr>
      </w:pPr>
      <w:bookmarkStart w:name="" w:id="6597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382</w:t>
      </w:r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治国篇</w:t>
      </w:r>
      <w:bookmarkEnd w:id="659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65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6598"/>
    </w:p>
    <w:p>
      <w:pPr>
        <w:pageBreakBefore w:val="off"/>
        <w:tabs/>
        <w:wordWrap w:val="off"/>
        <w:spacing w:before="0" w:after="0" w:line="720" w:lineRule="atLeast"/>
        <w:ind w:left="960" w:right="0" w:firstLine="840"/>
        <w:jc w:val="both"/>
        <w:textAlignment w:val="baseline"/>
        <w:rPr>
          <w:sz w:val="40"/>
        </w:rPr>
      </w:pPr>
      <w:bookmarkStart w:name="" w:id="659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葛劳贡说：苏格拉底啊，你这样说是什么意思？前两种报酬我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明白，你把惩罚算成报酬，用意何在我就不明白了。</w:t>
      </w:r>
      <w:bookmarkEnd w:id="6599"/>
    </w:p>
    <w:p>
      <w:pPr>
        <w:pageBreakBefore w:val="off"/>
        <w:tabs/>
        <w:wordWrap w:val="off"/>
        <w:spacing w:before="0" w:after="0" w:line="720" w:lineRule="atLeast"/>
        <w:ind w:left="960" w:right="20" w:firstLine="840"/>
        <w:jc w:val="both"/>
        <w:textAlignment w:val="baseline"/>
        <w:rPr>
          <w:sz w:val="40"/>
        </w:rPr>
      </w:pPr>
      <w:bookmarkStart w:name="" w:id="660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我说：你难道不明白这正是给予最优秀的人的报酬，只有这样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才能使最恰当的人为官作宰，你不知道图名图利是人所不齿的，也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确实可耻吗？</w:t>
      </w:r>
      <w:bookmarkEnd w:id="6600"/>
    </w:p>
    <w:p>
      <w:pPr>
        <w:pageBreakBefore w:val="off"/>
        <w:tabs/>
        <w:wordWrap w:val="off"/>
        <w:spacing w:before="0" w:after="0" w:line="720" w:lineRule="atLeast"/>
        <w:ind w:left="1800" w:right="0"/>
        <w:jc w:val="both"/>
        <w:textAlignment w:val="baseline"/>
        <w:rPr>
          <w:sz w:val="40"/>
        </w:rPr>
      </w:pPr>
      <w:bookmarkStart w:name="" w:id="660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他说：我知道。</w:t>
      </w:r>
      <w:bookmarkEnd w:id="6601"/>
    </w:p>
    <w:p>
      <w:pPr>
        <w:pageBreakBefore w:val="off"/>
        <w:tabs/>
        <w:wordWrap w:val="off"/>
        <w:spacing w:before="0" w:after="0" w:line="720" w:lineRule="atLeast"/>
        <w:ind w:left="1800" w:right="0"/>
        <w:jc w:val="both"/>
        <w:textAlignment w:val="baseline"/>
        <w:rPr>
          <w:sz w:val="40"/>
        </w:rPr>
      </w:pPr>
      <w:bookmarkStart w:name="" w:id="660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我说：因此好人不肯为了名和利去当官。因为他们不愿意做</w:t>
      </w:r>
      <w:bookmarkEnd w:id="6602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0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官公开领俸而得禄蠹之名，也不愿意做官暗中受贿而号称窃贼。</w:t>
      </w:r>
      <w:bookmarkEnd w:id="6603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0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他们也同样不愿为了出名而当官，因为他们本来就不好名。所以</w:t>
      </w:r>
      <w:bookmarkEnd w:id="6604"/>
    </w:p>
    <w:p>
      <w:pPr>
        <w:pageBreakBefore w:val="off"/>
        <w:tabs/>
        <w:wordWrap w:val="off"/>
        <w:spacing w:before="0" w:after="0" w:line="720" w:lineRule="atLeast"/>
        <w:ind w:left="540" w:right="0"/>
        <w:jc w:val="both"/>
        <w:textAlignment w:val="baseline"/>
        <w:rPr>
          <w:sz w:val="40"/>
        </w:rPr>
      </w:pPr>
      <w:bookmarkStart w:name="" w:id="660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有必要逼他们出山，制定一种惩罚，他们不肯干就处分他们。因此</w:t>
      </w:r>
      <w:bookmarkEnd w:id="6605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0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自愿从政不待强迫几乎被认为可耻。对好人的最大惩罚则是自己</w:t>
      </w:r>
      <w:bookmarkEnd w:id="6606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0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不愿统治别人而被比自己坏的人统治。在我看来，恰当的人做官</w:t>
      </w:r>
      <w:bookmarkEnd w:id="6607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0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是由于害怕这种惩罚，不得已而为之。他们从政并不是为了捞好</w:t>
      </w:r>
      <w:bookmarkEnd w:id="6608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0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处，不是贪图荣华富贵，而是出于不得已，因为既找不到比自己好</w:t>
      </w:r>
      <w:bookmarkEnd w:id="6609"/>
    </w:p>
    <w:p>
      <w:pPr>
        <w:pageBreakBefore w:val="off"/>
        <w:tabs/>
        <w:wordWrap w:val="off"/>
        <w:spacing w:before="0" w:after="0" w:line="720" w:lineRule="atLeast"/>
        <w:ind w:left="540" w:right="0"/>
        <w:jc w:val="both"/>
        <w:textAlignment w:val="baseline"/>
        <w:rPr>
          <w:sz w:val="40"/>
        </w:rPr>
      </w:pPr>
      <w:bookmarkStart w:name="" w:id="661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的人，也找不到与自己同样好的人让权。如果有一个城邦是由好</w:t>
      </w:r>
      <w:bookmarkEnd w:id="6610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1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人组成的，这些人就会争着不当官，正如现在争着当官一样。由此</w:t>
      </w:r>
      <w:bookmarkEnd w:id="6611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1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可见，真正的首脑关心的并不是他自己的福利，而是被统治的老百</w:t>
      </w:r>
      <w:bookmarkEnd w:id="6612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1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姓的福利，所以每一个有头脑的人都是宁愿别人为自己造福，而不</w:t>
      </w:r>
      <w:bookmarkEnd w:id="6613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肯花力气为别人造福。因为这个缘故，我根本不同意特拉叙马柯</w:t>
      </w:r>
      <w:bookmarkEnd w:id="6614"/>
    </w:p>
    <w:p>
      <w:pPr>
        <w:pageBreakBefore w:val="off"/>
        <w:tabs/>
        <w:wordWrap w:val="off"/>
        <w:spacing w:before="0" w:after="0" w:line="720" w:lineRule="atLeast"/>
        <w:ind w:left="920" w:right="180" w:hanging="380"/>
        <w:jc w:val="both"/>
        <w:textAlignment w:val="baseline"/>
        <w:rPr>
          <w:sz w:val="40"/>
        </w:rPr>
      </w:pPr>
      <w:bookmarkStart w:name="" w:id="661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那个“公正的就是有利于强者的”说法。这个问题我们愿意以后再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讨论。更重要的我觉得是特拉叙马柯现在的说法，他主张不公正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的人的生活要比公正的人好。我说，葛劳贡啊，你挑选哪种说法？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你觉得哪种说得比较对？</w:t>
      </w:r>
      <w:bookmarkEnd w:id="6615"/>
    </w:p>
    <w:p>
      <w:pPr>
        <w:pageBreakBefore w:val="off"/>
        <w:tabs/>
        <w:wordWrap w:val="off"/>
        <w:spacing w:before="0" w:after="0" w:line="720" w:lineRule="atLeast"/>
        <w:ind w:left="1720" w:right="0"/>
        <w:jc w:val="both"/>
        <w:textAlignment w:val="baseline"/>
        <w:rPr>
          <w:sz w:val="40"/>
        </w:rPr>
      </w:pPr>
      <w:bookmarkStart w:name="" w:id="66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他说：我觉得公正的人的生活比较可取。</w:t>
      </w:r>
      <w:bookmarkEnd w:id="6616"/>
    </w:p>
    <w:p>
      <w:pPr>
        <w:pageBreakBefore w:val="off"/>
        <w:tabs>
          <w:tab w:pos="17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661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348A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我说：你有没有听到特拉叙马柯给我们举出的不公正者生活</w:t>
      </w:r>
      <w:bookmarkEnd w:id="6617"/>
    </w:p>
    <w:p>
      <w:r>
        <w:t/>
      </w:r>
    </w:p>
    <w:p>
      <w:pPr>
        <w:sectPr>
          <w:footerReference r:id="rId822"/>
          <w:headerReference r:id="rId823" w:type="default"/>
          <w:type w:val="nextPage"/>
          <w:pgSz w:w="16000" w:h="22860"/>
          <w:pgMar w:left="1460" w:top="1580" w:right="1460" w:bottom="1580" w:header="1280" w:footer="1280"/>
          <w:cols w:num="1"/>
        </w:sectPr>
      </w:pPr>
    </w:p>
    <w:p>
      <w:pPr>
        <w:pageBreakBefore w:val="off"/>
        <w:tabs>
          <w:tab w:pos="11440" w:val="left" w:leader="none"/>
        </w:tabs>
        <w:wordWrap w:val="off"/>
        <w:spacing w:before="0" w:after="0" w:line="540" w:lineRule="atLeast"/>
        <w:ind w:left="8680" w:right="0"/>
        <w:jc w:val="both"/>
        <w:textAlignment w:val="baseline"/>
        <w:rPr>
          <w:sz w:val="39"/>
        </w:rPr>
      </w:pPr>
      <w:bookmarkStart w:name="" w:id="6618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383</w:t>
      </w:r>
      <w:bookmarkEnd w:id="6618"/>
    </w:p>
    <w:p>
      <w:pPr>
        <w:pageBreakBefore w:val="off"/>
        <w:tabs/>
        <w:wordWrap w:val="off"/>
        <w:spacing w:before="58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66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的好处？</w:t>
      </w:r>
      <w:bookmarkEnd w:id="661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6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他说：我听到了，可是我不信。</w:t>
      </w:r>
      <w:bookmarkEnd w:id="6620"/>
    </w:p>
    <w:p>
      <w:pPr>
        <w:pageBreakBefore w:val="off"/>
        <w:tabs/>
        <w:wordWrap w:val="off"/>
        <w:spacing w:before="0" w:after="0" w:line="760" w:lineRule="atLeast"/>
        <w:ind w:left="40" w:right="0" w:firstLine="820"/>
        <w:jc w:val="both"/>
        <w:textAlignment w:val="baseline"/>
        <w:rPr>
          <w:sz w:val="41"/>
        </w:rPr>
      </w:pPr>
      <w:bookmarkStart w:name="" w:id="66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那我们能不能想出一种办法来说服他，使他承认自己说得不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对？</w:t>
      </w:r>
      <w:bookmarkEnd w:id="662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他说：怎么不能？</w:t>
      </w:r>
      <w:bookmarkEnd w:id="6622"/>
    </w:p>
    <w:p>
      <w:pPr>
        <w:pageBreakBefore w:val="off"/>
        <w:tabs/>
        <w:wordWrap w:val="off"/>
        <w:spacing w:before="0" w:after="0" w:line="760" w:lineRule="atLeast"/>
        <w:ind w:left="40" w:right="0" w:firstLine="820"/>
        <w:jc w:val="both"/>
        <w:textAlignment w:val="baseline"/>
        <w:rPr>
          <w:sz w:val="41"/>
        </w:rPr>
      </w:pPr>
      <w:bookmarkStart w:name="" w:id="6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如果我们现在想针对他的说法提出一番完全相反的议论，列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举为人公正有多少好处，那他就又提出一种说法，我们又另外提出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我们的，这样就要列举和权衡双方论证时举出的那些好处，我们就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需要有一个法官来判定双方的曲直了。可是，如果我们像向来做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的那样，在研究的时候彼此寻求一致，我们自己就同时既是法官又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是辩护律师了。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8940800</wp:posOffset>
                </wp:positionH>
                <wp:positionV relativeFrom="paragraph">
                  <wp:posOffset>1066800</wp:posOffset>
                </wp:positionV>
                <wp:extent cx="393700" cy="457200"/>
                <wp:wrapNone/>
                <wp:docPr id="164" name="文本框 16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6624"/>
                            <w:r>
                              <w:rPr>
                                <w:rFonts w:ascii="TimesNewRoman" w:hAnsi="TimesNewRoman" w:cs="TimesNewRoman" w:eastAsia="TimesNewRoman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662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4pt;margin-top:84pt;width:31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both"/>
                        <w:textAlignment w:val="baseline"/>
                        <w:rPr>
                          <w:sz w:val="47"/>
                        </w:rPr>
                      </w:pPr>
                      <w:bookmarkStart w:name="" w:id="6625"/>
                      <w:r>
                        <w:rPr>
                          <w:rFonts w:ascii="TimesNewRoman" w:hAnsi="TimesNewRoman" w:cs="TimesNewRoman" w:eastAsia="TimesNewRoman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6625"/>
                    </w:p>
                  </w:txbxContent>
                </v:textbox>
              </v:shape>
            </w:pict>
          </mc:Fallback>
        </mc:AlternateContent>
      </w:r>
      <w:bookmarkEnd w:id="6623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他说：那当然。</w:t>
      </w:r>
      <w:bookmarkEnd w:id="6626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我说：这两种办法你比较喜欢哪一种？</w:t>
      </w:r>
      <w:bookmarkEnd w:id="6627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他说：后一种。</w:t>
      </w:r>
      <w:bookmarkEnd w:id="6628"/>
    </w:p>
    <w:p>
      <w:pPr>
        <w:pageBreakBefore w:val="off"/>
        <w:tabs/>
        <w:wordWrap w:val="off"/>
        <w:spacing w:before="0" w:after="0" w:line="760" w:lineRule="atLeast"/>
        <w:ind w:left="40" w:right="20" w:firstLine="820"/>
        <w:jc w:val="both"/>
        <w:textAlignment w:val="baseline"/>
        <w:rPr>
          <w:sz w:val="41"/>
        </w:rPr>
      </w:pPr>
      <w:bookmarkStart w:name="" w:id="6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我说：那就来吧，特拉叙马柯，请你从头回答我们。你主张完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全不公正比完全公正有用吗？</w:t>
      </w:r>
      <w:bookmarkEnd w:id="6629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他说：我提出了这个主张，并且说出了这样主张的理由。</w:t>
      </w:r>
      <w:bookmarkEnd w:id="6630"/>
    </w:p>
    <w:p>
      <w:pPr>
        <w:pageBreakBefore w:val="off"/>
        <w:tabs/>
        <w:wordWrap w:val="off"/>
        <w:spacing w:before="0" w:after="0" w:line="760" w:lineRule="atLeast"/>
        <w:ind w:left="40" w:right="40" w:firstLine="820"/>
        <w:jc w:val="both"/>
        <w:textAlignment w:val="baseline"/>
        <w:rPr>
          <w:sz w:val="41"/>
        </w:rPr>
      </w:pPr>
      <w:bookmarkStart w:name="" w:id="6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你对公正与不公正这二者是怎么说的？你把其中的一个称为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美德，另一个称为恶德吗？</w:t>
      </w:r>
      <w:bookmarkEnd w:id="663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怎么能不这样做呢？</w:t>
      </w:r>
      <w:bookmarkEnd w:id="6632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那么，公正是美德、不公正是恶德吗？</w:t>
      </w:r>
      <w:bookmarkEnd w:id="6633"/>
    </w:p>
    <w:p>
      <w:pPr>
        <w:pageBreakBefore w:val="off"/>
        <w:tabs/>
        <w:wordWrap w:val="off"/>
        <w:spacing w:before="0" w:after="0" w:line="760" w:lineRule="atLeast"/>
        <w:ind w:left="40" w:right="40" w:firstLine="820"/>
        <w:jc w:val="both"/>
        <w:textAlignment w:val="baseline"/>
        <w:rPr>
          <w:sz w:val="41"/>
        </w:rPr>
      </w:pPr>
      <w:bookmarkStart w:name="" w:id="66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他说：老伙计，你想想，我说了不公正很有用、公正没有用之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后，会这样想吗？</w:t>
      </w:r>
      <w:bookmarkEnd w:id="6634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怎样想？</w:t>
      </w:r>
      <w:bookmarkEnd w:id="6635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6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他说：正好相反。</w:t>
      </w:r>
      <w:bookmarkEnd w:id="6636"/>
    </w:p>
    <w:p>
      <w:r>
        <w:t/>
      </w:r>
    </w:p>
    <w:p>
      <w:pPr>
        <w:sectPr>
          <w:footerReference r:id="rId824"/>
          <w:headerReference r:id="rId825" w:type="default"/>
          <w:type w:val="nextPage"/>
          <w:pgSz w:w="16000" w:h="22860"/>
          <w:pgMar w:left="1960" w:top="1640" w:right="19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60" w:right="0"/>
        <w:jc w:val="both"/>
        <w:textAlignment w:val="baseline"/>
        <w:rPr>
          <w:sz w:val="36"/>
        </w:rPr>
      </w:pPr>
      <w:bookmarkStart w:name="" w:id="6637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384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663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66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638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那么，公正是恶德吗？</w:t>
      </w:r>
      <w:bookmarkEnd w:id="6639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不是恶德，而是一种最高尚的单纯。</w:t>
      </w:r>
      <w:bookmarkEnd w:id="6640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那你把不公正称为歹毒吗？</w:t>
      </w:r>
      <w:bookmarkEnd w:id="6641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他说：不是歹毒，而是精明。</w:t>
      </w:r>
      <w:bookmarkEnd w:id="6642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特拉叙马柯啊，你认为不公正的人是些明白的、很好的人吗？</w:t>
      </w:r>
      <w:bookmarkEnd w:id="6643"/>
    </w:p>
    <w:p>
      <w:pPr>
        <w:pageBreakBefore w:val="off"/>
        <w:tabs/>
        <w:wordWrap w:val="off"/>
        <w:spacing w:before="0" w:after="0" w:line="720" w:lineRule="atLeast"/>
        <w:ind w:left="60" w:right="0" w:firstLine="900"/>
        <w:jc w:val="both"/>
        <w:textAlignment w:val="baseline"/>
        <w:rPr>
          <w:sz w:val="40"/>
        </w:rPr>
      </w:pPr>
      <w:bookmarkStart w:name="" w:id="66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他说：是一些懂得把不公正的活动搞到很高程度的人，一些善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于把整个城邦和部族搞到自己控制之下的人。你也许以为我指的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是那些窃贼吧！干这种行当，在没有被逮住的时候，也确实是有用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的；不过与我刚说的那种用处相比，这种用处是微不足道的。</w:t>
      </w:r>
      <w:bookmarkEnd w:id="6644"/>
    </w:p>
    <w:p>
      <w:pPr>
        <w:pageBreakBefore w:val="off"/>
        <w:tabs/>
        <w:wordWrap w:val="off"/>
        <w:spacing w:before="0" w:after="0" w:line="720" w:lineRule="atLeast"/>
        <w:ind w:left="60" w:right="40" w:firstLine="900"/>
        <w:jc w:val="both"/>
        <w:textAlignment w:val="baseline"/>
        <w:rPr>
          <w:sz w:val="40"/>
        </w:rPr>
      </w:pPr>
      <w:bookmarkStart w:name="" w:id="6645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我说：你的这种想法并不在我的意料之外。我只是感到吃惊，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你居然把不公正放到美德和智慧那一边，而把公正放在与此相反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的一边。</w:t>
      </w:r>
      <w:bookmarkEnd w:id="6645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我就是那样放的。</w:t>
      </w:r>
      <w:bookmarkEnd w:id="6646"/>
    </w:p>
    <w:p>
      <w:pPr>
        <w:pageBreakBefore w:val="off"/>
        <w:tabs/>
        <w:wordWrap w:val="off"/>
        <w:spacing w:before="0" w:after="0" w:line="720" w:lineRule="atLeast"/>
        <w:ind w:left="60" w:right="60" w:firstLine="900"/>
        <w:jc w:val="both"/>
        <w:textAlignment w:val="baseline"/>
        <w:rPr>
          <w:sz w:val="40"/>
        </w:rPr>
      </w:pPr>
      <w:bookmarkStart w:name="" w:id="66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我说：朋友，你这样做难免有点固执，人家不大容易跟你讨论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下去了。因为你如果只肯定不公正有用，同时还同意它是恶德、是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有害的，像有些别的人那样，那我们就知道自己能从设定的前提出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发说什么话。可是现在很清楚，你也要说它是高尚的、坚强的，凡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是人家归给正义的你都归给不公正，因为你胆敢把它也放到美德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和智慧那一边。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723900</wp:posOffset>
                </wp:positionH>
                <wp:positionV relativeFrom="paragraph">
                  <wp:posOffset>1435100</wp:posOffset>
                </wp:positionV>
                <wp:extent cx="685800" cy="393700"/>
                <wp:wrapNone/>
                <wp:docPr id="165" name="文本框 16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6648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349A</w:t>
                            </w:r>
                            <w:bookmarkEnd w:id="66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7pt;margin-top:113pt;width:5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6649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349A</w:t>
                      </w:r>
                      <w:bookmarkEnd w:id="6649"/>
                    </w:p>
                  </w:txbxContent>
                </v:textbox>
              </v:shape>
            </w:pict>
          </mc:Fallback>
        </mc:AlternateContent>
      </w:r>
      <w:bookmarkEnd w:id="6647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66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他说：你说得完全正确，真了不起。</w:t>
      </w:r>
      <w:bookmarkEnd w:id="6650"/>
    </w:p>
    <w:p>
      <w:pPr>
        <w:pageBreakBefore w:val="off"/>
        <w:tabs/>
        <w:wordWrap w:val="off"/>
        <w:spacing w:before="0" w:after="0" w:line="720" w:lineRule="atLeast"/>
        <w:ind w:left="60" w:right="80" w:firstLine="840"/>
        <w:jc w:val="both"/>
        <w:textAlignment w:val="baseline"/>
        <w:rPr>
          <w:sz w:val="40"/>
        </w:rPr>
      </w:pPr>
      <w:bookmarkStart w:name="" w:id="66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我说：只要我还能相信你说的是真心话，那就不能放弃讨论，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还要继续研究和论证下去。因为我觉得你现在并不是开玩笑，特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拉叙马柯啊，你在说你对实情的看法。</w:t>
      </w:r>
      <w:bookmarkEnd w:id="6651"/>
    </w:p>
    <w:p>
      <w:pPr>
        <w:pageBreakBefore w:val="off"/>
        <w:tabs/>
        <w:wordWrap w:val="off"/>
        <w:spacing w:before="0" w:after="0" w:line="720" w:lineRule="atLeast"/>
        <w:ind w:left="60" w:right="120" w:firstLine="840"/>
        <w:jc w:val="both"/>
        <w:textAlignment w:val="baseline"/>
        <w:rPr>
          <w:sz w:val="40"/>
        </w:rPr>
      </w:pPr>
      <w:bookmarkStart w:name="" w:id="66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他说：我是不是这样想，于你有什么关系？你怎么不否定我的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说法呢？</w:t>
      </w:r>
      <w:bookmarkEnd w:id="6652"/>
    </w:p>
    <w:p>
      <w:r>
        <w:t/>
      </w:r>
    </w:p>
    <w:p>
      <w:pPr>
        <w:sectPr>
          <w:footerReference r:id="rId826"/>
          <w:headerReference r:id="rId827" w:type="default"/>
          <w:type w:val="nextPage"/>
          <w:pgSz w:w="16000" w:h="22860"/>
          <w:pgMar w:left="1940" w:top="1720" w:right="194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400"/>
        <w:jc w:val="right"/>
        <w:textAlignment w:val="baseline"/>
        <w:rPr>
          <w:sz w:val="39"/>
        </w:rPr>
      </w:pPr>
      <w:bookmarkStart w:name="" w:id="6653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  385</w:t>
      </w:r>
      <w:bookmarkEnd w:id="6653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66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654"/>
    </w:p>
    <w:p>
      <w:pPr>
        <w:pageBreakBefore w:val="off"/>
        <w:tabs/>
        <w:wordWrap w:val="off"/>
        <w:spacing w:before="0" w:after="0" w:line="760" w:lineRule="atLeast"/>
        <w:ind w:left="100" w:right="0" w:firstLine="840"/>
        <w:jc w:val="both"/>
        <w:textAlignment w:val="baseline"/>
        <w:rPr>
          <w:sz w:val="40"/>
        </w:rPr>
      </w:pPr>
      <w:bookmarkStart w:name="" w:id="66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我说：当然没什么关系。可是我还想再提一个问题请你回答：B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你认为一个公正的人会不会愿意自己有胜过另外一个公正的人的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地方？</w:t>
      </w:r>
      <w:bookmarkEnd w:id="6655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66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他说：绝不会。否则他就不是现在这样天真、这样单纯的人了。</w:t>
      </w:r>
      <w:bookmarkEnd w:id="6656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66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怎么？他愿意自己胜过公正的行动吗？</w:t>
      </w:r>
      <w:bookmarkEnd w:id="6657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66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他说：不愿意胜过公正的行动。</w:t>
      </w:r>
      <w:bookmarkEnd w:id="6658"/>
    </w:p>
    <w:p>
      <w:pPr>
        <w:pageBreakBefore w:val="off"/>
        <w:tabs/>
        <w:wordWrap w:val="off"/>
        <w:spacing w:before="0" w:after="0" w:line="760" w:lineRule="atLeast"/>
        <w:ind w:left="100" w:right="480" w:firstLine="840"/>
        <w:jc w:val="both"/>
        <w:textAlignment w:val="baseline"/>
        <w:rPr>
          <w:sz w:val="40"/>
        </w:rPr>
      </w:pPr>
      <w:bookmarkStart w:name="" w:id="66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他是不是愿意自己有某个方面胜过不公正的人，并且认为这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是公正的？</w:t>
      </w:r>
      <w:bookmarkEnd w:id="6659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66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他说：他会认为这是公正的，他愿意这样，可是他做不到。</w:t>
      </w:r>
      <w:bookmarkEnd w:id="6660"/>
    </w:p>
    <w:p>
      <w:pPr>
        <w:pageBreakBefore w:val="off"/>
        <w:tabs/>
        <w:wordWrap w:val="off"/>
        <w:spacing w:before="0" w:after="0" w:line="760" w:lineRule="atLeast"/>
        <w:ind w:left="100" w:right="40" w:firstLine="840"/>
        <w:jc w:val="both"/>
        <w:textAlignment w:val="baseline"/>
        <w:rPr>
          <w:sz w:val="40"/>
        </w:rPr>
      </w:pPr>
      <w:bookmarkStart w:name="" w:id="66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我说：可是我问的不是这个，我只问：公正的人虽然不愿意胜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过公正的人，却愿意胜过不公正的人吗？</w:t>
      </w:r>
      <w:bookmarkEnd w:id="6661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66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他说：当然是。</w:t>
      </w:r>
      <w:bookmarkEnd w:id="6662"/>
    </w:p>
    <w:p>
      <w:pPr>
        <w:pageBreakBefore w:val="off"/>
        <w:tabs/>
        <w:wordWrap w:val="off"/>
        <w:spacing w:before="0" w:after="0" w:line="760" w:lineRule="atLeast"/>
        <w:ind w:left="100" w:right="500" w:firstLine="840"/>
        <w:jc w:val="both"/>
        <w:textAlignment w:val="baseline"/>
        <w:rPr>
          <w:sz w:val="40"/>
        </w:rPr>
      </w:pPr>
      <w:bookmarkStart w:name="" w:id="66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不公正的人怎么样？他愿意在某个方面胜过公正的人和公正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的事吗？</w:t>
      </w:r>
      <w:bookmarkEnd w:id="6663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66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他说：他怎么不想？他就是想胜过一切的！</w:t>
      </w:r>
      <w:bookmarkEnd w:id="6664"/>
    </w:p>
    <w:p>
      <w:pPr>
        <w:pageBreakBefore w:val="off"/>
        <w:tabs/>
        <w:wordWrap w:val="off"/>
        <w:spacing w:before="0" w:after="0" w:line="760" w:lineRule="atLeast"/>
        <w:ind w:left="100" w:right="520" w:firstLine="780"/>
        <w:jc w:val="both"/>
        <w:textAlignment w:val="baseline"/>
        <w:rPr>
          <w:sz w:val="40"/>
        </w:rPr>
      </w:pPr>
      <w:bookmarkStart w:name="" w:id="66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那么，不公正的人是愿意胜过不公正的人和不公正的事，力求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占尽便宜高踞一切之上吗？</w:t>
      </w:r>
      <w:bookmarkEnd w:id="6665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66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就是这样。</w:t>
      </w:r>
      <w:bookmarkEnd w:id="6666"/>
    </w:p>
    <w:p>
      <w:pPr>
        <w:pageBreakBefore w:val="off"/>
        <w:tabs/>
        <w:wordWrap w:val="off"/>
        <w:spacing w:before="0" w:after="0" w:line="760" w:lineRule="atLeast"/>
        <w:ind w:left="100" w:right="120" w:firstLine="780"/>
        <w:jc w:val="both"/>
        <w:textAlignment w:val="baseline"/>
        <w:rPr>
          <w:sz w:val="40"/>
        </w:rPr>
      </w:pPr>
      <w:bookmarkStart w:name="" w:id="66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我说：那我们就说，公正的人不愿意胜过类似的人，却愿意胜过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不类似的人；不公正的人则相反，愿意胜过公正的人和不公正的人。D</w:t>
      </w:r>
      <w:bookmarkEnd w:id="666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66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他说：你说得非常好。</w:t>
      </w:r>
      <w:bookmarkEnd w:id="666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66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我说：而且不公正的人是明白人、好人，公正的人两样都不是。</w:t>
      </w:r>
      <w:bookmarkEnd w:id="666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66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他说：这也对。</w:t>
      </w:r>
      <w:bookmarkEnd w:id="6670"/>
    </w:p>
    <w:p>
      <w:pPr>
        <w:pageBreakBefore w:val="off"/>
        <w:tabs/>
        <w:wordWrap w:val="off"/>
        <w:spacing w:before="0" w:after="0" w:line="760" w:lineRule="atLeast"/>
        <w:ind w:left="100" w:right="620" w:firstLine="780"/>
        <w:jc w:val="both"/>
        <w:textAlignment w:val="baseline"/>
        <w:rPr>
          <w:sz w:val="40"/>
        </w:rPr>
      </w:pPr>
      <w:bookmarkStart w:name="" w:id="66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我说：那么，不公正的人就与明白人、好人类似，公正的人则与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这些人不类似？</w:t>
      </w:r>
      <w:bookmarkEnd w:id="6671"/>
    </w:p>
    <w:p>
      <w:r>
        <w:t/>
      </w:r>
    </w:p>
    <w:p>
      <w:pPr>
        <w:sectPr>
          <w:footerReference r:id="rId828"/>
          <w:headerReference r:id="rId829" w:type="default"/>
          <w:type w:val="nextPage"/>
          <w:pgSz w:w="16000" w:h="22860"/>
          <w:pgMar w:left="1700" w:top="1660" w:right="17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360" w:right="0"/>
        <w:jc w:val="both"/>
        <w:textAlignment w:val="baseline"/>
        <w:rPr>
          <w:sz w:val="34"/>
        </w:rPr>
      </w:pPr>
      <w:bookmarkStart w:name="" w:id="6672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386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治国篇</w:t>
      </w:r>
      <w:bookmarkEnd w:id="667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667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6673"/>
    </w:p>
    <w:p>
      <w:pPr>
        <w:pageBreakBefore w:val="off"/>
        <w:tabs/>
        <w:wordWrap w:val="off"/>
        <w:spacing w:before="0" w:after="0" w:line="760" w:lineRule="atLeast"/>
        <w:ind w:left="360" w:right="0" w:firstLine="840"/>
        <w:jc w:val="both"/>
        <w:textAlignment w:val="baseline"/>
        <w:rPr>
          <w:sz w:val="40"/>
        </w:rPr>
      </w:pPr>
      <w:bookmarkStart w:name="" w:id="66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他说：那岂不是说，什么样的人与什么样的人类似，与不这样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的人不类似？</w:t>
      </w:r>
      <w:bookmarkEnd w:id="6674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很对。这样的人就是彼此类似的每一个人吗？</w:t>
      </w:r>
      <w:bookmarkEnd w:id="6675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他说：怎么不是呢？</w:t>
      </w:r>
      <w:bookmarkEnd w:id="6676"/>
    </w:p>
    <w:p>
      <w:pPr>
        <w:pageBreakBefore w:val="off"/>
        <w:tabs/>
        <w:wordWrap w:val="off"/>
        <w:spacing w:before="0" w:after="0" w:line="760" w:lineRule="atLeast"/>
        <w:ind w:left="400" w:right="20" w:hanging="400"/>
        <w:jc w:val="both"/>
        <w:textAlignment w:val="baseline"/>
        <w:rPr>
          <w:sz w:val="40"/>
        </w:rPr>
      </w:pPr>
      <w:bookmarkStart w:name="" w:id="6677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好，特拉叙马柯，你不是把一个人称为音乐家①，把另外一个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人称为乐盲②吗？</w:t>
      </w:r>
      <w:bookmarkEnd w:id="6677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我是这样做的。</w:t>
      </w:r>
      <w:bookmarkEnd w:id="6678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哪一个是明白的，哪一个是不明白的呢？</w:t>
      </w:r>
      <w:bookmarkEnd w:id="6679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音乐家是明白的，乐盲是不明白的。</w:t>
      </w:r>
      <w:bookmarkEnd w:id="6680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只要明白，就好，只要不明白，就坏？</w:t>
      </w:r>
      <w:bookmarkEnd w:id="6681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6682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行医的怎么样？不也是这样吗？</w:t>
      </w:r>
      <w:bookmarkEnd w:id="6683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也是这样。</w:t>
      </w:r>
      <w:bookmarkEnd w:id="6684"/>
    </w:p>
    <w:p>
      <w:pPr>
        <w:pageBreakBefore w:val="off"/>
        <w:tabs/>
        <w:wordWrap w:val="off"/>
        <w:spacing w:before="0" w:after="0" w:line="760" w:lineRule="atLeast"/>
        <w:ind w:left="360" w:right="60" w:firstLine="840"/>
        <w:jc w:val="both"/>
        <w:textAlignment w:val="baseline"/>
        <w:rPr>
          <w:sz w:val="40"/>
        </w:rPr>
      </w:pPr>
      <w:bookmarkStart w:name="" w:id="66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先生，你相信一个弹琴的音乐家会愿意自己在收紧和放松琴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弦方面胜过其他的音乐家，并且力求由此得益吗？</w:t>
      </w:r>
      <w:bookmarkEnd w:id="6685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我不信。</w:t>
      </w:r>
      <w:bookmarkEnd w:id="6686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他愿意胜过乐盲吗？</w:t>
      </w:r>
      <w:bookmarkEnd w:id="6687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他说：这是必然的。</w:t>
      </w:r>
      <w:bookmarkEnd w:id="6688"/>
    </w:p>
    <w:p>
      <w:pPr>
        <w:pageBreakBefore w:val="off"/>
        <w:tabs/>
        <w:wordWrap w:val="off"/>
        <w:spacing w:before="0" w:after="0" w:line="760" w:lineRule="atLeast"/>
        <w:ind w:left="360" w:right="100" w:firstLine="840"/>
        <w:jc w:val="both"/>
        <w:textAlignment w:val="baseline"/>
        <w:rPr>
          <w:sz w:val="40"/>
        </w:rPr>
      </w:pPr>
      <w:bookmarkStart w:name="" w:id="66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一个行医的怎么样？他愿意在配置饮食③方面胜过一个行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医的或治疗活动吗？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812800</wp:posOffset>
                </wp:positionH>
                <wp:positionV relativeFrom="paragraph">
                  <wp:posOffset>0</wp:posOffset>
                </wp:positionV>
                <wp:extent cx="647700" cy="355600"/>
                <wp:wrapNone/>
                <wp:docPr id="166" name="文本框 16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6690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350A</w:t>
                            </w:r>
                            <w:bookmarkEnd w:id="66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pt;margin-top:0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6691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350A</w:t>
                      </w:r>
                      <w:bookmarkEnd w:id="6691"/>
                    </w:p>
                  </w:txbxContent>
                </v:textbox>
              </v:shape>
            </w:pict>
          </mc:Fallback>
        </mc:AlternateContent>
      </w:r>
      <w:bookmarkEnd w:id="6689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40"/>
        </w:rPr>
      </w:pPr>
      <w:bookmarkStart w:name="" w:id="66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当然不。</w:t>
      </w:r>
      <w:bookmarkEnd w:id="6692"/>
    </w:p>
    <w:p>
      <w:pPr>
        <w:pageBreakBefore w:val="off"/>
        <w:tabs/>
        <w:wordWrap w:val="off"/>
        <w:spacing w:before="0" w:after="0" w:line="760" w:lineRule="atLeast"/>
        <w:ind w:left="380" w:right="0"/>
        <w:jc w:val="both"/>
        <w:textAlignment w:val="baseline"/>
        <w:rPr>
          <w:sz w:val="40"/>
        </w:rPr>
      </w:pPr>
      <w:bookmarkStart w:name="" w:id="669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693"/>
    </w:p>
    <w:p>
      <w:pPr>
        <w:pageBreakBefore w:val="off"/>
        <w:tabs/>
        <w:wordWrap w:val="off"/>
        <w:spacing w:before="260" w:after="0" w:line="360" w:lineRule="atLeast"/>
        <w:ind w:left="940" w:right="0"/>
        <w:jc w:val="both"/>
        <w:textAlignment w:val="baseline"/>
        <w:rPr>
          <w:sz w:val="26"/>
        </w:rPr>
      </w:pPr>
      <w:bookmarkStart w:name="" w:id="669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μεωνος，希腊人认为懂音乐的就是有教养的。</w:t>
      </w:r>
      <w:bookmarkEnd w:id="6694"/>
    </w:p>
    <w:p>
      <w:pPr>
        <w:pageBreakBefore w:val="off"/>
        <w:tabs/>
        <w:wordWrap w:val="off"/>
        <w:spacing w:before="0" w:after="0" w:line="360" w:lineRule="atLeast"/>
        <w:ind w:left="940" w:right="0"/>
        <w:jc w:val="both"/>
        <w:textAlignment w:val="baseline"/>
        <w:rPr>
          <w:sz w:val="26"/>
        </w:rPr>
      </w:pPr>
      <w:bookmarkStart w:name="" w:id="669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ἀμαιωνος，希腊人认为不懂音乐的就是没有教养的。</w:t>
      </w:r>
      <w:bookmarkEnd w:id="6695"/>
    </w:p>
    <w:p>
      <w:pPr>
        <w:pageBreakBefore w:val="off"/>
        <w:tabs/>
        <w:wordWrap w:val="off"/>
        <w:spacing w:before="0" w:after="0" w:line="360" w:lineRule="atLeast"/>
        <w:ind w:left="940" w:right="0"/>
        <w:jc w:val="both"/>
        <w:textAlignment w:val="baseline"/>
        <w:rPr>
          <w:sz w:val="26"/>
        </w:rPr>
      </w:pPr>
      <w:bookmarkStart w:name="" w:id="669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  希腊医学主要是食疗。</w:t>
      </w:r>
      <w:bookmarkEnd w:id="6696"/>
    </w:p>
    <w:p>
      <w:r>
        <w:t/>
      </w:r>
    </w:p>
    <w:p>
      <w:pPr>
        <w:sectPr>
          <w:footerReference r:id="rId830"/>
          <w:headerReference r:id="rId831" w:type="default"/>
          <w:type w:val="nextPage"/>
          <w:pgSz w:w="16000" w:h="22860"/>
          <w:pgMar w:left="1780" w:top="1680" w:right="178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440"/>
        <w:jc w:val="right"/>
        <w:textAlignment w:val="baseline"/>
        <w:rPr>
          <w:sz w:val="45"/>
        </w:rPr>
      </w:pPr>
      <w:bookmarkStart w:name="" w:id="6697"/>
      <w:r>
        <w:rPr>
          <w:rFonts w:ascii="黑体" w:hAnsi="黑体" w:cs="黑体" w:eastAsia="黑体"/>
          <w:sz w:val="45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387</w:t>
      </w:r>
      <w:bookmarkEnd w:id="6697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45"/>
        </w:rPr>
      </w:pPr>
      <w:bookmarkStart w:name="" w:id="669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6698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6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他愿意胜过不懂医的人吗？</w:t>
      </w:r>
      <w:bookmarkEnd w:id="6699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愿意。</w:t>
      </w:r>
      <w:bookmarkEnd w:id="6700"/>
    </w:p>
    <w:p>
      <w:pPr>
        <w:pageBreakBefore w:val="off"/>
        <w:tabs/>
        <w:wordWrap w:val="off"/>
        <w:spacing w:before="0" w:after="0" w:line="780" w:lineRule="atLeast"/>
        <w:ind w:left="40" w:right="440" w:firstLine="860"/>
        <w:jc w:val="both"/>
        <w:textAlignment w:val="baseline"/>
        <w:rPr>
          <w:sz w:val="42"/>
        </w:rPr>
      </w:pPr>
      <w:bookmarkStart w:name="" w:id="67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现在来看看各种知识和无知。你觉得某个有知识的人愿意在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行动或言论方面胜过其他有知识的人，还是愿意在这样的事情上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跟类似自己的人完全一样？</w:t>
      </w:r>
      <w:bookmarkEnd w:id="6701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他说：他必然持后一种态度。</w:t>
      </w:r>
      <w:bookmarkEnd w:id="6702"/>
    </w:p>
    <w:p>
      <w:pPr>
        <w:pageBreakBefore w:val="off"/>
        <w:tabs/>
        <w:wordWrap w:val="off"/>
        <w:spacing w:before="0" w:after="0" w:line="720" w:lineRule="atLeast"/>
        <w:ind w:left="40" w:right="0" w:firstLine="860"/>
        <w:jc w:val="both"/>
        <w:textAlignment w:val="baseline"/>
        <w:rPr>
          <w:sz w:val="41"/>
        </w:rPr>
      </w:pPr>
      <w:bookmarkStart w:name="" w:id="67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无知的人怎么样？他不是愿意既胜过有知识的人，也胜过无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知识的人吗？</w:t>
      </w:r>
      <w:bookmarkEnd w:id="6703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也许是这样。</w:t>
      </w:r>
      <w:bookmarkEnd w:id="6704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有知识的人是贤明的人吗？</w:t>
      </w:r>
      <w:bookmarkEnd w:id="6705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我认为是。</w:t>
      </w:r>
      <w:bookmarkEnd w:id="6706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贤明的人是好人吗？</w:t>
      </w:r>
      <w:bookmarkEnd w:id="6707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我认为是。</w:t>
      </w:r>
      <w:bookmarkEnd w:id="6708"/>
    </w:p>
    <w:p>
      <w:pPr>
        <w:pageBreakBefore w:val="off"/>
        <w:tabs/>
        <w:wordWrap w:val="off"/>
        <w:spacing w:before="0" w:after="0" w:line="720" w:lineRule="atLeast"/>
        <w:ind w:left="40" w:right="480" w:firstLine="860"/>
        <w:jc w:val="both"/>
        <w:textAlignment w:val="baseline"/>
        <w:rPr>
          <w:sz w:val="41"/>
        </w:rPr>
      </w:pPr>
      <w:bookmarkStart w:name="" w:id="67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好而贤明的人不会愿意胜过类似自己的人，只愿胜过与自己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不类似的、正好相反的人。</w:t>
      </w:r>
      <w:bookmarkEnd w:id="6709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他说：看来是这样。</w:t>
      </w:r>
      <w:bookmarkEnd w:id="6710"/>
    </w:p>
    <w:p>
      <w:pPr>
        <w:pageBreakBefore w:val="off"/>
        <w:tabs/>
        <w:wordWrap w:val="off"/>
        <w:spacing w:before="0" w:after="0" w:line="720" w:lineRule="atLeast"/>
        <w:ind w:left="40" w:right="460" w:firstLine="860"/>
        <w:jc w:val="both"/>
        <w:textAlignment w:val="baseline"/>
        <w:rPr>
          <w:sz w:val="41"/>
        </w:rPr>
      </w:pPr>
      <w:bookmarkStart w:name="" w:id="67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坏而愚昧的人愿意既胜过与自己类似的人，也胜过与自己相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反的人。</w:t>
      </w:r>
      <w:bookmarkEnd w:id="6711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显然是这样。</w:t>
      </w:r>
      <w:bookmarkEnd w:id="6712"/>
    </w:p>
    <w:p>
      <w:pPr>
        <w:pageBreakBefore w:val="off"/>
        <w:tabs/>
        <w:wordWrap w:val="off"/>
        <w:spacing w:before="0" w:after="0" w:line="720" w:lineRule="atLeast"/>
        <w:ind w:left="40" w:right="480" w:firstLine="860"/>
        <w:jc w:val="both"/>
        <w:textAlignment w:val="baseline"/>
        <w:rPr>
          <w:sz w:val="41"/>
        </w:rPr>
      </w:pPr>
      <w:bookmarkStart w:name="" w:id="67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特拉叙马柯啊，不公正的不是愿意既胜过类似自己的人，也胜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过与自己相反的人吗？你不是这样说的吗？</w:t>
      </w:r>
      <w:bookmarkEnd w:id="6713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他说：我是这样说的。</w:t>
      </w:r>
      <w:bookmarkEnd w:id="6714"/>
    </w:p>
    <w:p>
      <w:pPr>
        <w:pageBreakBefore w:val="off"/>
        <w:tabs/>
        <w:wordWrap w:val="off"/>
        <w:spacing w:before="0" w:after="0" w:line="720" w:lineRule="atLeast"/>
        <w:ind w:left="40" w:right="80" w:firstLine="860"/>
        <w:jc w:val="both"/>
        <w:textAlignment w:val="baseline"/>
        <w:rPr>
          <w:sz w:val="41"/>
        </w:rPr>
      </w:pPr>
      <w:bookmarkStart w:name="" w:id="67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公正的人则不愿意胜过类似自己的人，只愿意胜过与自己不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类似的人。</w:t>
      </w:r>
      <w:bookmarkEnd w:id="6715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1"/>
        </w:rPr>
      </w:pPr>
      <w:bookmarkStart w:name="" w:id="67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是的。</w:t>
      </w:r>
      <w:bookmarkEnd w:id="6716"/>
    </w:p>
    <w:p>
      <w:r>
        <w:t/>
      </w:r>
    </w:p>
    <w:p>
      <w:pPr>
        <w:sectPr>
          <w:footerReference r:id="rId832"/>
          <w:headerReference r:id="rId833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80" w:right="0"/>
        <w:jc w:val="both"/>
        <w:textAlignment w:val="baseline"/>
        <w:rPr>
          <w:sz w:val="35"/>
        </w:rPr>
      </w:pPr>
      <w:bookmarkStart w:name="" w:id="6717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388   治国篇</w:t>
      </w:r>
      <w:bookmarkEnd w:id="671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67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718"/>
    </w:p>
    <w:p>
      <w:pPr>
        <w:pageBreakBefore w:val="off"/>
        <w:tabs/>
        <w:wordWrap w:val="off"/>
        <w:spacing w:before="0" w:after="0" w:line="800" w:lineRule="atLeast"/>
        <w:ind w:left="880" w:right="0" w:firstLine="820"/>
        <w:jc w:val="both"/>
        <w:textAlignment w:val="baseline"/>
        <w:rPr>
          <w:sz w:val="42"/>
        </w:rPr>
      </w:pPr>
      <w:bookmarkStart w:name="" w:id="67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所以公正的人类似好而贤明的人，不公正的人类似坏而愚昧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的人。</w:t>
      </w:r>
      <w:bookmarkEnd w:id="6719"/>
    </w:p>
    <w:p>
      <w:pPr>
        <w:pageBreakBefore w:val="off"/>
        <w:tabs/>
        <w:wordWrap w:val="off"/>
        <w:spacing w:before="0" w:after="0" w:line="580" w:lineRule="atLeast"/>
        <w:ind w:left="1700" w:right="0"/>
        <w:jc w:val="both"/>
        <w:textAlignment w:val="baseline"/>
        <w:rPr>
          <w:sz w:val="42"/>
        </w:rPr>
      </w:pPr>
      <w:bookmarkStart w:name="" w:id="67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似乎是这样。</w:t>
      </w:r>
      <w:bookmarkEnd w:id="6720"/>
    </w:p>
    <w:p>
      <w:pPr>
        <w:pageBreakBefore w:val="off"/>
        <w:tabs/>
        <w:wordWrap w:val="off"/>
        <w:spacing w:before="0" w:after="0" w:line="740" w:lineRule="atLeast"/>
        <w:ind w:left="880" w:right="40" w:firstLine="820"/>
        <w:jc w:val="both"/>
        <w:textAlignment w:val="baseline"/>
        <w:rPr>
          <w:sz w:val="40"/>
        </w:rPr>
      </w:pPr>
      <w:bookmarkStart w:name="" w:id="67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可是我们曾经一致认为，这两方中间的每一方像什么人，他本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身就是这样的人。</w:t>
      </w:r>
      <w:bookmarkEnd w:id="6721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0"/>
        </w:rPr>
      </w:pPr>
      <w:bookmarkStart w:name="" w:id="67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这是我们一致的看法。</w:t>
      </w:r>
      <w:bookmarkEnd w:id="6722"/>
    </w:p>
    <w:p>
      <w:pPr>
        <w:pageBreakBefore w:val="off"/>
        <w:tabs/>
        <w:wordWrap w:val="off"/>
        <w:spacing w:before="0" w:after="0" w:line="740" w:lineRule="atLeast"/>
        <w:ind w:left="880" w:right="60" w:firstLine="820"/>
        <w:jc w:val="both"/>
        <w:textAlignment w:val="baseline"/>
        <w:rPr>
          <w:sz w:val="40"/>
        </w:rPr>
      </w:pPr>
      <w:bookmarkStart w:name="" w:id="67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那我们就得出结论：公正的人就是好而贤明的人，不公正的人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就是愚昧而坏的人。</w:t>
      </w:r>
      <w:bookmarkEnd w:id="6723"/>
    </w:p>
    <w:p>
      <w:pPr>
        <w:pageBreakBefore w:val="off"/>
        <w:tabs/>
        <w:wordWrap w:val="off"/>
        <w:spacing w:before="0" w:after="0" w:line="740" w:lineRule="atLeast"/>
        <w:ind w:left="480" w:right="60" w:firstLine="1220"/>
        <w:jc w:val="both"/>
        <w:textAlignment w:val="baseline"/>
        <w:rPr>
          <w:sz w:val="40"/>
        </w:rPr>
      </w:pPr>
      <w:bookmarkStart w:name="" w:id="67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特拉叙马柯这时虽然承认了这个结论，可是并不像我现在说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的那样容易，而是费了一番挣扎才同意的，弄得满头大汗，因为当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时正是炎热的夏天，我看见特拉叙马柯脸都红了，这是从来没看到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过的。我们看法一致，承认公正是美德和智慧，不公正是邪恶和愚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昧之后，我就说：好，现在说定了。可是我们还说过不公正是有力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的。特拉叙马柯，你还记得吗？</w:t>
      </w:r>
      <w:bookmarkEnd w:id="6724"/>
    </w:p>
    <w:p>
      <w:pPr>
        <w:pageBreakBefore w:val="off"/>
        <w:tabs/>
        <w:wordWrap w:val="off"/>
        <w:spacing w:before="0" w:after="0" w:line="740" w:lineRule="atLeast"/>
        <w:ind w:left="820" w:right="80" w:hanging="340"/>
        <w:jc w:val="both"/>
        <w:textAlignment w:val="baseline"/>
        <w:rPr>
          <w:sz w:val="40"/>
        </w:rPr>
      </w:pPr>
      <w:bookmarkStart w:name="" w:id="672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他说：我当然记得。可是你现在说的我并不满意，我在这方面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还有话说。如果说出来我知道你会说我在发表公开演说。所以要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么让我放开来讲，爱说多少就说多少，要么你爱问就问，我会像孩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子们那样对给他们讲故事的大妈说“好”，点头或者摇头。</w:t>
      </w:r>
      <w:bookmarkEnd w:id="6725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0"/>
        </w:rPr>
      </w:pPr>
      <w:bookmarkStart w:name="" w:id="67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我说：可是不要违背你自己的想法。</w:t>
      </w:r>
      <w:bookmarkEnd w:id="6726"/>
    </w:p>
    <w:p>
      <w:pPr>
        <w:pageBreakBefore w:val="off"/>
        <w:tabs/>
        <w:wordWrap w:val="off"/>
        <w:spacing w:before="0" w:after="0" w:line="740" w:lineRule="atLeast"/>
        <w:ind w:left="880" w:right="100" w:firstLine="820"/>
        <w:jc w:val="both"/>
        <w:textAlignment w:val="baseline"/>
        <w:rPr>
          <w:sz w:val="40"/>
        </w:rPr>
      </w:pPr>
      <w:bookmarkStart w:name="" w:id="67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他说：那我就照你的意思办了，因为你不让我讲话。你还有什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么别的意见吗？</w:t>
      </w:r>
      <w:bookmarkEnd w:id="6727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0"/>
        </w:rPr>
      </w:pPr>
      <w:bookmarkStart w:name="" w:id="67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我说：天哪，没有了。你爱怎么办就怎么办吧，我愿意提问题。</w:t>
      </w:r>
      <w:bookmarkEnd w:id="6728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0"/>
        </w:rPr>
      </w:pPr>
      <w:bookmarkStart w:name="" w:id="67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那就问吧。</w:t>
      </w:r>
      <w:bookmarkEnd w:id="6729"/>
    </w:p>
    <w:p>
      <w:pPr>
        <w:pageBreakBefore w:val="off"/>
        <w:tabs/>
        <w:wordWrap w:val="off"/>
        <w:spacing w:before="0" w:after="0" w:line="740" w:lineRule="atLeast"/>
        <w:ind w:left="860" w:right="100" w:hanging="860"/>
        <w:jc w:val="both"/>
        <w:textAlignment w:val="baseline"/>
        <w:rPr>
          <w:sz w:val="40"/>
        </w:rPr>
      </w:pPr>
      <w:bookmarkStart w:name="" w:id="67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351A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那我就提那个以前也提过的问题，好按次序讨论下去。这就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是：公正和不公正比起来怎么样？因为你说过不公正要比公正强</w:t>
      </w:r>
      <w:bookmarkEnd w:id="6730"/>
    </w:p>
    <w:p>
      <w:r>
        <w:t/>
      </w:r>
    </w:p>
    <w:p>
      <w:pPr>
        <w:sectPr>
          <w:footerReference r:id="rId834"/>
          <w:headerReference r:id="rId835" w:type="default"/>
          <w:type w:val="nextPage"/>
          <w:pgSz w:w="16000" w:h="22860"/>
          <w:pgMar w:left="1520" w:top="1640" w:right="15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20"/>
        <w:jc w:val="right"/>
        <w:textAlignment w:val="baseline"/>
        <w:rPr>
          <w:sz w:val="38"/>
        </w:rPr>
      </w:pPr>
      <w:bookmarkStart w:name="" w:id="673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389</w:t>
      </w:r>
      <w:bookmarkEnd w:id="6731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67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732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67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大有力。可是我现在说，如果公正就是智慧和美德，我想那就很容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易看出，公正要比不公正有力，因为不公正是愚昧。这是谁都不会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否认的。可是我并不要求那么简单地承认，特拉叙马柯啊，我倒是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要这样来考察。你说一个城邦是不公正的，就力图以不公正的手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段制服一些别的城邦，并且已经制服了它们，还要用势力制服许多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城邦吗？</w:t>
      </w:r>
      <w:bookmarkEnd w:id="6733"/>
    </w:p>
    <w:p>
      <w:pPr>
        <w:pageBreakBefore w:val="off"/>
        <w:tabs/>
        <w:wordWrap w:val="off"/>
        <w:spacing w:before="0" w:after="0" w:line="760" w:lineRule="atLeast"/>
        <w:ind w:left="40" w:right="440" w:firstLine="820"/>
        <w:jc w:val="both"/>
        <w:textAlignment w:val="baseline"/>
        <w:rPr>
          <w:sz w:val="41"/>
        </w:rPr>
      </w:pPr>
      <w:bookmarkStart w:name="" w:id="67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他说：怎么不能？最优秀的城邦最有资格这样做，因为它是完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全彻底不公正的。</w:t>
      </w:r>
      <w:bookmarkEnd w:id="6734"/>
    </w:p>
    <w:p>
      <w:pPr>
        <w:pageBreakBefore w:val="off"/>
        <w:tabs/>
        <w:wordWrap w:val="off"/>
        <w:spacing w:before="0" w:after="0" w:line="760" w:lineRule="atLeast"/>
        <w:ind w:left="40" w:right="440" w:firstLine="820"/>
        <w:jc w:val="both"/>
        <w:textAlignment w:val="baseline"/>
        <w:rPr>
          <w:sz w:val="41"/>
        </w:rPr>
      </w:pPr>
      <w:bookmarkStart w:name="" w:id="67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我说：我完全了解这是你的道理。可是我要考虑的只是：这个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变得比其他城邦强大的城邦之所以拥有势力，是不要公正，还是必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定要公正？</w:t>
      </w:r>
      <w:bookmarkEnd w:id="6735"/>
    </w:p>
    <w:p>
      <w:pPr>
        <w:pageBreakBefore w:val="off"/>
        <w:tabs/>
        <w:wordWrap w:val="off"/>
        <w:spacing w:before="0" w:after="0" w:line="760" w:lineRule="atLeast"/>
        <w:ind w:left="40" w:right="20" w:firstLine="820"/>
        <w:jc w:val="both"/>
        <w:textAlignment w:val="baseline"/>
        <w:rPr>
          <w:sz w:val="41"/>
        </w:rPr>
      </w:pPr>
      <w:bookmarkStart w:name="" w:id="67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他说：如果像你刚才说的那样，公正是智慧，那就要公正；如果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像我说过的那样，那就要不公正。</w:t>
      </w:r>
      <w:bookmarkEnd w:id="6736"/>
    </w:p>
    <w:p>
      <w:pPr>
        <w:pageBreakBefore w:val="off"/>
        <w:tabs/>
        <w:wordWrap w:val="off"/>
        <w:spacing w:before="0" w:after="0" w:line="760" w:lineRule="atLeast"/>
        <w:ind w:left="40" w:right="480" w:firstLine="820"/>
        <w:jc w:val="both"/>
        <w:textAlignment w:val="baseline"/>
        <w:rPr>
          <w:sz w:val="41"/>
        </w:rPr>
      </w:pPr>
      <w:bookmarkStart w:name="" w:id="6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我说：非常好，特拉叙马柯，你并不只是点头摇头，还很好地作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了回答。</w:t>
      </w:r>
      <w:bookmarkEnd w:id="6737"/>
    </w:p>
    <w:p>
      <w:pPr>
        <w:pageBreakBefore w:val="off"/>
        <w:tabs/>
        <w:wordWrap w:val="off"/>
        <w:spacing w:before="0" w:after="0" w:line="760" w:lineRule="atLeast"/>
        <w:ind w:left="840" w:right="0" w:firstLine="20"/>
        <w:jc w:val="both"/>
        <w:textAlignment w:val="baseline"/>
        <w:rPr>
          <w:sz w:val="41"/>
        </w:rPr>
      </w:pPr>
      <w:bookmarkStart w:name="" w:id="6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他说：我这是照你的意思办。</w:t>
      </w:r>
      <w:bookmarkEnd w:id="6738"/>
    </w:p>
    <w:p>
      <w:pPr>
        <w:pageBreakBefore w:val="off"/>
        <w:tabs/>
        <w:wordWrap w:val="off"/>
        <w:spacing w:before="0" w:after="0" w:line="760" w:lineRule="atLeast"/>
        <w:ind w:left="40" w:right="460" w:firstLine="820"/>
        <w:jc w:val="both"/>
        <w:textAlignment w:val="baseline"/>
        <w:rPr>
          <w:sz w:val="41"/>
        </w:rPr>
      </w:pPr>
      <w:bookmarkStart w:name="" w:id="67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你做得真好。不过希望你再做一件使我满意的事，就是告诉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我：在你看来，一个城邦，一支军队，一个匪帮，一群窃贼或什么别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的人如果共同去干一件不公正的事，而用不公正的方式彼此相处，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能达到这样的目的吗？</w:t>
      </w:r>
      <w:bookmarkEnd w:id="6739"/>
    </w:p>
    <w:p>
      <w:pPr>
        <w:pageBreakBefore w:val="off"/>
        <w:tabs/>
        <w:wordWrap w:val="off"/>
        <w:spacing w:before="0" w:after="0" w:line="760" w:lineRule="atLeast"/>
        <w:ind w:left="840" w:right="0" w:firstLine="20"/>
        <w:jc w:val="both"/>
        <w:textAlignment w:val="baseline"/>
        <w:rPr>
          <w:sz w:val="41"/>
        </w:rPr>
      </w:pPr>
      <w:bookmarkStart w:name="" w:id="67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他说：肯定达不到。</w:t>
      </w:r>
      <w:bookmarkEnd w:id="6740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7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如果不用不公正方式相处会怎样？会好些吗？</w:t>
      </w:r>
      <w:bookmarkEnd w:id="674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7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那当然。</w:t>
      </w:r>
      <w:bookmarkEnd w:id="6742"/>
    </w:p>
    <w:p>
      <w:pPr>
        <w:pageBreakBefore w:val="off"/>
        <w:tabs/>
        <w:wordWrap w:val="off"/>
        <w:spacing w:before="0" w:after="0" w:line="760" w:lineRule="atLeast"/>
        <w:ind w:left="40" w:right="540" w:firstLine="820"/>
        <w:jc w:val="both"/>
        <w:textAlignment w:val="baseline"/>
        <w:rPr>
          <w:sz w:val="41"/>
        </w:rPr>
      </w:pPr>
      <w:bookmarkStart w:name="" w:id="67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特拉叙马柯啊，这是因为不公正使他们分裂、彼此仇视和争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斗，公正使他们一致和友好。是不是？</w:t>
      </w:r>
      <w:bookmarkEnd w:id="6743"/>
    </w:p>
    <w:p>
      <w:r>
        <w:t/>
      </w:r>
    </w:p>
    <w:p>
      <w:pPr>
        <w:sectPr>
          <w:footerReference r:id="rId836"/>
          <w:headerReference r:id="rId837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80" w:right="0"/>
        <w:jc w:val="both"/>
        <w:textAlignment w:val="baseline"/>
        <w:rPr>
          <w:sz w:val="35"/>
        </w:rPr>
      </w:pPr>
      <w:bookmarkStart w:name="" w:id="6744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390   治国篇</w:t>
      </w:r>
      <w:bookmarkEnd w:id="674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674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745"/>
    </w:p>
    <w:p>
      <w:pPr>
        <w:pageBreakBefore w:val="off"/>
        <w:tabs/>
        <w:wordWrap w:val="off"/>
        <w:spacing w:before="0" w:after="0" w:line="720" w:lineRule="atLeast"/>
        <w:ind w:left="1720" w:right="0"/>
        <w:jc w:val="both"/>
        <w:textAlignment w:val="baseline"/>
        <w:rPr>
          <w:sz w:val="40"/>
        </w:rPr>
      </w:pPr>
      <w:bookmarkStart w:name="" w:id="67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他说：该是这样，这一点我跟你没有分歧。</w:t>
      </w:r>
      <w:bookmarkEnd w:id="6746"/>
    </w:p>
    <w:p>
      <w:pPr>
        <w:pageBreakBefore w:val="off"/>
        <w:tabs/>
        <w:wordWrap w:val="off"/>
        <w:spacing w:before="0" w:after="0" w:line="720" w:lineRule="atLeast"/>
        <w:ind w:left="480" w:right="0" w:firstLine="1240"/>
        <w:jc w:val="both"/>
        <w:textAlignment w:val="baseline"/>
        <w:rPr>
          <w:sz w:val="40"/>
        </w:rPr>
      </w:pPr>
      <w:bookmarkStart w:name="" w:id="6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你做得很好，先生。不过还要请你告诉我：如果不公正的作用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就是到处掀起仇恨，它在自由民和奴隶中间起作用时不是会使这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E些人彼此仇视、分裂、不能达到共同的目的吗？</w:t>
      </w:r>
      <w:bookmarkEnd w:id="6747"/>
    </w:p>
    <w:p>
      <w:pPr>
        <w:pageBreakBefore w:val="off"/>
        <w:tabs/>
        <w:wordWrap w:val="off"/>
        <w:spacing w:before="0" w:after="0" w:line="720" w:lineRule="atLeast"/>
        <w:ind w:left="1720" w:right="0"/>
        <w:jc w:val="both"/>
        <w:textAlignment w:val="baseline"/>
        <w:rPr>
          <w:sz w:val="40"/>
        </w:rPr>
      </w:pPr>
      <w:bookmarkStart w:name="" w:id="67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那当然。</w:t>
      </w:r>
      <w:bookmarkEnd w:id="6748"/>
    </w:p>
    <w:p>
      <w:pPr>
        <w:pageBreakBefore w:val="off"/>
        <w:tabs/>
        <w:wordWrap w:val="off"/>
        <w:spacing w:before="0" w:after="0" w:line="720" w:lineRule="atLeast"/>
        <w:ind w:left="880" w:right="0" w:firstLine="840"/>
        <w:jc w:val="both"/>
        <w:textAlignment w:val="baseline"/>
        <w:rPr>
          <w:sz w:val="40"/>
        </w:rPr>
      </w:pPr>
      <w:bookmarkStart w:name="" w:id="6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怎么？如果不公正出现在两个人身上，这两个人不是也会发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生分歧，彼此仇视，彼此为敌，也敌视公正的人吗？</w:t>
      </w:r>
      <w:bookmarkEnd w:id="6749"/>
    </w:p>
    <w:p>
      <w:pPr>
        <w:pageBreakBefore w:val="off"/>
        <w:tabs/>
        <w:wordWrap w:val="off"/>
        <w:spacing w:before="0" w:after="0" w:line="720" w:lineRule="atLeast"/>
        <w:ind w:left="1720" w:right="0"/>
        <w:jc w:val="both"/>
        <w:textAlignment w:val="baseline"/>
        <w:rPr>
          <w:sz w:val="40"/>
        </w:rPr>
      </w:pPr>
      <w:bookmarkStart w:name="" w:id="67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他说：会这样。</w:t>
      </w:r>
      <w:bookmarkEnd w:id="6750"/>
    </w:p>
    <w:p>
      <w:pPr>
        <w:pageBreakBefore w:val="off"/>
        <w:tabs/>
        <w:wordWrap w:val="off"/>
        <w:spacing w:before="0" w:after="0" w:line="720" w:lineRule="atLeast"/>
        <w:ind w:left="880" w:right="40" w:firstLine="840"/>
        <w:jc w:val="both"/>
        <w:textAlignment w:val="baseline"/>
        <w:rPr>
          <w:sz w:val="40"/>
        </w:rPr>
      </w:pPr>
      <w:bookmarkStart w:name="" w:id="67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了不起的先生啊，如果不公正出现在一个人身上，它会失去力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量，还是不折不扣地保留着呢？</w:t>
      </w:r>
      <w:bookmarkEnd w:id="6751"/>
    </w:p>
    <w:p>
      <w:pPr>
        <w:pageBreakBefore w:val="off"/>
        <w:tabs/>
        <w:wordWrap w:val="off"/>
        <w:spacing w:before="0" w:after="0" w:line="720" w:lineRule="atLeast"/>
        <w:ind w:left="1720" w:right="0"/>
        <w:jc w:val="both"/>
        <w:textAlignment w:val="baseline"/>
        <w:rPr>
          <w:sz w:val="40"/>
        </w:rPr>
      </w:pPr>
      <w:bookmarkStart w:name="" w:id="6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他说：它会不折不扣地保留着。</w:t>
      </w:r>
      <w:bookmarkEnd w:id="6752"/>
    </w:p>
    <w:p>
      <w:pPr>
        <w:pageBreakBefore w:val="off"/>
        <w:tabs/>
        <w:wordWrap w:val="off"/>
        <w:spacing w:before="0" w:after="0" w:line="720" w:lineRule="atLeast"/>
        <w:ind w:left="0" w:right="60" w:firstLine="1720"/>
        <w:jc w:val="both"/>
        <w:textAlignment w:val="baseline"/>
        <w:rPr>
          <w:sz w:val="40"/>
        </w:rPr>
      </w:pPr>
      <w:bookmarkStart w:name="" w:id="67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可是，不公正似乎只有这样一种力量，就它不管出现在哪里，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出现在一个城邦里、一个氏族里、一支军队里或者什么别的团体里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352A都一样，首先就使他们不能团结一致行动，分裂，争吵，然后与自己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人为敌，并且与一切反对的人为敌，与公正的人为敌。是不是？</w:t>
      </w:r>
      <w:bookmarkEnd w:id="6753"/>
    </w:p>
    <w:p>
      <w:pPr>
        <w:pageBreakBefore w:val="off"/>
        <w:tabs/>
        <w:wordWrap w:val="off"/>
        <w:spacing w:before="0" w:after="0" w:line="720" w:lineRule="atLeast"/>
        <w:ind w:left="1720" w:right="0"/>
        <w:jc w:val="both"/>
        <w:textAlignment w:val="baseline"/>
        <w:rPr>
          <w:sz w:val="40"/>
        </w:rPr>
      </w:pPr>
      <w:bookmarkStart w:name="" w:id="67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6754"/>
    </w:p>
    <w:p>
      <w:pPr>
        <w:pageBreakBefore w:val="off"/>
        <w:tabs/>
        <w:wordWrap w:val="off"/>
        <w:spacing w:before="0" w:after="0" w:line="720" w:lineRule="atLeast"/>
        <w:ind w:left="880" w:right="60" w:firstLine="840"/>
        <w:jc w:val="both"/>
        <w:textAlignment w:val="baseline"/>
        <w:rPr>
          <w:sz w:val="40"/>
        </w:rPr>
      </w:pPr>
      <w:bookmarkStart w:name="" w:id="67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不公正如果出现在一个人身上，我认为它也会产生它所特有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的全部作用：首先它会使这个人不能完成任何事情，因为他分裂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了，跟他自己不一致了，然后跟他自己为敌，跟公正的人为敌了。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不是吗？</w:t>
      </w:r>
      <w:bookmarkEnd w:id="6755"/>
    </w:p>
    <w:p>
      <w:pPr>
        <w:pageBreakBefore w:val="off"/>
        <w:tabs/>
        <w:wordWrap w:val="off"/>
        <w:spacing w:before="0" w:after="0" w:line="720" w:lineRule="atLeast"/>
        <w:ind w:left="1720" w:right="0"/>
        <w:jc w:val="both"/>
        <w:textAlignment w:val="baseline"/>
        <w:rPr>
          <w:sz w:val="40"/>
        </w:rPr>
      </w:pPr>
      <w:bookmarkStart w:name="" w:id="67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6756"/>
    </w:p>
    <w:p>
      <w:pPr>
        <w:pageBreakBefore w:val="off"/>
        <w:tabs/>
        <w:wordWrap w:val="off"/>
        <w:spacing w:before="0" w:after="0" w:line="720" w:lineRule="atLeast"/>
        <w:ind w:left="1720" w:right="0"/>
        <w:jc w:val="both"/>
        <w:textAlignment w:val="baseline"/>
        <w:rPr>
          <w:sz w:val="40"/>
        </w:rPr>
      </w:pPr>
      <w:bookmarkStart w:name="" w:id="67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朋友，神灵也是公正的吗？</w:t>
      </w:r>
      <w:bookmarkEnd w:id="6757"/>
    </w:p>
    <w:p>
      <w:pPr>
        <w:pageBreakBefore w:val="off"/>
        <w:tabs>
          <w:tab w:pos="1720" w:val="left" w:leader="none"/>
        </w:tabs>
        <w:wordWrap w:val="off"/>
        <w:spacing w:before="0" w:after="0" w:line="720" w:lineRule="atLeast"/>
        <w:ind w:left="460" w:right="0"/>
        <w:jc w:val="both"/>
        <w:textAlignment w:val="baseline"/>
        <w:rPr>
          <w:sz w:val="40"/>
        </w:rPr>
      </w:pPr>
      <w:bookmarkStart w:name="" w:id="67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他说：多半是。</w:t>
      </w:r>
      <w:bookmarkEnd w:id="6758"/>
    </w:p>
    <w:p>
      <w:pPr>
        <w:pageBreakBefore w:val="off"/>
        <w:tabs/>
        <w:wordWrap w:val="off"/>
        <w:spacing w:before="0" w:after="0" w:line="720" w:lineRule="atLeast"/>
        <w:ind w:left="880" w:right="140" w:firstLine="840"/>
        <w:jc w:val="both"/>
        <w:textAlignment w:val="baseline"/>
        <w:rPr>
          <w:sz w:val="40"/>
        </w:rPr>
      </w:pPr>
      <w:bookmarkStart w:name="" w:id="67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那么，特拉叙马柯啊，不公正的人就也是敌视神灵的，公正的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人则是喜爱神灵的。</w:t>
      </w:r>
      <w:bookmarkEnd w:id="6759"/>
    </w:p>
    <w:p>
      <w:r>
        <w:t/>
      </w:r>
    </w:p>
    <w:p>
      <w:pPr>
        <w:sectPr>
          <w:footerReference r:id="rId838"/>
          <w:headerReference r:id="rId839" w:type="default"/>
          <w:type w:val="nextPage"/>
          <w:pgSz w:w="16000" w:h="22860"/>
          <w:pgMar w:left="1540" w:top="1680" w:right="1540" w:bottom="1680" w:header="1380" w:footer="1380"/>
          <w:cols w:num="1"/>
        </w:sectPr>
      </w:pPr>
    </w:p>
    <w:p>
      <w:pPr>
        <w:pageBreakBefore w:val="off"/>
        <w:tabs>
          <w:tab w:pos="11420" w:val="left" w:leader="none"/>
        </w:tabs>
        <w:wordWrap w:val="off"/>
        <w:spacing w:before="0" w:after="0" w:line="540" w:lineRule="atLeast"/>
        <w:ind w:left="8700" w:right="0"/>
        <w:jc w:val="both"/>
        <w:textAlignment w:val="baseline"/>
        <w:rPr>
          <w:sz w:val="39"/>
        </w:rPr>
      </w:pPr>
      <w:bookmarkStart w:name="" w:id="6760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391</w:t>
      </w:r>
      <w:bookmarkEnd w:id="676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67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761"/>
    </w:p>
    <w:p>
      <w:pPr>
        <w:pageBreakBefore w:val="off"/>
        <w:tabs/>
        <w:wordWrap w:val="off"/>
        <w:spacing w:before="0" w:after="0" w:line="760" w:lineRule="atLeast"/>
        <w:ind w:left="20" w:right="420" w:firstLine="860"/>
        <w:jc w:val="both"/>
        <w:textAlignment w:val="baseline"/>
        <w:rPr>
          <w:sz w:val="41"/>
        </w:rPr>
      </w:pPr>
      <w:bookmarkStart w:name="" w:id="67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他说：你爱怎么说就怎么说吧。因为我的确不想反对你了，免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得让大家讨厌。</w:t>
      </w:r>
      <w:bookmarkEnd w:id="6762"/>
    </w:p>
    <w:p>
      <w:pPr>
        <w:pageBreakBefore w:val="off"/>
        <w:tabs/>
        <w:wordWrap w:val="off"/>
        <w:spacing w:before="0" w:after="0" w:line="760" w:lineRule="atLeast"/>
        <w:ind w:left="20" w:right="0" w:firstLine="860"/>
        <w:jc w:val="both"/>
        <w:textAlignment w:val="baseline"/>
        <w:rPr>
          <w:sz w:val="41"/>
        </w:rPr>
      </w:pPr>
      <w:bookmarkStart w:name="" w:id="67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我说：你把款待我的好事做到底，还像现在这样回答我的问题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吧。我们看到，公正的人在行动表现得比较明智，比较好，也比较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有力，而不公正的人却不能彼此合作做成任何事情。我们说不公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正的人用不公正的手段彼此合作坚决地共同完成某件事情，是说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得完全不正确的。他们如果是完全不公正的，就一定不会相安无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事，总要摩擦的；他们身上一定还有一点公正，使他在打击共同敌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人的时候不致于用不公正的手段对待自家人，这样才达到了他们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所奔赴的目标。不过那致使他们奔赴不公正的目标的不公正只是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打折扣的邪恶，因为彻底的坏蛋和完全的不公正者是完全不能做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到任何事情的。我们已经了解到这一切，与你以前断言的不一样。d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至于公正的人是不是生活得比不公正的人好，比他们幸福，我们曾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经提出在别处考察，现在必须加以考察了。因为这不是小问题，而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是有关我们应当如何生活的大问题。</w:t>
      </w:r>
      <w:bookmarkEnd w:id="6763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67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他说：请考察吧。</w:t>
      </w:r>
      <w:bookmarkEnd w:id="6764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67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我说：我就来考察。请告诉我，你认为马的功能是什么？</w:t>
      </w:r>
      <w:bookmarkEnd w:id="6765"/>
    </w:p>
    <w:p>
      <w:pPr>
        <w:pageBreakBefore w:val="off"/>
        <w:tabs>
          <w:tab w:pos="12140" w:val="left" w:leader="none"/>
        </w:tabs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67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我遵命。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bookmarkEnd w:id="6766"/>
    </w:p>
    <w:p>
      <w:pPr>
        <w:pageBreakBefore w:val="off"/>
        <w:tabs/>
        <w:wordWrap w:val="off"/>
        <w:spacing w:before="0" w:after="0" w:line="760" w:lineRule="atLeast"/>
        <w:ind w:left="20" w:right="540" w:firstLine="800"/>
        <w:jc w:val="both"/>
        <w:textAlignment w:val="baseline"/>
        <w:rPr>
          <w:sz w:val="41"/>
        </w:rPr>
      </w:pPr>
      <w:bookmarkStart w:name="" w:id="67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你是不是会说，马和每一种别的东西的功能，就是只有用它才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能进行，或者用它进行最好的那种能力？</w:t>
      </w:r>
      <w:bookmarkEnd w:id="6767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67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他说：我不明白。</w:t>
      </w:r>
      <w:bookmarkEnd w:id="6768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67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那就这样说：你能不用眼睛用别的东西看吗？</w:t>
      </w:r>
      <w:bookmarkEnd w:id="6769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67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不能。</w:t>
      </w:r>
      <w:bookmarkEnd w:id="6770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67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怎么？能不用耳朵用别的东西听吗？</w:t>
      </w:r>
      <w:bookmarkEnd w:id="6771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67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绝不能。</w:t>
      </w:r>
      <w:bookmarkEnd w:id="6772"/>
    </w:p>
    <w:p>
      <w:r>
        <w:t/>
      </w:r>
    </w:p>
    <w:p>
      <w:pPr>
        <w:sectPr>
          <w:footerReference r:id="rId840"/>
          <w:headerReference r:id="rId841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>
          <w:tab w:pos="1480" w:val="left" w:leader="none"/>
        </w:tabs>
        <w:wordWrap w:val="off"/>
        <w:spacing w:before="0" w:after="0" w:line="720" w:lineRule="atLeast"/>
        <w:ind w:left="360" w:right="0"/>
        <w:jc w:val="both"/>
        <w:textAlignment w:val="baseline"/>
        <w:rPr>
          <w:sz w:val="42"/>
        </w:rPr>
      </w:pPr>
      <w:bookmarkStart w:name="" w:id="6773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392</w:t>
      </w:r>
      <w:r>
        <w:t xml:space="preserve">	</w:t>
      </w:r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治国篇</w:t>
      </w:r>
      <w:bookmarkEnd w:id="6773"/>
    </w:p>
    <w:p>
      <w:pPr>
        <w:pageBreakBefore w:val="off"/>
        <w:tabs/>
        <w:wordWrap w:val="off"/>
        <w:spacing w:before="42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那我们就有理由把看和听说成眼睛和耳朵的功能吗？</w:t>
      </w:r>
      <w:bookmarkEnd w:id="6774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当然。</w:t>
      </w:r>
      <w:bookmarkEnd w:id="6775"/>
    </w:p>
    <w:p>
      <w:pPr>
        <w:pageBreakBefore w:val="off"/>
        <w:tabs/>
        <w:wordWrap w:val="off"/>
        <w:spacing w:before="0" w:after="0" w:line="720" w:lineRule="atLeast"/>
        <w:ind w:left="360" w:right="0" w:firstLine="840"/>
        <w:jc w:val="both"/>
        <w:textAlignment w:val="baseline"/>
        <w:rPr>
          <w:sz w:val="42"/>
        </w:rPr>
      </w:pPr>
      <w:bookmarkStart w:name="" w:id="67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怎么？你不能用匕首和凿子或者许多别的东西切割葡萄藤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825500</wp:posOffset>
                </wp:positionH>
                <wp:positionV relativeFrom="paragraph">
                  <wp:posOffset>228600</wp:posOffset>
                </wp:positionV>
                <wp:extent cx="635000" cy="342900"/>
                <wp:wrapNone/>
                <wp:docPr id="167" name="文本框 16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6777"/>
                            <w:r>
                              <w:rPr>
                                <w:rFonts w:ascii="TimesNewRoman" w:hAnsi="TimesNewRoman" w:cs="TimesNewRoman" w:eastAsia="TimesNewRoman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353A</w:t>
                            </w:r>
                            <w:bookmarkEnd w:id="677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18pt;width:50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both"/>
                        <w:textAlignment w:val="baseline"/>
                        <w:rPr>
                          <w:sz w:val="34"/>
                        </w:rPr>
                      </w:pPr>
                      <w:bookmarkStart w:name="" w:id="6778"/>
                      <w:r>
                        <w:rPr>
                          <w:rFonts w:ascii="TimesNewRoman" w:hAnsi="TimesNewRoman" w:cs="TimesNewRoman" w:eastAsia="TimesNewRoman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353A</w:t>
                      </w:r>
                      <w:bookmarkEnd w:id="6778"/>
                    </w:p>
                  </w:txbxContent>
                </v:textbox>
              </v:shape>
            </w:pict>
          </mc:Fallback>
        </mc:AlternateContent>
      </w:r>
      <w:bookmarkEnd w:id="6776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怎么不能？</w:t>
      </w:r>
      <w:bookmarkEnd w:id="6779"/>
    </w:p>
    <w:p>
      <w:pPr>
        <w:pageBreakBefore w:val="off"/>
        <w:tabs/>
        <w:wordWrap w:val="off"/>
        <w:spacing w:before="0" w:after="0" w:line="720" w:lineRule="atLeast"/>
        <w:ind w:left="360" w:right="20" w:firstLine="840"/>
        <w:jc w:val="both"/>
        <w:textAlignment w:val="baseline"/>
        <w:rPr>
          <w:sz w:val="42"/>
        </w:rPr>
      </w:pPr>
      <w:bookmarkStart w:name="" w:id="67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我说：可是我想这种活用哪种东西干都没有用专门为此制造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的剪刀好。</w:t>
      </w:r>
      <w:bookmarkEnd w:id="6780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对了。</w:t>
      </w:r>
      <w:bookmarkEnd w:id="6781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那我们就可以把整枝定为这种剪刀的功能了。</w:t>
      </w:r>
      <w:bookmarkEnd w:id="6782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该这样定。</w:t>
      </w:r>
      <w:bookmarkEnd w:id="6783"/>
    </w:p>
    <w:p>
      <w:pPr>
        <w:pageBreakBefore w:val="off"/>
        <w:tabs/>
        <w:wordWrap w:val="off"/>
        <w:spacing w:before="0" w:after="0" w:line="720" w:lineRule="atLeast"/>
        <w:ind w:left="360" w:right="0" w:firstLine="840"/>
        <w:jc w:val="both"/>
        <w:textAlignment w:val="baseline"/>
        <w:rPr>
          <w:sz w:val="42"/>
        </w:rPr>
      </w:pPr>
      <w:bookmarkStart w:name="" w:id="67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我想现在你可以更好地理解我为什么要这样问了。我是想知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道：一样东西的功能是不是只有用它才行或者用它最好的那种能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力？</w:t>
      </w:r>
      <w:bookmarkEnd w:id="6784"/>
    </w:p>
    <w:p>
      <w:pPr>
        <w:pageBreakBefore w:val="off"/>
        <w:tabs>
          <w:tab w:pos="12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2"/>
        </w:rPr>
      </w:pPr>
      <w:bookmarkStart w:name="" w:id="6785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他说：现在我当然理解了。我认为这就是一样东西的功能。</w:t>
      </w:r>
      <w:bookmarkEnd w:id="6785"/>
    </w:p>
    <w:p>
      <w:pPr>
        <w:pageBreakBefore w:val="off"/>
        <w:tabs/>
        <w:wordWrap w:val="off"/>
        <w:spacing w:before="0" w:after="0" w:line="720" w:lineRule="atLeast"/>
        <w:ind w:left="360" w:right="20" w:firstLine="840"/>
        <w:jc w:val="both"/>
        <w:textAlignment w:val="baseline"/>
        <w:rPr>
          <w:sz w:val="42"/>
        </w:rPr>
      </w:pPr>
      <w:bookmarkStart w:name="" w:id="67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我说：很好。你是不是认为每样东西都有一种品质与它的功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能相配合？我们再回到这一点吧。我们说眼睛有一种功能吗？</w:t>
      </w:r>
      <w:bookmarkEnd w:id="6786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有。</w:t>
      </w:r>
      <w:bookmarkEnd w:id="6787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也有一种眼睛的品质吗？</w:t>
      </w:r>
      <w:bookmarkEnd w:id="6788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也有这种品质。</w:t>
      </w:r>
      <w:bookmarkEnd w:id="6789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怎么？耳朵也有一种功能吗？</w:t>
      </w:r>
      <w:bookmarkEnd w:id="6790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是的。</w:t>
      </w:r>
      <w:bookmarkEnd w:id="6791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那就也有一种品质吗？</w:t>
      </w:r>
      <w:bookmarkEnd w:id="6792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也有一种品质。</w:t>
      </w:r>
      <w:bookmarkEnd w:id="6793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跟所有的其他东西一样？是不是一样？</w:t>
      </w:r>
      <w:bookmarkEnd w:id="6794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2"/>
        </w:rPr>
      </w:pPr>
      <w:bookmarkStart w:name="" w:id="67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一样。</w:t>
      </w:r>
      <w:bookmarkEnd w:id="6795"/>
    </w:p>
    <w:p>
      <w:r>
        <w:t/>
      </w:r>
    </w:p>
    <w:p>
      <w:pPr>
        <w:sectPr>
          <w:footerReference r:id="rId842"/>
          <w:headerReference r:id="rId843" w:type="default"/>
          <w:type w:val="nextPage"/>
          <w:pgSz w:w="16000" w:h="22860"/>
          <w:pgMar w:left="1800" w:top="1680" w:right="18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20"/>
        <w:jc w:val="right"/>
        <w:textAlignment w:val="baseline"/>
        <w:rPr>
          <w:sz w:val="37"/>
        </w:rPr>
      </w:pPr>
      <w:bookmarkStart w:name="" w:id="679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393</w:t>
      </w:r>
      <w:bookmarkEnd w:id="679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67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797"/>
    </w:p>
    <w:p>
      <w:pPr>
        <w:pageBreakBefore w:val="off"/>
        <w:tabs/>
        <w:wordWrap w:val="off"/>
        <w:spacing w:before="0" w:after="0" w:line="760" w:lineRule="atLeast"/>
        <w:ind w:left="60" w:right="0" w:firstLine="820"/>
        <w:jc w:val="both"/>
        <w:textAlignment w:val="baseline"/>
        <w:rPr>
          <w:sz w:val="41"/>
        </w:rPr>
      </w:pPr>
      <w:bookmarkStart w:name="" w:id="67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请注意，眼睛如果没有它的特有品质，却有它的毛病，还能发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挥它的特有功能吗？</w:t>
      </w:r>
      <w:bookmarkEnd w:id="679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7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他说：那怎么行？你说的是没有视力、却有瞎眼吧。</w:t>
      </w:r>
      <w:bookmarkEnd w:id="6799"/>
    </w:p>
    <w:p>
      <w:pPr>
        <w:pageBreakBefore w:val="off"/>
        <w:tabs/>
        <w:wordWrap w:val="off"/>
        <w:spacing w:before="0" w:after="0" w:line="760" w:lineRule="atLeast"/>
        <w:ind w:left="60" w:right="460" w:firstLine="820"/>
        <w:jc w:val="both"/>
        <w:textAlignment w:val="baseline"/>
        <w:rPr>
          <w:sz w:val="41"/>
        </w:rPr>
      </w:pPr>
      <w:bookmarkStart w:name="" w:id="68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我说：我问的并不是它的随便一种品质，而是问它是不是凭着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它特有的品质很好发挥它的特有机能达到目的，凭着它特有的毛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病却不行？</w:t>
      </w:r>
      <w:bookmarkEnd w:id="6800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他说：你说得很对。</w:t>
      </w:r>
      <w:bookmarkEnd w:id="6801"/>
    </w:p>
    <w:p>
      <w:pPr>
        <w:pageBreakBefore w:val="off"/>
        <w:tabs/>
        <w:wordWrap w:val="off"/>
        <w:spacing w:before="0" w:after="0" w:line="760" w:lineRule="atLeast"/>
        <w:ind w:left="60" w:right="480" w:firstLine="820"/>
        <w:jc w:val="both"/>
        <w:textAlignment w:val="baseline"/>
        <w:rPr>
          <w:sz w:val="41"/>
        </w:rPr>
      </w:pPr>
      <w:bookmarkStart w:name="" w:id="68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那么，耳朵如果失去了它特有的品质，就不能发挥它的功能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</w:t>
      </w:r>
      <w:bookmarkEnd w:id="6802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那当然。</w:t>
      </w:r>
      <w:bookmarkEnd w:id="6803"/>
    </w:p>
    <w:p>
      <w:pPr>
        <w:pageBreakBefore w:val="off"/>
        <w:tabs>
          <w:tab w:pos="12220" w:val="left" w:leader="none"/>
        </w:tabs>
        <w:wordWrap w:val="off"/>
        <w:spacing w:before="0" w:after="0" w:line="760" w:lineRule="atLeast"/>
        <w:ind w:left="920" w:right="0"/>
        <w:jc w:val="both"/>
        <w:textAlignment w:val="baseline"/>
        <w:rPr>
          <w:sz w:val="41"/>
        </w:rPr>
      </w:pPr>
      <w:bookmarkStart w:name="" w:id="68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我们可以把这个道理用到一切其他的东西上去吗？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bookmarkEnd w:id="6804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我想可以。</w:t>
      </w:r>
      <w:bookmarkEnd w:id="6805"/>
    </w:p>
    <w:p>
      <w:pPr>
        <w:pageBreakBefore w:val="off"/>
        <w:tabs/>
        <w:wordWrap w:val="off"/>
        <w:spacing w:before="0" w:after="0" w:line="760" w:lineRule="atLeast"/>
        <w:ind w:left="60" w:right="520" w:firstLine="820"/>
        <w:jc w:val="both"/>
        <w:textAlignment w:val="baseline"/>
        <w:rPr>
          <w:sz w:val="41"/>
        </w:rPr>
      </w:pPr>
      <w:bookmarkStart w:name="" w:id="68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那你就再考虑这个问题。灵魂也有它那种你用任何别的东西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都不能发挥的功能吗？例如经营、治理、谋划之类，我们能把它归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给灵魂以外的什么别的东西，说这就是那个东西特有的功能吗？</w:t>
      </w:r>
      <w:bookmarkEnd w:id="6806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当然不能。</w:t>
      </w:r>
      <w:bookmarkEnd w:id="680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生活怎么样？我们愿意把这也说成灵魂的一种功能吗？</w:t>
      </w:r>
      <w:bookmarkEnd w:id="680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他说：非常愿意。</w:t>
      </w:r>
      <w:bookmarkEnd w:id="680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那我们就也说有一种灵魂的品质吗？</w:t>
      </w:r>
      <w:bookmarkEnd w:id="6810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我们这样说。</w:t>
      </w:r>
      <w:bookmarkEnd w:id="6811"/>
    </w:p>
    <w:p>
      <w:pPr>
        <w:pageBreakBefore w:val="off"/>
        <w:tabs/>
        <w:wordWrap w:val="off"/>
        <w:spacing w:before="0" w:after="0" w:line="760" w:lineRule="atLeast"/>
        <w:ind w:left="60" w:right="100" w:firstLine="820"/>
        <w:jc w:val="both"/>
        <w:textAlignment w:val="baseline"/>
        <w:rPr>
          <w:sz w:val="41"/>
        </w:rPr>
      </w:pPr>
      <w:bookmarkStart w:name="" w:id="68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那么，特拉叙马柯啊，灵魂如果失去了它特有的品质，还能很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好地发挥它的功能吗？这是不是不可能的呢？</w:t>
      </w:r>
      <w:bookmarkEnd w:id="6812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8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这不可能。</w:t>
      </w:r>
      <w:bookmarkEnd w:id="6813"/>
    </w:p>
    <w:p>
      <w:pPr>
        <w:pageBreakBefore w:val="off"/>
        <w:tabs/>
        <w:wordWrap w:val="off"/>
        <w:spacing w:before="0" w:after="0" w:line="760" w:lineRule="atLeast"/>
        <w:ind w:left="60" w:right="580" w:firstLine="820"/>
        <w:jc w:val="both"/>
        <w:textAlignment w:val="baseline"/>
        <w:rPr>
          <w:sz w:val="41"/>
        </w:rPr>
      </w:pPr>
      <w:bookmarkStart w:name="" w:id="68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所以一个坏的灵魂必然会治理和经营得很糟，好的灵魂却会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把这一切发挥得很好。</w:t>
      </w:r>
      <w:bookmarkEnd w:id="6814"/>
    </w:p>
    <w:p>
      <w:r>
        <w:t/>
      </w:r>
    </w:p>
    <w:p>
      <w:pPr>
        <w:sectPr>
          <w:footerReference r:id="rId844"/>
          <w:headerReference r:id="rId845" w:type="default"/>
          <w:type w:val="nextPage"/>
          <w:pgSz w:w="16000" w:h="22860"/>
          <w:pgMar w:left="1700" w:top="1680" w:right="17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640" w:right="0"/>
        <w:jc w:val="both"/>
        <w:textAlignment w:val="baseline"/>
        <w:rPr>
          <w:sz w:val="35"/>
        </w:rPr>
      </w:pPr>
      <w:bookmarkStart w:name="" w:id="6815"/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394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治国篇</w:t>
      </w:r>
      <w:bookmarkEnd w:id="681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68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816"/>
    </w:p>
    <w:p>
      <w:pPr>
        <w:pageBreakBefore w:val="off"/>
        <w:tabs/>
        <w:wordWrap w:val="off"/>
        <w:spacing w:before="0" w:after="0" w:line="780" w:lineRule="atLeast"/>
        <w:ind w:left="1460" w:right="0"/>
        <w:jc w:val="both"/>
        <w:textAlignment w:val="baseline"/>
        <w:rPr>
          <w:sz w:val="41"/>
        </w:rPr>
      </w:pPr>
      <w:bookmarkStart w:name="" w:id="68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必然是这样。</w:t>
      </w:r>
      <w:bookmarkEnd w:id="6817"/>
    </w:p>
    <w:p>
      <w:pPr>
        <w:pageBreakBefore w:val="off"/>
        <w:tabs/>
        <w:wordWrap w:val="off"/>
        <w:spacing w:before="0" w:after="0" w:line="780" w:lineRule="atLeast"/>
        <w:ind w:left="640" w:right="60" w:firstLine="820"/>
        <w:jc w:val="both"/>
        <w:textAlignment w:val="baseline"/>
        <w:rPr>
          <w:sz w:val="41"/>
        </w:rPr>
      </w:pPr>
      <w:bookmarkStart w:name="" w:id="68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现在我们是不是达到了一致的看法，认为灵魂的品质是公正，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它的毛病则是不公正？</w:t>
      </w:r>
      <w:bookmarkEnd w:id="6818"/>
    </w:p>
    <w:p>
      <w:pPr>
        <w:pageBreakBefore w:val="off"/>
        <w:tabs/>
        <w:wordWrap w:val="off"/>
        <w:spacing w:before="0" w:after="0" w:line="780" w:lineRule="atLeast"/>
        <w:ind w:left="1460" w:right="0"/>
        <w:jc w:val="both"/>
        <w:textAlignment w:val="baseline"/>
        <w:rPr>
          <w:sz w:val="41"/>
        </w:rPr>
      </w:pPr>
      <w:bookmarkStart w:name="" w:id="68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我们达到了这个一致的看法。</w:t>
      </w:r>
      <w:bookmarkEnd w:id="6819"/>
    </w:p>
    <w:p>
      <w:pPr>
        <w:pageBreakBefore w:val="off"/>
        <w:tabs/>
        <w:wordWrap w:val="off"/>
        <w:spacing w:before="0" w:after="0" w:line="780" w:lineRule="atLeast"/>
        <w:ind w:left="640" w:right="20" w:firstLine="820"/>
        <w:jc w:val="both"/>
        <w:textAlignment w:val="baseline"/>
        <w:rPr>
          <w:sz w:val="41"/>
        </w:rPr>
      </w:pPr>
      <w:bookmarkStart w:name="" w:id="68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那么，公正的灵魂和公正的人就会生活得好，不公正的人就会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生活得坏了。</w:t>
      </w:r>
      <w:bookmarkEnd w:id="6820"/>
    </w:p>
    <w:p>
      <w:pPr>
        <w:pageBreakBefore w:val="off"/>
        <w:tabs/>
        <w:wordWrap w:val="off"/>
        <w:spacing w:before="0" w:after="0" w:line="780" w:lineRule="atLeast"/>
        <w:ind w:left="1460" w:right="0"/>
        <w:jc w:val="both"/>
        <w:textAlignment w:val="baseline"/>
        <w:rPr>
          <w:sz w:val="41"/>
        </w:rPr>
      </w:pPr>
      <w:bookmarkStart w:name="" w:id="68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他说：根据你说的这个道理，这是很明显的。</w:t>
      </w:r>
      <w:bookmarkEnd w:id="6821"/>
    </w:p>
    <w:p>
      <w:pPr>
        <w:pageBreakBefore w:val="off"/>
        <w:tabs/>
        <w:wordWrap w:val="off"/>
        <w:spacing w:before="0" w:after="0" w:line="780" w:lineRule="atLeast"/>
        <w:ind w:left="660" w:right="0" w:hanging="660"/>
        <w:jc w:val="both"/>
        <w:textAlignment w:val="baseline"/>
        <w:rPr>
          <w:sz w:val="41"/>
        </w:rPr>
      </w:pPr>
      <w:bookmarkStart w:name="" w:id="68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354A 生活得好 ①的不就是幸福的、快乐的，生活得坏的则与此相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反吗？</w:t>
      </w:r>
      <w:bookmarkEnd w:id="6822"/>
    </w:p>
    <w:p>
      <w:pPr>
        <w:pageBreakBefore w:val="off"/>
        <w:tabs/>
        <w:wordWrap w:val="off"/>
        <w:spacing w:before="0" w:after="0" w:line="780" w:lineRule="atLeast"/>
        <w:ind w:left="1460" w:right="0"/>
        <w:jc w:val="both"/>
        <w:textAlignment w:val="baseline"/>
        <w:rPr>
          <w:sz w:val="41"/>
        </w:rPr>
      </w:pPr>
      <w:bookmarkStart w:name="" w:id="68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他说：就是这样。</w:t>
      </w:r>
      <w:bookmarkEnd w:id="6823"/>
    </w:p>
    <w:p>
      <w:pPr>
        <w:pageBreakBefore w:val="off"/>
        <w:tabs/>
        <w:wordWrap w:val="off"/>
        <w:spacing w:before="0" w:after="0" w:line="780" w:lineRule="atLeast"/>
        <w:ind w:left="1460" w:right="0"/>
        <w:jc w:val="both"/>
        <w:textAlignment w:val="baseline"/>
        <w:rPr>
          <w:sz w:val="41"/>
        </w:rPr>
      </w:pPr>
      <w:bookmarkStart w:name="" w:id="68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那么，公正的人就是幸福的，不公正的人就是凄惨的了。</w:t>
      </w:r>
      <w:bookmarkEnd w:id="6824"/>
    </w:p>
    <w:p>
      <w:pPr>
        <w:pageBreakBefore w:val="off"/>
        <w:tabs/>
        <w:wordWrap w:val="off"/>
        <w:spacing w:before="0" w:after="0" w:line="780" w:lineRule="atLeast"/>
        <w:ind w:left="1460" w:right="0"/>
        <w:jc w:val="both"/>
        <w:textAlignment w:val="baseline"/>
        <w:rPr>
          <w:sz w:val="41"/>
        </w:rPr>
      </w:pPr>
      <w:bookmarkStart w:name="" w:id="68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怎么不是这样呢？</w:t>
      </w:r>
      <w:bookmarkEnd w:id="6825"/>
    </w:p>
    <w:p>
      <w:pPr>
        <w:pageBreakBefore w:val="off"/>
        <w:tabs/>
        <w:wordWrap w:val="off"/>
        <w:spacing w:before="0" w:after="0" w:line="780" w:lineRule="atLeast"/>
        <w:ind w:left="640" w:right="20" w:firstLine="820"/>
        <w:jc w:val="both"/>
        <w:textAlignment w:val="baseline"/>
        <w:rPr>
          <w:sz w:val="41"/>
        </w:rPr>
      </w:pPr>
      <w:bookmarkStart w:name="" w:id="68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了不起的特拉叙马柯啊，那么说，不公正就绝不比公正有用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</w:t>
      </w:r>
      <w:bookmarkEnd w:id="6826"/>
    </w:p>
    <w:p>
      <w:pPr>
        <w:pageBreakBefore w:val="off"/>
        <w:tabs/>
        <w:wordWrap w:val="off"/>
        <w:spacing w:before="0" w:after="0" w:line="780" w:lineRule="atLeast"/>
        <w:ind w:left="1460" w:right="0"/>
        <w:jc w:val="both"/>
        <w:textAlignment w:val="baseline"/>
        <w:rPr>
          <w:sz w:val="41"/>
        </w:rPr>
      </w:pPr>
      <w:bookmarkStart w:name="" w:id="68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他说：苏格拉底啊，你该把这当作一桌本狄②节的酒席。</w:t>
      </w:r>
      <w:bookmarkEnd w:id="6827"/>
    </w:p>
    <w:p>
      <w:pPr>
        <w:pageBreakBefore w:val="off"/>
        <w:tabs/>
        <w:wordWrap w:val="off"/>
        <w:spacing w:before="0" w:after="0" w:line="780" w:lineRule="atLeast"/>
        <w:ind w:left="220" w:right="20" w:firstLine="1240"/>
        <w:jc w:val="both"/>
        <w:textAlignment w:val="baseline"/>
        <w:rPr>
          <w:sz w:val="41"/>
        </w:rPr>
      </w:pPr>
      <w:bookmarkStart w:name="" w:id="68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我说：这桌酒席是你备下的，特拉叙马柯。因为你待我温和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了，不再对我发脾气了。可是我没有吃好，这要怪我，不怪你。我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跟老饕似的抓住端上来的每一盘菜，在还没有完全品透面前的菜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之前，就扑到下一道菜上。就是说，在我们首先研究公正的事情是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什么，还没有得出结论之前，我就抛开这个问题，转到另外一个问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题上，研究起它究竟是邪恶和愚昧还是智慧和品德来。这以后在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说到不公正比公正有用的时候，我按捺不住又从前一个题目转到</w:t>
      </w:r>
      <w:bookmarkEnd w:id="6828"/>
    </w:p>
    <w:p>
      <w:pPr>
        <w:pageBreakBefore w:val="off"/>
        <w:tabs/>
        <w:wordWrap w:val="off"/>
        <w:spacing w:before="0" w:after="0" w:line="780" w:lineRule="atLeast"/>
        <w:ind w:left="680" w:right="0"/>
        <w:jc w:val="both"/>
        <w:textAlignment w:val="baseline"/>
        <w:rPr>
          <w:sz w:val="41"/>
        </w:rPr>
      </w:pPr>
      <w:bookmarkStart w:name="" w:id="682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82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683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6830"/>
    </w:p>
    <w:p>
      <w:pPr>
        <w:pageBreakBefore w:val="off"/>
        <w:tabs/>
        <w:wordWrap w:val="off"/>
        <w:spacing w:before="0" w:after="0" w:line="400" w:lineRule="atLeast"/>
        <w:ind w:left="1220" w:right="0"/>
        <w:jc w:val="both"/>
        <w:textAlignment w:val="baseline"/>
        <w:rPr>
          <w:sz w:val="29"/>
        </w:rPr>
      </w:pPr>
      <w:bookmarkStart w:name="" w:id="683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əv'liːv.生活得好就是生活得道德、生活得幸福的意思。</w:t>
      </w:r>
      <w:bookmarkEnd w:id="6831"/>
    </w:p>
    <w:p>
      <w:pPr>
        <w:pageBreakBefore w:val="off"/>
        <w:tabs/>
        <w:wordWrap w:val="off"/>
        <w:spacing w:before="0" w:after="0" w:line="380" w:lineRule="atLeast"/>
        <w:ind w:left="1220" w:right="0"/>
        <w:jc w:val="both"/>
        <w:textAlignment w:val="baseline"/>
        <w:rPr>
          <w:sz w:val="28"/>
        </w:rPr>
      </w:pPr>
      <w:bookmarkStart w:name="" w:id="683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Bevδis，女神名，见第353页注 ④。</w:t>
      </w:r>
      <w:bookmarkEnd w:id="6832"/>
    </w:p>
    <w:p>
      <w:r>
        <w:t/>
      </w:r>
    </w:p>
    <w:p>
      <w:pPr>
        <w:sectPr>
          <w:footerReference r:id="rId846"/>
          <w:headerReference r:id="rId847" w:type="default"/>
          <w:type w:val="nextPage"/>
          <w:pgSz w:w="16000" w:h="22860"/>
          <w:pgMar w:left="1660" w:top="1700" w:right="166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60"/>
        <w:jc w:val="right"/>
        <w:textAlignment w:val="baseline"/>
        <w:rPr>
          <w:sz w:val="37"/>
        </w:rPr>
      </w:pPr>
      <w:bookmarkStart w:name="" w:id="6833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395</w:t>
      </w:r>
      <w:bookmarkEnd w:id="683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68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834"/>
    </w:p>
    <w:p>
      <w:pPr>
        <w:pageBreakBefore w:val="off"/>
        <w:tabs/>
        <w:wordWrap w:val="off"/>
        <w:spacing w:before="0" w:after="0" w:line="740" w:lineRule="atLeast"/>
        <w:ind w:left="100" w:right="360" w:hanging="40"/>
        <w:jc w:val="both"/>
        <w:textAlignment w:val="baseline"/>
        <w:rPr>
          <w:sz w:val="41"/>
        </w:rPr>
      </w:pPr>
      <w:bookmarkStart w:name="" w:id="68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这个题目上了。所以现在我通过全部谈话什么都没有学到。因为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只要我还不知道公正的是什么，我就无法知道它是不是一种品质，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以及具有它的人是不是幸福的。</w:t>
      </w:r>
      <w:bookmarkEnd w:id="6835"/>
    </w:p>
    <w:p>
      <w:pPr>
        <w:pageBreakBefore w:val="off"/>
        <w:tabs>
          <w:tab w:pos="6740" w:val="left" w:leader="none"/>
        </w:tabs>
        <w:wordWrap w:val="off"/>
        <w:spacing w:before="340" w:after="0" w:line="900" w:lineRule="atLeast"/>
        <w:ind w:left="4960" w:right="0"/>
        <w:jc w:val="both"/>
        <w:textAlignment w:val="baseline"/>
        <w:rPr>
          <w:sz w:val="66"/>
        </w:rPr>
      </w:pPr>
      <w:bookmarkStart w:name="" w:id="6836"/>
      <w:r>
        <w:rPr>
          <w:rFonts w:ascii="黑体" w:hAnsi="黑体" w:cs="黑体" w:eastAsia="黑体"/>
          <w:sz w:val="66"/>
          <w:spacing w:val="0"/>
          <w:color w:val="000000"/>
          <w:b w:val="on"/>
          <w:i w:val="off"/>
        </w:rPr>
        <w:t>卷</w:t>
      </w:r>
      <w:r>
        <w:t xml:space="preserve">	</w:t>
      </w:r>
      <w:r>
        <w:rPr>
          <w:rFonts w:ascii="黑体" w:hAnsi="黑体" w:cs="黑体" w:eastAsia="黑体"/>
          <w:sz w:val="66"/>
          <w:spacing w:val="0"/>
          <w:color w:val="000000"/>
          <w:b w:val="on"/>
          <w:i w:val="off"/>
        </w:rPr>
        <w:t>二</w:t>
      </w:r>
      <w:bookmarkEnd w:id="6836"/>
    </w:p>
    <w:p>
      <w:pPr>
        <w:pageBreakBefore w:val="off"/>
        <w:tabs/>
        <w:wordWrap w:val="off"/>
        <w:spacing w:before="380" w:after="0" w:line="740" w:lineRule="atLeast"/>
        <w:ind w:left="60" w:right="0" w:firstLine="860"/>
        <w:jc w:val="both"/>
        <w:textAlignment w:val="baseline"/>
        <w:rPr>
          <w:sz w:val="41"/>
        </w:rPr>
      </w:pPr>
      <w:bookmarkStart w:name="" w:id="68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我说完这些话之后满以为讨论已经结束了，没想到这还只是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一个开场。因为葛劳贡始终是个好胜的人，所以对特拉叙马柯的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退却很不以为然。他说：苏格拉底啊，你是想仅仅显得把我们说服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了，还是想真的说服我们，使我们相信公正的事情在哪种情况下都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比不公正的事情可取？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266700</wp:posOffset>
                </wp:positionV>
                <wp:extent cx="660400" cy="330200"/>
                <wp:wrapNone/>
                <wp:docPr id="168" name="文本框 16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center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6838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357A</w:t>
                            </w:r>
                            <w:bookmarkEnd w:id="68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21pt;width:5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center"/>
                        <w:textAlignment w:val="baseline"/>
                        <w:rPr>
                          <w:sz w:val="32"/>
                        </w:rPr>
                      </w:pPr>
                      <w:bookmarkStart w:name="" w:id="6839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 xml:space="preserve"> 357A</w:t>
                      </w:r>
                      <w:bookmarkEnd w:id="6839"/>
                    </w:p>
                  </w:txbxContent>
                </v:textbox>
              </v:shape>
            </w:pict>
          </mc:Fallback>
        </mc:AlternateContent>
      </w:r>
      <w:bookmarkEnd w:id="6837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68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我说：我想真的说服你们，只要我能办到。</w:t>
      </w:r>
      <w:bookmarkEnd w:id="6840"/>
    </w:p>
    <w:p>
      <w:pPr>
        <w:pageBreakBefore w:val="off"/>
        <w:tabs/>
        <w:wordWrap w:val="off"/>
        <w:spacing w:before="0" w:after="0" w:line="740" w:lineRule="atLeast"/>
        <w:ind w:left="60" w:right="460" w:firstLine="860"/>
        <w:jc w:val="both"/>
        <w:textAlignment w:val="baseline"/>
        <w:rPr>
          <w:sz w:val="41"/>
        </w:rPr>
      </w:pPr>
      <w:bookmarkStart w:name="" w:id="68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他说：你那样想，却没有做到。请告诉我，你是不是认为有这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样一种好事，我们想得到它，却不是意图享有它的后果，而是为了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它本身而喜爱它本身。例如享乐和一切无害的消遣之类，就并不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在将来给我们留下什么后果，无非使我们当下快乐而已。</w:t>
      </w:r>
      <w:bookmarkEnd w:id="6841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68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我说：我想这样的好事是有的。</w:t>
      </w:r>
      <w:bookmarkEnd w:id="6842"/>
    </w:p>
    <w:p>
      <w:pPr>
        <w:pageBreakBefore w:val="off"/>
        <w:tabs/>
        <w:wordWrap w:val="off"/>
        <w:spacing w:before="0" w:after="0" w:line="740" w:lineRule="atLeast"/>
        <w:ind w:left="60" w:right="40" w:firstLine="860"/>
        <w:jc w:val="both"/>
        <w:textAlignment w:val="baseline"/>
        <w:rPr>
          <w:sz w:val="41"/>
        </w:rPr>
      </w:pPr>
      <w:bookmarkStart w:name="" w:id="68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怎么？此外还有一种好事，我们喜爱它，一方面是由于它本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身，另一方面也是由于它产生的后果，例如讲理、明目、健体就是这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样，因为我们爱这类事是由于两个理由。是吗？</w:t>
      </w:r>
      <w:bookmarkEnd w:id="6843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68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我说：是的。</w:t>
      </w:r>
      <w:bookmarkEnd w:id="6844"/>
    </w:p>
    <w:p>
      <w:pPr>
        <w:pageBreakBefore w:val="off"/>
        <w:tabs/>
        <w:wordWrap w:val="off"/>
        <w:spacing w:before="0" w:after="0" w:line="740" w:lineRule="atLeast"/>
        <w:ind w:left="60" w:right="40" w:firstLine="860"/>
        <w:jc w:val="both"/>
        <w:textAlignment w:val="baseline"/>
        <w:rPr>
          <w:sz w:val="41"/>
        </w:rPr>
      </w:pPr>
      <w:bookmarkStart w:name="" w:id="68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他说：你有没有看到还有第三种好处，包括体育锻炼、看护病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人、行医以及其他赚钱的活动？这类活动我们会说是辛苦的，但是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对我们有好处；我们接受它并不是由于喜欢它本身，而是为了得到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报酬和其他随之而来的好处。</w:t>
      </w:r>
      <w:bookmarkEnd w:id="6845"/>
    </w:p>
    <w:p>
      <w:pPr>
        <w:pageBreakBefore w:val="off"/>
        <w:tabs/>
        <w:wordWrap w:val="off"/>
        <w:spacing w:before="0" w:after="0" w:line="540" w:lineRule="atLeast"/>
        <w:ind w:left="920" w:right="0"/>
        <w:jc w:val="both"/>
        <w:textAlignment w:val="baseline"/>
        <w:rPr>
          <w:sz w:val="40"/>
        </w:rPr>
      </w:pPr>
      <w:bookmarkStart w:name="" w:id="68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我说：是还有这第三种。这又怎么样呢？</w:t>
      </w:r>
      <w:bookmarkEnd w:id="6846"/>
    </w:p>
    <w:p>
      <w:r>
        <w:t/>
      </w:r>
    </w:p>
    <w:p>
      <w:pPr>
        <w:sectPr>
          <w:footerReference r:id="rId848"/>
          <w:headerReference r:id="rId849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00" w:right="0"/>
        <w:jc w:val="both"/>
        <w:textAlignment w:val="baseline"/>
        <w:rPr>
          <w:sz w:val="35"/>
        </w:rPr>
      </w:pPr>
      <w:bookmarkStart w:name="" w:id="6847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396   治国篇</w:t>
      </w:r>
      <w:bookmarkEnd w:id="684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68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848"/>
    </w:p>
    <w:p>
      <w:pPr>
        <w:pageBreakBefore w:val="off"/>
        <w:tabs/>
        <w:wordWrap w:val="off"/>
        <w:spacing w:before="0" w:after="0" w:line="740" w:lineRule="atLeast"/>
        <w:ind w:left="1680" w:right="0"/>
        <w:jc w:val="both"/>
        <w:textAlignment w:val="baseline"/>
        <w:rPr>
          <w:sz w:val="41"/>
        </w:rPr>
      </w:pPr>
      <w:bookmarkStart w:name="" w:id="68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他说：你把公正算成哪一种？</w:t>
      </w:r>
      <w:bookmarkEnd w:id="6849"/>
    </w:p>
    <w:p>
      <w:pPr>
        <w:pageBreakBefore w:val="off"/>
        <w:tabs/>
        <w:wordWrap w:val="off"/>
        <w:spacing w:before="0" w:after="0" w:line="740" w:lineRule="atLeast"/>
        <w:ind w:left="820" w:right="0" w:hanging="820"/>
        <w:jc w:val="both"/>
        <w:textAlignment w:val="baseline"/>
        <w:rPr>
          <w:sz w:val="41"/>
        </w:rPr>
      </w:pPr>
      <w:bookmarkStart w:name="" w:id="685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358A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我说：我认为公正属于最美好的一种，一个要求幸福、很有希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望的人就为了它本身、也为了它带来的后果而喜爱它。</w:t>
      </w:r>
      <w:bookmarkEnd w:id="6850"/>
    </w:p>
    <w:p>
      <w:pPr>
        <w:pageBreakBefore w:val="off"/>
        <w:tabs/>
        <w:wordWrap w:val="off"/>
        <w:spacing w:before="0" w:after="0" w:line="740" w:lineRule="atLeast"/>
        <w:ind w:left="800" w:right="0" w:firstLine="880"/>
        <w:jc w:val="both"/>
        <w:textAlignment w:val="baseline"/>
        <w:rPr>
          <w:sz w:val="41"/>
        </w:rPr>
      </w:pPr>
      <w:bookmarkStart w:name="" w:id="68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他说：那只是表面现象，多数人并不这么看，而是把它算成要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吃苦的那一种。人们之所以追求它，一般认为是为了获取报酬和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名声，并不是由于喜爱它本身，因为太费劲了。</w:t>
      </w:r>
      <w:bookmarkEnd w:id="6851"/>
    </w:p>
    <w:p>
      <w:pPr>
        <w:pageBreakBefore w:val="off"/>
        <w:tabs/>
        <w:wordWrap w:val="off"/>
        <w:spacing w:before="0" w:after="0" w:line="740" w:lineRule="atLeast"/>
        <w:ind w:left="800" w:right="0" w:firstLine="880"/>
        <w:jc w:val="both"/>
        <w:textAlignment w:val="baseline"/>
        <w:rPr>
          <w:sz w:val="41"/>
        </w:rPr>
      </w:pPr>
      <w:bookmarkStart w:name="" w:id="68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我说：我很明白人们是这样想的，正因为这个缘故特拉叙马柯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才把公正贬得那样低，而对不公正备加颂扬。可是我是这样的人，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看来不能学他。</w:t>
      </w:r>
      <w:bookmarkEnd w:id="6852"/>
    </w:p>
    <w:p>
      <w:pPr>
        <w:pageBreakBefore w:val="off"/>
        <w:tabs/>
        <w:wordWrap w:val="off"/>
        <w:spacing w:before="0" w:after="0" w:line="740" w:lineRule="atLeast"/>
        <w:ind w:left="780" w:right="40" w:hanging="320"/>
        <w:jc w:val="both"/>
        <w:textAlignment w:val="baseline"/>
        <w:rPr>
          <w:sz w:val="41"/>
        </w:rPr>
      </w:pPr>
      <w:bookmarkStart w:name="" w:id="6853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他说：你听我说几句，看看你是不是也同意。在我看来，特拉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叙马柯过早地被你的话迷了心窍，就像一条蛇似的被你的咒语驯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服了。我认为你对公正和不公正的说法还不能使我完全满意。因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为我很想听到公正的是什么，不公正的是什么，以及它们本身具有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哪种影响灵魂的力量，至于这两者得到什么报酬、产生什么后果，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可以撇开不问。这就是我想做的事，如果你也认为可以做的话。</w:t>
      </w:r>
      <w:bookmarkEnd w:id="6853"/>
    </w:p>
    <w:p>
      <w:pPr>
        <w:pageBreakBefore w:val="off"/>
        <w:tabs/>
        <w:wordWrap w:val="off"/>
        <w:spacing w:before="0" w:after="0" w:line="740" w:lineRule="atLeast"/>
        <w:ind w:left="280" w:right="80" w:firstLine="80"/>
        <w:jc w:val="both"/>
        <w:textAlignment w:val="baseline"/>
        <w:rPr>
          <w:sz w:val="41"/>
        </w:rPr>
      </w:pPr>
      <w:bookmarkStart w:name="" w:id="68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c我要把特拉叙马柯的论证复述一遍，首先说，他们认为公正是什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么，是从哪里产生的；其次说，一切奉行公正的人都并非出于本心，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而是把它看成非做不可的事情来办的，并不是把它当成一件好事；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再次说，他们有理由这样做，因为不公正的人的生活要比公正的人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好得多。苏格拉底啊，这些都是他们的说法，因为我觉得并不是那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样。可是我没有办法，因为耳朵里塞满了特拉叙马柯和成千成万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其他的人说的那一套，至于赞成公正、说公正比不公正好的话，我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D很想听却没有听到任何人说。我希望听到人家实事求是地①颂</w:t>
      </w:r>
      <w:bookmarkEnd w:id="6854"/>
    </w:p>
    <w:p>
      <w:pPr>
        <w:pageBreakBefore w:val="off"/>
        <w:tabs/>
        <w:wordWrap w:val="off"/>
        <w:spacing w:before="0" w:after="0" w:line="740" w:lineRule="atLeast"/>
        <w:ind w:left="740" w:right="0"/>
        <w:jc w:val="both"/>
        <w:textAlignment w:val="baseline"/>
        <w:rPr>
          <w:sz w:val="41"/>
        </w:rPr>
      </w:pPr>
      <w:bookmarkStart w:name="" w:id="6855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85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3"/>
        </w:rPr>
      </w:pPr>
      <w:bookmarkStart w:name="" w:id="6856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6856"/>
    </w:p>
    <w:p>
      <w:pPr>
        <w:pageBreakBefore w:val="off"/>
        <w:tabs/>
        <w:wordWrap w:val="off"/>
        <w:spacing w:before="0" w:after="0" w:line="340" w:lineRule="atLeast"/>
        <w:ind w:left="1300" w:right="0"/>
        <w:jc w:val="both"/>
        <w:textAlignment w:val="baseline"/>
        <w:rPr>
          <w:sz w:val="23"/>
        </w:rPr>
      </w:pPr>
      <w:bookmarkStart w:name="" w:id="6857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3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αντó</w:t>
      </w:r>
      <w:r>
        <w:rPr>
          <w:rFonts w:ascii="仿宋" w:hAnsi="仿宋" w:cs="仿宋" w:eastAsia="仿宋"/>
          <w:sz w:val="2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και’</w:t>
      </w:r>
      <w:r>
        <w:rPr>
          <w:rFonts w:ascii="仿宋" w:hAnsi="仿宋" w:cs="仿宋" w:eastAsia="仿宋"/>
          <w:sz w:val="2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αντó，意思是“就着它本身，为了它本身”。</w:t>
      </w:r>
      <w:bookmarkEnd w:id="6857"/>
    </w:p>
    <w:p>
      <w:r>
        <w:t/>
      </w:r>
    </w:p>
    <w:p>
      <w:pPr>
        <w:sectPr>
          <w:footerReference r:id="rId850"/>
          <w:headerReference r:id="rId851" w:type="default"/>
          <w:type w:val="nextPage"/>
          <w:pgSz w:w="16000" w:h="22860"/>
          <w:pgMar w:left="1580" w:top="1640" w:right="15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00"/>
        <w:jc w:val="right"/>
        <w:textAlignment w:val="baseline"/>
        <w:rPr>
          <w:sz w:val="38"/>
        </w:rPr>
      </w:pPr>
      <w:bookmarkStart w:name="" w:id="6858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397</w:t>
      </w:r>
      <w:bookmarkEnd w:id="685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68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6859"/>
    </w:p>
    <w:p>
      <w:pPr>
        <w:pageBreakBefore w:val="off"/>
        <w:tabs/>
        <w:wordWrap w:val="off"/>
        <w:spacing w:before="0" w:after="0" w:line="820" w:lineRule="atLeast"/>
        <w:ind w:left="80" w:right="820"/>
        <w:jc w:val="both"/>
        <w:textAlignment w:val="baseline"/>
        <w:rPr>
          <w:sz w:val="41"/>
        </w:rPr>
      </w:pPr>
      <w:bookmarkStart w:name="" w:id="68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扬它，并且愿意这个希望从你那里得到满足。因此我要用最大的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热忱说歌颂不公正生活的话，这样就给你提供了一个榜样，你可以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照着这个样子满足我的愿望，说出诋毁不公正、颂扬公正的话来。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你看我这个主意是不是合你的意。</w:t>
      </w:r>
      <w:bookmarkEnd w:id="6860"/>
    </w:p>
    <w:p>
      <w:pPr>
        <w:pageBreakBefore w:val="off"/>
        <w:tabs/>
        <w:wordWrap w:val="off"/>
        <w:spacing w:before="0" w:after="0" w:line="820" w:lineRule="atLeast"/>
        <w:ind w:left="80" w:right="420" w:firstLine="840"/>
        <w:jc w:val="both"/>
        <w:textAlignment w:val="baseline"/>
        <w:rPr>
          <w:sz w:val="41"/>
        </w:rPr>
      </w:pPr>
      <w:bookmarkStart w:name="" w:id="68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我说：再好没有了，这样的题目一个明智的人能不喜欢一再地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说和听吗？</w:t>
      </w:r>
      <w:bookmarkEnd w:id="6861"/>
    </w:p>
    <w:p>
      <w:pPr>
        <w:pageBreakBefore w:val="off"/>
        <w:tabs/>
        <w:wordWrap w:val="off"/>
        <w:spacing w:before="0" w:after="0" w:line="820" w:lineRule="atLeast"/>
        <w:ind w:left="80" w:right="0" w:firstLine="960"/>
        <w:jc w:val="both"/>
        <w:textAlignment w:val="baseline"/>
        <w:rPr>
          <w:sz w:val="41"/>
        </w:rPr>
      </w:pPr>
      <w:bookmarkStart w:name="" w:id="68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他说：你说得好极了。现在我说那首先要讨论的问题，你听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着，这就是：他们认为公正是什么、是从哪里来的。在本性方面①，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他们说，干不公正活动是好的，受不公正待遇是坏的；但是，受不公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正待遇的坏处要比干不公正活动的好处大。所以他们彼此都干过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这种活动、也受过这种待遇，大家都付出了代价之后，感到不能只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要好处不受害处，就认为还是彼此协商，约定既不干这种活动也不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受这种待遇为好。因此他们开始制定法律和彼此相待的契约，把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法律所容许的称为合法的和公正的。公正的来源和它的实质，就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是两种情况的折中，其中最好的一种是可以干不公正的活动而不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受惩罚，最坏的一种是必须忍受不公正的待遇而不能报复。公正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这一处于两者之间的情况之所以得到喜爱，并不是因为它好，而是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由于人们没有能力去干不公正的事，尽管这是人所重视的。因为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一个人只要能干这种事，并且是个真正的男子汉，就不会跟任何人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订立契约，承诺既不干不公正的事，也不受不公正的待遇，除非他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疯了。苏格拉底啊，照他们说，这就是公正的本性，公正就是这样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产生出来的。</w:t>
      </w:r>
      <w:bookmarkEnd w:id="6862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39"/>
        </w:rPr>
      </w:pPr>
      <w:bookmarkStart w:name="" w:id="68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他们奉行公正并不是出于自愿，而是由于没有能力干不公正</w:t>
      </w:r>
      <w:bookmarkEnd w:id="6863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686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864"/>
    </w:p>
    <w:p>
      <w:pPr>
        <w:pageBreakBefore w:val="off"/>
        <w:tabs/>
        <w:wordWrap w:val="off"/>
        <w:spacing w:before="240" w:after="0" w:line="540" w:lineRule="atLeast"/>
        <w:ind w:left="620" w:right="0"/>
        <w:jc w:val="both"/>
        <w:textAlignment w:val="baseline"/>
        <w:rPr>
          <w:sz w:val="39"/>
        </w:rPr>
      </w:pPr>
      <w:bookmarkStart w:name="" w:id="68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就是“是什么”。</w:t>
      </w:r>
      <w:bookmarkEnd w:id="6865"/>
    </w:p>
    <w:p>
      <w:r>
        <w:t/>
      </w:r>
    </w:p>
    <w:p>
      <w:pPr>
        <w:sectPr>
          <w:footerReference r:id="rId852"/>
          <w:headerReference r:id="rId853" w:type="default"/>
          <w:type w:val="nextPage"/>
          <w:pgSz w:w="16000" w:h="22860"/>
          <w:pgMar w:left="1520" w:top="1660" w:right="15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60" w:right="0"/>
        <w:jc w:val="both"/>
        <w:textAlignment w:val="baseline"/>
        <w:rPr>
          <w:sz w:val="37"/>
        </w:rPr>
      </w:pPr>
      <w:bookmarkStart w:name="" w:id="6866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398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治国篇</w:t>
      </w:r>
      <w:bookmarkEnd w:id="686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68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867"/>
    </w:p>
    <w:p>
      <w:pPr>
        <w:pageBreakBefore w:val="off"/>
        <w:tabs/>
        <w:wordWrap w:val="off"/>
        <w:spacing w:before="0" w:after="0" w:line="760" w:lineRule="atLeast"/>
        <w:ind w:left="440" w:right="20" w:firstLine="420"/>
        <w:jc w:val="both"/>
        <w:textAlignment w:val="baseline"/>
        <w:rPr>
          <w:sz w:val="41"/>
        </w:rPr>
      </w:pPr>
      <w:bookmarkStart w:name="" w:id="68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的事。这一点，我们如果在思想上做点工作，就会对它了如指掌。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这就是：我们假定有两个人，一个公正，一个不公正，给予他们俩为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所欲为的权力，然后跟在他们后面，看看欲望会把他们各自引到什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么地方去。我们肯定会当场抓住公正的人，发现他由于私心作祟，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追求的目标与不公正的人一模一样，是私心使众生都追求这个目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标，以为这是好的，只有通过法律、使用暴力才能制止他走那条路，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把他拉到尊重平等这一边来。我说的权力是指那种使人获得同等</w:t>
      </w:r>
      <w:bookmarkEnd w:id="6868"/>
    </w:p>
    <w:p>
      <w:pPr>
        <w:pageBreakBefore w:val="off"/>
        <w:tabs/>
        <w:wordWrap w:val="off"/>
        <w:spacing w:before="0" w:after="0" w:line="760" w:lineRule="atLeast"/>
        <w:ind w:left="840" w:right="0" w:hanging="400"/>
        <w:jc w:val="both"/>
        <w:textAlignment w:val="baseline"/>
        <w:rPr>
          <w:sz w:val="41"/>
        </w:rPr>
      </w:pPr>
      <w:bookmarkStart w:name="" w:id="68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力量的尽可能大的权力，据说吕狄亚朝的太祖聚葛①就掌握过。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这人曾经是个羊倌，在当时的吕狄亚首领手下放羊。有一回狂风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大作，暴雨倾盆，接着发生地震，地表裂缝，在他放牧的地带出现了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一条大沟。他看到这沟大吃一惊，爬了下去，发现了许多稀奇古怪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的东西，和一匹空心的铜马，身上有一些窗户，他通过这些窗户往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里看，看见一具尸体，看起来身材比常人高大。这尸体身上什么都</w:t>
      </w:r>
      <w:bookmarkEnd w:id="6869"/>
    </w:p>
    <w:p>
      <w:pPr>
        <w:pageBreakBefore w:val="off"/>
        <w:tabs/>
        <w:wordWrap w:val="off"/>
        <w:spacing w:before="0" w:after="0" w:line="760" w:lineRule="atLeast"/>
        <w:ind w:left="840" w:right="20" w:hanging="400"/>
        <w:jc w:val="both"/>
        <w:textAlignment w:val="baseline"/>
        <w:rPr>
          <w:sz w:val="41"/>
        </w:rPr>
      </w:pPr>
      <w:bookmarkStart w:name="" w:id="68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没有，只有手上戴着一只金戒指，他把戒指拿下就爬上来了。当时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羊倌们有碰到一起的规矩，要每月一次向国王报告羊群的情况，那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个人也来了，手上戴着金戒指。他坐在人群里，偶然把戒指嵌宝石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的那一边往手心的方向一转，这样一来，跟他坐在一起的人就看不</w:t>
      </w:r>
      <w:bookmarkEnd w:id="6870"/>
    </w:p>
    <w:p>
      <w:pPr>
        <w:pageBreakBefore w:val="off"/>
        <w:tabs/>
        <w:wordWrap w:val="off"/>
        <w:spacing w:before="0" w:after="0" w:line="760" w:lineRule="atLeast"/>
        <w:ind w:left="840" w:right="20" w:hanging="840"/>
        <w:jc w:val="both"/>
        <w:textAlignment w:val="baseline"/>
        <w:rPr>
          <w:sz w:val="41"/>
        </w:rPr>
      </w:pPr>
      <w:bookmarkStart w:name="" w:id="68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360A 见他了，他们谈论着他，好像他并不在座似的。他对此感到奇怪，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就把戒指又往手背的方向一转，他立刻就在他们眼里出现，成了看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得见的了。他发觉了这件事，就用戒指来试验，看看自己是不是具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有这种力量；他总是看到，只要把戒指上嵌的宝石往手心那边一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转，他就立刻变得看不见了，往手背那边一转，就看得见了。知道</w:t>
      </w:r>
      <w:bookmarkEnd w:id="6871"/>
    </w:p>
    <w:p>
      <w:pPr>
        <w:pageBreakBefore w:val="off"/>
        <w:tabs/>
        <w:wordWrap w:val="off"/>
        <w:spacing w:before="0" w:after="0" w:line="480" w:lineRule="atLeast"/>
        <w:ind w:left="440" w:right="0"/>
        <w:jc w:val="both"/>
        <w:textAlignment w:val="baseline"/>
        <w:rPr>
          <w:sz w:val="35"/>
        </w:rPr>
      </w:pPr>
      <w:bookmarkStart w:name="" w:id="68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B 了这一点，他就想方设法当上国王的信使，一到王宫就勾搭上国王</w:t>
      </w:r>
      <w:bookmarkEnd w:id="6872"/>
    </w:p>
    <w:p>
      <w:pPr>
        <w:pageBreakBefore w:val="off"/>
        <w:tabs/>
        <w:wordWrap w:val="off"/>
        <w:spacing w:before="0" w:after="0" w:line="480" w:lineRule="atLeast"/>
        <w:ind w:left="900" w:right="0"/>
        <w:jc w:val="both"/>
        <w:textAlignment w:val="baseline"/>
        <w:rPr>
          <w:sz w:val="35"/>
        </w:rPr>
      </w:pPr>
      <w:bookmarkStart w:name="" w:id="6873"/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6873"/>
    </w:p>
    <w:p>
      <w:pPr>
        <w:pageBreakBefore w:val="off"/>
        <w:tabs/>
        <w:wordWrap w:val="off"/>
        <w:spacing w:before="240" w:after="0" w:line="480" w:lineRule="atLeast"/>
        <w:ind w:left="1440" w:right="0"/>
        <w:jc w:val="both"/>
        <w:textAlignment w:val="baseline"/>
        <w:rPr>
          <w:sz w:val="35"/>
        </w:rPr>
      </w:pPr>
      <w:bookmarkStart w:name="" w:id="687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Γóγρ，传说的吕狄亚国王，曾以隐形戒指获得妻子和国土。</w:t>
      </w:r>
      <w:bookmarkEnd w:id="6874"/>
    </w:p>
    <w:p>
      <w:r>
        <w:t/>
      </w:r>
    </w:p>
    <w:p>
      <w:pPr>
        <w:sectPr>
          <w:footerReference r:id="rId854"/>
          <w:headerReference r:id="rId855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00"/>
        <w:jc w:val="right"/>
        <w:textAlignment w:val="baseline"/>
        <w:rPr>
          <w:sz w:val="36"/>
        </w:rPr>
      </w:pPr>
      <w:bookmarkStart w:name="" w:id="687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399</w:t>
      </w:r>
      <w:bookmarkEnd w:id="687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68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876"/>
    </w:p>
    <w:p>
      <w:pPr>
        <w:pageBreakBefore w:val="off"/>
        <w:tabs/>
        <w:wordWrap w:val="off"/>
        <w:spacing w:before="0" w:after="0" w:line="760" w:lineRule="atLeast"/>
        <w:ind w:left="20" w:right="340" w:firstLine="40"/>
        <w:jc w:val="both"/>
        <w:textAlignment w:val="baseline"/>
        <w:rPr>
          <w:sz w:val="40"/>
        </w:rPr>
      </w:pPr>
      <w:bookmarkStart w:name="" w:id="68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的妻子，与她合谋劫持国王，把国王杀了，篡夺了王位。如果有两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只这样的戒指，一只戴在公正的人手上，一只戴在不公正的人手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上，那大概不会有一个人生性如此坚强，始终做公正的事，对别人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的财物不拿不碰，虽说他可以毫无顾虑地从市场里拿他想要的东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西，可以任意穿堂入室，跟他想要的女人同床，可以任意杀人，任意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把人从牢狱里放出来，如此等等，就像人中间的神似的。如果他这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样为所欲为，他做的就跟不公正的人毫无区别，两个人走的就是一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条路了。谁都不能不承认，这就是一个有力的证据，证明人做公正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的事并不是出于自愿，而是迫不得已，因为这并不是对谁都好。因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为不管在什么地方，只要人人都认为自己能干不公正的事，他也就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那么干。因为人人都认为不公正的事给他带来的好处比公正带来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的大得多，而且认为赞成这种说法的人是对的。因为一个人如果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拥有这样一种权力而不愿做不公正的事，不肯碰别人的财物，看到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他这样做的人就会说他是最没脑子、最没见解的大傻瓜，因为人们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由于害怕受不公正的待遇，总是互相欺骗、互相吹捧的。这个问题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就说这么多。</w:t>
      </w:r>
      <w:bookmarkEnd w:id="6877"/>
    </w:p>
    <w:p>
      <w:pPr>
        <w:pageBreakBefore w:val="off"/>
        <w:tabs/>
        <w:wordWrap w:val="off"/>
        <w:spacing w:before="0" w:after="0" w:line="760" w:lineRule="atLeast"/>
        <w:ind w:left="20" w:right="0" w:firstLine="880"/>
        <w:jc w:val="both"/>
        <w:textAlignment w:val="baseline"/>
        <w:rPr>
          <w:sz w:val="40"/>
        </w:rPr>
      </w:pPr>
      <w:bookmarkStart w:name="" w:id="68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为了对上述两个人的生活方式作出正确的判断，我们可以这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样做，就是把最公正的人与最不公正的人明确地对立起来：如果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不，那就不。怎样对立起来呢？就是不从不公正的人身上去掉任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何不公正的成分，也不从公正的人身上去掉任何公正的成分，让他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们各干各的，丝毫不打折扣。首先，不公正的人要像非常出色的师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傅那样干。本领高强的舵手和医生知道分开他的技术能办得到事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和办不到的事，于是干办得到的事，放弃办不到的事，即便一时看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361A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走了眼，也还能加以补救。同样情形，那不公正的人由于深知自己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的行径，在必须对我们干非常不公正的勾当时，一定要把自己的不</w:t>
      </w:r>
      <w:bookmarkEnd w:id="6878"/>
    </w:p>
    <w:p>
      <w:r>
        <w:t/>
      </w:r>
    </w:p>
    <w:p>
      <w:pPr>
        <w:sectPr>
          <w:footerReference r:id="rId856"/>
          <w:headerReference r:id="rId857" w:type="default"/>
          <w:type w:val="nextPage"/>
          <w:pgSz w:w="16000" w:h="22860"/>
          <w:pgMar w:left="1560" w:top="1580" w:right="15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520" w:right="0"/>
        <w:jc w:val="both"/>
        <w:textAlignment w:val="baseline"/>
        <w:rPr>
          <w:sz w:val="34"/>
        </w:rPr>
      </w:pPr>
      <w:bookmarkStart w:name="" w:id="6879"/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400  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治国篇</w:t>
      </w:r>
      <w:bookmarkEnd w:id="687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688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6880"/>
    </w:p>
    <w:p>
      <w:pPr>
        <w:pageBreakBefore w:val="off"/>
        <w:tabs/>
        <w:wordWrap w:val="off"/>
        <w:spacing w:before="0" w:after="0" w:line="720" w:lineRule="atLeast"/>
        <w:ind w:left="0" w:right="0" w:firstLine="520"/>
        <w:jc w:val="both"/>
        <w:textAlignment w:val="baseline"/>
        <w:rPr>
          <w:sz w:val="40"/>
        </w:rPr>
      </w:pPr>
      <w:bookmarkStart w:name="" w:id="68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公正处掩盖起来不让人家看见，要是被人看出来了，那就一定被认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为是一个蠢货。因为最高的不公正就是做得好像公正，其实不是。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因此我们必须给完全不公正的人以地地道道的不公正，一点折扣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都不打，必须承认他做了最不公正的事情而取得了最大的公正名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声，在对某件事看走了眼时也能加以补救，在由于干坏事而遭到谴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责时善于为自己的辩护，说得头头是道，在需要用权势达到目的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时，有勇气和毅力取得权势，因为他明白凭朋友和财富可以做到这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件事。我们像这样描述了这种人之后，就在他的旁边用我们的语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言树立公正的人，也就是艾思区洛①说的坦白单纯的人，他不愿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意看起来好，要真好。我们必须把他的外表去掉。因为他如果被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人看成公正的，就会得到荣誉和奖励，因为他表现成为一个这样的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人。这样，我们就拿不准他之所以是这样的人是由于他公正，还是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由于他得到奖励和荣誉了。因此他身上除了公正以外的一切都要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清除掉，还他一个与前面那个人完全相反的状态。他不做任何不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公正的事，却背着不公正的最大恶名，这就使我们在公正方面受到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严格的考验，因为它虽然遭遇到人们狠毒的议论以及由此产生的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一切恶果，却不为所动，始终不变，坚持到死，虽然一生被说成不公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正，却是公正的。这两个人各走极端，一个要公正，另一个要不公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正。将这两个典型人物比比看才能判明哪一个是幸福的。</w:t>
      </w:r>
      <w:bookmarkEnd w:id="6881"/>
    </w:p>
    <w:p>
      <w:pPr>
        <w:pageBreakBefore w:val="off"/>
        <w:tabs/>
        <w:wordWrap w:val="off"/>
        <w:spacing w:before="0" w:after="0" w:line="720" w:lineRule="atLeast"/>
        <w:ind w:left="420" w:right="140" w:firstLine="860"/>
        <w:jc w:val="both"/>
        <w:textAlignment w:val="baseline"/>
        <w:rPr>
          <w:sz w:val="40"/>
        </w:rPr>
      </w:pPr>
      <w:bookmarkStart w:name="" w:id="68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我说：亲爱的葛劳贡啊，你给我们精心刻画了两个雕像，让他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们比赛一番给我们看看。</w:t>
      </w:r>
      <w:bookmarkEnd w:id="6882"/>
    </w:p>
    <w:p>
      <w:pPr>
        <w:pageBreakBefore w:val="off"/>
        <w:tabs/>
        <w:wordWrap w:val="off"/>
        <w:spacing w:before="0" w:after="0" w:line="720" w:lineRule="atLeast"/>
        <w:ind w:left="0" w:right="160" w:firstLine="1280"/>
        <w:jc w:val="both"/>
        <w:textAlignment w:val="baseline"/>
        <w:rPr>
          <w:sz w:val="40"/>
        </w:rPr>
      </w:pPr>
      <w:bookmarkStart w:name="" w:id="68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他说：我是尽力而为。指出他们的情况之后，我想就不难断定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他们各自的生活会怎样了。所以我必须来讲这个方面。如果说出</w:t>
      </w:r>
      <w:bookmarkEnd w:id="6883"/>
    </w:p>
    <w:p>
      <w:pPr>
        <w:pageBreakBefore w:val="off"/>
        <w:tabs/>
        <w:wordWrap w:val="off"/>
        <w:spacing w:before="0" w:after="0" w:line="720" w:lineRule="atLeast"/>
        <w:ind w:left="440" w:right="0"/>
        <w:jc w:val="both"/>
        <w:textAlignment w:val="baseline"/>
        <w:rPr>
          <w:sz w:val="40"/>
        </w:rPr>
      </w:pPr>
      <w:bookmarkStart w:name="" w:id="688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6884"/>
    </w:p>
    <w:p>
      <w:pPr>
        <w:pageBreakBefore w:val="off"/>
        <w:tabs/>
        <w:wordWrap w:val="off"/>
        <w:spacing w:before="260" w:after="0" w:line="460" w:lineRule="atLeast"/>
        <w:ind w:left="1020" w:right="0"/>
        <w:jc w:val="both"/>
        <w:textAlignment w:val="baseline"/>
        <w:rPr>
          <w:sz w:val="34"/>
        </w:rPr>
      </w:pPr>
      <w:bookmarkStart w:name="" w:id="688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Aìσγωλαα，悲剧作家。</w:t>
      </w:r>
      <w:bookmarkEnd w:id="6885"/>
    </w:p>
    <w:p>
      <w:r>
        <w:t/>
      </w:r>
    </w:p>
    <w:p>
      <w:pPr>
        <w:sectPr>
          <w:footerReference r:id="rId858"/>
          <w:headerReference r:id="rId859" w:type="default"/>
          <w:type w:val="nextPage"/>
          <w:pgSz w:w="16000" w:h="22860"/>
          <w:pgMar w:left="1720" w:top="1640" w:right="17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320"/>
        <w:jc w:val="right"/>
        <w:textAlignment w:val="baseline"/>
        <w:rPr>
          <w:sz w:val="36"/>
        </w:rPr>
      </w:pPr>
      <w:bookmarkStart w:name="" w:id="688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401</w:t>
      </w:r>
      <w:bookmarkEnd w:id="688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68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887"/>
    </w:p>
    <w:p>
      <w:pPr>
        <w:pageBreakBefore w:val="off"/>
        <w:tabs/>
        <w:wordWrap w:val="off"/>
        <w:spacing w:before="0" w:after="0" w:line="760" w:lineRule="atLeast"/>
        <w:ind w:left="20" w:right="340"/>
        <w:jc w:val="both"/>
        <w:textAlignment w:val="baseline"/>
        <w:rPr>
          <w:sz w:val="39"/>
        </w:rPr>
      </w:pPr>
      <w:bookmarkStart w:name="" w:id="68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来的话太粗，苏格拉底啊，那就请你考虑到说话的并不是我，而是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那些颂扬不公正、贬低公正的人。他们说，那视为不公正的公正者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会受到鞭打、拷问，戴上枷锁，烙盲双目，在受完各种酷刑之后被钉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上十字架，才体会到不能真做公正的人，只能做出公正的样子。艾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思区洛的话可说到了不公正的人的痛处。他们会说，不公正者是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务实的，要实际上是，不要按照人们的意见行事，愿意事实上并不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显得不公正，却是不公正的。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8890000</wp:posOffset>
                </wp:positionH>
                <wp:positionV relativeFrom="paragraph">
                  <wp:posOffset>1028700</wp:posOffset>
                </wp:positionV>
                <wp:extent cx="609600" cy="330200"/>
                <wp:wrapNone/>
                <wp:docPr id="169" name="文本框 16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6889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362A</w:t>
                            </w:r>
                            <w:bookmarkEnd w:id="688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0pt;margin-top:81pt;width:4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6890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362A</w:t>
                      </w:r>
                      <w:bookmarkEnd w:id="6890"/>
                    </w:p>
                  </w:txbxContent>
                </v:textbox>
              </v:shape>
            </w:pict>
          </mc:Fallback>
        </mc:AlternateContent>
      </w:r>
      <w:bookmarkEnd w:id="6888"/>
    </w:p>
    <w:p>
      <w:pPr>
        <w:pageBreakBefore w:val="off"/>
        <w:tabs/>
        <w:wordWrap w:val="off"/>
        <w:spacing w:before="0" w:after="0" w:line="760" w:lineRule="atLeast"/>
        <w:ind w:left="1800" w:right="0"/>
        <w:jc w:val="both"/>
        <w:textAlignment w:val="baseline"/>
        <w:rPr>
          <w:sz w:val="39"/>
        </w:rPr>
      </w:pPr>
      <w:bookmarkStart w:name="" w:id="68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从心中畏惧这深厚的沃土，</w:t>
      </w:r>
      <w:bookmarkEnd w:id="6891"/>
    </w:p>
    <w:p>
      <w:pPr>
        <w:pageBreakBefore w:val="off"/>
        <w:tabs>
          <w:tab w:pos="12200" w:val="left" w:leader="none"/>
        </w:tabs>
        <w:wordWrap w:val="off"/>
        <w:spacing w:before="0" w:after="0" w:line="760" w:lineRule="atLeast"/>
        <w:ind w:left="1800" w:right="0"/>
        <w:jc w:val="both"/>
        <w:textAlignment w:val="baseline"/>
        <w:rPr>
          <w:sz w:val="39"/>
        </w:rPr>
      </w:pPr>
      <w:bookmarkStart w:name="" w:id="68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产生出老谋深算的硕果。①</w:t>
      </w:r>
      <w:r>
        <w:t xml:space="preserve">	</w:t>
      </w:r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</w:t>
      </w:r>
      <w:bookmarkEnd w:id="6892"/>
    </w:p>
    <w:p>
      <w:pPr>
        <w:pageBreakBefore w:val="off"/>
        <w:tabs/>
        <w:wordWrap w:val="off"/>
        <w:spacing w:before="0" w:after="0" w:line="760" w:lineRule="atLeast"/>
        <w:ind w:left="20" w:right="400" w:firstLine="80"/>
        <w:jc w:val="both"/>
        <w:textAlignment w:val="baseline"/>
        <w:rPr>
          <w:sz w:val="39"/>
        </w:rPr>
      </w:pPr>
      <w:bookmarkStart w:name="" w:id="68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他由于被认为公正，首先会成为本邦的权贵，然后娶名门之女为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妻，让子女与名门通婚，跟自己看中的人合伙结盟，还在各样的事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情上搞到好处，因为他不怕干不公正的事。因此他在进行一项斗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争时，不管是为了自己的，还是为了公事的，就会制服对方，占到上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风。由于他到处都占上风，就富起来，就对朋友慷慨大方，就对敌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人冷酷无情，就给神灵奉上充足的供品和辉煌的祭典，就会在对待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神灵、对待自己中意的人方面做得比公正的人气派得多，因此他比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公正的人得到神灵的欢心。所以他们说，苏格拉底啊，无论从神的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方面看，还是从人的方面看，给不公正的人安排的生活要比公正的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人好得多。</w:t>
      </w:r>
      <w:bookmarkEnd w:id="6893"/>
    </w:p>
    <w:p>
      <w:pPr>
        <w:pageBreakBefore w:val="off"/>
        <w:tabs/>
        <w:wordWrap w:val="off"/>
        <w:spacing w:before="0" w:after="0" w:line="760" w:lineRule="atLeast"/>
        <w:ind w:left="20" w:right="20" w:firstLine="860"/>
        <w:jc w:val="both"/>
        <w:textAlignment w:val="baseline"/>
        <w:rPr>
          <w:sz w:val="39"/>
        </w:rPr>
      </w:pPr>
      <w:bookmarkStart w:name="" w:id="68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葛劳贡说了这些话之后，我正想对这个题目说几句话，他的兄弟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阿兑满多说：苏格拉底啊，你不认为对这个问题已经说得够多了吗？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-2171700</wp:posOffset>
                </wp:positionV>
                <wp:extent cx="292100" cy="330200"/>
                <wp:wrapNone/>
                <wp:docPr id="170" name="文本框 17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6895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689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-171pt;width:23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6896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6896"/>
                    </w:p>
                  </w:txbxContent>
                </v:textbox>
              </v:shape>
            </w:pict>
          </mc:Fallback>
        </mc:AlternateContent>
      </w:r>
      <w:bookmarkEnd w:id="6894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9"/>
        </w:rPr>
      </w:pPr>
      <w:bookmarkStart w:name="" w:id="68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我说：还有什么要说的吗？</w:t>
      </w:r>
      <w:bookmarkEnd w:id="6897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9"/>
        </w:rPr>
      </w:pPr>
      <w:bookmarkStart w:name="" w:id="68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他说：还有正是最该说的那一点。</w:t>
      </w:r>
      <w:bookmarkEnd w:id="6898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9"/>
        </w:rPr>
      </w:pPr>
      <w:bookmarkStart w:name="" w:id="689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899"/>
    </w:p>
    <w:p>
      <w:pPr>
        <w:pageBreakBefore w:val="off"/>
        <w:tabs/>
        <w:wordWrap w:val="off"/>
        <w:spacing w:before="220" w:after="0" w:line="400" w:lineRule="atLeast"/>
        <w:ind w:left="580" w:right="0"/>
        <w:jc w:val="both"/>
        <w:textAlignment w:val="baseline"/>
        <w:rPr>
          <w:sz w:val="29"/>
        </w:rPr>
      </w:pPr>
      <w:bookmarkStart w:name="" w:id="690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艾思区洛：《七人攻特拜》，593—594。</w:t>
      </w:r>
      <w:bookmarkEnd w:id="6900"/>
    </w:p>
    <w:p>
      <w:r>
        <w:t/>
      </w:r>
    </w:p>
    <w:p>
      <w:pPr>
        <w:sectPr>
          <w:footerReference r:id="rId860"/>
          <w:headerReference r:id="rId861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60" w:right="0"/>
        <w:jc w:val="both"/>
        <w:textAlignment w:val="baseline"/>
        <w:rPr>
          <w:sz w:val="35"/>
        </w:rPr>
      </w:pPr>
      <w:bookmarkStart w:name="" w:id="690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402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治国篇</w:t>
      </w:r>
      <w:bookmarkEnd w:id="690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69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902"/>
    </w:p>
    <w:p>
      <w:pPr>
        <w:pageBreakBefore w:val="off"/>
        <w:tabs/>
        <w:wordWrap w:val="off"/>
        <w:spacing w:before="0" w:after="0" w:line="780" w:lineRule="atLeast"/>
        <w:ind w:left="860" w:right="0" w:firstLine="840"/>
        <w:jc w:val="both"/>
        <w:textAlignment w:val="baseline"/>
        <w:rPr>
          <w:sz w:val="37"/>
        </w:rPr>
      </w:pPr>
      <w:bookmarkStart w:name="" w:id="69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我说：常言道：人帮自家兄弟。这一位要是还有什么没有说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到，你就帮他说吧。不过这一位说得已经很透，足以把我打垮，使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我无法为公正辩护了。</w:t>
      </w:r>
      <w:bookmarkEnd w:id="6903"/>
    </w:p>
    <w:p>
      <w:pPr>
        <w:pageBreakBefore w:val="off"/>
        <w:tabs/>
        <w:wordWrap w:val="off"/>
        <w:spacing w:before="0" w:after="0" w:line="780" w:lineRule="atLeast"/>
        <w:ind w:left="0" w:right="40" w:firstLine="1720"/>
        <w:jc w:val="both"/>
        <w:textAlignment w:val="baseline"/>
        <w:rPr>
          <w:sz w:val="37"/>
        </w:rPr>
      </w:pPr>
      <w:bookmarkStart w:name="" w:id="69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E他说：你这话等于不说；你还是听一听下面的说法吧。我们必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须充分考虑那种与他相反的、颂扬公正谴责不公正的说法，这样才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能更加明白葛劳贡的用意。做父亲的总是教训儿子，受委托关怀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363A他人子弟的人总是叮嘱晚辈，说为人必须公正；这样说的人并不是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喜爱公正本身，而是喜爱由此产生的好名声。有了好名声就显出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公正的样子，从这个公正的样子就产生出高官和权势，就得以联姻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名门，就得到葛劳贡刚才说的由公正的好名声而来的好处。在这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一方面人们还说了许多一般人心目中的看法，因为说我们与神灵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的赞许有关，神灵给我们这些虔诚的信徒赏赐无数好处，就像高贵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 的荷马和赫西俄伦说的那样。前者说：神灵给公正的人备下橡树，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“树的枝头结满果实，中段有蜜蜂，树下有羊群，他说，羊身上长着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厚厚的羊毛”①，以及一些跟这联在一起的其他好东西。另一位的</w:t>
      </w:r>
      <w:bookmarkEnd w:id="6904"/>
    </w:p>
    <w:p>
      <w:pPr>
        <w:pageBreakBefore w:val="off"/>
        <w:tabs/>
        <w:wordWrap w:val="off"/>
        <w:spacing w:before="0" w:after="0" w:line="780" w:lineRule="atLeast"/>
        <w:ind w:left="400" w:right="0"/>
        <w:jc w:val="both"/>
        <w:textAlignment w:val="baseline"/>
        <w:rPr>
          <w:sz w:val="37"/>
        </w:rPr>
      </w:pPr>
      <w:bookmarkStart w:name="" w:id="69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 话也与此相似，他说：</w:t>
      </w:r>
      <w:bookmarkEnd w:id="6905"/>
    </w:p>
    <w:p>
      <w:pPr>
        <w:pageBreakBefore w:val="off"/>
        <w:tabs/>
        <w:wordWrap w:val="off"/>
        <w:spacing w:before="0" w:after="0" w:line="740" w:lineRule="atLeast"/>
        <w:ind w:left="1660" w:right="100" w:firstLine="840"/>
        <w:jc w:val="both"/>
        <w:textAlignment w:val="baseline"/>
        <w:rPr>
          <w:sz w:val="39"/>
        </w:rPr>
      </w:pPr>
      <w:bookmarkStart w:name="" w:id="690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这位好君王崇敬神灵也尊重公正，黑色的大地给他长出大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量小麦和大麦，树上果实累累，牲畜蕃衍，大海提供丰富的鱼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类。②</w:t>
      </w:r>
      <w:bookmarkEnd w:id="6906"/>
    </w:p>
    <w:p>
      <w:pPr>
        <w:pageBreakBefore w:val="off"/>
        <w:tabs/>
        <w:wordWrap w:val="off"/>
        <w:spacing w:before="0" w:after="0" w:line="780" w:lineRule="atLeast"/>
        <w:ind w:left="400" w:right="100" w:firstLine="400"/>
        <w:jc w:val="both"/>
        <w:textAlignment w:val="baseline"/>
        <w:rPr>
          <w:sz w:val="37"/>
        </w:rPr>
      </w:pPr>
      <w:bookmarkStart w:name="" w:id="69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穆赛尤③和他的儿子④却说公正的人具有神灵的高贵品质。他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 们在谈话中把公正的人引导到下界，让他们在那里躺着，备下善人</w:t>
      </w:r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907"/>
    </w:p>
    <w:p>
      <w:pPr>
        <w:pageBreakBefore w:val="off"/>
        <w:tabs/>
        <w:wordWrap w:val="off"/>
        <w:spacing w:before="240" w:after="0" w:line="400" w:lineRule="atLeast"/>
        <w:ind w:left="1380" w:right="0"/>
        <w:jc w:val="both"/>
        <w:textAlignment w:val="baseline"/>
        <w:rPr>
          <w:sz w:val="29"/>
        </w:rPr>
      </w:pPr>
      <w:bookmarkStart w:name="" w:id="690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赫西俄伦：《工作和日子》,232-233。</w:t>
      </w:r>
      <w:bookmarkEnd w:id="6908"/>
    </w:p>
    <w:p>
      <w:pPr>
        <w:pageBreakBefore w:val="off"/>
        <w:tabs/>
        <w:wordWrap w:val="off"/>
        <w:spacing w:before="0" w:after="0" w:line="400" w:lineRule="atLeast"/>
        <w:ind w:left="1380" w:right="0"/>
        <w:jc w:val="both"/>
        <w:textAlignment w:val="baseline"/>
        <w:rPr>
          <w:sz w:val="29"/>
        </w:rPr>
      </w:pPr>
      <w:bookmarkStart w:name="" w:id="690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 荷马：《奥德赛》,XIX,109,111-113。</w:t>
      </w:r>
      <w:bookmarkEnd w:id="6909"/>
    </w:p>
    <w:p>
      <w:pPr>
        <w:pageBreakBefore w:val="off"/>
        <w:tabs/>
        <w:wordWrap w:val="off"/>
        <w:spacing w:before="0" w:after="0" w:line="360" w:lineRule="atLeast"/>
        <w:ind w:left="1380" w:right="0"/>
        <w:jc w:val="both"/>
        <w:textAlignment w:val="baseline"/>
        <w:rPr>
          <w:sz w:val="23"/>
        </w:rPr>
      </w:pPr>
      <w:bookmarkStart w:name="" w:id="6910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③  Μονατως，公元前六世纪叙事诗人。</w:t>
      </w:r>
      <w:bookmarkEnd w:id="6910"/>
    </w:p>
    <w:p>
      <w:pPr>
        <w:pageBreakBefore w:val="off"/>
        <w:tabs/>
        <w:wordWrap w:val="off"/>
        <w:spacing w:before="0" w:after="0" w:line="320" w:lineRule="atLeast"/>
        <w:ind w:left="1380" w:right="0"/>
        <w:jc w:val="both"/>
        <w:textAlignment w:val="baseline"/>
        <w:rPr>
          <w:sz w:val="23"/>
        </w:rPr>
      </w:pPr>
      <w:bookmarkStart w:name="" w:id="6911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④  Ευμαλτως。</w:t>
      </w:r>
      <w:bookmarkEnd w:id="6911"/>
    </w:p>
    <w:p>
      <w:r>
        <w:t/>
      </w:r>
    </w:p>
    <w:p>
      <w:pPr>
        <w:sectPr>
          <w:footerReference r:id="rId862"/>
          <w:headerReference r:id="rId863" w:type="default"/>
          <w:type w:val="nextPage"/>
          <w:pgSz w:w="16000" w:h="22860"/>
          <w:pgMar w:left="1540" w:top="1680" w:right="15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40"/>
        <w:jc w:val="right"/>
        <w:textAlignment w:val="baseline"/>
        <w:rPr>
          <w:sz w:val="37"/>
        </w:rPr>
      </w:pPr>
      <w:bookmarkStart w:name="" w:id="691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403</w:t>
      </w:r>
      <w:bookmarkEnd w:id="691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69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6913"/>
    </w:p>
    <w:p>
      <w:pPr>
        <w:pageBreakBefore w:val="off"/>
        <w:tabs/>
        <w:wordWrap w:val="off"/>
        <w:spacing w:before="0" w:after="0" w:line="800" w:lineRule="atLeast"/>
        <w:ind w:left="40" w:right="440"/>
        <w:jc w:val="both"/>
        <w:textAlignment w:val="baseline"/>
        <w:rPr>
          <w:sz w:val="42"/>
        </w:rPr>
      </w:pPr>
      <w:bookmarkStart w:name="" w:id="69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宴请他们头戴花冠一天到晚喝酒，以为酬谢品德的最好报酬就是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常在醉乡。另外一些人把神灵给予的报酬说成绵延不绝的，他们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说诚人君子会子子孙孙一代一代传下去。他们就是用这一类话颂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扬公正。至于那些渎神的、不公正的人，他们却把这种人埋进阴间 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的粪土中，逼他们用筛子打水，在还活在世上的时候就得到邪恶的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名声，受到葛劳贡说的公正者被视为不公正时所受的同样惩罚。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对于不公正的人他们说的就是这些，别的他们就不知道了。这就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是对这两种人的颂扬和谴责。</w:t>
      </w:r>
      <w:bookmarkEnd w:id="6914"/>
    </w:p>
    <w:p>
      <w:pPr>
        <w:pageBreakBefore w:val="off"/>
        <w:tabs/>
        <w:wordWrap w:val="off"/>
        <w:spacing w:before="0" w:after="0" w:line="800" w:lineRule="atLeast"/>
        <w:ind w:left="40" w:right="0" w:firstLine="940"/>
        <w:jc w:val="both"/>
        <w:textAlignment w:val="baseline"/>
        <w:rPr>
          <w:sz w:val="42"/>
        </w:rPr>
      </w:pPr>
      <w:bookmarkStart w:name="" w:id="69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除了这些，苏格拉底啊，请你考虑另外一种关于公正和不公正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的说法，这种说法是从街谈巷议和诗人们那里来的。他们众口一 364A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词地说，审慎和公正虽然很好，但是很难、很费劲，而不公正却很适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意、很容易办到，只有一般人的意见和法律才认为这是可耻的。他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们说，不公正的事通常要比公正的事有用，多数人对有钱有势的坏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蛋非常尊重，称赞他们有福，不论在公开的场合还是在私下里都对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他们毕恭毕敬，而对那些贫穷可怜的人则加以蔑视，不放在眼里，B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虽然心里也知道穷人比阔人好。尤其令人吃惊的是他们对于神灵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和品德的说法，认为神灵分配给公正的人以噩运和一种恶劣的生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活，而使与此相反的坏人得到与此相反的好运。那些化缘的方士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来到富人的门前向他们说教，说他们可以用祭祀和咒语从神灵那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里取得力量，以欢乐的赛会消除他本人或祖先的罪孽；如果有人想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对他的敌人做某种不利的事，他们能够以很小的代价使那些人受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到损害，不管对公正的还是对不公正的人都灵，因为他们能够用法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力和符咒役使神灵为他们服务。他们引诗人们的话为自己所说的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一切作证，表明做坏事是非常容易的，因为：</w:t>
      </w:r>
      <w:bookmarkEnd w:id="6915"/>
    </w:p>
    <w:p>
      <w:r>
        <w:t/>
      </w:r>
    </w:p>
    <w:p>
      <w:pPr>
        <w:sectPr>
          <w:footerReference r:id="rId864"/>
          <w:headerReference r:id="rId865" w:type="default"/>
          <w:type w:val="nextPage"/>
          <w:pgSz w:w="16000" w:h="22860"/>
          <w:pgMar w:left="1520" w:top="1640" w:right="15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920" w:right="0"/>
        <w:jc w:val="both"/>
        <w:textAlignment w:val="baseline"/>
        <w:rPr>
          <w:sz w:val="35"/>
        </w:rPr>
      </w:pPr>
      <w:bookmarkStart w:name="" w:id="691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404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治国篇</w:t>
      </w:r>
      <w:bookmarkEnd w:id="691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69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917"/>
    </w:p>
    <w:p>
      <w:pPr>
        <w:pageBreakBefore w:val="off"/>
        <w:tabs/>
        <w:wordWrap w:val="off"/>
        <w:spacing w:before="0" w:after="0" w:line="800" w:lineRule="atLeast"/>
        <w:ind w:left="2660" w:right="0"/>
        <w:jc w:val="both"/>
        <w:textAlignment w:val="baseline"/>
        <w:rPr>
          <w:sz w:val="38"/>
        </w:rPr>
      </w:pPr>
      <w:bookmarkStart w:name="" w:id="69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邪恶的事情你轻而易举就能办到，</w:t>
      </w:r>
      <w:bookmarkEnd w:id="6918"/>
    </w:p>
    <w:p>
      <w:pPr>
        <w:pageBreakBefore w:val="off"/>
        <w:tabs>
          <w:tab w:pos="2760" w:val="left" w:leader="none"/>
        </w:tabs>
        <w:wordWrap w:val="off"/>
        <w:spacing w:before="0" w:after="0" w:line="800" w:lineRule="atLeast"/>
        <w:ind w:left="560" w:right="0"/>
        <w:jc w:val="both"/>
        <w:textAlignment w:val="baseline"/>
        <w:rPr>
          <w:sz w:val="38"/>
        </w:rPr>
      </w:pPr>
      <w:bookmarkStart w:name="" w:id="6919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毫不费劲，这条路很平坦、离你不远。</w:t>
      </w:r>
      <w:bookmarkEnd w:id="6919"/>
    </w:p>
    <w:p>
      <w:pPr>
        <w:pageBreakBefore w:val="off"/>
        <w:tabs/>
        <w:wordWrap w:val="off"/>
        <w:spacing w:before="0" w:after="0" w:line="800" w:lineRule="atLeast"/>
        <w:ind w:left="1840" w:right="0" w:firstLine="820"/>
        <w:jc w:val="both"/>
        <w:textAlignment w:val="baseline"/>
        <w:rPr>
          <w:sz w:val="38"/>
        </w:rPr>
      </w:pPr>
      <w:bookmarkStart w:name="" w:id="69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不朽的神灵却在品德前面布下汗水和一条漫长而峻峭的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山路。①</w:t>
      </w:r>
      <w:bookmarkEnd w:id="6920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38"/>
        </w:rPr>
      </w:pPr>
      <w:bookmarkStart w:name="" w:id="69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还有人引荷马的话证明神灵听人的摆布，因为他说过：</w:t>
      </w:r>
      <w:bookmarkEnd w:id="6921"/>
    </w:p>
    <w:p>
      <w:pPr>
        <w:pageBreakBefore w:val="off"/>
        <w:tabs/>
        <w:wordWrap w:val="off"/>
        <w:spacing w:before="0" w:after="0" w:line="800" w:lineRule="atLeast"/>
        <w:ind w:left="2660" w:right="0"/>
        <w:jc w:val="both"/>
        <w:textAlignment w:val="baseline"/>
        <w:rPr>
          <w:sz w:val="38"/>
        </w:rPr>
      </w:pPr>
      <w:bookmarkStart w:name="" w:id="69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神灵本身就可以软化，通过献祭和恭维的祷告就能办到。</w:t>
      </w:r>
      <w:bookmarkEnd w:id="6922"/>
    </w:p>
    <w:p>
      <w:pPr>
        <w:pageBreakBefore w:val="off"/>
        <w:tabs/>
        <w:wordWrap w:val="off"/>
        <w:spacing w:before="0" w:after="0" w:line="800" w:lineRule="atLeast"/>
        <w:ind w:left="940" w:right="20" w:hanging="420"/>
        <w:jc w:val="both"/>
        <w:textAlignment w:val="baseline"/>
        <w:rPr>
          <w:sz w:val="38"/>
        </w:rPr>
      </w:pPr>
      <w:bookmarkStart w:name="" w:id="692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人们犯了罪、犯了过失之后，祈求着用馨香和醇酒就能得到慈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悲。②</w:t>
      </w:r>
      <w:bookmarkEnd w:id="6923"/>
    </w:p>
    <w:p>
      <w:pPr>
        <w:pageBreakBefore w:val="off"/>
        <w:tabs/>
        <w:wordWrap w:val="off"/>
        <w:spacing w:before="0" w:after="0" w:line="800" w:lineRule="atLeast"/>
        <w:ind w:left="0" w:right="20" w:firstLine="900"/>
        <w:jc w:val="both"/>
        <w:textAlignment w:val="baseline"/>
        <w:rPr>
          <w:sz w:val="38"/>
        </w:rPr>
      </w:pPr>
      <w:bookmarkStart w:name="" w:id="69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他们手里拿着许多穆赛尤和鄂尔剖③ 的书————这两位是塞勒内④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和缪萨的后裔————按照这些书上说的礼拜作法，据说不但说服了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365A 个别的人，而且说服了整个城邦，使人们相信通过献祭和迎神赛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会，即他们所谓的法事，不但使生者而且使死者得以解救和净化，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摆脱从前犯的过错。谁不献祭，就要等着可怕的事情发生。</w:t>
      </w:r>
      <w:bookmarkEnd w:id="6924"/>
    </w:p>
    <w:p>
      <w:pPr>
        <w:pageBreakBefore w:val="off"/>
        <w:tabs/>
        <w:wordWrap w:val="off"/>
        <w:spacing w:before="0" w:after="0" w:line="800" w:lineRule="atLeast"/>
        <w:ind w:left="520" w:right="80" w:firstLine="1240"/>
        <w:jc w:val="both"/>
        <w:textAlignment w:val="baseline"/>
        <w:rPr>
          <w:sz w:val="38"/>
        </w:rPr>
      </w:pPr>
      <w:bookmarkStart w:name="" w:id="69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亲爱的苏格拉底啊，品德和邪恶是人和神都重视的，人们在这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一方面发表的各种议论，你认为对青年听众的灵魂有什么影响呢？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他们非常敏感，是能够对所有的说法进行推敲，从其中推出应当怎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样做人、走哪条路才能把这一辈子活得最好的。很可能他们会向自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己提出宾达若的那个问题：我是凭着公正爬上更高的宝塔，还是凭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着阴谋诡计步步高升，⑤一辈子享福呢？我们听到的一切告诉我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们，如果我公正而没有做出公正的样子，那就一点用都没有，倒会惹</w:t>
      </w:r>
      <w:bookmarkEnd w:id="6925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8"/>
        </w:rPr>
      </w:pPr>
      <w:bookmarkStart w:name="" w:id="692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926"/>
    </w:p>
    <w:p>
      <w:pPr>
        <w:pageBreakBefore w:val="off"/>
        <w:tabs/>
        <w:wordWrap w:val="off"/>
        <w:spacing w:before="260" w:after="0" w:line="440" w:lineRule="atLeast"/>
        <w:ind w:left="1400" w:right="0"/>
        <w:jc w:val="both"/>
        <w:textAlignment w:val="baseline"/>
        <w:rPr>
          <w:sz w:val="27"/>
        </w:rPr>
      </w:pPr>
      <w:bookmarkStart w:name="" w:id="692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赫西俄佗：《工作和日子》，287-289，290-291。</w:t>
      </w:r>
      <w:bookmarkEnd w:id="6927"/>
    </w:p>
    <w:p>
      <w:pPr>
        <w:pageBreakBefore w:val="off"/>
        <w:tabs/>
        <w:wordWrap w:val="off"/>
        <w:spacing w:before="0" w:after="0" w:line="380" w:lineRule="atLeast"/>
        <w:ind w:left="1400" w:right="0"/>
        <w:jc w:val="both"/>
        <w:textAlignment w:val="baseline"/>
        <w:rPr>
          <w:sz w:val="27"/>
        </w:rPr>
      </w:pPr>
      <w:bookmarkStart w:name="" w:id="6928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 荷马：《伊利亚特》，IX，497-501。</w:t>
      </w:r>
      <w:bookmarkEnd w:id="6928"/>
    </w:p>
    <w:p>
      <w:pPr>
        <w:pageBreakBefore w:val="off"/>
        <w:tabs/>
        <w:wordWrap w:val="off"/>
        <w:spacing w:before="0" w:after="0" w:line="380" w:lineRule="atLeast"/>
        <w:ind w:left="1400" w:right="0"/>
        <w:jc w:val="both"/>
        <w:textAlignment w:val="baseline"/>
        <w:rPr>
          <w:sz w:val="27"/>
        </w:rPr>
      </w:pPr>
      <w:bookmarkStart w:name="" w:id="6929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  'Ὀρφεύs，荷马以前的特拉格歌手，传说是缪萨之一的儿子。</w:t>
      </w:r>
      <w:bookmarkEnd w:id="6929"/>
    </w:p>
    <w:p>
      <w:pPr>
        <w:pageBreakBefore w:val="off"/>
        <w:tabs/>
        <w:wordWrap w:val="off"/>
        <w:spacing w:before="0" w:after="0" w:line="380" w:lineRule="atLeast"/>
        <w:ind w:left="1400" w:right="0"/>
        <w:jc w:val="both"/>
        <w:textAlignment w:val="baseline"/>
        <w:rPr>
          <w:sz w:val="27"/>
        </w:rPr>
      </w:pPr>
      <w:bookmarkStart w:name="" w:id="693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  Σελενη，月神。</w:t>
      </w:r>
      <w:bookmarkEnd w:id="6930"/>
    </w:p>
    <w:p>
      <w:pPr>
        <w:pageBreakBefore w:val="off"/>
        <w:tabs/>
        <w:wordWrap w:val="off"/>
        <w:spacing w:before="0" w:after="0" w:line="380" w:lineRule="atLeast"/>
        <w:ind w:left="1400" w:right="0"/>
        <w:jc w:val="both"/>
        <w:textAlignment w:val="baseline"/>
        <w:rPr>
          <w:sz w:val="27"/>
        </w:rPr>
      </w:pPr>
      <w:bookmarkStart w:name="" w:id="6931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⑤  宾达若残篇，213。</w:t>
      </w:r>
      <w:bookmarkEnd w:id="6931"/>
    </w:p>
    <w:p>
      <w:r>
        <w:t/>
      </w:r>
    </w:p>
    <w:p>
      <w:pPr>
        <w:sectPr>
          <w:footerReference r:id="rId866"/>
          <w:headerReference r:id="rId867" w:type="default"/>
          <w:type w:val="nextPage"/>
          <w:pgSz w:w="16000" w:h="22860"/>
          <w:pgMar w:left="1520" w:top="1640" w:right="15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00"/>
        <w:jc w:val="right"/>
        <w:textAlignment w:val="baseline"/>
        <w:rPr>
          <w:sz w:val="39"/>
        </w:rPr>
      </w:pPr>
      <w:bookmarkStart w:name="" w:id="693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405</w:t>
      </w:r>
      <w:bookmarkEnd w:id="6932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69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6933"/>
    </w:p>
    <w:p>
      <w:pPr>
        <w:pageBreakBefore w:val="off"/>
        <w:tabs/>
        <w:wordWrap w:val="off"/>
        <w:spacing w:before="0" w:after="0" w:line="760" w:lineRule="atLeast"/>
        <w:ind w:left="0" w:right="0" w:firstLine="180"/>
        <w:jc w:val="both"/>
        <w:textAlignment w:val="baseline"/>
        <w:rPr>
          <w:sz w:val="40"/>
        </w:rPr>
      </w:pPr>
      <w:bookmarkStart w:name="" w:id="69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来痛苦和麻烦，如果我不公正而懂得摆出一副公正的架势，那就会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过上高贵的生活。如果像哲人们告诉我的那样，外观胜过真相，是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有关幸福的东西，那我就必须全力以赴地追求它。我要做出一副道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貌岸然的样子，却领着一只大智阿尔启洛柯的狡猾善变的狐狸。可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是有人会说，做坏事而始终不让人看穿，是很不容易的。我们的回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答是：大事情没有一件是容易的；由此可见，如果我们想幸福，那就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必须走各种言论的足迹给我们指出的这条路。为了始终不让人识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破，我们要拉帮结派；有精明的演说家教我们在人民大会上、在法庭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里说话；为此我们半凭机智、半凭势力，就会占尽上风而不受任何惩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罚。可是人既不能欺骗、又不能强迫神灵。如果有没神灵，或者神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灵并不干预人事，那我们就根本不用担心被神灵识破，就像始终不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被神灵察觉一样。如果有神灵，而且神灵是明察秋毫的，我们对于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神灵的一切知识无非来自传闻和谐系诗人的神谱，这些神谱本身就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说，神灵是会受影响的，为献祭、祷告和许愿所说服、所左右。我们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对这些话要么全信，要么全不信。如果相信他们的话，我们就去做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不公正的事，然后为自己的不公正行为去献祭。因为行为公正虽然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366A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不受神灵的惩罚，却断送了那种来自不公正行为的收益；如果不公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正，那就会获得收益，虽然进犯了神的规条，通过恳求却可以把神灵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说服，不受惩罚地脱身而去。可是在阴间我们要为今生的不公正行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为承受惩罚，要么亲身受报，要么祸延子孙。朋友，善于盘算的人会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说，我们有很多灵验的法事和消灾灾祸的神灵在那里，所以不要紧。B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这是许多最大的城邦和神灵的后裔们所主张的。他们就是诗人和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神灵的信使，告诉我们事情就是那样。</w:t>
      </w:r>
      <w:bookmarkEnd w:id="6934"/>
    </w:p>
    <w:p>
      <w:pPr>
        <w:pageBreakBefore w:val="off"/>
        <w:tabs/>
        <w:wordWrap w:val="off"/>
        <w:spacing w:before="0" w:after="0" w:line="760" w:lineRule="atLeast"/>
        <w:ind w:left="0" w:right="940" w:firstLine="820"/>
        <w:jc w:val="both"/>
        <w:textAlignment w:val="baseline"/>
        <w:rPr>
          <w:sz w:val="40"/>
        </w:rPr>
      </w:pPr>
      <w:bookmarkStart w:name="" w:id="69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那么，根据什么道理我们宁愿选择公正而摒弃最大的不公正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呢？如果我们只是把公正与一种虚假的面子联系起来，那就在对</w:t>
      </w:r>
      <w:bookmarkEnd w:id="6935"/>
    </w:p>
    <w:p>
      <w:r>
        <w:t/>
      </w:r>
    </w:p>
    <w:p>
      <w:pPr>
        <w:sectPr>
          <w:footerReference r:id="rId868"/>
          <w:headerReference r:id="rId869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900" w:right="0"/>
        <w:jc w:val="both"/>
        <w:textAlignment w:val="baseline"/>
        <w:rPr>
          <w:sz w:val="35"/>
        </w:rPr>
      </w:pPr>
      <w:bookmarkStart w:name="" w:id="6936"/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>406  治国篇</w:t>
      </w:r>
      <w:bookmarkEnd w:id="693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693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6937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待神和人的事情上按照自己的心意安排一切，无论在生时还是死</w:t>
      </w:r>
      <w:bookmarkEnd w:id="6938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后都这样办，像多数人和最可靠的权威言论所说的那样。根据以</w:t>
      </w:r>
      <w:bookmarkEnd w:id="6939"/>
    </w:p>
    <w:p>
      <w:pPr>
        <w:pageBreakBefore w:val="off"/>
        <w:tabs/>
        <w:wordWrap w:val="off"/>
        <w:spacing w:before="0" w:after="0" w:line="720" w:lineRule="atLeast"/>
        <w:ind w:left="520" w:right="0"/>
        <w:jc w:val="both"/>
        <w:textAlignment w:val="baseline"/>
        <w:rPr>
          <w:sz w:val="38"/>
        </w:rPr>
      </w:pPr>
      <w:bookmarkStart w:name="" w:id="69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c上所说的一切，苏格拉底啊，一个在才智、体力、财富、出身方面出</w:t>
      </w:r>
      <w:bookmarkEnd w:id="6940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众的人，怎么能认为应该崇奉公正，在听到别人颂扬公正时不发笑</w:t>
      </w:r>
      <w:bookmarkEnd w:id="6941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呢？很明显，一个人如果能证明我们说得不对，并且完全见到公正</w:t>
      </w:r>
      <w:bookmarkEnd w:id="6942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是最好的事，对不公正的人尽管非常不满，却并不恼怒他们，因为</w:t>
      </w:r>
      <w:bookmarkEnd w:id="6943"/>
    </w:p>
    <w:p>
      <w:pPr>
        <w:pageBreakBefore w:val="off"/>
        <w:tabs/>
        <w:wordWrap w:val="off"/>
        <w:spacing w:before="0" w:after="0" w:line="720" w:lineRule="atLeast"/>
        <w:ind w:left="900" w:right="40" w:hanging="600"/>
        <w:jc w:val="both"/>
        <w:textAlignment w:val="baseline"/>
        <w:rPr>
          <w:sz w:val="38"/>
        </w:rPr>
      </w:pPr>
      <w:bookmarkStart w:name="" w:id="69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他知道，除非一个人天性憎恶不公正的行为，或者完全明白它的丑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恶；别的人是没有真心做公正的事的，只是由于懦弱、衰老或者别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的缺陷才谴责不公正的行为而已，因为他们自己没有能力做。因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为这些人中间第一个掌上权的，就第一个干不公正的事，只要能办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到就干。其所以如此，并不是由于别的，就是由于这一位①和我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跟你开始进行的这一谈话。我们对你说：苏格拉底啊，真是怪事，</w:t>
      </w:r>
      <w:bookmarkEnd w:id="6944"/>
    </w:p>
    <w:p>
      <w:pPr>
        <w:pageBreakBefore w:val="off"/>
        <w:tabs/>
        <w:wordWrap w:val="off"/>
        <w:spacing w:before="0" w:after="0" w:line="720" w:lineRule="atLeast"/>
        <w:ind w:left="520" w:right="0"/>
        <w:jc w:val="both"/>
        <w:textAlignment w:val="baseline"/>
        <w:rPr>
          <w:sz w:val="38"/>
        </w:rPr>
      </w:pPr>
      <w:bookmarkStart w:name="" w:id="69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E你所说的那些颂扬公正的人，从至今传颂的古代英雄起，到现在的</w:t>
      </w:r>
      <w:bookmarkEnd w:id="6945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人为止，谴责不公正、歌颂公正的方式无非是着眼于名声、荣誉以</w:t>
      </w:r>
      <w:bookmarkEnd w:id="6946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及与此有关的报酬，至于公正和不公正本身固有的那种寓于灵魂</w:t>
      </w:r>
      <w:bookmarkEnd w:id="6947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中的力量，显然不为神和人所见，在诗歌和平常言论中却没有一个</w:t>
      </w:r>
      <w:bookmarkEnd w:id="6948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人充分指明；不公正是灵魂在自身中具有的最大的过恶，公正是最</w:t>
      </w:r>
      <w:bookmarkEnd w:id="6949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38"/>
        </w:rPr>
      </w:pPr>
      <w:bookmarkStart w:name="" w:id="69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367A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大的善良。如果你们一起头就这样说了，就把我们从小说服了，我</w:t>
      </w:r>
      <w:bookmarkEnd w:id="6950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们就不用提防对方做不公正的事，就都会成为自己的最好护卫者，</w:t>
      </w:r>
      <w:bookmarkEnd w:id="6951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害怕自己做不公正的行为，染上最大的过恶了。</w:t>
      </w:r>
      <w:bookmarkEnd w:id="6952"/>
    </w:p>
    <w:p>
      <w:pPr>
        <w:pageBreakBefore w:val="off"/>
        <w:tabs/>
        <w:wordWrap w:val="off"/>
        <w:spacing w:before="0" w:after="0" w:line="720" w:lineRule="atLeast"/>
        <w:ind w:left="900" w:right="120" w:firstLine="840"/>
        <w:jc w:val="both"/>
        <w:textAlignment w:val="baseline"/>
        <w:rPr>
          <w:sz w:val="38"/>
        </w:rPr>
      </w:pPr>
      <w:bookmarkStart w:name="" w:id="69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苏格拉底啊，特拉叙马柯和另外一些人可以很容易地对公正和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不公正说出这番话，甚至说得更凶一点，可是至少在我看来，他们是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以一种流俗的方式弄乱了这二者的实质。至于我，我对你丝毫不想</w:t>
      </w:r>
      <w:bookmarkEnd w:id="6953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695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954"/>
    </w:p>
    <w:p>
      <w:pPr>
        <w:pageBreakBefore w:val="off"/>
        <w:tabs/>
        <w:wordWrap w:val="off"/>
        <w:spacing w:before="240" w:after="0" w:line="440" w:lineRule="atLeast"/>
        <w:ind w:left="1440" w:right="0"/>
        <w:jc w:val="both"/>
        <w:textAlignment w:val="baseline"/>
        <w:rPr>
          <w:sz w:val="33"/>
        </w:rPr>
      </w:pPr>
      <w:bookmarkStart w:name="" w:id="695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指葛劳贡。</w:t>
      </w:r>
      <w:bookmarkEnd w:id="6955"/>
    </w:p>
    <w:p>
      <w:r>
        <w:t/>
      </w:r>
    </w:p>
    <w:p>
      <w:pPr>
        <w:sectPr>
          <w:footerReference r:id="rId870"/>
          <w:headerReference r:id="rId871" w:type="default"/>
          <w:type w:val="nextPage"/>
          <w:pgSz w:w="16000" w:h="22860"/>
          <w:pgMar w:left="1500" w:top="1660" w:right="15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60"/>
        <w:jc w:val="right"/>
        <w:textAlignment w:val="baseline"/>
        <w:rPr>
          <w:sz w:val="36"/>
        </w:rPr>
      </w:pPr>
      <w:bookmarkStart w:name="" w:id="695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407</w:t>
      </w:r>
      <w:bookmarkEnd w:id="695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69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957"/>
    </w:p>
    <w:p>
      <w:pPr>
        <w:pageBreakBefore w:val="off"/>
        <w:tabs/>
        <w:wordWrap w:val="off"/>
        <w:spacing w:before="0" w:after="0" w:line="780" w:lineRule="atLeast"/>
        <w:ind w:left="0" w:right="0" w:firstLine="80"/>
        <w:jc w:val="both"/>
        <w:textAlignment w:val="baseline"/>
        <w:rPr>
          <w:sz w:val="39"/>
        </w:rPr>
      </w:pPr>
      <w:bookmarkStart w:name="" w:id="69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隐瞒什么，只想从你那里听到相反的话，听到我自己最想说的话。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请你在发言中不仅指出公正优于不公正，而且指出公正和不公正对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具有它的人造成什么结果，即：就本身来说，不公正就是坏事，公正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就是好事。你要把一切牵涉到名声的东西去掉，像葛劳贡提出的那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样。因为你如果不是把公正和不公正的真面目撇开，换上假东西，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我们就会说，你不颂扬公正，而是颂扬公正的假相，不是谴责不公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正；而是谴责假相，你只想劝人做不公正的事而不被人发觉，因而跟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特拉叙马柯看法一致，认为公正的就是对别人好的，就是有利于强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者的，不公正的则是对每个人自己有利、有用，只对弱者不利的。你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就曾经主张过，公正是最大的好事，不但从它的后果看值得拥有它，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尤其从它本身看值得拥有它，例如看、听、理解以及健康和其他好事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之所以好就是凭着它的本性，不是凭人们的意见。所以我希望你颂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扬公正本身的好处，颂扬它对它的拥有者的好处和帮助，也谴责不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公正本身的害处，而把报酬和名声留给别人去颂扬。别人颂扬公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正、谴责不公正的时候只是美化和丑化它们的名声和报酬，我听了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还憋得住，你如果不公开提出那个要求，我是憋不住的，因为你是终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生追求那个目的，锲而不舍的。请你在发言中不要只说公正比不公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正好，要指出它们本身使它们的拥有者怎么样，就是：不管它们是不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是被神和人觉察到，一个是好的，另一个是坏的。</w:t>
      </w:r>
      <w:bookmarkEnd w:id="6958"/>
    </w:p>
    <w:p>
      <w:pPr>
        <w:pageBreakBefore w:val="off"/>
        <w:tabs/>
        <w:wordWrap w:val="off"/>
        <w:spacing w:before="0" w:after="0" w:line="780" w:lineRule="atLeast"/>
        <w:ind w:left="0" w:right="520" w:firstLine="860"/>
        <w:jc w:val="both"/>
        <w:textAlignment w:val="baseline"/>
        <w:rPr>
          <w:sz w:val="39"/>
        </w:rPr>
      </w:pPr>
      <w:bookmarkStart w:name="" w:id="69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听了这番话之后，由于我对葛劳贡和阿兑满多的才能向来非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常佩服，这回觉得十分高兴，于是说：一位杰出父亲的儿子们哪，葛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劳贡的爱护者①在你们于枚伽拉战役②中表现出色之后写的一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8763000</wp:posOffset>
                </wp:positionH>
                <wp:positionV relativeFrom="paragraph">
                  <wp:posOffset>520700</wp:posOffset>
                </wp:positionV>
                <wp:extent cx="635000" cy="368300"/>
                <wp:wrapNone/>
                <wp:docPr id="171" name="文本框 17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6960"/>
                            <w:r>
                              <w:rPr>
                                <w:rFonts w:ascii="仿宋" w:hAnsi="仿宋" w:cs="仿宋" w:eastAsia="仿宋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368A</w:t>
                            </w:r>
                            <w:bookmarkEnd w:id="696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0pt;margin-top:41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7"/>
                        </w:rPr>
                      </w:pPr>
                      <w:bookmarkStart w:name="" w:id="6961"/>
                      <w:r>
                        <w:rPr>
                          <w:rFonts w:ascii="仿宋" w:hAnsi="仿宋" w:cs="仿宋" w:eastAsia="仿宋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368A</w:t>
                      </w:r>
                      <w:bookmarkEnd w:id="6961"/>
                    </w:p>
                  </w:txbxContent>
                </v:textbox>
              </v:shape>
            </w:pict>
          </mc:Fallback>
        </mc:AlternateContent>
      </w:r>
      <w:bookmarkEnd w:id="6959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39"/>
        </w:rPr>
      </w:pPr>
      <w:bookmarkStart w:name="" w:id="696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6962"/>
    </w:p>
    <w:p>
      <w:pPr>
        <w:pageBreakBefore w:val="off"/>
        <w:tabs/>
        <w:wordWrap w:val="off"/>
        <w:spacing w:before="240" w:after="0" w:line="360" w:lineRule="atLeast"/>
        <w:ind w:left="620" w:right="0"/>
        <w:jc w:val="both"/>
        <w:textAlignment w:val="baseline"/>
        <w:rPr>
          <w:sz w:val="27"/>
        </w:rPr>
      </w:pPr>
      <w:bookmarkStart w:name="" w:id="696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指他的父辈格里底亚(Kprias)。</w:t>
      </w:r>
      <w:bookmarkEnd w:id="6963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7"/>
        </w:rPr>
      </w:pPr>
      <w:bookmarkStart w:name="" w:id="696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Meγαρωτμαχη,发生于公元前409年。</w:t>
      </w:r>
      <w:bookmarkEnd w:id="6964"/>
    </w:p>
    <w:p>
      <w:r>
        <w:t/>
      </w:r>
    </w:p>
    <w:p>
      <w:pPr>
        <w:sectPr>
          <w:footerReference r:id="rId872"/>
          <w:headerReference r:id="rId873" w:type="default"/>
          <w:type w:val="nextPage"/>
          <w:pgSz w:w="16000" w:h="22860"/>
          <w:pgMar w:left="1740" w:top="1640" w:right="17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60" w:right="0"/>
        <w:jc w:val="both"/>
        <w:textAlignment w:val="baseline"/>
        <w:rPr>
          <w:sz w:val="36"/>
        </w:rPr>
      </w:pPr>
      <w:bookmarkStart w:name="" w:id="6965"/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408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治国篇</w:t>
      </w:r>
      <w:bookmarkEnd w:id="696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69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966"/>
    </w:p>
    <w:p>
      <w:pPr>
        <w:pageBreakBefore w:val="off"/>
        <w:tabs/>
        <w:wordWrap w:val="off"/>
        <w:spacing w:before="0" w:after="0" w:line="720" w:lineRule="atLeast"/>
        <w:ind w:left="460" w:right="0"/>
        <w:jc w:val="both"/>
        <w:textAlignment w:val="baseline"/>
        <w:rPr>
          <w:sz w:val="40"/>
        </w:rPr>
      </w:pPr>
      <w:bookmarkStart w:name="" w:id="69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首颂歌开头写得真不坏，他说：</w:t>
      </w:r>
      <w:bookmarkEnd w:id="6967"/>
    </w:p>
    <w:p>
      <w:pPr>
        <w:pageBreakBefore w:val="off"/>
        <w:tabs/>
        <w:wordWrap w:val="off"/>
        <w:spacing w:before="0" w:after="0" w:line="720" w:lineRule="atLeast"/>
        <w:ind w:left="1320" w:right="0"/>
        <w:jc w:val="both"/>
        <w:textAlignment w:val="baseline"/>
        <w:rPr>
          <w:sz w:val="40"/>
        </w:rPr>
      </w:pPr>
      <w:bookmarkStart w:name="" w:id="69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阿里斯东的儿子，神圣家族的后代。</w:t>
      </w:r>
      <w:bookmarkEnd w:id="6968"/>
    </w:p>
    <w:p>
      <w:pPr>
        <w:pageBreakBefore w:val="off"/>
        <w:tabs/>
        <w:wordWrap w:val="off"/>
        <w:spacing w:before="0" w:after="0" w:line="720" w:lineRule="atLeast"/>
        <w:ind w:left="0" w:right="0" w:firstLine="460"/>
        <w:jc w:val="both"/>
        <w:textAlignment w:val="baseline"/>
        <w:rPr>
          <w:sz w:val="40"/>
        </w:rPr>
      </w:pPr>
      <w:bookmarkStart w:name="" w:id="69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这话我觉得非常恰当，朋友。因为你们一定有某种神圣的秉赋，所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以你们并不信服不公正优于公正，却能为不公正说了那么多话。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实际上我并不相信你们信服那一套，这是我根据你们的整个倾向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推出来的，单从话音我就不会相信你们是那样的。可是我越相信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你们，越不知道该怎么办。我既不知道怎样帮助你们，因为看来我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没有这个能力，证据是：我向特拉叙马柯说的那些话我认为证明了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公正优于不公正，可是你们听了并不接受；同时我也不知道怎样拒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绝帮助你们。因为公正受到诬蔑，孤立无援的时候，一个人只要一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息尚存，还能发出一点声音，就该奋起反击，我认为熟视无睹是有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罪的。因此最好还是竭尽所能对你们进行帮助。</w:t>
      </w:r>
      <w:bookmarkEnd w:id="6969"/>
    </w:p>
    <w:p>
      <w:pPr>
        <w:pageBreakBefore w:val="off"/>
        <w:tabs/>
        <w:wordWrap w:val="off"/>
        <w:spacing w:before="0" w:after="0" w:line="720" w:lineRule="atLeast"/>
        <w:ind w:left="0" w:right="60" w:firstLine="1280"/>
        <w:jc w:val="both"/>
        <w:textAlignment w:val="baseline"/>
        <w:rPr>
          <w:sz w:val="40"/>
        </w:rPr>
      </w:pPr>
      <w:bookmarkStart w:name="" w:id="69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葛劳贡和其他的人央告我无论如何要帮助他们，切不可停止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发言，一定要研究出公正和不公正是什么，以及它们的真正用处何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在。因此我就说，我们从事的这项研究非常重大，不同寻常，我觉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得要有一种非常敏锐的目光才能进行。可是我们现在目光不够敏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锐，难以进行研究，我说可以想个办法。我以为可以用这样一种方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式来进行研究，就像人家命令我们从远处看很小的字，而我们眼睛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不够敏锐，看不清这些字的时候，有人发现同样的字也在别处用大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号字写着，我们能看清，我想那我们显然就占很大的便宜了，可以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先读了这些大字，然后再看那些小字，看看它们是不是同样的。</w:t>
      </w:r>
      <w:bookmarkEnd w:id="6970"/>
    </w:p>
    <w:p>
      <w:pPr>
        <w:pageBreakBefore w:val="off"/>
        <w:tabs/>
        <w:wordWrap w:val="off"/>
        <w:spacing w:before="0" w:after="0" w:line="720" w:lineRule="atLeast"/>
        <w:ind w:left="360" w:right="80" w:hanging="360"/>
        <w:jc w:val="both"/>
        <w:textAlignment w:val="baseline"/>
        <w:rPr>
          <w:sz w:val="40"/>
        </w:rPr>
      </w:pPr>
      <w:bookmarkStart w:name="" w:id="69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阿兑满多说：很好。可是你看，苏格拉底，这与研究公正的事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有什么类似之处呢？</w:t>
      </w:r>
      <w:bookmarkEnd w:id="6971"/>
    </w:p>
    <w:p>
      <w:pPr>
        <w:pageBreakBefore w:val="off"/>
        <w:tabs/>
        <w:wordWrap w:val="off"/>
        <w:spacing w:before="0" w:after="0" w:line="720" w:lineRule="atLeast"/>
        <w:ind w:left="380" w:right="160" w:firstLine="820"/>
        <w:jc w:val="both"/>
        <w:textAlignment w:val="baseline"/>
        <w:rPr>
          <w:sz w:val="40"/>
        </w:rPr>
      </w:pPr>
      <w:bookmarkStart w:name="" w:id="69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我说：这我就告诉你。我们说，公正既出现在单个的人身上，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也出现在整个城邦上。</w:t>
      </w:r>
      <w:bookmarkEnd w:id="6972"/>
    </w:p>
    <w:p>
      <w:r>
        <w:t/>
      </w:r>
    </w:p>
    <w:p>
      <w:pPr>
        <w:sectPr>
          <w:footerReference r:id="rId874"/>
          <w:headerReference r:id="rId875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80"/>
        <w:jc w:val="right"/>
        <w:textAlignment w:val="baseline"/>
        <w:rPr>
          <w:sz w:val="38"/>
        </w:rPr>
      </w:pPr>
      <w:bookmarkStart w:name="" w:id="6973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409</w:t>
      </w:r>
      <w:bookmarkEnd w:id="6973"/>
    </w:p>
    <w:p>
      <w:pPr>
        <w:pageBreakBefore w:val="off"/>
        <w:tabs/>
        <w:wordWrap w:val="off"/>
        <w:spacing w:before="58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9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他说：那当然。</w:t>
      </w:r>
      <w:bookmarkEnd w:id="6974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9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城邦要比单个的人大吗？</w:t>
      </w:r>
      <w:bookmarkEnd w:id="6975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9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他说：大得多。</w:t>
      </w:r>
      <w:bookmarkEnd w:id="6976"/>
    </w:p>
    <w:p>
      <w:pPr>
        <w:pageBreakBefore w:val="off"/>
        <w:tabs/>
        <w:wordWrap w:val="off"/>
        <w:spacing w:before="0" w:after="0" w:line="760" w:lineRule="atLeast"/>
        <w:ind w:left="20" w:right="380" w:firstLine="860"/>
        <w:jc w:val="both"/>
        <w:textAlignment w:val="baseline"/>
        <w:rPr>
          <w:sz w:val="41"/>
        </w:rPr>
      </w:pPr>
      <w:bookmarkStart w:name="" w:id="69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在一个比较大的东西上认识公正也许比较容易些。如果你们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同意的话，我们就首先在城邦里研究公正是什么，然后也在单个的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人身上考察它，这样就可以看到较小的东西上那种与较大的东西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类似之处了。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8763000</wp:posOffset>
                </wp:positionH>
                <wp:positionV relativeFrom="paragraph">
                  <wp:posOffset>495300</wp:posOffset>
                </wp:positionV>
                <wp:extent cx="711200" cy="355600"/>
                <wp:wrapNone/>
                <wp:docPr id="172" name="文本框 17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112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6978"/>
                            <w:r>
                              <w:rPr>
                                <w:rFonts w:ascii="宋体" w:hAnsi="宋体" w:cs="宋体" w:eastAsia="宋体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369A</w:t>
                            </w:r>
                            <w:bookmarkEnd w:id="697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0pt;margin-top:39pt;width:56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5"/>
                        </w:rPr>
                      </w:pPr>
                      <w:bookmarkStart w:name="" w:id="6979"/>
                      <w:r>
                        <w:rPr>
                          <w:rFonts w:ascii="宋体" w:hAnsi="宋体" w:cs="宋体" w:eastAsia="宋体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 xml:space="preserve"> 369A</w:t>
                      </w:r>
                      <w:bookmarkEnd w:id="6979"/>
                    </w:p>
                  </w:txbxContent>
                </v:textbox>
              </v:shape>
            </w:pict>
          </mc:Fallback>
        </mc:AlternateContent>
      </w:r>
      <w:bookmarkEnd w:id="697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9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他说：我觉得这是个好主意。</w:t>
      </w:r>
      <w:bookmarkEnd w:id="6980"/>
    </w:p>
    <w:p>
      <w:pPr>
        <w:pageBreakBefore w:val="off"/>
        <w:tabs/>
        <w:wordWrap w:val="off"/>
        <w:spacing w:before="0" w:after="0" w:line="760" w:lineRule="atLeast"/>
        <w:ind w:left="20" w:right="420" w:firstLine="860"/>
        <w:jc w:val="both"/>
        <w:textAlignment w:val="baseline"/>
        <w:rPr>
          <w:sz w:val="41"/>
        </w:rPr>
      </w:pPr>
      <w:bookmarkStart w:name="" w:id="69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我说：是啊。我们如果从道理上看到一个城邦是如何产生出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来的，那就会也看到它的公正和不公正是怎样产生的呢？</w:t>
      </w:r>
      <w:bookmarkEnd w:id="6981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1"/>
        </w:rPr>
      </w:pPr>
      <w:bookmarkStart w:name="" w:id="6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他说：也许是这样。</w:t>
      </w:r>
      <w:bookmarkEnd w:id="6982"/>
    </w:p>
    <w:p>
      <w:pPr>
        <w:pageBreakBefore w:val="off"/>
        <w:tabs/>
        <w:wordWrap w:val="off"/>
        <w:spacing w:before="0" w:after="0" w:line="760" w:lineRule="atLeast"/>
        <w:ind w:left="20" w:right="400" w:firstLine="760"/>
        <w:jc w:val="both"/>
        <w:textAlignment w:val="baseline"/>
        <w:rPr>
          <w:sz w:val="41"/>
        </w:rPr>
      </w:pPr>
      <w:bookmarkStart w:name="" w:id="69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如果是这样，我们就该有希望比较容易地看到所寻求的东西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</w:t>
      </w:r>
      <w:bookmarkEnd w:id="6983"/>
    </w:p>
    <w:p>
      <w:pPr>
        <w:pageBreakBefore w:val="off"/>
        <w:tabs>
          <w:tab w:pos="12160" w:val="left" w:leader="none"/>
        </w:tabs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69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那当然。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bookmarkEnd w:id="6984"/>
    </w:p>
    <w:p>
      <w:pPr>
        <w:pageBreakBefore w:val="off"/>
        <w:tabs/>
        <w:wordWrap w:val="off"/>
        <w:spacing w:before="0" w:after="0" w:line="760" w:lineRule="atLeast"/>
        <w:ind w:left="20" w:right="380" w:firstLine="760"/>
        <w:jc w:val="both"/>
        <w:textAlignment w:val="baseline"/>
        <w:rPr>
          <w:sz w:val="41"/>
        </w:rPr>
      </w:pPr>
      <w:bookmarkStart w:name="" w:id="69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你觉得我们必须设法进行这件工作吗？我认为这不是小事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情。你考虑吧。</w:t>
      </w:r>
      <w:bookmarkEnd w:id="6985"/>
    </w:p>
    <w:p>
      <w:pPr>
        <w:pageBreakBefore w:val="off"/>
        <w:tabs/>
        <w:wordWrap w:val="off"/>
        <w:spacing w:before="0" w:after="0" w:line="760" w:lineRule="atLeast"/>
        <w:ind w:left="780" w:right="0"/>
        <w:jc w:val="both"/>
        <w:textAlignment w:val="baseline"/>
        <w:rPr>
          <w:sz w:val="41"/>
        </w:rPr>
      </w:pPr>
      <w:bookmarkStart w:name="" w:id="69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阿兑满多说：考虑过了。你照做不谈吧。</w:t>
      </w:r>
      <w:bookmarkEnd w:id="6986"/>
    </w:p>
    <w:p>
      <w:pPr>
        <w:pageBreakBefore w:val="off"/>
        <w:tabs/>
        <w:wordWrap w:val="off"/>
        <w:spacing w:before="0" w:after="0" w:line="760" w:lineRule="atLeast"/>
        <w:ind w:left="20" w:right="380" w:firstLine="760"/>
        <w:jc w:val="both"/>
        <w:textAlignment w:val="baseline"/>
        <w:rPr>
          <w:sz w:val="41"/>
        </w:rPr>
      </w:pPr>
      <w:bookmarkStart w:name="" w:id="69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我说：这就像我设想的那样，产生了一个城邦，因为我们每一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个人并不是自足的，还需要许多东西。你认为城邦的产生还有别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的原因吗？</w:t>
      </w:r>
      <w:bookmarkEnd w:id="6987"/>
    </w:p>
    <w:p>
      <w:pPr>
        <w:pageBreakBefore w:val="off"/>
        <w:tabs/>
        <w:wordWrap w:val="off"/>
        <w:spacing w:before="0" w:after="0" w:line="760" w:lineRule="atLeast"/>
        <w:ind w:left="780" w:right="0"/>
        <w:jc w:val="both"/>
        <w:textAlignment w:val="baseline"/>
        <w:rPr>
          <w:sz w:val="41"/>
        </w:rPr>
      </w:pPr>
      <w:bookmarkStart w:name="" w:id="69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他说：没有别的原因。</w:t>
      </w:r>
      <w:bookmarkEnd w:id="6988"/>
    </w:p>
    <w:p>
      <w:pPr>
        <w:pageBreakBefore w:val="off"/>
        <w:tabs/>
        <w:wordWrap w:val="off"/>
        <w:spacing w:before="0" w:after="0" w:line="760" w:lineRule="atLeast"/>
        <w:ind w:left="20" w:right="0" w:firstLine="760"/>
        <w:jc w:val="both"/>
        <w:textAlignment w:val="baseline"/>
        <w:rPr>
          <w:sz w:val="41"/>
        </w:rPr>
      </w:pPr>
      <w:bookmarkStart w:name="" w:id="69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就是这样，一种需要迫使一个人与另一个人联合，另外一种需 3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要又迫使他与另外一个人联合，由于有很多种需要，就要求把许多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伙伴和助手集合在一个住处，这样一个共同的住处我们就称为城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邦。不是吗？</w:t>
      </w:r>
      <w:bookmarkEnd w:id="6989"/>
    </w:p>
    <w:p>
      <w:r>
        <w:t/>
      </w:r>
    </w:p>
    <w:p>
      <w:pPr>
        <w:sectPr>
          <w:footerReference r:id="rId876"/>
          <w:headerReference r:id="rId877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900" w:right="0"/>
        <w:jc w:val="both"/>
        <w:textAlignment w:val="baseline"/>
        <w:rPr>
          <w:sz w:val="36"/>
        </w:rPr>
      </w:pPr>
      <w:bookmarkStart w:name="" w:id="699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410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699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69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6991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41"/>
        </w:rPr>
      </w:pPr>
      <w:bookmarkStart w:name="" w:id="69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当然是。</w:t>
      </w:r>
      <w:bookmarkEnd w:id="6992"/>
    </w:p>
    <w:p>
      <w:pPr>
        <w:pageBreakBefore w:val="off"/>
        <w:tabs/>
        <w:wordWrap w:val="off"/>
        <w:spacing w:before="0" w:after="0" w:line="760" w:lineRule="atLeast"/>
        <w:ind w:left="900" w:right="0" w:firstLine="860"/>
        <w:jc w:val="both"/>
        <w:textAlignment w:val="baseline"/>
        <w:rPr>
          <w:sz w:val="41"/>
        </w:rPr>
      </w:pPr>
      <w:bookmarkStart w:name="" w:id="69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一个人把自己的东西分给另一个人，换取自己所要的东西，这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样一来他们就产生了一个想法，认为这对他们自己比较有利。</w:t>
      </w:r>
      <w:bookmarkEnd w:id="6993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41"/>
        </w:rPr>
      </w:pPr>
      <w:bookmarkStart w:name="" w:id="69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当然咯。</w:t>
      </w:r>
      <w:bookmarkEnd w:id="6994"/>
    </w:p>
    <w:p>
      <w:pPr>
        <w:pageBreakBefore w:val="off"/>
        <w:tabs/>
        <w:wordWrap w:val="off"/>
        <w:spacing w:before="0" w:after="0" w:line="760" w:lineRule="atLeast"/>
        <w:ind w:left="900" w:right="20" w:firstLine="860"/>
        <w:jc w:val="both"/>
        <w:textAlignment w:val="baseline"/>
        <w:rPr>
          <w:sz w:val="41"/>
        </w:rPr>
      </w:pPr>
      <w:bookmarkStart w:name="" w:id="69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我说：很好。那我们就从道理上从头建立一个城邦吧。它的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基础看来是我们的需要。</w:t>
      </w:r>
      <w:bookmarkEnd w:id="6995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41"/>
        </w:rPr>
      </w:pPr>
      <w:bookmarkStart w:name="" w:id="69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怎么不是呢？</w:t>
      </w:r>
      <w:bookmarkEnd w:id="6996"/>
    </w:p>
    <w:p>
      <w:pPr>
        <w:pageBreakBefore w:val="off"/>
        <w:tabs>
          <w:tab w:pos="1860" w:val="left" w:leader="none"/>
        </w:tabs>
        <w:wordWrap w:val="off"/>
        <w:spacing w:before="0" w:after="0" w:line="760" w:lineRule="atLeast"/>
        <w:ind w:left="560" w:right="0"/>
        <w:jc w:val="both"/>
        <w:textAlignment w:val="baseline"/>
        <w:rPr>
          <w:sz w:val="41"/>
        </w:rPr>
      </w:pPr>
      <w:bookmarkStart w:name="" w:id="699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我们的第一个最大的需要是提供我们赖以活命的食品。</w:t>
      </w:r>
      <w:bookmarkEnd w:id="6997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41"/>
        </w:rPr>
      </w:pPr>
      <w:bookmarkStart w:name="" w:id="69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毫无问题。</w:t>
      </w:r>
      <w:bookmarkEnd w:id="6998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41"/>
        </w:rPr>
      </w:pPr>
      <w:bookmarkStart w:name="" w:id="69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第二个需要是住所，第三个是衣着之类。</w:t>
      </w:r>
      <w:bookmarkEnd w:id="6999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41"/>
        </w:rPr>
      </w:pPr>
      <w:bookmarkStart w:name="" w:id="7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是这样。</w:t>
      </w:r>
      <w:bookmarkEnd w:id="7000"/>
    </w:p>
    <w:p>
      <w:pPr>
        <w:pageBreakBefore w:val="off"/>
        <w:tabs/>
        <w:wordWrap w:val="off"/>
        <w:spacing w:before="0" w:after="0" w:line="760" w:lineRule="atLeast"/>
        <w:ind w:left="900" w:right="40" w:firstLine="860"/>
        <w:jc w:val="both"/>
        <w:textAlignment w:val="baseline"/>
        <w:rPr>
          <w:sz w:val="41"/>
        </w:rPr>
      </w:pPr>
      <w:bookmarkStart w:name="" w:id="70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我说：很好。一个城邦怎样才能使我们的一切需要都得到满足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呢？是不是要有一个农夫，一个盖房子的，另外还有一个纺纱织布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的？此外是不是还要加上一个鞋匠，以及一个满足身体需要的人？</w:t>
      </w:r>
      <w:bookmarkEnd w:id="7001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41"/>
        </w:rPr>
      </w:pPr>
      <w:bookmarkStart w:name="" w:id="70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当然。</w:t>
      </w:r>
      <w:bookmarkEnd w:id="7002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41"/>
        </w:rPr>
      </w:pPr>
      <w:bookmarkStart w:name="" w:id="70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那么至少要四五个人才能组成起码的城邦。</w:t>
      </w:r>
      <w:bookmarkEnd w:id="7003"/>
    </w:p>
    <w:p>
      <w:pPr>
        <w:pageBreakBefore w:val="off"/>
        <w:tabs>
          <w:tab w:pos="1800" w:val="left" w:leader="none"/>
        </w:tabs>
        <w:wordWrap w:val="off"/>
        <w:spacing w:before="0" w:after="0" w:line="760" w:lineRule="atLeast"/>
        <w:ind w:left="540" w:right="0"/>
        <w:jc w:val="both"/>
        <w:textAlignment w:val="baseline"/>
        <w:rPr>
          <w:sz w:val="41"/>
        </w:rPr>
      </w:pPr>
      <w:bookmarkStart w:name="" w:id="7004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看来是这样。</w:t>
      </w:r>
      <w:bookmarkEnd w:id="7004"/>
    </w:p>
    <w:p>
      <w:pPr>
        <w:pageBreakBefore w:val="off"/>
        <w:tabs/>
        <w:wordWrap w:val="off"/>
        <w:spacing w:before="0" w:after="0" w:line="760" w:lineRule="atLeast"/>
        <w:ind w:left="0" w:right="80" w:firstLine="1760"/>
        <w:jc w:val="both"/>
        <w:textAlignment w:val="baseline"/>
        <w:rPr>
          <w:sz w:val="41"/>
        </w:rPr>
      </w:pPr>
      <w:bookmarkStart w:name="" w:id="70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这几个人怎样工作呢？是不是其中的每一个人都必须把自己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的工作贡献给所有的人，如农夫必须为四个人提供食品，耗费四倍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的时间和精力生产出谷物分给其余的人？还是根本不管那三个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370A人，只是把四分之一的时间精力用来为自己种粮食，把余下的四分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之三中的一份用来盖房子，一份用来做衣服，还有一份用来做鞋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子，并不跟别人交换什么，各人都为自己单干？</w:t>
      </w:r>
      <w:bookmarkEnd w:id="7005"/>
    </w:p>
    <w:p>
      <w:pPr>
        <w:pageBreakBefore w:val="off"/>
        <w:tabs/>
        <w:wordWrap w:val="off"/>
        <w:spacing w:before="0" w:after="0" w:line="760" w:lineRule="atLeast"/>
        <w:ind w:left="900" w:right="80" w:firstLine="860"/>
        <w:jc w:val="both"/>
        <w:textAlignment w:val="baseline"/>
        <w:rPr>
          <w:sz w:val="41"/>
        </w:rPr>
      </w:pPr>
      <w:bookmarkStart w:name="" w:id="70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阿兑满多说：苏格拉底啊，我看前一种办法要比后一种方便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些。</w:t>
      </w:r>
      <w:bookmarkEnd w:id="7006"/>
    </w:p>
    <w:p>
      <w:r>
        <w:t/>
      </w:r>
    </w:p>
    <w:p>
      <w:pPr>
        <w:sectPr>
          <w:footerReference r:id="rId878"/>
          <w:headerReference r:id="rId879" w:type="default"/>
          <w:type w:val="nextPage"/>
          <w:pgSz w:w="16000" w:h="22860"/>
          <w:pgMar w:left="1520" w:top="1680" w:right="15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60"/>
        <w:jc w:val="right"/>
        <w:textAlignment w:val="baseline"/>
        <w:rPr>
          <w:sz w:val="35"/>
        </w:rPr>
      </w:pPr>
      <w:bookmarkStart w:name="" w:id="700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411</w:t>
      </w:r>
      <w:bookmarkEnd w:id="7007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70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008"/>
    </w:p>
    <w:p>
      <w:pPr>
        <w:pageBreakBefore w:val="off"/>
        <w:tabs/>
        <w:wordWrap w:val="off"/>
        <w:spacing w:before="0" w:after="0" w:line="700" w:lineRule="atLeast"/>
        <w:ind w:left="40" w:right="0" w:firstLine="860"/>
        <w:jc w:val="both"/>
        <w:textAlignment w:val="baseline"/>
        <w:rPr>
          <w:sz w:val="40"/>
        </w:rPr>
      </w:pPr>
      <w:bookmarkStart w:name="" w:id="70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我说：天哪，这也没有什么奇怪。因为你说话的时候我就注意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到，在最初的状况下每一个人并不是生来跟别人一模一样的，而是 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生性有差别的，各人适合干自己的行当。你不这样想吗？</w:t>
      </w:r>
      <w:bookmarkEnd w:id="7009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0"/>
        </w:rPr>
      </w:pPr>
      <w:bookmarkStart w:name="" w:id="70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我也这样想。</w:t>
      </w:r>
      <w:bookmarkEnd w:id="7010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0"/>
        </w:rPr>
      </w:pPr>
      <w:bookmarkStart w:name="" w:id="70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怎么？你看是一个人干许多行当好，还是一个人干一行好？</w:t>
      </w:r>
      <w:bookmarkEnd w:id="7011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0"/>
        </w:rPr>
      </w:pPr>
      <w:bookmarkStart w:name="" w:id="70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他说：一个人干一行好。</w:t>
      </w:r>
      <w:bookmarkEnd w:id="7012"/>
    </w:p>
    <w:p>
      <w:pPr>
        <w:pageBreakBefore w:val="off"/>
        <w:tabs/>
        <w:wordWrap w:val="off"/>
        <w:spacing w:before="0" w:after="0" w:line="700" w:lineRule="atLeast"/>
        <w:ind w:left="40" w:right="480" w:firstLine="860"/>
        <w:jc w:val="both"/>
        <w:textAlignment w:val="baseline"/>
        <w:rPr>
          <w:sz w:val="40"/>
        </w:rPr>
      </w:pPr>
      <w:bookmarkStart w:name="" w:id="70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可是我认为很清楚，如果一个人做一件事错过了恰当的时候，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那件事就弄糟了。</w:t>
      </w:r>
      <w:bookmarkEnd w:id="7013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0"/>
        </w:rPr>
      </w:pPr>
      <w:bookmarkStart w:name="" w:id="70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当然很清楚。</w:t>
      </w:r>
      <w:bookmarkEnd w:id="7014"/>
    </w:p>
    <w:p>
      <w:pPr>
        <w:pageBreakBefore w:val="off"/>
        <w:tabs/>
        <w:wordWrap w:val="off"/>
        <w:spacing w:before="0" w:after="0" w:line="700" w:lineRule="atLeast"/>
        <w:ind w:left="40" w:right="460" w:firstLine="860"/>
        <w:jc w:val="both"/>
        <w:textAlignment w:val="baseline"/>
        <w:rPr>
          <w:sz w:val="40"/>
        </w:rPr>
      </w:pPr>
      <w:bookmarkStart w:name="" w:id="70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我想，要做的工作是不等待要做这件工作的人有空才做的，做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工作的人必须规规矩矩地做要做的事，不能只是偶尔干一下。</w:t>
      </w:r>
      <w:bookmarkEnd w:id="7015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0"/>
        </w:rPr>
      </w:pPr>
      <w:bookmarkStart w:name="" w:id="70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必然如此。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-317500</wp:posOffset>
                </wp:positionV>
                <wp:extent cx="393700" cy="520700"/>
                <wp:wrapNone/>
                <wp:docPr id="173" name="文本框 17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7017"/>
                            <w:r>
                              <w:rPr>
                                <w:rFonts w:ascii="宋体" w:hAnsi="宋体" w:cs="宋体" w:eastAsia="宋体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70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25pt;width:31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right"/>
                        <w:textAlignment w:val="baseline"/>
                        <w:rPr>
                          <w:sz w:val="55"/>
                        </w:rPr>
                      </w:pPr>
                      <w:bookmarkStart w:name="" w:id="7018"/>
                      <w:r>
                        <w:rPr>
                          <w:rFonts w:ascii="宋体" w:hAnsi="宋体" w:cs="宋体" w:eastAsia="宋体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7018"/>
                    </w:p>
                  </w:txbxContent>
                </v:textbox>
              </v:shape>
            </w:pict>
          </mc:Fallback>
        </mc:AlternateContent>
      </w:r>
      <w:bookmarkEnd w:id="7016"/>
    </w:p>
    <w:p>
      <w:pPr>
        <w:pageBreakBefore w:val="off"/>
        <w:tabs/>
        <w:wordWrap w:val="off"/>
        <w:spacing w:before="0" w:after="0" w:line="700" w:lineRule="atLeast"/>
        <w:ind w:left="40" w:right="480" w:firstLine="860"/>
        <w:jc w:val="both"/>
        <w:textAlignment w:val="baseline"/>
        <w:rPr>
          <w:sz w:val="40"/>
        </w:rPr>
      </w:pPr>
      <w:bookmarkStart w:name="" w:id="70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由此可见，如果一个人干一件适合自己才能的工作，并且在恰当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的时候干，不干别的工作，就能制造出很多东西来，干得又好又快。</w:t>
      </w:r>
      <w:bookmarkEnd w:id="7019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0"/>
        </w:rPr>
      </w:pPr>
      <w:bookmarkStart w:name="" w:id="70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完全对。</w:t>
      </w:r>
      <w:bookmarkEnd w:id="7020"/>
    </w:p>
    <w:p>
      <w:pPr>
        <w:pageBreakBefore w:val="off"/>
        <w:tabs/>
        <w:wordWrap w:val="off"/>
        <w:spacing w:before="0" w:after="0" w:line="700" w:lineRule="atLeast"/>
        <w:ind w:left="40" w:right="40" w:firstLine="860"/>
        <w:jc w:val="both"/>
        <w:textAlignment w:val="baseline"/>
        <w:rPr>
          <w:sz w:val="40"/>
        </w:rPr>
      </w:pPr>
      <w:bookmarkStart w:name="" w:id="70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这样看来，阿兑满多啊，我们就一定要有四个以上的很多邦人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来满足我们刚才提出的那些需要。因为农夫如果要有很好的犁，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就不能亲自制造犁，更不用说锹和其他农具了。盖房子的泥瓦匠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也是一样，他也需要很多别的人。纺织工和鞋匠也是这样。</w:t>
      </w:r>
      <w:bookmarkEnd w:id="7021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40"/>
        </w:rPr>
      </w:pPr>
      <w:bookmarkStart w:name="" w:id="70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对的。</w:t>
      </w:r>
      <w:bookmarkEnd w:id="7022"/>
    </w:p>
    <w:p>
      <w:pPr>
        <w:pageBreakBefore w:val="off"/>
        <w:tabs/>
        <w:wordWrap w:val="off"/>
        <w:spacing w:before="0" w:after="0" w:line="700" w:lineRule="atLeast"/>
        <w:ind w:left="40" w:right="500" w:firstLine="860"/>
        <w:jc w:val="both"/>
        <w:textAlignment w:val="baseline"/>
        <w:rPr>
          <w:sz w:val="40"/>
        </w:rPr>
      </w:pPr>
      <w:bookmarkStart w:name="" w:id="70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这样，木匠、铁匠和许多这一类的工匠就成了我们这个小城邦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的伙伴，使它扩大了。</w:t>
      </w:r>
      <w:bookmarkEnd w:id="7023"/>
    </w:p>
    <w:p>
      <w:pPr>
        <w:pageBreakBefore w:val="off"/>
        <w:tabs/>
        <w:wordWrap w:val="off"/>
        <w:spacing w:before="0" w:after="0" w:line="700" w:lineRule="atLeast"/>
        <w:ind w:left="40" w:right="100" w:firstLine="860"/>
        <w:jc w:val="both"/>
        <w:textAlignment w:val="baseline"/>
        <w:rPr>
          <w:sz w:val="40"/>
        </w:rPr>
      </w:pPr>
      <w:bookmarkStart w:name="" w:id="70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可是这样的城邦还不算很大，因为我们还要补充上放牛的、放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羊的等等来饲养牲口，这样农夫才有牛来耕地，泥瓦匠和农夫才有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牲口拉东西，纺织工和鞋匠才有羊毛和皮革。</w:t>
      </w:r>
      <w:bookmarkEnd w:id="7024"/>
    </w:p>
    <w:p>
      <w:r>
        <w:t/>
      </w:r>
    </w:p>
    <w:p>
      <w:pPr>
        <w:sectPr>
          <w:footerReference r:id="rId880"/>
          <w:headerReference r:id="rId881" w:type="default"/>
          <w:type w:val="nextPage"/>
          <w:pgSz w:w="16000" w:h="22860"/>
          <w:pgMar w:left="1720" w:top="1640" w:right="17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6"/>
        </w:rPr>
      </w:pPr>
      <w:bookmarkStart w:name="" w:id="7025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412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治国篇</w:t>
      </w:r>
      <w:bookmarkEnd w:id="702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70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026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9"/>
        </w:rPr>
      </w:pPr>
      <w:bookmarkStart w:name="" w:id="70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他说：城邦如果有了这一切，就不很小了。</w:t>
      </w:r>
      <w:bookmarkEnd w:id="7027"/>
    </w:p>
    <w:p>
      <w:pPr>
        <w:pageBreakBefore w:val="off"/>
        <w:tabs/>
        <w:wordWrap w:val="off"/>
        <w:spacing w:before="0" w:after="0" w:line="760" w:lineRule="atLeast"/>
        <w:ind w:left="840" w:right="0" w:firstLine="820"/>
        <w:jc w:val="both"/>
        <w:textAlignment w:val="baseline"/>
        <w:rPr>
          <w:sz w:val="39"/>
        </w:rPr>
      </w:pPr>
      <w:bookmarkStart w:name="" w:id="70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我说：这个城邦坐落在一个孤立的地区，不需要从外地进口任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何东西，是几乎不可能的。</w:t>
      </w:r>
      <w:bookmarkEnd w:id="7028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9"/>
        </w:rPr>
      </w:pPr>
      <w:bookmarkStart w:name="" w:id="70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当然不可能。</w:t>
      </w:r>
      <w:bookmarkEnd w:id="7029"/>
    </w:p>
    <w:p>
      <w:pPr>
        <w:pageBreakBefore w:val="off"/>
        <w:tabs/>
        <w:wordWrap w:val="off"/>
        <w:spacing w:before="0" w:after="0" w:line="760" w:lineRule="atLeast"/>
        <w:ind w:left="840" w:right="40" w:firstLine="820"/>
        <w:jc w:val="both"/>
        <w:textAlignment w:val="baseline"/>
        <w:rPr>
          <w:sz w:val="39"/>
        </w:rPr>
      </w:pPr>
      <w:bookmarkStart w:name="" w:id="70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那它就还需要另外一些人，给它从其他城邦进口它所需要的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东西。</w:t>
      </w:r>
      <w:bookmarkEnd w:id="7030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9"/>
        </w:rPr>
      </w:pPr>
      <w:bookmarkStart w:name="" w:id="70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会这样。</w:t>
      </w:r>
      <w:bookmarkEnd w:id="7031"/>
    </w:p>
    <w:p>
      <w:pPr>
        <w:pageBreakBefore w:val="off"/>
        <w:tabs/>
        <w:wordWrap w:val="off"/>
        <w:spacing w:before="0" w:after="0" w:line="760" w:lineRule="atLeast"/>
        <w:ind w:left="0" w:right="20" w:firstLine="1700"/>
        <w:jc w:val="both"/>
        <w:textAlignment w:val="baseline"/>
        <w:rPr>
          <w:sz w:val="39"/>
        </w:rPr>
      </w:pPr>
      <w:bookmarkStart w:name="" w:id="70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这做进口工作的人如果空着两手前往，不带那里的人需要的东西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371A 跟他们换自己需要的东西，那就会同样两手空空地返回。不是吗？</w:t>
      </w:r>
      <w:bookmarkEnd w:id="7032"/>
    </w:p>
    <w:p>
      <w:pPr>
        <w:pageBreakBefore w:val="off"/>
        <w:tabs/>
        <w:wordWrap w:val="off"/>
        <w:spacing w:before="0" w:after="0" w:line="760" w:lineRule="atLeast"/>
        <w:ind w:left="1660" w:right="0" w:firstLine="40"/>
        <w:jc w:val="both"/>
        <w:textAlignment w:val="baseline"/>
        <w:rPr>
          <w:sz w:val="39"/>
        </w:rPr>
      </w:pPr>
      <w:bookmarkStart w:name="" w:id="70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我想是的。</w:t>
      </w:r>
      <w:bookmarkEnd w:id="7033"/>
    </w:p>
    <w:p>
      <w:pPr>
        <w:pageBreakBefore w:val="off"/>
        <w:tabs/>
        <w:wordWrap w:val="off"/>
        <w:spacing w:before="0" w:after="0" w:line="760" w:lineRule="atLeast"/>
        <w:ind w:left="840" w:right="80" w:firstLine="860"/>
        <w:jc w:val="both"/>
        <w:textAlignment w:val="baseline"/>
        <w:rPr>
          <w:sz w:val="39"/>
        </w:rPr>
      </w:pPr>
      <w:bookmarkStart w:name="" w:id="70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那么，这个城邦就不仅要在本邦生产出够自己用的东西，而且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要生产出足够品种和数量的东西与提供物品给本邦的外邦交换。</w:t>
      </w:r>
      <w:bookmarkEnd w:id="7034"/>
    </w:p>
    <w:p>
      <w:pPr>
        <w:pageBreakBefore w:val="off"/>
        <w:tabs/>
        <w:wordWrap w:val="off"/>
        <w:spacing w:before="0" w:after="0" w:line="760" w:lineRule="atLeast"/>
        <w:ind w:left="1660" w:right="0" w:firstLine="40"/>
        <w:jc w:val="both"/>
        <w:textAlignment w:val="baseline"/>
        <w:rPr>
          <w:sz w:val="39"/>
        </w:rPr>
      </w:pPr>
      <w:bookmarkStart w:name="" w:id="70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一定要生产那么多。</w:t>
      </w:r>
      <w:bookmarkEnd w:id="7035"/>
    </w:p>
    <w:p>
      <w:pPr>
        <w:pageBreakBefore w:val="off"/>
        <w:tabs/>
        <w:wordWrap w:val="off"/>
        <w:spacing w:before="0" w:after="0" w:line="760" w:lineRule="atLeast"/>
        <w:ind w:left="1660" w:right="0" w:firstLine="40"/>
        <w:jc w:val="both"/>
        <w:textAlignment w:val="baseline"/>
        <w:rPr>
          <w:sz w:val="39"/>
        </w:rPr>
      </w:pPr>
      <w:bookmarkStart w:name="" w:id="70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那我们的城邦就需要更多的农夫和其他工匠了。</w:t>
      </w:r>
      <w:bookmarkEnd w:id="7036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70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当然要有更多的。</w:t>
      </w:r>
      <w:bookmarkEnd w:id="7037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70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还要有另外一些从事进口和出口的人员。这就是商人。是不是？</w:t>
      </w:r>
      <w:bookmarkEnd w:id="7038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70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7039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9"/>
        </w:rPr>
      </w:pPr>
      <w:bookmarkStart w:name="" w:id="70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那我们也需要商人了。</w:t>
      </w:r>
      <w:bookmarkEnd w:id="7040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70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当然。</w:t>
      </w:r>
      <w:bookmarkEnd w:id="7041"/>
    </w:p>
    <w:p>
      <w:pPr>
        <w:pageBreakBefore w:val="off"/>
        <w:tabs>
          <w:tab w:pos="1740" w:val="left" w:leader="none"/>
        </w:tabs>
        <w:wordWrap w:val="off"/>
        <w:spacing w:before="0" w:after="0" w:line="760" w:lineRule="atLeast"/>
        <w:ind w:left="460" w:right="0"/>
        <w:jc w:val="both"/>
        <w:textAlignment w:val="baseline"/>
        <w:rPr>
          <w:sz w:val="39"/>
        </w:rPr>
      </w:pPr>
      <w:bookmarkStart w:name="" w:id="70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如果生意做到海外，那就还需要许多懂得航海事务的人。</w:t>
      </w:r>
      <w:bookmarkEnd w:id="7042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9"/>
        </w:rPr>
      </w:pPr>
      <w:bookmarkStart w:name="" w:id="70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还需要许多人。</w:t>
      </w:r>
      <w:bookmarkEnd w:id="7043"/>
    </w:p>
    <w:p>
      <w:pPr>
        <w:pageBreakBefore w:val="off"/>
        <w:tabs/>
        <w:wordWrap w:val="off"/>
        <w:spacing w:before="0" w:after="0" w:line="760" w:lineRule="atLeast"/>
        <w:ind w:left="840" w:right="140" w:firstLine="820"/>
        <w:jc w:val="both"/>
        <w:textAlignment w:val="baseline"/>
        <w:rPr>
          <w:sz w:val="39"/>
        </w:rPr>
      </w:pPr>
      <w:bookmarkStart w:name="" w:id="70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在城邦内部怎么样呢？人们是怎样交换各人所完成的东西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的？正是为了这个，我们才彼此合作建立城邦的。</w:t>
      </w:r>
      <w:bookmarkEnd w:id="7044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9"/>
        </w:rPr>
      </w:pPr>
      <w:bookmarkStart w:name="" w:id="70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他说：虽然是通过买和卖。</w:t>
      </w:r>
      <w:bookmarkEnd w:id="7045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9"/>
        </w:rPr>
      </w:pPr>
      <w:bookmarkStart w:name="" w:id="70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这就在我们这里产生了一个市场，和一种钱币作为进行交换</w:t>
      </w:r>
      <w:bookmarkEnd w:id="7046"/>
    </w:p>
    <w:p>
      <w:r>
        <w:t/>
      </w:r>
    </w:p>
    <w:p>
      <w:pPr>
        <w:sectPr>
          <w:footerReference r:id="rId882"/>
          <w:headerReference r:id="rId883" w:type="default"/>
          <w:type w:val="nextPage"/>
          <w:pgSz w:w="16000" w:h="22860"/>
          <w:pgMar w:left="1520" w:top="1580" w:right="15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800"/>
        <w:jc w:val="right"/>
        <w:textAlignment w:val="baseline"/>
        <w:rPr>
          <w:sz w:val="41"/>
        </w:rPr>
      </w:pPr>
      <w:bookmarkStart w:name="" w:id="7047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413</w:t>
      </w:r>
      <w:bookmarkEnd w:id="7047"/>
    </w:p>
    <w:p>
      <w:pPr>
        <w:pageBreakBefore w:val="off"/>
        <w:tabs/>
        <w:wordWrap w:val="off"/>
        <w:spacing w:before="56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70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的确定标志。</w:t>
      </w:r>
      <w:bookmarkEnd w:id="704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0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就是这样。</w:t>
      </w:r>
      <w:bookmarkEnd w:id="7049"/>
    </w:p>
    <w:p>
      <w:pPr>
        <w:pageBreakBefore w:val="off"/>
        <w:tabs/>
        <w:wordWrap w:val="off"/>
        <w:spacing w:before="0" w:after="0" w:line="720" w:lineRule="atLeast"/>
        <w:ind w:left="20" w:right="380" w:firstLine="840"/>
        <w:jc w:val="both"/>
        <w:textAlignment w:val="baseline"/>
        <w:rPr>
          <w:sz w:val="41"/>
        </w:rPr>
      </w:pPr>
      <w:bookmarkStart w:name="" w:id="70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如果农夫或者别的工匠拿着自己的产品走进市场，当时并没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有需要买进他的货物的人在场，他就会放下自己的本分工作，在市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场上坐下来等待。</w:t>
      </w:r>
      <w:bookmarkEnd w:id="7050"/>
    </w:p>
    <w:p>
      <w:pPr>
        <w:pageBreakBefore w:val="off"/>
        <w:tabs/>
        <w:wordWrap w:val="off"/>
        <w:spacing w:before="0" w:after="0" w:line="720" w:lineRule="atLeast"/>
        <w:ind w:left="20" w:right="380" w:firstLine="840"/>
        <w:jc w:val="both"/>
        <w:textAlignment w:val="baseline"/>
        <w:rPr>
          <w:sz w:val="41"/>
        </w:rPr>
      </w:pPr>
      <w:bookmarkStart w:name="" w:id="70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他说：根本不会有这样的事。有一些人看到这种情况就决定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自己来充当中间人，这种人在治理得很好的城邦里大抵是身体软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弱的人，不适于干其他的行当。他们必须停留在市场上，用钱买进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愿意卖的人的东西，再把它卖给需要买的人换成钱。</w:t>
      </w:r>
      <w:bookmarkEnd w:id="7051"/>
    </w:p>
    <w:p>
      <w:pPr>
        <w:pageBreakBefore w:val="off"/>
        <w:tabs/>
        <w:wordWrap w:val="off"/>
        <w:spacing w:before="0" w:after="0" w:line="720" w:lineRule="atLeast"/>
        <w:ind w:left="20" w:right="820" w:firstLine="840"/>
        <w:jc w:val="both"/>
        <w:textAlignment w:val="baseline"/>
        <w:rPr>
          <w:sz w:val="41"/>
        </w:rPr>
      </w:pPr>
      <w:bookmarkStart w:name="" w:id="70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我说：就是这种需要使我们的城邦里产生了一批店主，他们守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在市场上做买卖。至于那些往来于城邦之间的买卖人则称为商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人。是不是？</w:t>
      </w:r>
      <w:bookmarkEnd w:id="7052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0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就是。</w:t>
      </w:r>
      <w:bookmarkEnd w:id="7053"/>
    </w:p>
    <w:p>
      <w:pPr>
        <w:pageBreakBefore w:val="off"/>
        <w:tabs/>
        <w:wordWrap w:val="off"/>
        <w:spacing w:before="0" w:after="0" w:line="720" w:lineRule="atLeast"/>
        <w:ind w:left="20" w:right="400" w:firstLine="840"/>
        <w:jc w:val="both"/>
        <w:textAlignment w:val="baseline"/>
        <w:rPr>
          <w:sz w:val="41"/>
        </w:rPr>
      </w:pPr>
      <w:bookmarkStart w:name="" w:id="70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我认为还有另外一些干活的人，他们在智力方面很难进入我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们的圈子，却有足够的体力，可以干各种重活，因而出卖劳力取得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代价，这代价就叫工钱，我想这样的人就叫挣工钱的。是吧？</w:t>
      </w:r>
      <w:bookmarkEnd w:id="705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0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就是。</w:t>
      </w:r>
      <w:bookmarkEnd w:id="705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0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那就很明显，挣工钱的人也是城邦里的一个补充部分了。</w:t>
      </w:r>
      <w:bookmarkEnd w:id="7056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0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看来是这样。</w:t>
      </w:r>
      <w:bookmarkEnd w:id="705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0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阿兑满多啊，这时候我们的城邦已经很发达，到了完备的程度吗？</w:t>
      </w:r>
      <w:bookmarkEnd w:id="705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0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也许。</w:t>
      </w:r>
      <w:bookmarkEnd w:id="7059"/>
    </w:p>
    <w:p>
      <w:pPr>
        <w:pageBreakBefore w:val="off"/>
        <w:tabs/>
        <w:wordWrap w:val="off"/>
        <w:spacing w:before="0" w:after="0" w:line="720" w:lineRule="atLeast"/>
        <w:ind w:left="20" w:right="860" w:firstLine="840"/>
        <w:jc w:val="both"/>
        <w:textAlignment w:val="baseline"/>
        <w:rPr>
          <w:sz w:val="41"/>
        </w:rPr>
      </w:pPr>
      <w:bookmarkStart w:name="" w:id="70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公正和不公正出现在城邦里的哪种人当中呢？是伴随着我们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考察过的哪种人同时产生的呢？</w:t>
      </w:r>
      <w:bookmarkEnd w:id="7060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41"/>
        </w:rPr>
      </w:pPr>
      <w:bookmarkStart w:name="" w:id="70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他说：这我看不出来，苏格拉底，说不定是产生于城邦里各种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372A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人彼此之间的某种交往之中。</w:t>
      </w:r>
      <w:bookmarkEnd w:id="7061"/>
    </w:p>
    <w:p>
      <w:r>
        <w:t/>
      </w:r>
    </w:p>
    <w:p>
      <w:pPr>
        <w:sectPr>
          <w:footerReference r:id="rId884"/>
          <w:headerReference r:id="rId885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80" w:lineRule="atLeast"/>
        <w:ind w:left="480" w:right="0"/>
        <w:jc w:val="both"/>
        <w:textAlignment w:val="baseline"/>
        <w:rPr>
          <w:sz w:val="43"/>
        </w:rPr>
      </w:pPr>
      <w:bookmarkStart w:name="" w:id="7062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414</w:t>
      </w:r>
      <w:r>
        <w:t xml:space="preserve">	</w:t>
      </w:r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治国篇</w:t>
      </w:r>
      <w:bookmarkEnd w:id="706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3"/>
        </w:rPr>
      </w:pPr>
      <w:bookmarkStart w:name="" w:id="706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7063"/>
    </w:p>
    <w:p>
      <w:pPr>
        <w:pageBreakBefore w:val="off"/>
        <w:tabs/>
        <w:wordWrap w:val="off"/>
        <w:spacing w:before="0" w:after="0" w:line="720" w:lineRule="atLeast"/>
        <w:ind w:left="460" w:right="0" w:firstLine="860"/>
        <w:jc w:val="both"/>
        <w:textAlignment w:val="baseline"/>
        <w:rPr>
          <w:sz w:val="40"/>
        </w:rPr>
      </w:pPr>
      <w:bookmarkStart w:name="" w:id="70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我说：也许你说得对。我们至少要对这种情况进行考察，不能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轻易放过。</w:t>
      </w:r>
      <w:bookmarkEnd w:id="7064"/>
    </w:p>
    <w:p>
      <w:pPr>
        <w:pageBreakBefore w:val="off"/>
        <w:tabs/>
        <w:wordWrap w:val="off"/>
        <w:spacing w:before="0" w:after="0" w:line="720" w:lineRule="atLeast"/>
        <w:ind w:left="80" w:right="20" w:firstLine="1260"/>
        <w:jc w:val="both"/>
        <w:textAlignment w:val="baseline"/>
        <w:rPr>
          <w:sz w:val="40"/>
        </w:rPr>
      </w:pPr>
      <w:bookmarkStart w:name="" w:id="70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我们首先来看一看那样一些人会以什么方式生活。他们不是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会做饭、酿酒、缝衣服、做鞋子吗？此外他们还会盖房子，夏天常常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光着膀子赤着脚、冬天穿着严严实实的衣服和鞋子干活。他们会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吃大麦粉和小麦粉做的主食，把面粉揉成团烤熟，做成精美的糕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点、面包和卷子，放在干净的树叶上端出来，供自己和孩子们享用，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他们靠在藤榻上饮着酒，戴着花冠歌颂神灵，大家在一起愉快地活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着，按照自己的财产状况生育子女，免得受到贫困和战争的威胁。</w:t>
      </w:r>
      <w:bookmarkEnd w:id="7065"/>
    </w:p>
    <w:p>
      <w:pPr>
        <w:pageBreakBefore w:val="off"/>
        <w:tabs/>
        <w:wordWrap w:val="off"/>
        <w:spacing w:before="0" w:after="0" w:line="720" w:lineRule="atLeast"/>
        <w:ind w:left="1280" w:right="0" w:firstLine="60"/>
        <w:jc w:val="both"/>
        <w:textAlignment w:val="baseline"/>
        <w:rPr>
          <w:sz w:val="40"/>
        </w:rPr>
      </w:pPr>
      <w:bookmarkStart w:name="" w:id="70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这时葛劳贡插进来说：你似乎让那些人光啃面包不吃别的。</w:t>
      </w:r>
      <w:bookmarkEnd w:id="7066"/>
    </w:p>
    <w:p>
      <w:pPr>
        <w:pageBreakBefore w:val="off"/>
        <w:tabs/>
        <w:wordWrap w:val="off"/>
        <w:spacing w:before="0" w:after="0" w:line="720" w:lineRule="atLeast"/>
        <w:ind w:left="0" w:right="60" w:firstLine="1340"/>
        <w:jc w:val="both"/>
        <w:textAlignment w:val="baseline"/>
        <w:rPr>
          <w:sz w:val="40"/>
        </w:rPr>
      </w:pPr>
      <w:bookmarkStart w:name="" w:id="70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我说：你说得对。我忘了他们也要吃些副食，像盐、橄榄、奶酪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以及葱和蔬菜那些在乡下煮着吃的东西，他们都拿来做成菜。在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饭后我们要给他们添上无花果、豌豆、青豆，以及香桃果、橡子给他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们烤着吃，还适当地喝点酒。他们就像这样愉快地、健康地度过一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生，看来要活到高龄才去世，把这样一种生活传给他们的后代。</w:t>
      </w:r>
      <w:bookmarkEnd w:id="7067"/>
    </w:p>
    <w:p>
      <w:pPr>
        <w:pageBreakBefore w:val="off"/>
        <w:tabs/>
        <w:wordWrap w:val="off"/>
        <w:spacing w:before="0" w:after="0" w:line="720" w:lineRule="atLeast"/>
        <w:ind w:left="460" w:right="100" w:firstLine="880"/>
        <w:jc w:val="both"/>
        <w:textAlignment w:val="baseline"/>
        <w:rPr>
          <w:sz w:val="40"/>
        </w:rPr>
      </w:pPr>
      <w:bookmarkStart w:name="" w:id="70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他跟着就说：苏格拉底啊，你要是建立了一个猪仔的城邦的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话，你能用别的方式喂养他们吗？</w:t>
      </w:r>
      <w:bookmarkEnd w:id="7068"/>
    </w:p>
    <w:p>
      <w:pPr>
        <w:pageBreakBefore w:val="off"/>
        <w:tabs/>
        <w:wordWrap w:val="off"/>
        <w:spacing w:before="0" w:after="0" w:line="720" w:lineRule="atLeast"/>
        <w:ind w:left="1280" w:right="0" w:firstLine="60"/>
        <w:jc w:val="both"/>
        <w:textAlignment w:val="baseline"/>
        <w:rPr>
          <w:sz w:val="40"/>
        </w:rPr>
      </w:pPr>
      <w:bookmarkStart w:name="" w:id="70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我说：我该怎么办呢，葛劳贡？</w:t>
      </w:r>
      <w:bookmarkEnd w:id="7069"/>
    </w:p>
    <w:p>
      <w:pPr>
        <w:pageBreakBefore w:val="off"/>
        <w:tabs/>
        <w:wordWrap w:val="off"/>
        <w:spacing w:before="0" w:after="0" w:line="720" w:lineRule="atLeast"/>
        <w:ind w:left="0" w:right="120" w:firstLine="1340"/>
        <w:jc w:val="both"/>
        <w:textAlignment w:val="baseline"/>
        <w:rPr>
          <w:sz w:val="40"/>
        </w:rPr>
      </w:pPr>
      <w:bookmarkStart w:name="" w:id="70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他说：照惯常的方式办。我想，他们要生活得不很难受，就得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靠在软垫子上，上餐桌用餐，还得有副食和甜食，就像现在那样。</w:t>
      </w:r>
      <w:bookmarkEnd w:id="7070"/>
    </w:p>
    <w:p>
      <w:pPr>
        <w:pageBreakBefore w:val="off"/>
        <w:tabs/>
        <w:wordWrap w:val="off"/>
        <w:spacing w:before="0" w:after="0" w:line="720" w:lineRule="atLeast"/>
        <w:ind w:left="340" w:right="140" w:firstLine="1000"/>
        <w:jc w:val="both"/>
        <w:textAlignment w:val="baseline"/>
        <w:rPr>
          <w:sz w:val="40"/>
        </w:rPr>
      </w:pPr>
      <w:bookmarkStart w:name="" w:id="70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我说：噢，我懂了。看来我们并不是只想看到一个城邦怎样产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生，而是也想看到一个奢侈的城邦怎样产生。也许这样想并不坏，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因为我们如果考察这样一个城邦，也就能够窥见公正和不公正怎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样在城邦中形成了。真正的城邦我觉得就是我们刚才描述过的那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个城邦，健康的城邦。如果你们不反对，我们也想考察一个发高烧</w:t>
      </w:r>
      <w:bookmarkEnd w:id="7071"/>
    </w:p>
    <w:p>
      <w:r>
        <w:t/>
      </w:r>
    </w:p>
    <w:p>
      <w:pPr>
        <w:sectPr>
          <w:footerReference r:id="rId886"/>
          <w:headerReference r:id="rId887" w:type="default"/>
          <w:type w:val="nextPage"/>
          <w:pgSz w:w="16000" w:h="22860"/>
          <w:pgMar w:left="1740" w:top="1600" w:right="17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20"/>
        <w:jc w:val="right"/>
        <w:textAlignment w:val="baseline"/>
        <w:rPr>
          <w:sz w:val="36"/>
        </w:rPr>
      </w:pPr>
      <w:bookmarkStart w:name="" w:id="707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415</w:t>
      </w:r>
      <w:bookmarkEnd w:id="707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70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073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1"/>
        </w:rPr>
      </w:pPr>
      <w:bookmarkStart w:name="" w:id="70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的城邦，这样做也未始不可。因为在有些人看来我们说过的那种 373A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生活方式似乎还不够，还必须有靠椅、餐桌和其他家具，以及菜肴、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香料、香水、妓女、糕点和各式各样的东西。我们以前提出的那些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东西，如房屋、衣服和鞋子之类必需品，已经算不上什么了，人们还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要搞到绘画和五光十色的刺绣、黄金和象牙之类东西。是不是？</w:t>
      </w:r>
      <w:bookmarkEnd w:id="7074"/>
    </w:p>
    <w:p>
      <w:pPr>
        <w:pageBreakBefore w:val="off"/>
        <w:tabs>
          <w:tab w:pos="12300" w:val="left" w:leader="none"/>
        </w:tabs>
        <w:wordWrap w:val="off"/>
        <w:spacing w:before="0" w:after="0" w:line="740" w:lineRule="atLeast"/>
        <w:ind w:left="1020" w:right="0"/>
        <w:jc w:val="both"/>
        <w:textAlignment w:val="baseline"/>
        <w:rPr>
          <w:sz w:val="41"/>
        </w:rPr>
      </w:pPr>
      <w:bookmarkStart w:name="" w:id="70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他说：是的。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bookmarkEnd w:id="7075"/>
    </w:p>
    <w:p>
      <w:pPr>
        <w:pageBreakBefore w:val="off"/>
        <w:tabs/>
        <w:wordWrap w:val="off"/>
        <w:spacing w:before="0" w:after="0" w:line="740" w:lineRule="atLeast"/>
        <w:ind w:left="40" w:right="540" w:firstLine="860"/>
        <w:jc w:val="both"/>
        <w:textAlignment w:val="baseline"/>
        <w:rPr>
          <w:sz w:val="41"/>
        </w:rPr>
      </w:pPr>
      <w:bookmarkStart w:name="" w:id="70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那我们就必须把城邦搞得再大些，因为那个健康的城邦已经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不够用了，这时它必须容纳一大堆人，这些人之所以住在城邦里就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不再是由于必需。其中就有渔夫、猎户和各种模拟艺人，有许多是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用形象和颜色模拟的，有许多是用声音模拟的，如诗人及其助手、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朗诵者、表演者、舞蹈者、舞台管理人以及制造各种东西的匠人，特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别是制造妇女用品的匠人。我们还需要更多的用人。你不认为我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们也需要教孩子的以及奶妈、保姆、理发的、裁缝、烤面包的和厨子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吗？连猪倌我们也需要。因为这种牲畜我们在原来的城邦里还没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有，那时它对我们没有用，在现在这个城邦里我们就必须有它了；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我们还需要很多别种的牲畜供我们食用。是不是？</w:t>
      </w:r>
      <w:bookmarkEnd w:id="7076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70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怎么不是？</w:t>
      </w:r>
      <w:bookmarkEnd w:id="7077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70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在过这种生活时，我们是不是比以前更需要医生呢？</w:t>
      </w:r>
      <w:bookmarkEnd w:id="7078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70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更加需要。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8636000</wp:posOffset>
                </wp:positionH>
                <wp:positionV relativeFrom="paragraph">
                  <wp:posOffset>-127000</wp:posOffset>
                </wp:positionV>
                <wp:extent cx="406400" cy="444500"/>
                <wp:wrapNone/>
                <wp:docPr id="174" name="文本框 17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7080"/>
                            <w:r>
                              <w:rPr>
                                <w:rFonts w:ascii="TimesNewRoman" w:hAnsi="TimesNewRoman" w:cs="TimesNewRoman" w:eastAsia="TimesNewRoman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708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0pt;margin-top:-10pt;width:32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7081"/>
                      <w:r>
                        <w:rPr>
                          <w:rFonts w:ascii="TimesNewRoman" w:hAnsi="TimesNewRoman" w:cs="TimesNewRoman" w:eastAsia="TimesNewRoman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7081"/>
                    </w:p>
                  </w:txbxContent>
                </v:textbox>
              </v:shape>
            </w:pict>
          </mc:Fallback>
        </mc:AlternateContent>
      </w:r>
      <w:bookmarkEnd w:id="7079"/>
    </w:p>
    <w:p>
      <w:pPr>
        <w:pageBreakBefore w:val="off"/>
        <w:tabs/>
        <w:wordWrap w:val="off"/>
        <w:spacing w:before="0" w:after="0" w:line="740" w:lineRule="atLeast"/>
        <w:ind w:left="40" w:right="1020" w:firstLine="880"/>
        <w:jc w:val="both"/>
        <w:textAlignment w:val="baseline"/>
        <w:rPr>
          <w:sz w:val="41"/>
        </w:rPr>
      </w:pPr>
      <w:bookmarkStart w:name="" w:id="70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当时足以养活原有居民的土地，现在变得太小了。我们说是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不是这样？</w:t>
      </w:r>
      <w:bookmarkEnd w:id="7082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70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他说：是这样。</w:t>
      </w:r>
      <w:bookmarkEnd w:id="7083"/>
    </w:p>
    <w:p>
      <w:pPr>
        <w:pageBreakBefore w:val="off"/>
        <w:tabs/>
        <w:wordWrap w:val="off"/>
        <w:spacing w:before="0" w:after="0" w:line="740" w:lineRule="atLeast"/>
        <w:ind w:left="40" w:right="1080" w:firstLine="860"/>
        <w:jc w:val="both"/>
        <w:textAlignment w:val="baseline"/>
        <w:rPr>
          <w:sz w:val="41"/>
        </w:rPr>
      </w:pPr>
      <w:bookmarkStart w:name="" w:id="70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那么，我们如果要有足够的土地放牧和耕作的话，就必须割一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块邻人的土地。邻人如果不满足原来的那点必需品，要想越出界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限追求无止境的财富的话，也要割我们一块土地。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8585200</wp:posOffset>
                </wp:positionH>
                <wp:positionV relativeFrom="paragraph">
                  <wp:posOffset>1117600</wp:posOffset>
                </wp:positionV>
                <wp:extent cx="368300" cy="444500"/>
                <wp:wrapNone/>
                <wp:docPr id="175" name="文本框 17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6"/>
                              </w:rPr>
                            </w:pPr>
                            <w:bookmarkStart w:name="" w:id="7085"/>
                            <w:r>
                              <w:rPr>
                                <w:rFonts w:ascii="TimesNewRoman" w:hAnsi="TimesNewRoman" w:cs="TimesNewRoman" w:eastAsia="TimesNewRoman"/>
                                <w:sz w:val="4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70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6pt;margin-top:88pt;width:29pt;height:3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20" w:lineRule="atLeast"/>
                        <w:ind w:left="0" w:right="0"/>
                        <w:jc w:val="both"/>
                        <w:textAlignment w:val="baseline"/>
                        <w:rPr>
                          <w:sz w:val="46"/>
                        </w:rPr>
                      </w:pPr>
                      <w:bookmarkStart w:name="" w:id="7086"/>
                      <w:r>
                        <w:rPr>
                          <w:rFonts w:ascii="TimesNewRoman" w:hAnsi="TimesNewRoman" w:cs="TimesNewRoman" w:eastAsia="TimesNewRoman"/>
                          <w:sz w:val="46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7086"/>
                    </w:p>
                  </w:txbxContent>
                </v:textbox>
              </v:shape>
            </w:pict>
          </mc:Fallback>
        </mc:AlternateContent>
      </w:r>
      <w:bookmarkEnd w:id="7084"/>
    </w:p>
    <w:p>
      <w:r>
        <w:t/>
      </w:r>
    </w:p>
    <w:p>
      <w:pPr>
        <w:sectPr>
          <w:footerReference r:id="rId888"/>
          <w:headerReference r:id="rId889" w:type="default"/>
          <w:type w:val="nextPage"/>
          <w:pgSz w:w="16000" w:h="22860"/>
          <w:pgMar w:left="1460" w:top="1620" w:right="14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60" w:right="0"/>
        <w:jc w:val="both"/>
        <w:textAlignment w:val="baseline"/>
        <w:rPr>
          <w:sz w:val="36"/>
        </w:rPr>
      </w:pPr>
      <w:bookmarkStart w:name="" w:id="7087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416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708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70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088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0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他说：非如此不可，苏格拉底。</w:t>
      </w:r>
      <w:bookmarkEnd w:id="7089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0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从这时起，我们就要打仗了吧，葛劳贡？还有什么别的办法吗？</w:t>
      </w:r>
      <w:bookmarkEnd w:id="7090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0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他说：只能这样。</w:t>
      </w:r>
      <w:bookmarkEnd w:id="7091"/>
    </w:p>
    <w:p>
      <w:pPr>
        <w:pageBreakBefore w:val="off"/>
        <w:tabs/>
        <w:wordWrap w:val="off"/>
        <w:spacing w:before="0" w:after="0" w:line="720" w:lineRule="atLeast"/>
        <w:ind w:left="860" w:right="0" w:firstLine="840"/>
        <w:jc w:val="both"/>
        <w:textAlignment w:val="baseline"/>
        <w:rPr>
          <w:sz w:val="39"/>
        </w:rPr>
      </w:pPr>
      <w:bookmarkStart w:name="" w:id="70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我说：我们且不谈打仗带来的是坏事还是好事，只说我们已经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找到了打仗的来源。只要发生战事，整个城邦和个人都会遭到很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大的损害。</w:t>
      </w:r>
      <w:bookmarkEnd w:id="7092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0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那当然。</w:t>
      </w:r>
      <w:bookmarkEnd w:id="7093"/>
    </w:p>
    <w:p>
      <w:pPr>
        <w:pageBreakBefore w:val="off"/>
        <w:tabs/>
        <w:wordWrap w:val="off"/>
        <w:spacing w:before="0" w:after="0" w:line="720" w:lineRule="atLeast"/>
        <w:ind w:left="0" w:right="20" w:firstLine="1700"/>
        <w:jc w:val="both"/>
        <w:textAlignment w:val="baseline"/>
        <w:rPr>
          <w:sz w:val="39"/>
        </w:rPr>
      </w:pPr>
      <w:bookmarkStart w:name="" w:id="70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朋友！那我们的城邦就必须扩大，不是扩大一点点，而是扩大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374A 到能有整整一支军队，足以保护全部财产以及我们刚才说过的一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切，打败入侵者。</w:t>
      </w:r>
      <w:bookmarkEnd w:id="7094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0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他说：怎么？居民们还不能保卫自己吗？</w:t>
      </w:r>
      <w:bookmarkEnd w:id="7095"/>
    </w:p>
    <w:p>
      <w:pPr>
        <w:pageBreakBefore w:val="off"/>
        <w:tabs/>
        <w:wordWrap w:val="off"/>
        <w:spacing w:before="0" w:after="0" w:line="720" w:lineRule="atLeast"/>
        <w:ind w:left="860" w:right="20" w:firstLine="840"/>
        <w:jc w:val="both"/>
        <w:textAlignment w:val="baseline"/>
        <w:rPr>
          <w:sz w:val="39"/>
        </w:rPr>
      </w:pPr>
      <w:bookmarkStart w:name="" w:id="70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我说：不能。因为我们原来建立城邦的时候，你和我们就一致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得到正确的看法。我们曾经断言，如果你还记得的话，一个人是不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可能精通许多门技术的。</w:t>
      </w:r>
      <w:bookmarkEnd w:id="7096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0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他说：你说得对。</w:t>
      </w:r>
      <w:bookmarkEnd w:id="7097"/>
    </w:p>
    <w:p>
      <w:pPr>
        <w:pageBreakBefore w:val="off"/>
        <w:tabs>
          <w:tab w:pos="1780" w:val="left" w:leader="none"/>
        </w:tabs>
        <w:wordWrap w:val="off"/>
        <w:spacing w:before="0" w:after="0" w:line="720" w:lineRule="atLeast"/>
        <w:ind w:left="500" w:right="0"/>
        <w:jc w:val="both"/>
        <w:textAlignment w:val="baseline"/>
        <w:rPr>
          <w:sz w:val="39"/>
        </w:rPr>
      </w:pPr>
      <w:bookmarkStart w:name="" w:id="7098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我说：为什么呢？你觉得打仗不是一门技术吗？</w:t>
      </w:r>
      <w:bookmarkEnd w:id="7098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0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他说：当然是技术。</w:t>
      </w:r>
      <w:bookmarkEnd w:id="7099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1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那我们是不是该重视制鞋的技术有甚于作战的技术呢？</w:t>
      </w:r>
      <w:bookmarkEnd w:id="7100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9"/>
        </w:rPr>
      </w:pPr>
      <w:bookmarkStart w:name="" w:id="71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绝不能。</w:t>
      </w:r>
      <w:bookmarkEnd w:id="7101"/>
    </w:p>
    <w:p>
      <w:pPr>
        <w:pageBreakBefore w:val="off"/>
        <w:tabs/>
        <w:wordWrap w:val="off"/>
        <w:spacing w:before="0" w:after="0" w:line="720" w:lineRule="atLeast"/>
        <w:ind w:left="440" w:right="80" w:firstLine="1260"/>
        <w:jc w:val="both"/>
        <w:textAlignment w:val="baseline"/>
        <w:rPr>
          <w:sz w:val="39"/>
        </w:rPr>
      </w:pPr>
      <w:bookmarkStart w:name="" w:id="71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我们不让鞋匠同时去种地、织布或盖房，让他专门缝鞋，这样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可以给我们把活干好。我们也给其他的人中间的每一个指定一种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 行业，是最适合他的本性的，他专门干这一行，不做别的事情，把全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部时间都用在这上面，一生之中只以改善其本业为务，才能越干越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好。至于打仗的事情，要很好地完成它才行，这不是非常重要的事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吗？难道这是很容易的，一个原来的农民可以立刻成为士兵，一个</w:t>
      </w:r>
      <w:bookmarkEnd w:id="7102"/>
    </w:p>
    <w:p>
      <w:r>
        <w:t/>
      </w:r>
    </w:p>
    <w:p>
      <w:pPr>
        <w:sectPr>
          <w:footerReference r:id="rId890"/>
          <w:headerReference r:id="rId891" w:type="default"/>
          <w:type w:val="nextPage"/>
          <w:pgSz w:w="16000" w:h="22860"/>
          <w:pgMar w:left="1540" w:top="1620" w:right="15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60"/>
        <w:jc w:val="right"/>
        <w:textAlignment w:val="baseline"/>
        <w:rPr>
          <w:sz w:val="37"/>
        </w:rPr>
      </w:pPr>
      <w:bookmarkStart w:name="" w:id="7103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417</w:t>
      </w:r>
      <w:bookmarkEnd w:id="710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71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104"/>
    </w:p>
    <w:p>
      <w:pPr>
        <w:pageBreakBefore w:val="off"/>
        <w:tabs/>
        <w:wordWrap w:val="off"/>
        <w:spacing w:before="0" w:after="0" w:line="740" w:lineRule="atLeast"/>
        <w:ind w:left="20" w:right="320"/>
        <w:jc w:val="both"/>
        <w:textAlignment w:val="baseline"/>
        <w:rPr>
          <w:sz w:val="41"/>
        </w:rPr>
      </w:pPr>
      <w:bookmarkStart w:name="" w:id="71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鞋匠或一个从事其他行业的人可以马上变成战士，就像下棋掷骰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的人那样，要成为国手，不用从小就受训练，只要随便玩玩就行？D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难道一个人只要手里拿上一面盾牌或某种战具和武器，就能在一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天之内充当上重武器战斗或别种战斗中的优秀斗士；只要拿上一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种什么别的工具，就成了工人师傅或运动健将不成？光有工具是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没有用的，一定要对它获得充分的知识并且付出充分的气力才行。</w:t>
      </w:r>
      <w:bookmarkEnd w:id="710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1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他说：如果是那样，工具就成了至宝了。</w:t>
      </w:r>
      <w:bookmarkEnd w:id="7106"/>
    </w:p>
    <w:p>
      <w:pPr>
        <w:pageBreakBefore w:val="off"/>
        <w:tabs/>
        <w:wordWrap w:val="off"/>
        <w:spacing w:before="0" w:after="0" w:line="740" w:lineRule="atLeast"/>
        <w:ind w:left="20" w:right="360" w:firstLine="840"/>
        <w:jc w:val="both"/>
        <w:textAlignment w:val="baseline"/>
        <w:rPr>
          <w:sz w:val="41"/>
        </w:rPr>
      </w:pPr>
      <w:bookmarkStart w:name="" w:id="71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我说：卫士的工具更重要，所以就比别的工作需要更多的空闲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时间，更多的技术和注意。</w:t>
      </w:r>
      <w:bookmarkEnd w:id="710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1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他说：这我相信。</w:t>
      </w:r>
      <w:bookmarkEnd w:id="7108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1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不是还要有特别适合于干这一行的天赋吗？</w:t>
      </w:r>
      <w:bookmarkEnd w:id="710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1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怎么不是呢？</w:t>
      </w:r>
      <w:bookmarkEnd w:id="7110"/>
    </w:p>
    <w:p>
      <w:pPr>
        <w:pageBreakBefore w:val="off"/>
        <w:tabs/>
        <w:wordWrap w:val="off"/>
        <w:spacing w:before="0" w:after="0" w:line="740" w:lineRule="atLeast"/>
        <w:ind w:left="20" w:right="820" w:firstLine="840"/>
        <w:jc w:val="both"/>
        <w:textAlignment w:val="baseline"/>
        <w:rPr>
          <w:sz w:val="41"/>
        </w:rPr>
      </w:pPr>
      <w:bookmarkStart w:name="" w:id="71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那么，我们的任务将是尽力找出一些天赋适宜、具有特性的人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来担任城邦的卫士。</w:t>
      </w:r>
      <w:bookmarkEnd w:id="711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1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确实如此。</w:t>
      </w:r>
      <w:bookmarkEnd w:id="7112"/>
    </w:p>
    <w:p>
      <w:pPr>
        <w:pageBreakBefore w:val="off"/>
        <w:tabs/>
        <w:wordWrap w:val="off"/>
        <w:spacing w:before="0" w:after="0" w:line="740" w:lineRule="atLeast"/>
        <w:ind w:left="20" w:right="820" w:firstLine="840"/>
        <w:jc w:val="both"/>
        <w:textAlignment w:val="baseline"/>
        <w:rPr>
          <w:sz w:val="41"/>
        </w:rPr>
      </w:pPr>
      <w:bookmarkStart w:name="" w:id="7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我说：天哪，我们这个任务可不轻。我们只要还有一点气力就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决不能退缩不前。</w:t>
      </w:r>
      <w:bookmarkEnd w:id="7113"/>
    </w:p>
    <w:p>
      <w:pPr>
        <w:pageBreakBefore w:val="off"/>
        <w:tabs>
          <w:tab w:pos="12100" w:val="left" w:leader="none"/>
        </w:tabs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1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他说：当然不能。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375A</w:t>
      </w:r>
      <w:bookmarkEnd w:id="7114"/>
    </w:p>
    <w:p>
      <w:pPr>
        <w:pageBreakBefore w:val="off"/>
        <w:tabs/>
        <w:wordWrap w:val="off"/>
        <w:spacing w:before="0" w:after="0" w:line="740" w:lineRule="atLeast"/>
        <w:ind w:left="20" w:right="860" w:firstLine="840"/>
        <w:jc w:val="both"/>
        <w:textAlignment w:val="baseline"/>
        <w:rPr>
          <w:sz w:val="41"/>
        </w:rPr>
      </w:pPr>
      <w:bookmarkStart w:name="" w:id="71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我说：你认为一条好看门狗的生性与一个年轻卫士的生性不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一样吗？</w:t>
      </w:r>
      <w:bookmarkEnd w:id="711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1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你这话是什么意思？</w:t>
      </w:r>
      <w:bookmarkEnd w:id="7116"/>
    </w:p>
    <w:p>
      <w:pPr>
        <w:pageBreakBefore w:val="off"/>
        <w:tabs/>
        <w:wordWrap w:val="off"/>
        <w:spacing w:before="0" w:after="0" w:line="740" w:lineRule="atLeast"/>
        <w:ind w:left="20" w:right="900" w:firstLine="820"/>
        <w:jc w:val="both"/>
        <w:textAlignment w:val="baseline"/>
        <w:rPr>
          <w:sz w:val="41"/>
        </w:rPr>
      </w:pPr>
      <w:bookmarkStart w:name="" w:id="71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我是想这二者都必须感觉敏锐，很快就抓住感觉到的东西，并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且在必须打击抓住的东西时强壮有力。</w:t>
      </w:r>
      <w:bookmarkEnd w:id="7117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71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他说：二者都必须这样。</w:t>
      </w:r>
      <w:bookmarkEnd w:id="711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1"/>
        </w:rPr>
      </w:pPr>
      <w:bookmarkStart w:name="" w:id="71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如果要善于作战，那就必须勇敢。</w:t>
      </w:r>
      <w:bookmarkEnd w:id="7119"/>
    </w:p>
    <w:p>
      <w:r>
        <w:t/>
      </w:r>
    </w:p>
    <w:p>
      <w:pPr>
        <w:sectPr>
          <w:footerReference r:id="rId892"/>
          <w:headerReference r:id="rId893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40" w:right="0"/>
        <w:jc w:val="both"/>
        <w:textAlignment w:val="baseline"/>
        <w:rPr>
          <w:sz w:val="35"/>
        </w:rPr>
      </w:pPr>
      <w:bookmarkStart w:name="" w:id="7120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418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712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71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121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怎么不是呢？</w:t>
      </w:r>
      <w:bookmarkEnd w:id="7122"/>
    </w:p>
    <w:p>
      <w:pPr>
        <w:pageBreakBefore w:val="off"/>
        <w:tabs/>
        <w:wordWrap w:val="off"/>
        <w:spacing w:before="0" w:after="0" w:line="740" w:lineRule="atLeast"/>
        <w:ind w:left="440" w:right="0" w:firstLine="880"/>
        <w:jc w:val="both"/>
        <w:textAlignment w:val="baseline"/>
        <w:rPr>
          <w:sz w:val="40"/>
        </w:rPr>
      </w:pPr>
      <w:bookmarkStart w:name="" w:id="71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不管是一匹马，一条狗，还是什么别的动物，如果没有斗志①，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能勇敢吗？你难道没有注意到，斗志是不可抗拒、不可克服的，任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何一个灵魂有了斗志就毫无畏惧，不可战胜吗？</w:t>
      </w:r>
      <w:bookmarkEnd w:id="7123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这我完全注意到了。</w:t>
      </w:r>
      <w:bookmarkEnd w:id="7124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一个卫士必须在身体方面有斗志，这是很明显的。</w:t>
      </w:r>
      <w:bookmarkEnd w:id="7125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7126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在灵魂方面也要有斗志。</w:t>
      </w:r>
      <w:bookmarkEnd w:id="7127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也要有。</w:t>
      </w:r>
      <w:bookmarkEnd w:id="7128"/>
    </w:p>
    <w:p>
      <w:pPr>
        <w:pageBreakBefore w:val="off"/>
        <w:tabs/>
        <w:wordWrap w:val="off"/>
        <w:spacing w:before="0" w:after="0" w:line="740" w:lineRule="atLeast"/>
        <w:ind w:left="440" w:right="100" w:firstLine="880"/>
        <w:jc w:val="both"/>
        <w:textAlignment w:val="baseline"/>
        <w:rPr>
          <w:sz w:val="40"/>
        </w:rPr>
      </w:pPr>
      <w:bookmarkStart w:name="" w:id="7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我说：葛劳贡啊，如果他们生性如此，他们怎么能不彼此冲突，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不与其他同胞冲突呢？</w:t>
      </w:r>
      <w:bookmarkEnd w:id="7129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他说：天哪，这是不容易的。</w:t>
      </w:r>
      <w:bookmarkEnd w:id="7130"/>
    </w:p>
    <w:p>
      <w:pPr>
        <w:pageBreakBefore w:val="off"/>
        <w:tabs/>
        <w:wordWrap w:val="off"/>
        <w:spacing w:before="0" w:after="0" w:line="740" w:lineRule="atLeast"/>
        <w:ind w:left="440" w:right="80" w:firstLine="880"/>
        <w:jc w:val="both"/>
        <w:textAlignment w:val="baseline"/>
        <w:rPr>
          <w:sz w:val="40"/>
        </w:rPr>
      </w:pPr>
      <w:bookmarkStart w:name="" w:id="71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可是他们必须对自家人和善，只对敌人凶狠。如果不这样，他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们就不等别人消灭他们，早就自己把自己消灭了。</w:t>
      </w:r>
      <w:bookmarkEnd w:id="7131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他说：对的。</w:t>
      </w:r>
      <w:bookmarkEnd w:id="7132"/>
    </w:p>
    <w:p>
      <w:pPr>
        <w:pageBreakBefore w:val="off"/>
        <w:tabs/>
        <w:wordWrap w:val="off"/>
        <w:spacing w:before="0" w:after="0" w:line="740" w:lineRule="atLeast"/>
        <w:ind w:left="440" w:right="120" w:firstLine="880"/>
        <w:jc w:val="both"/>
        <w:textAlignment w:val="baseline"/>
        <w:rPr>
          <w:sz w:val="40"/>
        </w:rPr>
      </w:pPr>
      <w:bookmarkStart w:name="" w:id="71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我说：那我们该怎么办呢？我们到哪里去找生性既和善又斗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志昂扬的人呢？因为和善的生性是与斗志昂扬相反的。</w:t>
      </w:r>
      <w:bookmarkEnd w:id="7133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这是明显的。</w:t>
      </w:r>
      <w:bookmarkEnd w:id="7134"/>
    </w:p>
    <w:p>
      <w:pPr>
        <w:pageBreakBefore w:val="off"/>
        <w:tabs/>
        <w:wordWrap w:val="off"/>
        <w:spacing w:before="0" w:after="0" w:line="740" w:lineRule="atLeast"/>
        <w:ind w:left="0" w:right="140" w:firstLine="1320"/>
        <w:jc w:val="both"/>
        <w:textAlignment w:val="baseline"/>
        <w:rPr>
          <w:sz w:val="40"/>
        </w:rPr>
      </w:pPr>
      <w:bookmarkStart w:name="" w:id="71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一个人缺少了这两种秉性中的一种，就不能成为好的卫士了。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然而二者兼备看来是不可能的，所以一个好的卫士是不可能有的。</w:t>
      </w:r>
      <w:bookmarkEnd w:id="7135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0"/>
        </w:rPr>
      </w:pPr>
      <w:bookmarkStart w:name="" w:id="71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他说：几乎不可能。</w:t>
      </w:r>
      <w:bookmarkEnd w:id="7136"/>
    </w:p>
    <w:p>
      <w:pPr>
        <w:pageBreakBefore w:val="off"/>
        <w:tabs/>
        <w:wordWrap w:val="off"/>
        <w:spacing w:before="0" w:after="0" w:line="740" w:lineRule="atLeast"/>
        <w:ind w:left="440" w:right="140" w:firstLine="880"/>
        <w:jc w:val="both"/>
        <w:textAlignment w:val="baseline"/>
        <w:rPr>
          <w:sz w:val="40"/>
        </w:rPr>
      </w:pPr>
      <w:bookmarkStart w:name="" w:id="71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我觉得闹糊涂了，回想了一下我们前面说的话，才说：朋友，我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们是该当闹糊涂的。因为我们忘掉了刚才提出来的那个比方。</w:t>
      </w:r>
      <w:bookmarkEnd w:id="7137"/>
    </w:p>
    <w:p>
      <w:pPr>
        <w:pageBreakBefore w:val="off"/>
        <w:tabs/>
        <w:wordWrap w:val="off"/>
        <w:spacing w:before="0" w:after="0" w:line="740" w:lineRule="atLeast"/>
        <w:ind w:left="420" w:right="0"/>
        <w:jc w:val="both"/>
        <w:textAlignment w:val="baseline"/>
        <w:rPr>
          <w:sz w:val="40"/>
        </w:rPr>
      </w:pPr>
      <w:bookmarkStart w:name="" w:id="713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7138"/>
    </w:p>
    <w:p>
      <w:pPr>
        <w:pageBreakBefore w:val="off"/>
        <w:tabs/>
        <w:wordWrap w:val="off"/>
        <w:spacing w:before="240" w:after="0" w:line="380" w:lineRule="atLeast"/>
        <w:ind w:left="1040" w:right="0"/>
        <w:jc w:val="both"/>
        <w:textAlignment w:val="baseline"/>
        <w:rPr>
          <w:sz w:val="26"/>
        </w:rPr>
      </w:pPr>
      <w:bookmarkStart w:name="" w:id="7139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①θαπ66，即生气。</w:t>
      </w:r>
      <w:bookmarkEnd w:id="7139"/>
    </w:p>
    <w:p>
      <w:r>
        <w:t/>
      </w:r>
    </w:p>
    <w:p>
      <w:pPr>
        <w:sectPr>
          <w:footerReference r:id="rId894"/>
          <w:headerReference r:id="rId895" w:type="default"/>
          <w:type w:val="nextPage"/>
          <w:pgSz w:w="16000" w:h="22860"/>
          <w:pgMar w:left="1720" w:top="1680" w:right="17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60"/>
        <w:jc w:val="right"/>
        <w:textAlignment w:val="baseline"/>
        <w:rPr>
          <w:sz w:val="35"/>
        </w:rPr>
      </w:pPr>
      <w:bookmarkStart w:name="" w:id="714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419</w:t>
      </w:r>
      <w:bookmarkEnd w:id="7140"/>
    </w:p>
    <w:p>
      <w:pPr>
        <w:pageBreakBefore w:val="off"/>
        <w:tabs/>
        <w:wordWrap w:val="off"/>
        <w:spacing w:before="54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71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你指的是什么？</w:t>
      </w:r>
      <w:bookmarkEnd w:id="7141"/>
    </w:p>
    <w:p>
      <w:pPr>
        <w:pageBreakBefore w:val="off"/>
        <w:tabs/>
        <w:wordWrap w:val="off"/>
        <w:spacing w:before="0" w:after="0" w:line="720" w:lineRule="atLeast"/>
        <w:ind w:left="40" w:right="800" w:firstLine="860"/>
        <w:jc w:val="both"/>
        <w:textAlignment w:val="baseline"/>
        <w:rPr>
          <w:sz w:val="40"/>
        </w:rPr>
      </w:pPr>
      <w:bookmarkStart w:name="" w:id="71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我们没有注意到，我们认为不可能兼备的那两种秉性毕竟是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有的，它们联结着对立的东西。</w:t>
      </w:r>
      <w:bookmarkEnd w:id="7142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71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在哪里？</w:t>
      </w:r>
      <w:bookmarkEnd w:id="7143"/>
    </w:p>
    <w:p>
      <w:pPr>
        <w:pageBreakBefore w:val="off"/>
        <w:tabs/>
        <w:wordWrap w:val="off"/>
        <w:spacing w:before="0" w:after="0" w:line="720" w:lineRule="atLeast"/>
        <w:ind w:left="40" w:right="360" w:firstLine="860"/>
        <w:jc w:val="both"/>
        <w:textAlignment w:val="baseline"/>
        <w:rPr>
          <w:sz w:val="40"/>
        </w:rPr>
      </w:pPr>
      <w:bookmarkStart w:name="" w:id="71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我们在其他的动物身上也可以找到它们，在我们拿来与卫士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相比的那种动物身上最容易找到。因为你完全知道，那良种的狗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就对自家人和熟悉的人非常和善，对敌人则正好相反。</w:t>
      </w:r>
      <w:bookmarkEnd w:id="7144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71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这我完全知道。</w:t>
      </w:r>
      <w:bookmarkEnd w:id="7145"/>
    </w:p>
    <w:p>
      <w:pPr>
        <w:pageBreakBefore w:val="off"/>
        <w:tabs/>
        <w:wordWrap w:val="off"/>
        <w:spacing w:before="0" w:after="0" w:line="720" w:lineRule="atLeast"/>
        <w:ind w:left="40" w:right="860" w:firstLine="860"/>
        <w:jc w:val="both"/>
        <w:textAlignment w:val="baseline"/>
        <w:rPr>
          <w:sz w:val="40"/>
        </w:rPr>
      </w:pPr>
      <w:bookmarkStart w:name="" w:id="71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我说：由此可见这是可能的。我们寻找一个这样的卫士是并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不违反自然的。</w:t>
      </w:r>
      <w:bookmarkEnd w:id="7146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71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看来并不违反。</w:t>
      </w:r>
      <w:bookmarkEnd w:id="7147"/>
    </w:p>
    <w:p>
      <w:pPr>
        <w:pageBreakBefore w:val="off"/>
        <w:tabs/>
        <w:wordWrap w:val="off"/>
        <w:spacing w:before="0" w:after="0" w:line="720" w:lineRule="atLeast"/>
        <w:ind w:left="40" w:right="860" w:firstLine="860"/>
        <w:jc w:val="both"/>
        <w:textAlignment w:val="baseline"/>
        <w:rPr>
          <w:sz w:val="40"/>
        </w:rPr>
      </w:pPr>
      <w:bookmarkStart w:name="" w:id="71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你是不是认为一个适于充当卫士的人除了具有斗志以外还必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须生性爱好智慧呢？</w:t>
      </w:r>
      <w:bookmarkEnd w:id="7148"/>
    </w:p>
    <w:p>
      <w:pPr>
        <w:pageBreakBefore w:val="off"/>
        <w:tabs>
          <w:tab w:pos="12180" w:val="left" w:leader="none"/>
        </w:tabs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71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他说：怎么？我不懂你的意思是什么。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376A</w:t>
      </w:r>
      <w:bookmarkEnd w:id="7149"/>
    </w:p>
    <w:p>
      <w:pPr>
        <w:pageBreakBefore w:val="off"/>
        <w:tabs/>
        <w:wordWrap w:val="off"/>
        <w:spacing w:before="0" w:after="0" w:line="720" w:lineRule="atLeast"/>
        <w:ind w:left="40" w:right="880" w:firstLine="860"/>
        <w:jc w:val="both"/>
        <w:textAlignment w:val="baseline"/>
        <w:rPr>
          <w:sz w:val="40"/>
        </w:rPr>
      </w:pPr>
      <w:bookmarkStart w:name="" w:id="71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我说：你在狗身上也能看到这个。在动物身上能这样，的确很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惊人。</w:t>
      </w:r>
      <w:bookmarkEnd w:id="7150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0"/>
        </w:rPr>
      </w:pPr>
      <w:bookmarkStart w:name="" w:id="71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哪个？</w:t>
      </w:r>
      <w:bookmarkEnd w:id="7151"/>
    </w:p>
    <w:p>
      <w:pPr>
        <w:pageBreakBefore w:val="off"/>
        <w:tabs/>
        <w:wordWrap w:val="off"/>
        <w:spacing w:before="0" w:after="0" w:line="720" w:lineRule="atLeast"/>
        <w:ind w:left="40" w:right="860" w:firstLine="860"/>
        <w:jc w:val="both"/>
        <w:textAlignment w:val="baseline"/>
        <w:rPr>
          <w:sz w:val="40"/>
        </w:rPr>
      </w:pPr>
      <w:bookmarkStart w:name="" w:id="71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这就是：只要遇到一个生人，它就狂吠，虽然那人并没有对它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做出伤害的举动；在遇到一个熟人的时候，它就摇起尾巴，虽然这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个人根本没有对它表现出什么友好的姿态。这难道从来没有引起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你的注意吗？</w:t>
      </w:r>
      <w:bookmarkEnd w:id="7152"/>
    </w:p>
    <w:p>
      <w:pPr>
        <w:pageBreakBefore w:val="off"/>
        <w:tabs/>
        <w:wordWrap w:val="off"/>
        <w:spacing w:before="0" w:after="0" w:line="720" w:lineRule="atLeast"/>
        <w:ind w:left="40" w:right="920" w:firstLine="840"/>
        <w:jc w:val="both"/>
        <w:textAlignment w:val="baseline"/>
        <w:rPr>
          <w:sz w:val="40"/>
        </w:rPr>
      </w:pPr>
      <w:bookmarkStart w:name="" w:id="71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他说：到现在为止我还没有注意过这件事。不过狗会这样做，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是很明显的。</w:t>
      </w:r>
      <w:bookmarkEnd w:id="7153"/>
    </w:p>
    <w:p>
      <w:pPr>
        <w:pageBreakBefore w:val="off"/>
        <w:tabs>
          <w:tab w:pos="12140" w:val="left" w:leader="none"/>
        </w:tabs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71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可是这就表明它有一种优秀的本性，就是真正喜爱智慧。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bookmarkEnd w:id="7154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40"/>
        </w:rPr>
      </w:pPr>
      <w:bookmarkStart w:name="" w:id="71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何以见得呢？</w:t>
      </w:r>
      <w:bookmarkEnd w:id="7155"/>
    </w:p>
    <w:p>
      <w:r>
        <w:t/>
      </w:r>
    </w:p>
    <w:p>
      <w:pPr>
        <w:sectPr>
          <w:footerReference r:id="rId896"/>
          <w:headerReference r:id="rId897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60" w:right="0"/>
        <w:jc w:val="both"/>
        <w:textAlignment w:val="baseline"/>
        <w:rPr>
          <w:sz w:val="37"/>
        </w:rPr>
      </w:pPr>
      <w:bookmarkStart w:name="" w:id="7156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420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治国篇</w:t>
      </w:r>
      <w:bookmarkEnd w:id="715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71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157"/>
    </w:p>
    <w:p>
      <w:pPr>
        <w:pageBreakBefore w:val="off"/>
        <w:tabs/>
        <w:wordWrap w:val="off"/>
        <w:spacing w:before="0" w:after="0" w:line="740" w:lineRule="atLeast"/>
        <w:ind w:left="460" w:right="0" w:firstLine="820"/>
        <w:jc w:val="both"/>
        <w:textAlignment w:val="baseline"/>
        <w:rPr>
          <w:sz w:val="40"/>
        </w:rPr>
      </w:pPr>
      <w:bookmarkStart w:name="" w:id="71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我说：它区别朋友和敌人的唯一标准就是它认识这一个、不认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识那一个。一个凭着认识和不认识来决定自家人和外人的动物，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难道不是喜爱学习的吗？</w:t>
      </w:r>
      <w:bookmarkEnd w:id="7158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0"/>
        </w:rPr>
      </w:pPr>
      <w:bookmarkStart w:name="" w:id="71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他说：绝不能不是。</w:t>
      </w:r>
      <w:bookmarkEnd w:id="7159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0"/>
        </w:rPr>
      </w:pPr>
      <w:bookmarkStart w:name="" w:id="71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我说：喜爱学习和喜爱智慧是一回事吗？</w:t>
      </w:r>
      <w:bookmarkEnd w:id="7160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0"/>
        </w:rPr>
      </w:pPr>
      <w:bookmarkStart w:name="" w:id="71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他说：当然是一回事。</w:t>
      </w:r>
      <w:bookmarkEnd w:id="7161"/>
    </w:p>
    <w:p>
      <w:pPr>
        <w:pageBreakBefore w:val="off"/>
        <w:tabs/>
        <w:wordWrap w:val="off"/>
        <w:spacing w:before="0" w:after="0" w:line="740" w:lineRule="atLeast"/>
        <w:ind w:left="460" w:right="20" w:firstLine="820"/>
        <w:jc w:val="both"/>
        <w:textAlignment w:val="baseline"/>
        <w:rPr>
          <w:sz w:val="40"/>
        </w:rPr>
      </w:pPr>
      <w:bookmarkStart w:name="" w:id="71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那我们对人类是不是可以断定，一个人只要对亲人和熟人温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和，就一定也是生性喜爱智慧和喜爱学习的？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1193800</wp:posOffset>
                </wp:positionH>
                <wp:positionV relativeFrom="paragraph">
                  <wp:posOffset>165100</wp:posOffset>
                </wp:positionV>
                <wp:extent cx="368300" cy="419100"/>
                <wp:wrapNone/>
                <wp:docPr id="176" name="文本框 17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3"/>
                              </w:rPr>
                            </w:pPr>
                            <w:bookmarkStart w:name="" w:id="7163"/>
                            <w:r>
                              <w:rPr>
                                <w:rFonts w:ascii="TimesNewRoman" w:hAnsi="TimesNewRoman" w:cs="TimesNewRoman" w:eastAsia="TimesNewRoman"/>
                                <w:sz w:val="4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716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4pt;margin-top:13pt;width:29pt;height:3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80" w:lineRule="atLeast"/>
                        <w:ind w:left="0" w:right="0"/>
                        <w:jc w:val="both"/>
                        <w:textAlignment w:val="baseline"/>
                        <w:rPr>
                          <w:sz w:val="43"/>
                        </w:rPr>
                      </w:pPr>
                      <w:bookmarkStart w:name="" w:id="7164"/>
                      <w:r>
                        <w:rPr>
                          <w:rFonts w:ascii="TimesNewRoman" w:hAnsi="TimesNewRoman" w:cs="TimesNewRoman" w:eastAsia="TimesNewRoman"/>
                          <w:sz w:val="43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7164"/>
                    </w:p>
                  </w:txbxContent>
                </v:textbox>
              </v:shape>
            </w:pict>
          </mc:Fallback>
        </mc:AlternateContent>
      </w:r>
      <w:bookmarkEnd w:id="7162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0"/>
        </w:rPr>
      </w:pPr>
      <w:bookmarkStart w:name="" w:id="71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他说：我们可以这样断定。</w:t>
      </w:r>
      <w:bookmarkEnd w:id="7165"/>
    </w:p>
    <w:p>
      <w:pPr>
        <w:pageBreakBefore w:val="off"/>
        <w:tabs/>
        <w:wordWrap w:val="off"/>
        <w:spacing w:before="0" w:after="0" w:line="740" w:lineRule="atLeast"/>
        <w:ind w:left="460" w:right="80" w:firstLine="820"/>
        <w:jc w:val="both"/>
        <w:textAlignment w:val="baseline"/>
        <w:rPr>
          <w:sz w:val="40"/>
        </w:rPr>
      </w:pPr>
      <w:bookmarkStart w:name="" w:id="71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如此说来，我们一定要生性爱好智慧、斗志昂扬、敏锐、有力，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才能充当一个好的、优秀的城邦卫士。</w:t>
      </w:r>
      <w:bookmarkEnd w:id="7166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0"/>
        </w:rPr>
      </w:pPr>
      <w:bookmarkStart w:name="" w:id="71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他说：完全正确。</w:t>
      </w:r>
      <w:bookmarkEnd w:id="7167"/>
    </w:p>
    <w:p>
      <w:pPr>
        <w:pageBreakBefore w:val="off"/>
        <w:tabs/>
        <w:wordWrap w:val="off"/>
        <w:spacing w:before="0" w:after="0" w:line="740" w:lineRule="atLeast"/>
        <w:ind w:left="0" w:right="60" w:firstLine="1280"/>
        <w:jc w:val="both"/>
        <w:textAlignment w:val="baseline"/>
        <w:rPr>
          <w:sz w:val="40"/>
        </w:rPr>
      </w:pPr>
      <w:bookmarkStart w:name="" w:id="71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在我们看来，城邦的卫士就该有这样的品质。可是我们应当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怎样培养和教育这种人呢？我们考察各个方面来进行的这项研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D究，是不是有助于发现公正和不公正怎样在城邦里产生呢？我们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的讨论既不能离题，也不能冗长。</w:t>
      </w:r>
      <w:bookmarkEnd w:id="7168"/>
    </w:p>
    <w:p>
      <w:pPr>
        <w:pageBreakBefore w:val="off"/>
        <w:tabs/>
        <w:wordWrap w:val="off"/>
        <w:spacing w:before="0" w:after="0" w:line="740" w:lineRule="atLeast"/>
        <w:ind w:left="460" w:right="100" w:firstLine="820"/>
        <w:jc w:val="both"/>
        <w:textAlignment w:val="baseline"/>
        <w:rPr>
          <w:sz w:val="40"/>
        </w:rPr>
      </w:pPr>
      <w:bookmarkStart w:name="" w:id="71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这时葛劳贡的兄弟插进来说：我非常希望这项研究大大有助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于达到我们的目的。</w:t>
      </w:r>
      <w:bookmarkEnd w:id="7169"/>
    </w:p>
    <w:p>
      <w:pPr>
        <w:pageBreakBefore w:val="off"/>
        <w:tabs/>
        <w:wordWrap w:val="off"/>
        <w:spacing w:before="0" w:after="0" w:line="740" w:lineRule="atLeast"/>
        <w:ind w:left="460" w:right="100" w:firstLine="820"/>
        <w:jc w:val="both"/>
        <w:textAlignment w:val="baseline"/>
        <w:rPr>
          <w:sz w:val="40"/>
        </w:rPr>
      </w:pPr>
      <w:bookmarkStart w:name="" w:id="71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我说：天哪，亲爱的阿兑满多啊，那我们就不能中断讨论，即便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冗长也要进行。</w:t>
      </w:r>
      <w:bookmarkEnd w:id="7170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0"/>
        </w:rPr>
      </w:pPr>
      <w:bookmarkStart w:name="" w:id="71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当然不能中断。</w:t>
      </w:r>
      <w:bookmarkEnd w:id="7171"/>
    </w:p>
    <w:p>
      <w:pPr>
        <w:pageBreakBefore w:val="off"/>
        <w:tabs>
          <w:tab w:pos="1300" w:val="left" w:leader="none"/>
        </w:tabs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7172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那我们就来谈这种人的教育问题吧，就像讲一个故事那样谈。</w:t>
      </w:r>
      <w:bookmarkEnd w:id="7172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0"/>
        </w:rPr>
      </w:pPr>
      <w:bookmarkStart w:name="" w:id="71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我很愿意。</w:t>
      </w:r>
      <w:bookmarkEnd w:id="7173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40"/>
        </w:rPr>
      </w:pPr>
      <w:bookmarkStart w:name="" w:id="71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教育是什么呢？不是很难找出一种教育比长期以来已经发现</w:t>
      </w:r>
      <w:bookmarkEnd w:id="7174"/>
    </w:p>
    <w:p>
      <w:r>
        <w:t/>
      </w:r>
    </w:p>
    <w:p>
      <w:pPr>
        <w:sectPr>
          <w:footerReference r:id="rId898"/>
          <w:headerReference r:id="rId899" w:type="default"/>
          <w:type w:val="nextPage"/>
          <w:pgSz w:w="16000" w:h="22860"/>
          <w:pgMar w:left="1740" w:top="1740" w:right="1740" w:bottom="1740" w:header="1440" w:footer="14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20"/>
        <w:jc w:val="right"/>
        <w:textAlignment w:val="baseline"/>
        <w:rPr>
          <w:sz w:val="37"/>
        </w:rPr>
      </w:pPr>
      <w:bookmarkStart w:name="" w:id="7175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421</w:t>
      </w:r>
      <w:bookmarkEnd w:id="717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71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176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9"/>
        </w:rPr>
      </w:pPr>
      <w:bookmarkStart w:name="" w:id="71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的那一种更好吗？这就是锻炼身体的体育和陶冶灵魂的音乐。①</w:t>
      </w:r>
      <w:bookmarkEnd w:id="717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就是。</w:t>
      </w:r>
      <w:bookmarkEnd w:id="717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我们的教育是不是该从音乐开始，然后教体育？</w:t>
      </w:r>
      <w:bookmarkEnd w:id="717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当然是。</w:t>
      </w:r>
      <w:bookmarkEnd w:id="7180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我说：你说的音乐也包括故事在内吗？</w:t>
      </w:r>
      <w:bookmarkEnd w:id="718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也包括。</w:t>
      </w:r>
      <w:bookmarkEnd w:id="718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故事有两种，一种是真的，一种是假的。</w:t>
      </w:r>
      <w:bookmarkEnd w:id="718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718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他应当受这两种故事的教育，不过先要受假的故事的教育。   377A</w:t>
      </w:r>
      <w:bookmarkEnd w:id="718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他说：我不懂你这样说的意思是什么。</w:t>
      </w:r>
      <w:bookmarkEnd w:id="7186"/>
    </w:p>
    <w:p>
      <w:pPr>
        <w:pageBreakBefore w:val="off"/>
        <w:tabs/>
        <w:wordWrap w:val="off"/>
        <w:spacing w:before="0" w:after="0" w:line="740" w:lineRule="atLeast"/>
        <w:ind w:left="20" w:right="800" w:firstLine="860"/>
        <w:jc w:val="both"/>
        <w:textAlignment w:val="baseline"/>
        <w:rPr>
          <w:sz w:val="39"/>
        </w:rPr>
      </w:pPr>
      <w:bookmarkStart w:name="" w:id="71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我说：你不懂我们首先给孩子们讲神话吗？神话整个说来是假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的，但是其中也有真东西。我们先教孩子们神话，然后教他们体育。</w:t>
      </w:r>
      <w:bookmarkEnd w:id="718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是这样。</w:t>
      </w:r>
      <w:bookmarkEnd w:id="718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我说必须先教音乐后教体育，就是这个意思。</w:t>
      </w:r>
      <w:bookmarkEnd w:id="718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他说：很对。</w:t>
      </w:r>
      <w:bookmarkEnd w:id="7190"/>
    </w:p>
    <w:p>
      <w:pPr>
        <w:pageBreakBefore w:val="off"/>
        <w:tabs/>
        <w:wordWrap w:val="off"/>
        <w:spacing w:before="0" w:after="0" w:line="740" w:lineRule="atLeast"/>
        <w:ind w:left="20" w:right="400" w:firstLine="860"/>
        <w:jc w:val="both"/>
        <w:textAlignment w:val="baseline"/>
        <w:rPr>
          <w:sz w:val="39"/>
        </w:rPr>
      </w:pPr>
      <w:bookmarkStart w:name="" w:id="71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你知道一切工作的开始是最重要的，尤其是对于幼小的、柔嫩的 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儿童。因为那时候最容易接受熏陶，你把他怎么捏他就成什么样子。</w:t>
      </w:r>
      <w:bookmarkEnd w:id="719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这很明显。</w:t>
      </w:r>
      <w:bookmarkEnd w:id="7192"/>
    </w:p>
    <w:p>
      <w:pPr>
        <w:pageBreakBefore w:val="off"/>
        <w:tabs/>
        <w:wordWrap w:val="off"/>
        <w:spacing w:before="0" w:after="0" w:line="740" w:lineRule="atLeast"/>
        <w:ind w:left="20" w:right="840" w:firstLine="860"/>
        <w:jc w:val="both"/>
        <w:textAlignment w:val="baseline"/>
        <w:rPr>
          <w:sz w:val="39"/>
        </w:rPr>
      </w:pPr>
      <w:bookmarkStart w:name="" w:id="71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那么，我们是不是应该轻率地听任儿童聆听随便什么人编出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的随便什么神话，让他们的灵魂中接纳那些大都与我们认为成年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人应该有的想法相抵触的意见呢？</w:t>
      </w:r>
      <w:bookmarkEnd w:id="719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9"/>
        </w:rPr>
      </w:pPr>
      <w:bookmarkStart w:name="" w:id="71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我们不能容许这种事情发生。</w:t>
      </w:r>
      <w:bookmarkEnd w:id="7194"/>
    </w:p>
    <w:p>
      <w:pPr>
        <w:pageBreakBefore w:val="off"/>
        <w:tabs/>
        <w:wordWrap w:val="off"/>
        <w:spacing w:before="0" w:after="0" w:line="740" w:lineRule="atLeast"/>
        <w:ind w:left="20" w:right="460" w:firstLine="860"/>
        <w:jc w:val="both"/>
        <w:textAlignment w:val="baseline"/>
        <w:rPr>
          <w:sz w:val="39"/>
        </w:rPr>
      </w:pPr>
      <w:bookmarkStart w:name="" w:id="71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既然如此，看来我们首先应该注意那些编写神话的人，他们编 C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7195"/>
    </w:p>
    <w:p>
      <w:pPr>
        <w:pageBreakBefore w:val="off"/>
        <w:tabs/>
        <w:wordWrap w:val="off"/>
        <w:spacing w:before="240" w:after="0" w:line="380" w:lineRule="atLeast"/>
        <w:ind w:left="640" w:right="0"/>
        <w:jc w:val="both"/>
        <w:textAlignment w:val="baseline"/>
        <w:rPr>
          <w:sz w:val="26"/>
        </w:rPr>
      </w:pPr>
      <w:bookmarkStart w:name="" w:id="719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μoωααξη，广义的，指文艺。</w:t>
      </w:r>
      <w:bookmarkEnd w:id="7196"/>
    </w:p>
    <w:p>
      <w:r>
        <w:t/>
      </w:r>
    </w:p>
    <w:p>
      <w:pPr>
        <w:sectPr>
          <w:footerReference r:id="rId900"/>
          <w:headerReference r:id="rId901" w:type="default"/>
          <w:type w:val="nextPage"/>
          <w:pgSz w:w="16000" w:h="22860"/>
          <w:pgMar w:left="1580" w:top="1660" w:right="15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980" w:right="0"/>
        <w:jc w:val="both"/>
        <w:textAlignment w:val="baseline"/>
        <w:rPr>
          <w:sz w:val="35"/>
        </w:rPr>
      </w:pPr>
      <w:bookmarkStart w:name="" w:id="7197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422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治国篇</w:t>
      </w:r>
      <w:bookmarkEnd w:id="719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71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198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71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得好的那些神话就采用，编得不好就排除。我们要保姆和母亲们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将那些被采纳的神话讲给孩子们听，用这些神话小心翼翼地培养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他们的灵魂，胜过用手养育他们的身体。至于现在所讲的那些，多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数必须抛弃。</w:t>
      </w:r>
      <w:bookmarkEnd w:id="7199"/>
    </w:p>
    <w:p>
      <w:pPr>
        <w:pageBreakBefore w:val="off"/>
        <w:tabs/>
        <w:wordWrap w:val="off"/>
        <w:spacing w:before="0" w:after="0" w:line="740" w:lineRule="atLeast"/>
        <w:ind w:left="1860" w:right="0"/>
        <w:jc w:val="both"/>
        <w:textAlignment w:val="baseline"/>
        <w:rPr>
          <w:sz w:val="41"/>
        </w:rPr>
      </w:pPr>
      <w:bookmarkStart w:name="" w:id="72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他说：哪些？</w:t>
      </w:r>
      <w:bookmarkEnd w:id="7200"/>
    </w:p>
    <w:p>
      <w:pPr>
        <w:pageBreakBefore w:val="off"/>
        <w:tabs/>
        <w:wordWrap w:val="off"/>
        <w:spacing w:before="0" w:after="0" w:line="740" w:lineRule="atLeast"/>
        <w:ind w:left="640" w:right="80" w:firstLine="1220"/>
        <w:jc w:val="both"/>
        <w:textAlignment w:val="baseline"/>
        <w:rPr>
          <w:sz w:val="41"/>
        </w:rPr>
      </w:pPr>
      <w:bookmarkStart w:name="" w:id="72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我说：我们可以照着比较大的来评判比较小的。因为大的和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小的该是属于同样类型、具有同样作用的。你不这样想吗？</w:t>
      </w:r>
      <w:bookmarkEnd w:id="7201"/>
    </w:p>
    <w:p>
      <w:pPr>
        <w:pageBreakBefore w:val="off"/>
        <w:tabs/>
        <w:wordWrap w:val="off"/>
        <w:spacing w:before="0" w:after="0" w:line="740" w:lineRule="atLeast"/>
        <w:ind w:left="1860" w:right="0"/>
        <w:jc w:val="both"/>
        <w:textAlignment w:val="baseline"/>
        <w:rPr>
          <w:sz w:val="41"/>
        </w:rPr>
      </w:pPr>
      <w:bookmarkStart w:name="" w:id="72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他说：我也这样想，不过我还是不了解你说的大的是指哪些。</w:t>
      </w:r>
      <w:bookmarkEnd w:id="7202"/>
    </w:p>
    <w:p>
      <w:pPr>
        <w:pageBreakBefore w:val="off"/>
        <w:tabs/>
        <w:wordWrap w:val="off"/>
        <w:spacing w:before="0" w:after="0" w:line="740" w:lineRule="atLeast"/>
        <w:ind w:left="980" w:right="100" w:firstLine="880"/>
        <w:jc w:val="both"/>
        <w:textAlignment w:val="baseline"/>
        <w:rPr>
          <w:sz w:val="41"/>
        </w:rPr>
      </w:pPr>
      <w:bookmarkStart w:name="" w:id="72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我说：是指赫西俄佗、荷马等诗人所编的那些。因为诗人们给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人类编出了一些虚假神话，过去如此，现在还是如此。</w:t>
      </w:r>
      <w:bookmarkEnd w:id="7203"/>
    </w:p>
    <w:p>
      <w:pPr>
        <w:pageBreakBefore w:val="off"/>
        <w:tabs/>
        <w:wordWrap w:val="off"/>
        <w:spacing w:before="0" w:after="0" w:line="740" w:lineRule="atLeast"/>
        <w:ind w:left="1860" w:right="0"/>
        <w:jc w:val="both"/>
        <w:textAlignment w:val="baseline"/>
        <w:rPr>
          <w:sz w:val="41"/>
        </w:rPr>
      </w:pPr>
      <w:bookmarkStart w:name="" w:id="72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他说：你指的是哪些，谴责的是其中的哪些部分？</w:t>
      </w:r>
      <w:bookmarkEnd w:id="7204"/>
    </w:p>
    <w:p>
      <w:pPr>
        <w:pageBreakBefore w:val="off"/>
        <w:tabs/>
        <w:wordWrap w:val="off"/>
        <w:spacing w:before="0" w:after="0" w:line="740" w:lineRule="atLeast"/>
        <w:ind w:left="980" w:right="140" w:firstLine="880"/>
        <w:jc w:val="both"/>
        <w:textAlignment w:val="baseline"/>
        <w:rPr>
          <w:sz w:val="41"/>
        </w:rPr>
      </w:pPr>
      <w:bookmarkStart w:name="" w:id="7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我说：是那些应当首先谴责并且特别谴责的，即写得并不美好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的虚假神话。</w:t>
      </w:r>
      <w:bookmarkEnd w:id="7205"/>
    </w:p>
    <w:p>
      <w:pPr>
        <w:pageBreakBefore w:val="off"/>
        <w:tabs/>
        <w:wordWrap w:val="off"/>
        <w:spacing w:before="0" w:after="0" w:line="740" w:lineRule="atLeast"/>
        <w:ind w:left="1860" w:right="0"/>
        <w:jc w:val="both"/>
        <w:textAlignment w:val="baseline"/>
        <w:rPr>
          <w:sz w:val="41"/>
        </w:rPr>
      </w:pPr>
      <w:bookmarkStart w:name="" w:id="7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是哪些？</w:t>
      </w:r>
      <w:bookmarkEnd w:id="7206"/>
    </w:p>
    <w:p>
      <w:pPr>
        <w:pageBreakBefore w:val="off"/>
        <w:tabs/>
        <w:wordWrap w:val="off"/>
        <w:spacing w:before="0" w:after="0" w:line="740" w:lineRule="atLeast"/>
        <w:ind w:left="980" w:right="180" w:firstLine="880"/>
        <w:jc w:val="both"/>
        <w:textAlignment w:val="baseline"/>
        <w:rPr>
          <w:sz w:val="41"/>
        </w:rPr>
      </w:pPr>
      <w:bookmarkStart w:name="" w:id="7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就是那种用语言歪曲神和英雄们的本来面目的神话，这就像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一个画家想描绘某件东西却画得不像一样。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1295400</wp:posOffset>
                </wp:positionH>
                <wp:positionV relativeFrom="paragraph">
                  <wp:posOffset>-76200</wp:posOffset>
                </wp:positionV>
                <wp:extent cx="431800" cy="571500"/>
                <wp:wrapNone/>
                <wp:docPr id="177" name="文本框 17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7208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720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-6pt;width:34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7209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7209"/>
                    </w:p>
                  </w:txbxContent>
                </v:textbox>
              </v:shape>
            </w:pict>
          </mc:Fallback>
        </mc:AlternateContent>
      </w:r>
      <w:bookmarkEnd w:id="7207"/>
    </w:p>
    <w:p>
      <w:pPr>
        <w:pageBreakBefore w:val="off"/>
        <w:tabs/>
        <w:wordWrap w:val="off"/>
        <w:spacing w:before="0" w:after="0" w:line="740" w:lineRule="atLeast"/>
        <w:ind w:left="980" w:right="180" w:firstLine="880"/>
        <w:jc w:val="both"/>
        <w:textAlignment w:val="baseline"/>
        <w:rPr>
          <w:sz w:val="41"/>
        </w:rPr>
      </w:pPr>
      <w:bookmarkStart w:name="" w:id="72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他说：这类神话是应当谴责的。可是我们指的是哪些神话、哪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些事情呢？</w:t>
      </w:r>
      <w:bookmarkEnd w:id="7210"/>
    </w:p>
    <w:p>
      <w:pPr>
        <w:pageBreakBefore w:val="off"/>
        <w:tabs/>
        <w:wordWrap w:val="off"/>
        <w:spacing w:before="0" w:after="0" w:line="740" w:lineRule="atLeast"/>
        <w:ind w:left="0" w:right="240" w:firstLine="1760"/>
        <w:jc w:val="both"/>
        <w:textAlignment w:val="baseline"/>
        <w:rPr>
          <w:sz w:val="41"/>
        </w:rPr>
      </w:pPr>
      <w:bookmarkStart w:name="" w:id="72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我说：首先，诗人对最大事件的最大歪曲无过于赫西俄佗所描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述的一世神王乌拉诺①的乖谬行为，以及他的儿子二世神王克若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378A 诺②对他的报复。至于克若诺的行为以及他的儿子③对他的报</w:t>
      </w:r>
      <w:bookmarkEnd w:id="7211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1"/>
        </w:rPr>
      </w:pPr>
      <w:bookmarkStart w:name="" w:id="721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212"/>
    </w:p>
    <w:p>
      <w:pPr>
        <w:pageBreakBefore w:val="off"/>
        <w:tabs/>
        <w:wordWrap w:val="off"/>
        <w:spacing w:before="240" w:after="0" w:line="420" w:lineRule="atLeast"/>
        <w:ind w:left="1480" w:right="0"/>
        <w:jc w:val="both"/>
        <w:textAlignment w:val="baseline"/>
        <w:rPr>
          <w:sz w:val="29"/>
        </w:rPr>
      </w:pPr>
      <w:bookmarkStart w:name="" w:id="721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Ovρανδε，意思就是天。他把他的几个儿子打入最底层地狱。</w:t>
      </w:r>
      <w:bookmarkEnd w:id="7213"/>
    </w:p>
    <w:p>
      <w:pPr>
        <w:pageBreakBefore w:val="off"/>
        <w:tabs/>
        <w:wordWrap w:val="off"/>
        <w:spacing w:before="0" w:after="0" w:line="400" w:lineRule="atLeast"/>
        <w:ind w:left="1480" w:right="0"/>
        <w:jc w:val="both"/>
        <w:textAlignment w:val="baseline"/>
        <w:rPr>
          <w:sz w:val="29"/>
        </w:rPr>
      </w:pPr>
      <w:bookmarkStart w:name="" w:id="721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 χρδος，意思就是时间。乌拉诺的幼子，他推翻了父亲，并且把他阉割了。</w:t>
      </w:r>
      <w:bookmarkEnd w:id="7214"/>
    </w:p>
    <w:p>
      <w:pPr>
        <w:pageBreakBefore w:val="off"/>
        <w:tabs/>
        <w:wordWrap w:val="off"/>
        <w:spacing w:before="0" w:after="0" w:line="400" w:lineRule="atLeast"/>
        <w:ind w:left="980" w:right="300" w:firstLine="500"/>
        <w:jc w:val="both"/>
        <w:textAlignment w:val="baseline"/>
        <w:rPr>
          <w:sz w:val="29"/>
        </w:rPr>
      </w:pPr>
      <w:bookmarkStart w:name="" w:id="721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③  就是宙斯(Zeδ或△△δ)。他的父亲克若诺吞下了他的儿女，他是幼子，没有被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吞，起来推翻了他的父亲，取而代之。</w:t>
      </w:r>
      <w:bookmarkEnd w:id="7215"/>
    </w:p>
    <w:p>
      <w:r>
        <w:t/>
      </w:r>
    </w:p>
    <w:p>
      <w:pPr>
        <w:sectPr>
          <w:footerReference r:id="rId902"/>
          <w:headerReference r:id="rId903" w:type="default"/>
          <w:type w:val="nextPage"/>
          <w:pgSz w:w="16000" w:h="22860"/>
          <w:pgMar w:left="1420" w:top="1680" w:right="1420" w:bottom="1680" w:header="1380" w:footer="1380"/>
          <w:cols w:num="1"/>
        </w:sectPr>
      </w:pPr>
    </w:p>
    <w:p>
      <w:pPr>
        <w:pageBreakBefore w:val="off"/>
        <w:tabs>
          <w:tab w:pos="11540" w:val="left" w:leader="none"/>
        </w:tabs>
        <w:wordWrap w:val="off"/>
        <w:spacing w:before="0" w:after="0" w:line="540" w:lineRule="atLeast"/>
        <w:ind w:left="8800" w:right="0"/>
        <w:jc w:val="both"/>
        <w:textAlignment w:val="baseline"/>
        <w:rPr>
          <w:sz w:val="40"/>
        </w:rPr>
      </w:pPr>
      <w:bookmarkStart w:name="" w:id="7216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423</w:t>
      </w:r>
      <w:bookmarkEnd w:id="721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72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217"/>
    </w:p>
    <w:p>
      <w:pPr>
        <w:pageBreakBefore w:val="off"/>
        <w:tabs/>
        <w:wordWrap w:val="off"/>
        <w:spacing w:before="0" w:after="0" w:line="760" w:lineRule="atLeast"/>
        <w:ind w:left="60" w:right="380"/>
        <w:jc w:val="both"/>
        <w:textAlignment w:val="baseline"/>
        <w:rPr>
          <w:sz w:val="41"/>
        </w:rPr>
      </w:pPr>
      <w:bookmarkStart w:name="" w:id="72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复，我想，即便是真事，也不应当随便给不懂事的年轻人讲，最好对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此保持沉默；如果有必要讲，也必须以秘密的方式对尽可能少的人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讲，而且先要献上牺牲，献的不是一头乳猪，而是一件很大的、难得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的牺牲品，由于如此隆重，就只有很少的人能来听了。</w:t>
      </w:r>
      <w:bookmarkEnd w:id="7218"/>
    </w:p>
    <w:p>
      <w:pPr>
        <w:pageBreakBefore w:val="off"/>
        <w:tabs/>
        <w:wordWrap w:val="off"/>
        <w:spacing w:before="0" w:after="0" w:line="760" w:lineRule="atLeast"/>
        <w:ind w:left="980" w:right="0"/>
        <w:jc w:val="both"/>
        <w:textAlignment w:val="baseline"/>
        <w:rPr>
          <w:sz w:val="41"/>
        </w:rPr>
      </w:pPr>
      <w:bookmarkStart w:name="" w:id="72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他说：当然，这些说法是很不恰当的。</w:t>
      </w:r>
      <w:bookmarkEnd w:id="7219"/>
    </w:p>
    <w:p>
      <w:pPr>
        <w:pageBreakBefore w:val="off"/>
        <w:tabs/>
        <w:wordWrap w:val="off"/>
        <w:spacing w:before="0" w:after="0" w:line="760" w:lineRule="atLeast"/>
        <w:ind w:left="60" w:right="0" w:firstLine="920"/>
        <w:jc w:val="both"/>
        <w:textAlignment w:val="baseline"/>
        <w:rPr>
          <w:sz w:val="41"/>
        </w:rPr>
      </w:pPr>
      <w:bookmarkStart w:name="" w:id="72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我说：在我们的城邦里可不容许流行这样的说法，阿兑满多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啊，不能让年轻人以为，在做出大逆不道的事情的时候并没有什么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值得大惊小怪，即便对自己父亲的乖谬行为施加这等惩罚也没有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什么奇怪，那只是照看第一号最大的神灵的榜样做。</w:t>
      </w:r>
      <w:bookmarkEnd w:id="7220"/>
    </w:p>
    <w:p>
      <w:pPr>
        <w:pageBreakBefore w:val="off"/>
        <w:tabs/>
        <w:wordWrap w:val="off"/>
        <w:spacing w:before="0" w:after="0" w:line="760" w:lineRule="atLeast"/>
        <w:ind w:left="980" w:right="0"/>
        <w:jc w:val="both"/>
        <w:textAlignment w:val="baseline"/>
        <w:rPr>
          <w:sz w:val="41"/>
        </w:rPr>
      </w:pPr>
      <w:bookmarkStart w:name="" w:id="72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他说：天哪，我自己也觉得那样讲不合适。</w:t>
      </w:r>
      <w:bookmarkEnd w:id="7221"/>
    </w:p>
    <w:p>
      <w:pPr>
        <w:pageBreakBefore w:val="off"/>
        <w:tabs/>
        <w:wordWrap w:val="off"/>
        <w:spacing w:before="0" w:after="0" w:line="760" w:lineRule="atLeast"/>
        <w:ind w:left="60" w:right="20" w:firstLine="920"/>
        <w:jc w:val="both"/>
        <w:textAlignment w:val="baseline"/>
        <w:rPr>
          <w:sz w:val="41"/>
        </w:rPr>
      </w:pPr>
      <w:bookmarkStart w:name="" w:id="72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我说：不能讲神与神的明争和暗斗，因为这是不真实的。我们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希望我们城邦的守护者们断然把明争暗斗看成最可耻的事，不要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轻易地彼此发生口角。我们更不能从事讲述、描绘巨人们的战斗，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以及其他各种神灵和英雄与其亲属和至交的反目成仇。①我们要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使他们相信，同胞与同胞之间决不能发生彼此仇视的事，那是很不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光明的，因此爷爷们和奶奶们必须从一开始就给孩子们说这些，等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到孩子长大的时候还要给他们说，要责成诗人们按照这个意思写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作。至于赫拉②被她的儿子捆绑，黑派斯多由于要和他遭贬的母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亲站在一边被他父亲摔到凡间，以及荷马所编写的一切神灵之间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的争斗，在我们的城邦里都不许讲，不管它是不是一种寓言式的说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法。因为年轻人分不清是不是寓言的意义。在这个年龄进入他们 E</w:t>
      </w:r>
      <w:bookmarkEnd w:id="7222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41"/>
        </w:rPr>
      </w:pPr>
      <w:bookmarkStart w:name="" w:id="722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223"/>
    </w:p>
    <w:p>
      <w:pPr>
        <w:pageBreakBefore w:val="off"/>
        <w:tabs/>
        <w:wordWrap w:val="off"/>
        <w:spacing w:before="26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722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神、巨人和英雄之间的争斗是当时文学、绘画和雕塑所喜爱的题材。</w:t>
      </w:r>
      <w:bookmarkEnd w:id="7224"/>
    </w:p>
    <w:p>
      <w:pPr>
        <w:pageBreakBefore w:val="off"/>
        <w:tabs/>
        <w:wordWrap w:val="off"/>
        <w:spacing w:before="0" w:after="0" w:line="420" w:lineRule="atLeast"/>
        <w:ind w:left="60" w:right="600" w:firstLine="560"/>
        <w:jc w:val="both"/>
        <w:textAlignment w:val="baseline"/>
        <w:rPr>
          <w:sz w:val="29"/>
        </w:rPr>
      </w:pPr>
      <w:bookmarkStart w:name="" w:id="722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②“Hρας，宙斯的妻子，被她的儿子黑派斯多(ΓHφαιστος，火神)哄骗坐在特制的椅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子上不能行动。</w:t>
      </w:r>
      <w:bookmarkEnd w:id="7225"/>
    </w:p>
    <w:p>
      <w:r>
        <w:t/>
      </w:r>
    </w:p>
    <w:p>
      <w:pPr>
        <w:sectPr>
          <w:footerReference r:id="rId904"/>
          <w:headerReference r:id="rId905" w:type="default"/>
          <w:type w:val="nextPage"/>
          <w:pgSz w:w="16000" w:h="22860"/>
          <w:pgMar w:left="1720" w:top="1680" w:right="17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860" w:right="0"/>
        <w:jc w:val="both"/>
        <w:textAlignment w:val="baseline"/>
        <w:rPr>
          <w:sz w:val="34"/>
        </w:rPr>
      </w:pPr>
      <w:bookmarkStart w:name="" w:id="7226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424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治国篇</w:t>
      </w:r>
      <w:bookmarkEnd w:id="722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72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22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0"/>
        </w:rPr>
      </w:pPr>
      <w:bookmarkStart w:name="" w:id="72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脑海的东西是很难转化、很难改变的。因为这个缘故，他们最先听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到的应当是最适于培养品德的说法。</w:t>
      </w:r>
      <w:bookmarkEnd w:id="7228"/>
    </w:p>
    <w:p>
      <w:pPr>
        <w:pageBreakBefore w:val="off"/>
        <w:tabs/>
        <w:wordWrap w:val="off"/>
        <w:spacing w:before="0" w:after="0" w:line="720" w:lineRule="atLeast"/>
        <w:ind w:left="860" w:right="20" w:firstLine="880"/>
        <w:jc w:val="both"/>
        <w:textAlignment w:val="baseline"/>
        <w:rPr>
          <w:sz w:val="40"/>
        </w:rPr>
      </w:pPr>
      <w:bookmarkStart w:name="" w:id="72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他说：这很有道理。可是如果有人问我们这是哪些神话，我们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怎么回答呢？</w:t>
      </w:r>
      <w:bookmarkEnd w:id="7229"/>
    </w:p>
    <w:p>
      <w:pPr>
        <w:pageBreakBefore w:val="off"/>
        <w:tabs/>
        <w:wordWrap w:val="off"/>
        <w:spacing w:before="0" w:after="0" w:line="720" w:lineRule="atLeast"/>
        <w:ind w:left="840" w:right="20" w:hanging="840"/>
        <w:jc w:val="both"/>
        <w:textAlignment w:val="baseline"/>
        <w:rPr>
          <w:sz w:val="40"/>
        </w:rPr>
      </w:pPr>
      <w:bookmarkStart w:name="" w:id="72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379A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我对这个问题回答道：阿兑满多啊，在这个时候我和你都不是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诗人，而是城邦的奠定者。这样的城邦奠定者应当知道诗人必须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按照什么标准来写作，如果他们偏离了这些标准，就不许他们写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作，并不是我们自己亲手编写什么神话。</w:t>
      </w:r>
      <w:bookmarkEnd w:id="7230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他说：对的。可是那些有关神话的标准是什么呢？</w:t>
      </w:r>
      <w:bookmarkEnd w:id="7231"/>
    </w:p>
    <w:p>
      <w:pPr>
        <w:pageBreakBefore w:val="off"/>
        <w:tabs/>
        <w:wordWrap w:val="off"/>
        <w:spacing w:before="0" w:after="0" w:line="720" w:lineRule="atLeast"/>
        <w:ind w:left="860" w:right="40" w:firstLine="720"/>
        <w:jc w:val="both"/>
        <w:textAlignment w:val="baseline"/>
        <w:rPr>
          <w:sz w:val="40"/>
        </w:rPr>
      </w:pPr>
      <w:bookmarkStart w:name="" w:id="72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我说：神本来是什么样的，就该照着这个样子来描述他，无论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在史诗中、颂歌中还是在悲剧中都要这样写。</w:t>
      </w:r>
      <w:bookmarkEnd w:id="7232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就该这样。</w:t>
      </w:r>
      <w:bookmarkEnd w:id="7233"/>
    </w:p>
    <w:p>
      <w:pPr>
        <w:pageBreakBefore w:val="off"/>
        <w:tabs>
          <w:tab w:pos="1720" w:val="left" w:leader="none"/>
        </w:tabs>
        <w:wordWrap w:val="off"/>
        <w:spacing w:before="0" w:after="0" w:line="720" w:lineRule="atLeast"/>
        <w:ind w:left="440" w:right="0"/>
        <w:jc w:val="both"/>
        <w:textAlignment w:val="baseline"/>
        <w:rPr>
          <w:sz w:val="40"/>
        </w:rPr>
      </w:pPr>
      <w:bookmarkStart w:name="" w:id="7234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神本来是善良的，就该把他描写成善良的吗？</w:t>
      </w:r>
      <w:bookmarkEnd w:id="7234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怎么不是这样呢？</w:t>
      </w:r>
      <w:bookmarkEnd w:id="7235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可是，凡属善良的东西都是不会有害的。是吗？</w:t>
      </w:r>
      <w:bookmarkEnd w:id="7236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我想不会。</w:t>
      </w:r>
      <w:bookmarkEnd w:id="7237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无害的东西会干坏事吗？</w:t>
      </w:r>
      <w:bookmarkEnd w:id="7238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绝不会。</w:t>
      </w:r>
      <w:bookmarkEnd w:id="7239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不干坏事的东西会作恶吗？</w:t>
      </w:r>
      <w:bookmarkEnd w:id="7240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也不会。</w:t>
      </w:r>
      <w:bookmarkEnd w:id="7241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根本不作恶的东西就不会是任何罪恶的原因吗？</w:t>
      </w:r>
      <w:bookmarkEnd w:id="7242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那怎么会？</w:t>
      </w:r>
      <w:bookmarkEnd w:id="7243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怎么？善良的东西是有益的吗？</w:t>
      </w:r>
      <w:bookmarkEnd w:id="7244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7245"/>
    </w:p>
    <w:p>
      <w:pPr>
        <w:pageBreakBefore w:val="off"/>
        <w:tabs/>
        <w:wordWrap w:val="off"/>
        <w:spacing w:before="0" w:after="0" w:line="720" w:lineRule="atLeast"/>
        <w:ind w:left="1580" w:right="0"/>
        <w:jc w:val="both"/>
        <w:textAlignment w:val="baseline"/>
        <w:rPr>
          <w:sz w:val="40"/>
        </w:rPr>
      </w:pPr>
      <w:bookmarkStart w:name="" w:id="72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那它就是善行的原因吗？</w:t>
      </w:r>
      <w:bookmarkEnd w:id="7246"/>
    </w:p>
    <w:p>
      <w:r>
        <w:t/>
      </w:r>
    </w:p>
    <w:p>
      <w:pPr>
        <w:sectPr>
          <w:footerReference r:id="rId906"/>
          <w:headerReference r:id="rId907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20"/>
        <w:jc w:val="right"/>
        <w:textAlignment w:val="baseline"/>
        <w:rPr>
          <w:sz w:val="36"/>
        </w:rPr>
      </w:pPr>
      <w:bookmarkStart w:name="" w:id="724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425</w:t>
      </w:r>
      <w:bookmarkEnd w:id="724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72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248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7"/>
        </w:rPr>
      </w:pPr>
      <w:bookmarkStart w:name="" w:id="72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是的。</w:t>
      </w:r>
      <w:bookmarkEnd w:id="7249"/>
    </w:p>
    <w:p>
      <w:pPr>
        <w:pageBreakBefore w:val="off"/>
        <w:tabs/>
        <w:wordWrap w:val="off"/>
        <w:spacing w:before="0" w:after="0" w:line="740" w:lineRule="atLeast"/>
        <w:ind w:left="40" w:right="760" w:firstLine="880"/>
        <w:jc w:val="both"/>
        <w:textAlignment w:val="baseline"/>
        <w:rPr>
          <w:sz w:val="37"/>
        </w:rPr>
      </w:pPr>
      <w:bookmarkStart w:name="" w:id="72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这样看来，善良的东西就并不是一切事物的原因，而是好事的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原因，与坏事无关。</w:t>
      </w:r>
      <w:bookmarkEnd w:id="7250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7"/>
        </w:rPr>
      </w:pPr>
      <w:bookmarkStart w:name="" w:id="72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他说：完全正确。</w:t>
      </w:r>
      <w:bookmarkEnd w:id="7251"/>
    </w:p>
    <w:p>
      <w:pPr>
        <w:pageBreakBefore w:val="off"/>
        <w:tabs/>
        <w:wordWrap w:val="off"/>
        <w:spacing w:before="0" w:after="0" w:line="740" w:lineRule="atLeast"/>
        <w:ind w:left="40" w:right="760" w:firstLine="840"/>
        <w:jc w:val="both"/>
        <w:textAlignment w:val="baseline"/>
        <w:rPr>
          <w:sz w:val="37"/>
        </w:rPr>
      </w:pPr>
      <w:bookmarkStart w:name="" w:id="72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既然如此，神既然是善良的，就不能像人们说的那样是一切事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物的原因，只是少数有关人的事情的原因，而与多数事情无关。因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为在我们这里好事要比坏事少，好的事情我们虽然不能归因于任何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别的东西，坏的东西的原因却只能到别处去找，不能到神身上找。</w:t>
      </w:r>
      <w:bookmarkEnd w:id="725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72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他说：我觉得你说得完全正确。</w:t>
      </w:r>
      <w:bookmarkEnd w:id="7253"/>
    </w:p>
    <w:p>
      <w:pPr>
        <w:pageBreakBefore w:val="off"/>
        <w:tabs/>
        <w:wordWrap w:val="off"/>
        <w:spacing w:before="0" w:after="0" w:line="740" w:lineRule="atLeast"/>
        <w:ind w:left="40" w:right="360" w:firstLine="840"/>
        <w:jc w:val="both"/>
        <w:textAlignment w:val="baseline"/>
        <w:rPr>
          <w:sz w:val="37"/>
        </w:rPr>
      </w:pPr>
      <w:bookmarkStart w:name="" w:id="72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我说：那我们就不能相信荷马或任何一个别的诗人的说法，因 d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为他发表亵渎神灵的蠹话，说有两个————</w:t>
      </w:r>
      <w:bookmarkEnd w:id="725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72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瓮摆在宙斯殿前的台阶上装满他的判决。一瓮好运，一瓮厄运。</w:t>
      </w:r>
      <w:bookmarkEnd w:id="7255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7"/>
        </w:rPr>
      </w:pPr>
      <w:bookmarkStart w:name="" w:id="72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宙斯把这两样东西搀和在一起给予一个人，</w:t>
      </w:r>
      <w:bookmarkEnd w:id="7256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72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这人就抽到一个坏阄和一个好阄；</w:t>
      </w:r>
      <w:bookmarkEnd w:id="7257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7"/>
        </w:rPr>
      </w:pPr>
      <w:bookmarkStart w:name="" w:id="72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要是并不搀和、只把其中之一给他，</w:t>
      </w:r>
      <w:bookmarkEnd w:id="7258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7"/>
        </w:rPr>
      </w:pPr>
      <w:bookmarkStart w:name="" w:id="72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这人就在丰饶的大地上受饥饿的煎熬；①</w:t>
      </w:r>
      <w:bookmarkEnd w:id="7259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7"/>
        </w:rPr>
      </w:pPr>
      <w:bookmarkStart w:name="" w:id="72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我们也不要相信宙斯是分配者，</w:t>
      </w:r>
      <w:bookmarkEnd w:id="7260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37"/>
        </w:rPr>
      </w:pPr>
      <w:bookmarkStart w:name="" w:id="72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既给好的也给坏的。②</w:t>
      </w:r>
      <w:bookmarkEnd w:id="7261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37"/>
        </w:rPr>
      </w:pPr>
      <w:bookmarkStart w:name="" w:id="72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班达若③致使停战协定破裂，有人说是由于雅典娜④和宙斯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的怂恿造成的，我们决不同意这种说法，也不同意神灵之间的争执 380A</w:t>
      </w:r>
      <w:bookmarkEnd w:id="7262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7"/>
        </w:rPr>
      </w:pPr>
      <w:bookmarkStart w:name="" w:id="7263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7263"/>
    </w:p>
    <w:p>
      <w:pPr>
        <w:pageBreakBefore w:val="off"/>
        <w:tabs/>
        <w:wordWrap w:val="off"/>
        <w:spacing w:before="240" w:after="0" w:line="460" w:lineRule="atLeast"/>
        <w:ind w:left="620" w:right="0"/>
        <w:jc w:val="both"/>
        <w:textAlignment w:val="baseline"/>
        <w:rPr>
          <w:sz w:val="28"/>
        </w:rPr>
      </w:pPr>
      <w:bookmarkStart w:name="" w:id="726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见荷马：《伊利亚特》，XXIV，527-532。</w:t>
      </w:r>
      <w:bookmarkEnd w:id="7264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28"/>
        </w:rPr>
      </w:pPr>
      <w:bookmarkStart w:name="" w:id="726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原出处已佚。</w:t>
      </w:r>
      <w:bookmarkEnd w:id="7265"/>
    </w:p>
    <w:p>
      <w:pPr>
        <w:pageBreakBefore w:val="off"/>
        <w:tabs/>
        <w:wordWrap w:val="off"/>
        <w:spacing w:before="0" w:after="0" w:line="460" w:lineRule="atLeast"/>
        <w:ind w:left="40" w:right="900" w:firstLine="580"/>
        <w:jc w:val="both"/>
        <w:textAlignment w:val="baseline"/>
        <w:rPr>
          <w:sz w:val="28"/>
        </w:rPr>
      </w:pPr>
      <w:bookmarkStart w:name="" w:id="726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Πáνδαρος，德若亚国王的孙子，在战争中约定停战的时候听从挑唆用暗箭射伤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联军统帅阿伽门农的弟弟枚内劳(Mevéλαos)，破坏了协议，致使战争再起。</w:t>
      </w:r>
      <w:bookmarkEnd w:id="7266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28"/>
        </w:rPr>
      </w:pPr>
      <w:bookmarkStart w:name="" w:id="726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  'Aθηpā，希腊人最著名的智慧女神。</w:t>
      </w:r>
      <w:bookmarkEnd w:id="7267"/>
    </w:p>
    <w:p>
      <w:r>
        <w:t/>
      </w:r>
    </w:p>
    <w:p>
      <w:pPr>
        <w:sectPr>
          <w:footerReference r:id="rId908"/>
          <w:headerReference r:id="rId909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726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426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治国篇</w:t>
      </w:r>
      <w:bookmarkEnd w:id="726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726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269"/>
    </w:p>
    <w:p>
      <w:pPr>
        <w:pageBreakBefore w:val="off"/>
        <w:tabs/>
        <w:wordWrap w:val="off"/>
        <w:spacing w:before="0" w:after="0" w:line="820" w:lineRule="atLeast"/>
        <w:ind w:left="400" w:right="0"/>
        <w:jc w:val="both"/>
        <w:textAlignment w:val="baseline"/>
        <w:rPr>
          <w:sz w:val="41"/>
        </w:rPr>
      </w:pPr>
      <w:bookmarkStart w:name="" w:id="7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和分裂是由于特密①和宙斯的挑唆，更不能同意艾斯区洛②说的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那些必须让年轻人听到的话：</w:t>
      </w:r>
      <w:bookmarkEnd w:id="7270"/>
    </w:p>
    <w:p>
      <w:pPr>
        <w:pageBreakBefore w:val="off"/>
        <w:tabs/>
        <w:wordWrap w:val="off"/>
        <w:spacing w:before="0" w:after="0" w:line="820" w:lineRule="atLeast"/>
        <w:ind w:left="0" w:right="20" w:firstLine="1280"/>
        <w:jc w:val="both"/>
        <w:textAlignment w:val="baseline"/>
        <w:rPr>
          <w:sz w:val="41"/>
        </w:rPr>
      </w:pPr>
      <w:bookmarkStart w:name="" w:id="72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神如果要彻底毁掉一个家族，就立刻在人间播下惩罚的原因。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可是，写出这些诗句的诗人如果要想吟唱尼优倍③的苦难或者贝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洛普斯④后代、德若亚战争⑤之类的厄运，我们也不能让他把这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种事情说成神造成的。即便是神造成的，诗人也必须找出一个这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样的道理来，像我们现在寻求的那样，说神只做公正的好事，那样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做是为了使那些人从惩罚中得到益处。我们不容许诗人说，受罚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的人是很倒霉的，是神使他们这样。如果他说坏人倒霉是因为他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们需要惩罚，神惩罚他们是希望他们变好，那样说是容许的。可是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宣称神虽然善良，却是某个人邪恶的原因，我们必须加以驳斥。因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为一个城邦如果治理得良好，就不能听到这种说法，任何一个人，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不管是老的还是小的，都不能发表这种言论，不管是有韵的，还是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无韵的，因为说这种话既是亵渎神灵的，又是对我们有害的，又是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自相矛盾的。</w:t>
      </w:r>
      <w:bookmarkEnd w:id="7271"/>
    </w:p>
    <w:p>
      <w:pPr>
        <w:pageBreakBefore w:val="off"/>
        <w:tabs/>
        <w:wordWrap w:val="off"/>
        <w:spacing w:before="0" w:after="0" w:line="820" w:lineRule="atLeast"/>
        <w:ind w:left="1180" w:right="0"/>
        <w:jc w:val="both"/>
        <w:textAlignment w:val="baseline"/>
        <w:rPr>
          <w:sz w:val="41"/>
        </w:rPr>
      </w:pPr>
      <w:bookmarkStart w:name="" w:id="7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他说：我和你看法一致，主张立这条法律，我很喜欢它。</w:t>
      </w:r>
      <w:bookmarkEnd w:id="7272"/>
    </w:p>
    <w:p>
      <w:pPr>
        <w:pageBreakBefore w:val="off"/>
        <w:tabs/>
        <w:wordWrap w:val="off"/>
        <w:spacing w:before="0" w:after="0" w:line="820" w:lineRule="atLeast"/>
        <w:ind w:left="1180" w:right="0"/>
        <w:jc w:val="both"/>
        <w:textAlignment w:val="baseline"/>
        <w:rPr>
          <w:sz w:val="41"/>
        </w:rPr>
      </w:pPr>
      <w:bookmarkStart w:name="" w:id="72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我说：所以这是我们关于神灵的法律和准则中间的一条，只能</w:t>
      </w:r>
      <w:bookmarkEnd w:id="7273"/>
    </w:p>
    <w:p>
      <w:pPr>
        <w:pageBreakBefore w:val="off"/>
        <w:tabs/>
        <w:wordWrap w:val="off"/>
        <w:spacing w:before="0" w:after="0" w:line="820" w:lineRule="atLeast"/>
        <w:ind w:left="400" w:right="0"/>
        <w:jc w:val="both"/>
        <w:textAlignment w:val="baseline"/>
        <w:rPr>
          <w:sz w:val="41"/>
        </w:rPr>
      </w:pPr>
      <w:bookmarkStart w:name="" w:id="727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274"/>
    </w:p>
    <w:p>
      <w:pPr>
        <w:pageBreakBefore w:val="off"/>
        <w:tabs/>
        <w:wordWrap w:val="off"/>
        <w:spacing w:before="260" w:after="0" w:line="440" w:lineRule="atLeast"/>
        <w:ind w:left="920" w:right="0"/>
        <w:jc w:val="both"/>
        <w:textAlignment w:val="baseline"/>
        <w:rPr>
          <w:sz w:val="32"/>
        </w:rPr>
      </w:pPr>
      <w:bookmarkStart w:name="" w:id="727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Θéμιs，司法女神，宙斯的一个妻子。</w:t>
      </w:r>
      <w:bookmarkEnd w:id="7275"/>
    </w:p>
    <w:p>
      <w:pPr>
        <w:pageBreakBefore w:val="off"/>
        <w:tabs/>
        <w:wordWrap w:val="off"/>
        <w:spacing w:before="0" w:after="0" w:line="440" w:lineRule="atLeast"/>
        <w:ind w:left="300" w:right="100" w:firstLine="620"/>
        <w:jc w:val="both"/>
        <w:textAlignment w:val="baseline"/>
        <w:rPr>
          <w:sz w:val="32"/>
        </w:rPr>
      </w:pPr>
      <w:bookmarkStart w:name="" w:id="727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  见艾斯区洛残篇156，说因为尼优倍和他的十四个孩子吹牛，阿波隆和阿尔德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米(”'Aρτεμιs)把他们杀了。</w:t>
      </w:r>
      <w:bookmarkEnd w:id="7276"/>
    </w:p>
    <w:p>
      <w:pPr>
        <w:pageBreakBefore w:val="off"/>
        <w:tabs/>
        <w:wordWrap w:val="off"/>
        <w:spacing w:before="0" w:after="0" w:line="440" w:lineRule="atLeast"/>
        <w:ind w:left="300" w:right="120" w:firstLine="620"/>
        <w:jc w:val="both"/>
        <w:textAlignment w:val="baseline"/>
        <w:rPr>
          <w:sz w:val="32"/>
        </w:rPr>
      </w:pPr>
      <w:bookmarkStart w:name="" w:id="727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③ Ncóθη，特拜王的妻子，有七子七女，嘲笑宙斯的一个妻子勒多(Δητω)只有一子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阿波隆和一女阿尔德米，被这兄妹俩杀死。</w:t>
      </w:r>
      <w:bookmarkEnd w:id="7277"/>
    </w:p>
    <w:p>
      <w:pPr>
        <w:pageBreakBefore w:val="off"/>
        <w:tabs/>
        <w:wordWrap w:val="off"/>
        <w:spacing w:before="0" w:after="0" w:line="440" w:lineRule="atLeast"/>
        <w:ind w:left="300" w:right="120" w:firstLine="620"/>
        <w:jc w:val="both"/>
        <w:textAlignment w:val="baseline"/>
        <w:rPr>
          <w:sz w:val="32"/>
        </w:rPr>
      </w:pPr>
      <w:bookmarkStart w:name="" w:id="727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④ Πελσπ?δαs，意为 Πελσp的后代。贝洛普斯曾经被杀饷客，肩头一块肉被吃了。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后来诸神使他复活，用一块象牙代替被吃掉的肉。后来他的后代肩头都有一块白的记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号。</w:t>
      </w:r>
      <w:bookmarkEnd w:id="7278"/>
    </w:p>
    <w:p>
      <w:pPr>
        <w:pageBreakBefore w:val="off"/>
        <w:tabs/>
        <w:wordWrap w:val="off"/>
        <w:spacing w:before="0" w:after="0" w:line="440" w:lineRule="atLeast"/>
        <w:ind w:left="920" w:right="0"/>
        <w:jc w:val="both"/>
        <w:textAlignment w:val="baseline"/>
        <w:rPr>
          <w:sz w:val="32"/>
        </w:rPr>
      </w:pPr>
      <w:bookmarkStart w:name="" w:id="727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⑤  Tρωκà，即长达十年的德若亚战争或伊利亚特战争。</w:t>
      </w:r>
      <w:bookmarkEnd w:id="7279"/>
    </w:p>
    <w:p>
      <w:r>
        <w:t/>
      </w:r>
    </w:p>
    <w:p>
      <w:pPr>
        <w:sectPr>
          <w:footerReference r:id="rId910"/>
          <w:headerReference r:id="rId911" w:type="default"/>
          <w:type w:val="nextPage"/>
          <w:pgSz w:w="16000" w:h="22860"/>
          <w:pgMar w:left="1780" w:top="1660" w:right="17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40"/>
        <w:jc w:val="right"/>
        <w:textAlignment w:val="baseline"/>
        <w:rPr>
          <w:sz w:val="36"/>
        </w:rPr>
      </w:pPr>
      <w:bookmarkStart w:name="" w:id="728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427</w:t>
      </w:r>
      <w:bookmarkEnd w:id="728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72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281"/>
    </w:p>
    <w:p>
      <w:pPr>
        <w:pageBreakBefore w:val="off"/>
        <w:tabs/>
        <w:wordWrap w:val="off"/>
        <w:spacing w:before="0" w:after="0" w:line="740" w:lineRule="atLeast"/>
        <w:ind w:left="20" w:right="440"/>
        <w:jc w:val="both"/>
        <w:textAlignment w:val="baseline"/>
        <w:rPr>
          <w:sz w:val="41"/>
        </w:rPr>
      </w:pPr>
      <w:bookmarkStart w:name="" w:id="7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按照这条准则来说话和吟唱，说神并不是一切事物的原因，只是好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事的原因。</w:t>
      </w:r>
      <w:bookmarkEnd w:id="728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2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他说：这算说到地方了。</w:t>
      </w:r>
      <w:bookmarkEnd w:id="7283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1"/>
        </w:rPr>
      </w:pPr>
      <w:bookmarkStart w:name="" w:id="72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第二条准则怎么样呢？你是不是认为神是个魔术师，按照需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要有时候显示出这种形相，有时候显示出那种形相，有时候甚至于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采用多种形相更变其本来面目，有时候只是欺骗我们，使我们以为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他原来如此；还是认为他十分单纯，最不能脱离其本相？</w:t>
      </w:r>
      <w:bookmarkEnd w:id="728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2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他说：这我现在还说不上。</w:t>
      </w:r>
      <w:bookmarkEnd w:id="7285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1"/>
        </w:rPr>
      </w:pPr>
      <w:bookmarkStart w:name="" w:id="72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怎么？一样东西脱离了它的本相，岂不必然是由于它自己或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者由于别的东西的缘故发生了改变吗？</w:t>
      </w:r>
      <w:bookmarkEnd w:id="7286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2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必然是这样。</w:t>
      </w:r>
      <w:bookmarkEnd w:id="7287"/>
    </w:p>
    <w:p>
      <w:pPr>
        <w:pageBreakBefore w:val="off"/>
        <w:tabs/>
        <w:wordWrap w:val="off"/>
        <w:spacing w:before="0" w:after="0" w:line="740" w:lineRule="atLeast"/>
        <w:ind w:left="20" w:right="460" w:firstLine="840"/>
        <w:jc w:val="both"/>
        <w:textAlignment w:val="baseline"/>
        <w:rPr>
          <w:sz w:val="41"/>
        </w:rPr>
      </w:pPr>
      <w:bookmarkStart w:name="" w:id="72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每一种最出色的东西不是最不容易被别的东西改变和变动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吗？身体要受饮食的影响，各种植物要受阳光、风雨之类的影响，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那最健康、最强壮的不是最不容易被别的东西改变吗？</w:t>
      </w:r>
      <w:bookmarkEnd w:id="7288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2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怎么不是呢？</w:t>
      </w:r>
      <w:bookmarkEnd w:id="7289"/>
    </w:p>
    <w:p>
      <w:pPr>
        <w:pageBreakBefore w:val="off"/>
        <w:tabs/>
        <w:wordWrap w:val="off"/>
        <w:spacing w:before="0" w:after="0" w:line="740" w:lineRule="atLeast"/>
        <w:ind w:left="20" w:right="480" w:firstLine="840"/>
        <w:jc w:val="both"/>
        <w:textAlignment w:val="baseline"/>
        <w:rPr>
          <w:sz w:val="41"/>
        </w:rPr>
      </w:pPr>
      <w:bookmarkStart w:name="" w:id="72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灵魂这种最勇敢、最讲理的东西不是最不容易被外界的影响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所干扰和改变吗？</w:t>
      </w:r>
      <w:bookmarkEnd w:id="729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-342900</wp:posOffset>
                </wp:positionV>
                <wp:extent cx="660400" cy="368300"/>
                <wp:wrapNone/>
                <wp:docPr id="178" name="文本框 17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7292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381A</w:t>
                            </w:r>
                            <w:bookmarkEnd w:id="729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-27pt;width:5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7293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381A</w:t>
                      </w:r>
                      <w:bookmarkEnd w:id="7293"/>
                    </w:p>
                  </w:txbxContent>
                </v:textbox>
              </v:shape>
            </w:pict>
          </mc:Fallback>
        </mc:AlternateContent>
      </w:r>
      <w:bookmarkEnd w:id="7291"/>
    </w:p>
    <w:p>
      <w:pPr>
        <w:pageBreakBefore w:val="off"/>
        <w:tabs/>
        <w:wordWrap w:val="off"/>
        <w:spacing w:before="0" w:after="0" w:line="740" w:lineRule="atLeast"/>
        <w:ind w:left="20" w:right="460" w:firstLine="840"/>
        <w:jc w:val="both"/>
        <w:textAlignment w:val="baseline"/>
        <w:rPr>
          <w:sz w:val="41"/>
        </w:rPr>
      </w:pPr>
      <w:bookmarkStart w:name="" w:id="72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由于这个道理，一切组合而成的工具、房屋、衣服制造得越扎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实，安排得越周到，就越不容易为时间和其他各种影响所改变。</w:t>
      </w:r>
      <w:bookmarkEnd w:id="729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2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那是当然的。</w:t>
      </w:r>
      <w:bookmarkEnd w:id="7295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41"/>
        </w:rPr>
      </w:pPr>
      <w:bookmarkStart w:name="" w:id="72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一切天生得好或者制造得好或者这两方面都好的东西，是最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不容易被别的东西改变的。</w:t>
      </w:r>
      <w:bookmarkEnd w:id="7296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2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这很明显。</w:t>
      </w:r>
      <w:bookmarkEnd w:id="729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72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可是神和属于神的一切从哪方面看都必定是最好不过的。</w:t>
      </w:r>
      <w:bookmarkEnd w:id="7298"/>
    </w:p>
    <w:p>
      <w:r>
        <w:t/>
      </w:r>
    </w:p>
    <w:p>
      <w:pPr>
        <w:sectPr>
          <w:footerReference r:id="rId912"/>
          <w:headerReference r:id="rId913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6"/>
        </w:rPr>
      </w:pPr>
      <w:bookmarkStart w:name="" w:id="729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428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治国篇</w:t>
      </w:r>
      <w:bookmarkEnd w:id="729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73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300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怎么不是这样呢？</w:t>
      </w:r>
      <w:bookmarkEnd w:id="7301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既然如此，神就绝不能具有很多的面目了。</w:t>
      </w:r>
      <w:bookmarkEnd w:id="7302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绝不可能。</w:t>
      </w:r>
      <w:bookmarkEnd w:id="7303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可是，也许他会自动变迁和改变吧？</w:t>
      </w:r>
      <w:bookmarkEnd w:id="7304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他说：那很明显，如果他发生改变的话。</w:t>
      </w:r>
      <w:bookmarkEnd w:id="7305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他会变得比以前好、比以前美，还是变得比以前坏、比以前丑？</w:t>
      </w:r>
      <w:bookmarkEnd w:id="7306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0"/>
        </w:rPr>
      </w:pPr>
      <w:bookmarkStart w:name="" w:id="73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他说：他如果改变，必然变成坏的东西。因为我们不能说神缺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少任何美和品德。</w:t>
      </w:r>
      <w:bookmarkEnd w:id="7307"/>
    </w:p>
    <w:p>
      <w:pPr>
        <w:pageBreakBefore w:val="off"/>
        <w:tabs/>
        <w:wordWrap w:val="off"/>
        <w:spacing w:before="0" w:after="0" w:line="760" w:lineRule="atLeast"/>
        <w:ind w:left="40" w:right="60" w:firstLine="860"/>
        <w:jc w:val="both"/>
        <w:textAlignment w:val="baseline"/>
        <w:rPr>
          <w:sz w:val="40"/>
        </w:rPr>
      </w:pPr>
      <w:bookmarkStart w:name="" w:id="73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我说：你说得无比正确。既然如此，阿兑满多啊，你以为谁会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愿意变得比以前坏吗，不管是神还是人？</w:t>
      </w:r>
      <w:bookmarkEnd w:id="7308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他说：那不可能。</w:t>
      </w:r>
      <w:bookmarkEnd w:id="7309"/>
    </w:p>
    <w:p>
      <w:pPr>
        <w:pageBreakBefore w:val="off"/>
        <w:tabs/>
        <w:wordWrap w:val="off"/>
        <w:spacing w:before="0" w:after="0" w:line="760" w:lineRule="atLeast"/>
        <w:ind w:left="40" w:right="60" w:firstLine="860"/>
        <w:jc w:val="both"/>
        <w:textAlignment w:val="baseline"/>
        <w:rPr>
          <w:sz w:val="40"/>
        </w:rPr>
      </w:pPr>
      <w:bookmarkStart w:name="" w:id="73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我说：那么，神是不可能自愿变迁的，神灵中间的每一位都始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终如一，因为他是尽可能最美、最好的，也永远以他的本来面目保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持纯一。</w:t>
      </w:r>
      <w:bookmarkEnd w:id="7310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他说：我觉得这是必然的。</w:t>
      </w:r>
      <w:bookmarkEnd w:id="7311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3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我说：老兄，那就没有一个诗人能对我们说：</w:t>
      </w:r>
      <w:bookmarkEnd w:id="7312"/>
    </w:p>
    <w:p>
      <w:pPr>
        <w:pageBreakBefore w:val="off"/>
        <w:tabs/>
        <w:wordWrap w:val="off"/>
        <w:spacing w:before="0" w:after="0" w:line="760" w:lineRule="atLeast"/>
        <w:ind w:left="900" w:right="80" w:firstLine="840"/>
        <w:jc w:val="both"/>
        <w:textAlignment w:val="baseline"/>
        <w:rPr>
          <w:sz w:val="40"/>
        </w:rPr>
      </w:pPr>
      <w:bookmarkStart w:name="" w:id="73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神灵变换看形相，以多种面目，从一个城邦走到另一个城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邦。①</w:t>
      </w:r>
      <w:bookmarkEnd w:id="7313"/>
    </w:p>
    <w:p>
      <w:pPr>
        <w:pageBreakBefore w:val="off"/>
        <w:tabs/>
        <w:wordWrap w:val="off"/>
        <w:spacing w:before="0" w:after="0" w:line="760" w:lineRule="atLeast"/>
        <w:ind w:left="40" w:right="100"/>
        <w:jc w:val="both"/>
        <w:textAlignment w:val="baseline"/>
        <w:rPr>
          <w:sz w:val="40"/>
        </w:rPr>
      </w:pPr>
      <w:bookmarkStart w:name="" w:id="73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任何人都不能说那种歪曲柏若斗②和特蒂③的谎言，不能在悲剧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和其他诗歌里把赫拉④说成改变形相，化为女祭司的模样，</w:t>
      </w:r>
      <w:bookmarkEnd w:id="7314"/>
    </w:p>
    <w:p>
      <w:pPr>
        <w:pageBreakBefore w:val="off"/>
        <w:tabs/>
        <w:wordWrap w:val="off"/>
        <w:spacing w:before="42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731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315"/>
    </w:p>
    <w:p>
      <w:pPr>
        <w:pageBreakBefore w:val="off"/>
        <w:tabs/>
        <w:wordWrap w:val="off"/>
        <w:spacing w:before="260" w:after="0" w:line="420" w:lineRule="atLeast"/>
        <w:ind w:left="580" w:right="0"/>
        <w:jc w:val="both"/>
        <w:textAlignment w:val="baseline"/>
        <w:rPr>
          <w:sz w:val="30"/>
        </w:rPr>
      </w:pPr>
      <w:bookmarkStart w:name="" w:id="731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 见《奥德赛》,XVII,485-486。</w:t>
      </w:r>
      <w:bookmarkEnd w:id="7316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6"/>
        </w:rPr>
      </w:pPr>
      <w:bookmarkStart w:name="" w:id="7317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  Πρωτεια，海神之一，以善变著称。见《奥德赛》,IV,456-458。</w:t>
      </w:r>
      <w:bookmarkEnd w:id="7317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7"/>
        </w:rPr>
      </w:pPr>
      <w:bookmarkStart w:name="" w:id="731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③  Θετισ，海的女神之一，曾以变化多种形相拒婚。</w:t>
      </w:r>
      <w:bookmarkEnd w:id="7318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7"/>
        </w:rPr>
      </w:pPr>
      <w:bookmarkStart w:name="" w:id="7319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④  “Hρα，天后，宙斯之妻。</w:t>
      </w:r>
      <w:bookmarkEnd w:id="7319"/>
    </w:p>
    <w:p>
      <w:r>
        <w:t/>
      </w:r>
    </w:p>
    <w:p>
      <w:pPr>
        <w:sectPr>
          <w:footerReference r:id="rId914"/>
          <w:headerReference r:id="rId915" w:type="default"/>
          <w:type w:val="nextPage"/>
          <w:pgSz w:w="16000" w:h="22860"/>
          <w:pgMar w:left="1940" w:top="1660" w:right="19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80"/>
        <w:jc w:val="right"/>
        <w:textAlignment w:val="baseline"/>
        <w:rPr>
          <w:sz w:val="37"/>
        </w:rPr>
      </w:pPr>
      <w:bookmarkStart w:name="" w:id="7320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429</w:t>
      </w:r>
      <w:bookmarkEnd w:id="732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73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321"/>
    </w:p>
    <w:p>
      <w:pPr>
        <w:pageBreakBefore w:val="off"/>
        <w:tabs/>
        <w:wordWrap w:val="off"/>
        <w:spacing w:before="0" w:after="0" w:line="780" w:lineRule="atLeast"/>
        <w:ind w:left="80" w:right="460" w:firstLine="840"/>
        <w:jc w:val="both"/>
        <w:textAlignment w:val="baseline"/>
        <w:rPr>
          <w:sz w:val="38"/>
        </w:rPr>
      </w:pPr>
      <w:bookmarkStart w:name="" w:id="7322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为阿尔给域①伊纳柯河②的那些给予生命的孩子们③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化缘，也不许说许多诸如此类的瞎话，做母亲的更不能听信这类说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法，说些荒唐的神话来吓唬儿童，说什么某些神灵在夜间化为可怕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的怪物穿梭游荡；她们这样做不但亵渎了神明，同时也使孩子们胆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战心惊，变成懦夫。</w:t>
      </w:r>
      <w:bookmarkEnd w:id="7322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38"/>
        </w:rPr>
      </w:pPr>
      <w:bookmarkStart w:name="" w:id="73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他说：可不能这样。</w:t>
      </w:r>
      <w:bookmarkEnd w:id="7323"/>
    </w:p>
    <w:p>
      <w:pPr>
        <w:pageBreakBefore w:val="off"/>
        <w:tabs/>
        <w:wordWrap w:val="off"/>
        <w:spacing w:before="0" w:after="0" w:line="780" w:lineRule="atLeast"/>
        <w:ind w:left="80" w:right="880" w:firstLine="880"/>
        <w:jc w:val="both"/>
        <w:textAlignment w:val="baseline"/>
        <w:rPr>
          <w:sz w:val="38"/>
        </w:rPr>
      </w:pPr>
      <w:bookmarkStart w:name="" w:id="73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我说：可是，也许神是那样的：他们虽然不改变，却会对我们要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把戏，使我们以为他们以多种面目出现似的。</w:t>
      </w:r>
      <w:bookmarkEnd w:id="7324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38"/>
        </w:rPr>
      </w:pPr>
      <w:bookmarkStart w:name="" w:id="73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他说：也许是那样的吧。</w:t>
      </w:r>
      <w:bookmarkEnd w:id="7325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38"/>
        </w:rPr>
      </w:pPr>
      <w:bookmarkStart w:name="" w:id="73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我说：怎么？神难道愿意说谎，在言论和行动上给我提供假相吗？382A</w:t>
      </w:r>
      <w:bookmarkEnd w:id="7326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38"/>
        </w:rPr>
      </w:pPr>
      <w:bookmarkStart w:name="" w:id="73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他说：我不知道。</w:t>
      </w:r>
      <w:bookmarkEnd w:id="7327"/>
    </w:p>
    <w:p>
      <w:pPr>
        <w:pageBreakBefore w:val="off"/>
        <w:tabs/>
        <w:wordWrap w:val="off"/>
        <w:spacing w:before="0" w:after="0" w:line="780" w:lineRule="atLeast"/>
        <w:ind w:left="80" w:right="900" w:firstLine="880"/>
        <w:jc w:val="both"/>
        <w:textAlignment w:val="baseline"/>
        <w:rPr>
          <w:sz w:val="38"/>
        </w:rPr>
      </w:pPr>
      <w:bookmarkStart w:name="" w:id="73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我说：你不知道世界上如果有真正谎话的话，这种谎话是一切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神灵和人都讨厌的吗？</w:t>
      </w:r>
      <w:bookmarkEnd w:id="7328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38"/>
        </w:rPr>
      </w:pPr>
      <w:bookmarkStart w:name="" w:id="73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他说：你这话是什么意思呢？</w:t>
      </w:r>
      <w:bookmarkEnd w:id="7329"/>
    </w:p>
    <w:p>
      <w:pPr>
        <w:pageBreakBefore w:val="off"/>
        <w:tabs/>
        <w:wordWrap w:val="off"/>
        <w:spacing w:before="0" w:after="0" w:line="780" w:lineRule="atLeast"/>
        <w:ind w:left="80" w:right="920" w:firstLine="880"/>
        <w:jc w:val="both"/>
        <w:textAlignment w:val="baseline"/>
        <w:rPr>
          <w:sz w:val="38"/>
        </w:rPr>
      </w:pPr>
      <w:bookmarkStart w:name="" w:id="73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我说：我的意思是说：任何人都不愿意在自己最要紧的部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分④、在最要紧的事情上行骗，都是最怕遇到骗局的。</w:t>
      </w:r>
      <w:bookmarkEnd w:id="7330"/>
    </w:p>
    <w:p>
      <w:pPr>
        <w:pageBreakBefore w:val="off"/>
        <w:tabs/>
        <w:wordWrap w:val="off"/>
        <w:spacing w:before="0" w:after="0" w:line="780" w:lineRule="atLeast"/>
        <w:ind w:left="960" w:right="0"/>
        <w:jc w:val="both"/>
        <w:textAlignment w:val="baseline"/>
        <w:rPr>
          <w:sz w:val="38"/>
        </w:rPr>
      </w:pPr>
      <w:bookmarkStart w:name="" w:id="73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他说：我还是不懂。</w:t>
      </w:r>
      <w:bookmarkEnd w:id="7331"/>
    </w:p>
    <w:p>
      <w:pPr>
        <w:pageBreakBefore w:val="off"/>
        <w:tabs/>
        <w:wordWrap w:val="off"/>
        <w:spacing w:before="0" w:after="0" w:line="780" w:lineRule="atLeast"/>
        <w:ind w:left="80" w:right="480" w:firstLine="880"/>
        <w:jc w:val="both"/>
        <w:textAlignment w:val="baseline"/>
        <w:rPr>
          <w:sz w:val="38"/>
        </w:rPr>
      </w:pPr>
      <w:bookmarkStart w:name="" w:id="73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我说：那是因为你以为我说了很高深的事情，其实我的意思很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平常，只不过是说：在灵魂深处、在有关是者⑤的问题上受骗和行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骗，愚昧无知，以及在这方面接受骗局，是所有的人都深恶痛绝的</w:t>
      </w:r>
      <w:bookmarkEnd w:id="7332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38"/>
        </w:rPr>
      </w:pPr>
      <w:bookmarkStart w:name="" w:id="733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7333"/>
    </w:p>
    <w:p>
      <w:pPr>
        <w:pageBreakBefore w:val="off"/>
        <w:tabs>
          <w:tab w:pos="1480" w:val="left" w:leader="none"/>
        </w:tabs>
        <w:wordWrap w:val="off"/>
        <w:spacing w:before="300" w:after="0" w:line="400" w:lineRule="atLeast"/>
        <w:ind w:left="680" w:right="0"/>
        <w:jc w:val="both"/>
        <w:textAlignment w:val="baseline"/>
        <w:rPr>
          <w:sz w:val="28"/>
        </w:rPr>
      </w:pPr>
      <w:bookmarkStart w:name="" w:id="733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'Aργeios，荷马诗中称呼希腊人为阿尔给域人。</w:t>
      </w:r>
      <w:bookmarkEnd w:id="7334"/>
    </w:p>
    <w:p>
      <w:pPr>
        <w:pageBreakBefore w:val="off"/>
        <w:tabs>
          <w:tab w:pos="1380" w:val="left" w:leader="none"/>
        </w:tabs>
        <w:wordWrap w:val="off"/>
        <w:spacing w:before="0" w:after="0" w:line="400" w:lineRule="atLeast"/>
        <w:ind w:left="680" w:right="0"/>
        <w:jc w:val="both"/>
        <w:textAlignment w:val="baseline"/>
        <w:rPr>
          <w:sz w:val="28"/>
        </w:rPr>
      </w:pPr>
      <w:bookmarkStart w:name="" w:id="733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'Iωργos，原为著名英雄，落水而死，故此河因其名称伊纳柯河。</w:t>
      </w:r>
      <w:bookmarkEnd w:id="7335"/>
    </w:p>
    <w:p>
      <w:pPr>
        <w:pageBreakBefore w:val="off"/>
        <w:tabs>
          <w:tab w:pos="1340" w:val="left" w:leader="none"/>
        </w:tabs>
        <w:wordWrap w:val="off"/>
        <w:spacing w:before="0" w:after="0" w:line="400" w:lineRule="atLeast"/>
        <w:ind w:left="680" w:right="0"/>
        <w:jc w:val="both"/>
        <w:textAlignment w:val="baseline"/>
        <w:rPr>
          <w:sz w:val="28"/>
        </w:rPr>
      </w:pPr>
      <w:bookmarkStart w:name="" w:id="733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指自然诸女神中的河流女神们。见艾斯区洛残篇168。</w:t>
      </w:r>
      <w:bookmarkEnd w:id="7336"/>
    </w:p>
    <w:p>
      <w:pPr>
        <w:pageBreakBefore w:val="off"/>
        <w:tabs>
          <w:tab w:pos="1320" w:val="left" w:leader="none"/>
        </w:tabs>
        <w:wordWrap w:val="off"/>
        <w:spacing w:before="0" w:after="0" w:line="400" w:lineRule="atLeast"/>
        <w:ind w:left="680" w:right="0"/>
        <w:jc w:val="both"/>
        <w:textAlignment w:val="baseline"/>
        <w:rPr>
          <w:sz w:val="28"/>
        </w:rPr>
      </w:pPr>
      <w:bookmarkStart w:name="" w:id="733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</w:t>
      </w:r>
      <w:r>
        <w:t xml:space="preserve">	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指灵魂。</w:t>
      </w:r>
      <w:bookmarkEnd w:id="7337"/>
    </w:p>
    <w:p>
      <w:pPr>
        <w:pageBreakBefore w:val="off"/>
        <w:tabs/>
        <w:wordWrap w:val="off"/>
        <w:spacing w:before="0" w:after="0" w:line="400" w:lineRule="atLeast"/>
        <w:ind w:left="80" w:right="1000" w:firstLine="600"/>
        <w:jc w:val="both"/>
        <w:textAlignment w:val="baseline"/>
        <w:rPr>
          <w:sz w:val="28"/>
        </w:rPr>
      </w:pPr>
      <w:bookmarkStart w:name="" w:id="7338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 xml:space="preserve">  περì tá'ōvta，“是者”指“是的东西”，也就是“真者”和“实者”。“是”在希腊文是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实质动词，不可仅仅了解为系词。</w:t>
      </w:r>
      <w:bookmarkEnd w:id="7338"/>
    </w:p>
    <w:p>
      <w:r>
        <w:t/>
      </w:r>
    </w:p>
    <w:p>
      <w:pPr>
        <w:sectPr>
          <w:footerReference r:id="rId916"/>
          <w:headerReference r:id="rId917" w:type="default"/>
          <w:type w:val="nextPage"/>
          <w:pgSz w:w="16000" w:h="22860"/>
          <w:pgMar w:left="1520" w:top="1680" w:right="15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6"/>
        </w:rPr>
      </w:pPr>
      <w:bookmarkStart w:name="" w:id="7339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430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7339"/>
    </w:p>
    <w:p>
      <w:pPr>
        <w:pageBreakBefore w:val="off"/>
        <w:tabs/>
        <w:wordWrap w:val="off"/>
        <w:spacing w:before="540" w:after="0" w:line="740" w:lineRule="atLeast"/>
        <w:ind w:left="400" w:right="0"/>
        <w:jc w:val="both"/>
        <w:textAlignment w:val="baseline"/>
        <w:rPr>
          <w:sz w:val="40"/>
        </w:rPr>
      </w:pPr>
      <w:bookmarkStart w:name="" w:id="73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事情。</w:t>
      </w:r>
      <w:bookmarkEnd w:id="7340"/>
    </w:p>
    <w:p>
      <w:pPr>
        <w:pageBreakBefore w:val="off"/>
        <w:tabs/>
        <w:wordWrap w:val="off"/>
        <w:spacing w:before="0" w:after="0" w:line="740" w:lineRule="atLeast"/>
        <w:ind w:left="0" w:right="0" w:firstLine="1240"/>
        <w:jc w:val="both"/>
        <w:textAlignment w:val="baseline"/>
        <w:rPr>
          <w:sz w:val="40"/>
        </w:rPr>
      </w:pPr>
      <w:bookmarkStart w:name="" w:id="73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他说：把刚才描述的那种谎言称为真正的谎言，是有充分理由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的，我指的是受骗者灵魂中的无知。因为口头讲述的谎言只是灵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魂中某种心境的摹本，只是一个晚出的影像，不再是十足地道的谎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言。是不是？</w:t>
      </w:r>
      <w:bookmarkEnd w:id="7341"/>
    </w:p>
    <w:p>
      <w:pPr>
        <w:pageBreakBefore w:val="off"/>
        <w:tabs/>
        <w:wordWrap w:val="off"/>
        <w:spacing w:before="0" w:after="0" w:line="740" w:lineRule="atLeast"/>
        <w:ind w:left="1220" w:right="0"/>
        <w:jc w:val="both"/>
        <w:textAlignment w:val="baseline"/>
        <w:rPr>
          <w:sz w:val="40"/>
        </w:rPr>
      </w:pPr>
      <w:bookmarkStart w:name="" w:id="73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当然是。</w:t>
      </w:r>
      <w:bookmarkEnd w:id="7342"/>
    </w:p>
    <w:p>
      <w:pPr>
        <w:pageBreakBefore w:val="off"/>
        <w:tabs/>
        <w:wordWrap w:val="off"/>
        <w:spacing w:before="0" w:after="0" w:line="740" w:lineRule="atLeast"/>
        <w:ind w:left="1220" w:right="0" w:firstLine="20"/>
        <w:jc w:val="both"/>
        <w:textAlignment w:val="baseline"/>
        <w:rPr>
          <w:sz w:val="40"/>
        </w:rPr>
      </w:pPr>
      <w:bookmarkStart w:name="" w:id="73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这种地道的谎言不但神讨厌，人也讨厌。</w:t>
      </w:r>
      <w:bookmarkEnd w:id="7343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73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我想是的。</w:t>
      </w:r>
      <w:bookmarkEnd w:id="7344"/>
    </w:p>
    <w:p>
      <w:pPr>
        <w:pageBreakBefore w:val="off"/>
        <w:tabs/>
        <w:wordWrap w:val="off"/>
        <w:spacing w:before="0" w:after="0" w:line="740" w:lineRule="atLeast"/>
        <w:ind w:left="0" w:right="40" w:firstLine="1220"/>
        <w:jc w:val="both"/>
        <w:textAlignment w:val="baseline"/>
        <w:rPr>
          <w:sz w:val="40"/>
        </w:rPr>
      </w:pPr>
      <w:bookmarkStart w:name="" w:id="73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口头的谎言怎么样呢？如果它在某个时候、对某个人可用，那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不是并不令人生厌了吗？对敌人不是可用吗？在我们称为朋友的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那些人中间，如果有人发了疯，或者由于一时糊涂而胡闹的时候，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 不是可以拿它来当作防范的办法使用吗？在刚才说的那些神话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里，我们由于不知道古代事情的真相，才说得真假不分，利用它来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启发人不是有用的吗？</w:t>
      </w:r>
      <w:bookmarkEnd w:id="7345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73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他说：我们确实是这样做的。</w:t>
      </w:r>
      <w:bookmarkEnd w:id="7346"/>
    </w:p>
    <w:p>
      <w:pPr>
        <w:pageBreakBefore w:val="off"/>
        <w:tabs/>
        <w:wordWrap w:val="off"/>
        <w:spacing w:before="0" w:after="0" w:line="740" w:lineRule="atLeast"/>
        <w:ind w:left="400" w:right="80" w:firstLine="840"/>
        <w:jc w:val="both"/>
        <w:textAlignment w:val="baseline"/>
        <w:rPr>
          <w:sz w:val="40"/>
        </w:rPr>
      </w:pPr>
      <w:bookmarkStart w:name="" w:id="73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在什么情况下谎言对神有用呢？是不是神由于对古代的事情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无知，才说出一些似是而非的假话呢？</w:t>
      </w:r>
      <w:bookmarkEnd w:id="7347"/>
    </w:p>
    <w:p>
      <w:pPr>
        <w:pageBreakBefore w:val="off"/>
        <w:tabs/>
        <w:wordWrap w:val="off"/>
        <w:spacing w:before="0" w:after="0" w:line="740" w:lineRule="atLeast"/>
        <w:ind w:left="1220" w:right="0" w:firstLine="20"/>
        <w:jc w:val="both"/>
        <w:textAlignment w:val="baseline"/>
        <w:rPr>
          <w:sz w:val="40"/>
        </w:rPr>
      </w:pPr>
      <w:bookmarkStart w:name="" w:id="73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他说：这样想是可笑的。</w:t>
      </w:r>
      <w:bookmarkEnd w:id="7348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73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在神里头就找不到一个说谎话的诗人吗？</w:t>
      </w:r>
      <w:bookmarkEnd w:id="7349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73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我想没有。</w:t>
      </w:r>
      <w:bookmarkEnd w:id="7350"/>
    </w:p>
    <w:p>
      <w:pPr>
        <w:pageBreakBefore w:val="off"/>
        <w:tabs>
          <w:tab w:pos="132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73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由于害怕敌人他会说谎吧？</w:t>
      </w:r>
      <w:bookmarkEnd w:id="7351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73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根本不会。</w:t>
      </w:r>
      <w:bookmarkEnd w:id="7352"/>
    </w:p>
    <w:p>
      <w:pPr>
        <w:pageBreakBefore w:val="off"/>
        <w:tabs/>
        <w:wordWrap w:val="off"/>
        <w:spacing w:before="0" w:after="0" w:line="520" w:lineRule="atLeast"/>
        <w:ind w:left="1240" w:right="0"/>
        <w:jc w:val="both"/>
        <w:textAlignment w:val="baseline"/>
        <w:rPr>
          <w:sz w:val="39"/>
        </w:rPr>
      </w:pPr>
      <w:bookmarkStart w:name="" w:id="73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有发疯的、糊涂的人要对付吗？</w:t>
      </w:r>
      <w:bookmarkEnd w:id="7353"/>
    </w:p>
    <w:p>
      <w:pPr>
        <w:pageBreakBefore w:val="off"/>
        <w:tabs/>
        <w:wordWrap w:val="off"/>
        <w:spacing w:before="0" w:after="0" w:line="520" w:lineRule="atLeast"/>
        <w:ind w:left="1240" w:right="0"/>
        <w:jc w:val="both"/>
        <w:textAlignment w:val="baseline"/>
        <w:rPr>
          <w:sz w:val="39"/>
        </w:rPr>
      </w:pPr>
      <w:bookmarkStart w:name="" w:id="73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神没有发疯的、糊涂的人做朋友。</w:t>
      </w:r>
      <w:bookmarkEnd w:id="7354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73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那神就没有说谎的理由了。</w:t>
      </w:r>
      <w:bookmarkEnd w:id="7355"/>
    </w:p>
    <w:p>
      <w:r>
        <w:t/>
      </w:r>
    </w:p>
    <w:p>
      <w:pPr>
        <w:sectPr>
          <w:footerReference r:id="rId918"/>
          <w:headerReference r:id="rId919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40"/>
        <w:jc w:val="right"/>
        <w:textAlignment w:val="baseline"/>
        <w:rPr>
          <w:sz w:val="35"/>
        </w:rPr>
      </w:pPr>
      <w:bookmarkStart w:name="" w:id="735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431</w:t>
      </w:r>
      <w:bookmarkEnd w:id="7356"/>
    </w:p>
    <w:p>
      <w:pPr>
        <w:pageBreakBefore w:val="off"/>
        <w:tabs/>
        <w:wordWrap w:val="off"/>
        <w:spacing w:before="54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73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没有。</w:t>
      </w:r>
      <w:bookmarkEnd w:id="7357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735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从哪一方面说精灵和神灵都与虚假无缘。</w:t>
      </w:r>
      <w:bookmarkEnd w:id="7358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735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他说：都不能有假。</w:t>
      </w:r>
      <w:bookmarkEnd w:id="7359"/>
    </w:p>
    <w:p>
      <w:pPr>
        <w:pageBreakBefore w:val="off"/>
        <w:tabs/>
        <w:wordWrap w:val="off"/>
        <w:spacing w:before="0" w:after="0" w:line="740" w:lineRule="atLeast"/>
        <w:ind w:left="20" w:right="820" w:firstLine="800"/>
        <w:jc w:val="both"/>
        <w:textAlignment w:val="baseline"/>
        <w:rPr>
          <w:sz w:val="40"/>
        </w:rPr>
      </w:pPr>
      <w:bookmarkStart w:name="" w:id="736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这就很明显，神是纯一的，言行真实的，自己并不改变，也不欺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骗别人，无论在醒时或梦中都不以形象、言论或暗示行骗。</w:t>
      </w:r>
      <w:bookmarkEnd w:id="7360"/>
    </w:p>
    <w:p>
      <w:pPr>
        <w:pageBreakBefore w:val="off"/>
        <w:tabs>
          <w:tab w:pos="12140" w:val="left" w:leader="none"/>
        </w:tabs>
        <w:wordWrap w:val="off"/>
        <w:spacing w:before="0" w:after="0" w:line="740" w:lineRule="atLeast"/>
        <w:ind w:left="920" w:right="0"/>
        <w:jc w:val="both"/>
        <w:textAlignment w:val="baseline"/>
        <w:rPr>
          <w:sz w:val="40"/>
        </w:rPr>
      </w:pPr>
      <w:bookmarkStart w:name="" w:id="736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他说：听了你这番话，我觉得心里亮堂了。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383A</w:t>
      </w:r>
      <w:bookmarkEnd w:id="7361"/>
    </w:p>
    <w:p>
      <w:pPr>
        <w:pageBreakBefore w:val="off"/>
        <w:tabs/>
        <w:wordWrap w:val="off"/>
        <w:spacing w:before="0" w:after="0" w:line="740" w:lineRule="atLeast"/>
        <w:ind w:left="20" w:right="880" w:firstLine="880"/>
        <w:jc w:val="both"/>
        <w:textAlignment w:val="baseline"/>
        <w:rPr>
          <w:sz w:val="40"/>
        </w:rPr>
      </w:pPr>
      <w:bookmarkStart w:name="" w:id="736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我说：那你就得同意，这就是我们定下的第二条原则，诗人要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照这条原则讲说和吟唱神灵，既不把他们说成变换形相的魔术师，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也不说他们以言论和行动对我们行骗。</w:t>
      </w:r>
      <w:bookmarkEnd w:id="7362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736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我同意。</w:t>
      </w:r>
      <w:bookmarkEnd w:id="7363"/>
    </w:p>
    <w:p>
      <w:pPr>
        <w:pageBreakBefore w:val="off"/>
        <w:tabs/>
        <w:wordWrap w:val="off"/>
        <w:spacing w:before="0" w:after="0" w:line="740" w:lineRule="atLeast"/>
        <w:ind w:left="20" w:right="440" w:firstLine="880"/>
        <w:jc w:val="both"/>
        <w:textAlignment w:val="baseline"/>
        <w:rPr>
          <w:sz w:val="40"/>
        </w:rPr>
      </w:pPr>
      <w:bookmarkStart w:name="" w:id="736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因此我们虽然称赞荷马的很多说法，却不肯称赞他书里写的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宙斯给阿伽门农托梦的事①，也不能称赞艾斯区洛诗中所说的特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蒂故事②，她说阿波隆③在她结婚的时候唱歌祝贺</w:t>
      </w:r>
      <w:bookmarkEnd w:id="7364"/>
    </w:p>
    <w:p>
      <w:pPr>
        <w:pageBreakBefore w:val="off"/>
        <w:tabs/>
        <w:wordWrap w:val="off"/>
        <w:spacing w:before="0" w:after="0" w:line="740" w:lineRule="atLeast"/>
        <w:ind w:left="2580" w:right="0"/>
        <w:jc w:val="both"/>
        <w:textAlignment w:val="baseline"/>
        <w:rPr>
          <w:sz w:val="40"/>
        </w:rPr>
      </w:pPr>
      <w:bookmarkStart w:name="" w:id="736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我将是幸福的母亲，</w:t>
      </w:r>
      <w:bookmarkEnd w:id="7365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0"/>
        </w:rPr>
      </w:pPr>
      <w:bookmarkStart w:name="" w:id="736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生的儿子无病痛长寿命，</w:t>
      </w:r>
      <w:bookmarkEnd w:id="7366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0"/>
        </w:rPr>
      </w:pPr>
      <w:bookmarkStart w:name="" w:id="736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又说我的命运有神保佑，</w:t>
      </w:r>
      <w:bookmarkEnd w:id="7367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0"/>
        </w:rPr>
      </w:pPr>
      <w:bookmarkStart w:name="" w:id="736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用这样的祝福给我打气。</w:t>
      </w:r>
      <w:bookmarkEnd w:id="7368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0"/>
        </w:rPr>
      </w:pPr>
      <w:bookmarkStart w:name="" w:id="736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我深信阳光神不会骗我，</w:t>
      </w:r>
      <w:bookmarkEnd w:id="7369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0"/>
        </w:rPr>
      </w:pPr>
      <w:bookmarkStart w:name="" w:id="737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他的英明预言有如泉涌。</w:t>
      </w:r>
      <w:bookmarkEnd w:id="7370"/>
    </w:p>
    <w:p>
      <w:pPr>
        <w:pageBreakBefore w:val="off"/>
        <w:tabs/>
        <w:wordWrap w:val="off"/>
        <w:spacing w:before="0" w:after="0" w:line="740" w:lineRule="atLeast"/>
        <w:ind w:left="1720" w:right="0"/>
        <w:jc w:val="both"/>
        <w:textAlignment w:val="baseline"/>
        <w:rPr>
          <w:sz w:val="40"/>
        </w:rPr>
      </w:pPr>
      <w:bookmarkStart w:name="" w:id="737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可是这位这样歌唱的神，</w:t>
      </w:r>
      <w:bookmarkEnd w:id="7371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737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372"/>
    </w:p>
    <w:p>
      <w:pPr>
        <w:pageBreakBefore w:val="off"/>
        <w:tabs/>
        <w:wordWrap w:val="off"/>
        <w:spacing w:before="260" w:after="0" w:line="440" w:lineRule="atLeast"/>
        <w:ind w:left="20" w:right="940" w:firstLine="600"/>
        <w:jc w:val="both"/>
        <w:textAlignment w:val="baseline"/>
        <w:rPr>
          <w:sz w:val="33"/>
        </w:rPr>
      </w:pPr>
      <w:bookmarkStart w:name="" w:id="737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《伊利亚特》，Ⅱ，1-34说：宙斯托梦给希腊联军统帅阿伽门农，说他可以得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胜，骗得他下决心进攻，酿成德若亚(即伊利亚特)战争。</w:t>
      </w:r>
      <w:bookmarkEnd w:id="7373"/>
    </w:p>
    <w:p>
      <w:pPr>
        <w:pageBreakBefore w:val="off"/>
        <w:tabs/>
        <w:wordWrap w:val="off"/>
        <w:spacing w:before="0" w:after="0" w:line="440" w:lineRule="atLeast"/>
        <w:ind w:left="20" w:right="940" w:firstLine="600"/>
        <w:jc w:val="both"/>
        <w:textAlignment w:val="baseline"/>
        <w:rPr>
          <w:sz w:val="33"/>
        </w:rPr>
      </w:pPr>
      <w:bookmarkStart w:name="" w:id="737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见艾斯区洛残篇，350，说是阿波隆引导巴里(Πāρσ)的箭射死女海神特蒂的儿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子阿启娄(‘Aγωλων)。</w:t>
      </w:r>
      <w:bookmarkEnd w:id="7374"/>
    </w:p>
    <w:p>
      <w:pPr>
        <w:pageBreakBefore w:val="off"/>
        <w:tabs/>
        <w:wordWrap w:val="off"/>
        <w:spacing w:before="0" w:after="0" w:line="440" w:lineRule="atLeast"/>
        <w:ind w:left="600" w:right="0" w:firstLine="20"/>
        <w:jc w:val="both"/>
        <w:textAlignment w:val="baseline"/>
        <w:rPr>
          <w:sz w:val="33"/>
        </w:rPr>
      </w:pPr>
      <w:bookmarkStart w:name="" w:id="7375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'Aπωλων，希腊人最著名的太阳神。</w:t>
      </w:r>
      <w:bookmarkEnd w:id="7375"/>
    </w:p>
    <w:p>
      <w:r>
        <w:t/>
      </w:r>
    </w:p>
    <w:p>
      <w:pPr>
        <w:sectPr>
          <w:footerReference r:id="rId920"/>
          <w:headerReference r:id="rId921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20" w:right="0"/>
        <w:jc w:val="both"/>
        <w:textAlignment w:val="baseline"/>
        <w:rPr>
          <w:sz w:val="37"/>
        </w:rPr>
      </w:pPr>
      <w:bookmarkStart w:name="" w:id="737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432  治国篇</w:t>
      </w:r>
      <w:bookmarkEnd w:id="737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73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7377"/>
    </w:p>
    <w:p>
      <w:pPr>
        <w:pageBreakBefore w:val="off"/>
        <w:tabs/>
        <w:wordWrap w:val="off"/>
        <w:spacing w:before="0" w:after="0" w:line="560" w:lineRule="atLeast"/>
        <w:ind w:left="2540" w:right="0"/>
        <w:jc w:val="both"/>
        <w:textAlignment w:val="baseline"/>
        <w:rPr>
          <w:sz w:val="41"/>
        </w:rPr>
      </w:pPr>
      <w:bookmarkStart w:name="" w:id="73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这位亲临当年婚宴的神，</w:t>
      </w:r>
      <w:bookmarkEnd w:id="7378"/>
    </w:p>
    <w:p>
      <w:pPr>
        <w:pageBreakBefore w:val="off"/>
        <w:tabs/>
        <w:wordWrap w:val="off"/>
        <w:spacing w:before="0" w:after="0" w:line="560" w:lineRule="atLeast"/>
        <w:ind w:left="2540" w:right="0"/>
        <w:jc w:val="both"/>
        <w:textAlignment w:val="baseline"/>
        <w:rPr>
          <w:sz w:val="41"/>
        </w:rPr>
      </w:pPr>
      <w:bookmarkStart w:name="" w:id="73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竟是杀我儿子的凶手。</w:t>
      </w:r>
      <w:bookmarkEnd w:id="7379"/>
    </w:p>
    <w:p>
      <w:pPr>
        <w:pageBreakBefore w:val="off"/>
        <w:tabs/>
        <w:wordWrap w:val="off"/>
        <w:spacing w:before="0" w:after="0" w:line="740" w:lineRule="atLeast"/>
        <w:ind w:left="820" w:right="0" w:firstLine="840"/>
        <w:jc w:val="both"/>
        <w:textAlignment w:val="baseline"/>
        <w:rPr>
          <w:sz w:val="40"/>
        </w:rPr>
      </w:pPr>
      <w:bookmarkStart w:name="" w:id="73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如果有这样的人在议论神灵，我们会大发脾气，绝不肯给他派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歌队参加咏唱，也不让教师用这样的诗教育青年，因为我们要我们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未来的城邦卫士们在人可以达到的范围内尽可能成为敬畏神灵、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也类似神灵的人。</w:t>
      </w:r>
      <w:bookmarkEnd w:id="7380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0"/>
        </w:rPr>
      </w:pPr>
      <w:bookmarkStart w:name="" w:id="73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他说：我完全同意这两条原则，建议把它们立为法律。</w:t>
      </w:r>
      <w:bookmarkEnd w:id="7381"/>
    </w:p>
    <w:p>
      <w:pPr>
        <w:pageBreakBefore w:val="off"/>
        <w:tabs>
          <w:tab w:pos="7420" w:val="left" w:leader="none"/>
        </w:tabs>
        <w:wordWrap w:val="off"/>
        <w:spacing w:before="380" w:after="0" w:line="880" w:lineRule="atLeast"/>
        <w:ind w:left="5640" w:right="0"/>
        <w:jc w:val="both"/>
        <w:textAlignment w:val="baseline"/>
        <w:rPr>
          <w:sz w:val="66"/>
        </w:rPr>
      </w:pPr>
      <w:bookmarkStart w:name="" w:id="7382"/>
      <w:r>
        <w:rPr>
          <w:rFonts w:ascii="黑体" w:hAnsi="黑体" w:cs="黑体" w:eastAsia="黑体"/>
          <w:sz w:val="66"/>
          <w:spacing w:val="0"/>
          <w:color w:val="000000"/>
          <w:b w:val="on"/>
          <w:i w:val="off"/>
        </w:rPr>
        <w:t>卷</w:t>
      </w:r>
      <w:r>
        <w:t xml:space="preserve">	</w:t>
      </w:r>
      <w:r>
        <w:rPr>
          <w:rFonts w:ascii="黑体" w:hAnsi="黑体" w:cs="黑体" w:eastAsia="黑体"/>
          <w:sz w:val="66"/>
          <w:spacing w:val="0"/>
          <w:color w:val="000000"/>
          <w:b w:val="on"/>
          <w:i w:val="off"/>
        </w:rPr>
        <w:t>三</w:t>
      </w:r>
      <w:bookmarkEnd w:id="7382"/>
    </w:p>
    <w:p>
      <w:pPr>
        <w:pageBreakBefore w:val="off"/>
        <w:tabs/>
        <w:wordWrap w:val="off"/>
        <w:spacing w:before="380" w:after="0" w:line="740" w:lineRule="atLeast"/>
        <w:ind w:left="860" w:right="20" w:hanging="860"/>
        <w:jc w:val="both"/>
        <w:textAlignment w:val="baseline"/>
        <w:rPr>
          <w:sz w:val="40"/>
        </w:rPr>
      </w:pPr>
      <w:bookmarkStart w:name="" w:id="738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386A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我说：如果要他尊敬神明，敬重父母，不忽视朋友之间的情谊，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我看就要明确该让他们从小就听到哪些关于神灵的说法，不该让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他们听到哪些神话。</w:t>
      </w:r>
      <w:bookmarkEnd w:id="7383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0"/>
        </w:rPr>
      </w:pPr>
      <w:bookmarkStart w:name="" w:id="73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他说：我认为我们这些看法是对的。</w:t>
      </w:r>
      <w:bookmarkEnd w:id="7384"/>
    </w:p>
    <w:p>
      <w:pPr>
        <w:pageBreakBefore w:val="off"/>
        <w:tabs/>
        <w:wordWrap w:val="off"/>
        <w:spacing w:before="0" w:after="0" w:line="740" w:lineRule="atLeast"/>
        <w:ind w:left="800" w:right="20" w:hanging="360"/>
        <w:jc w:val="both"/>
        <w:textAlignment w:val="baseline"/>
        <w:rPr>
          <w:sz w:val="40"/>
        </w:rPr>
      </w:pPr>
      <w:bookmarkStart w:name="" w:id="738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怎么？如果要他们勇敢，光给他们说这些就能使他们不怕死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吗？你认为一个心里怕死的人会勇敢吗？</w:t>
      </w:r>
      <w:bookmarkEnd w:id="7385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0"/>
        </w:rPr>
      </w:pPr>
      <w:bookmarkStart w:name="" w:id="73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他说：天哪，我不这么看。</w:t>
      </w:r>
      <w:bookmarkEnd w:id="7386"/>
    </w:p>
    <w:p>
      <w:pPr>
        <w:pageBreakBefore w:val="off"/>
        <w:tabs/>
        <w:wordWrap w:val="off"/>
        <w:spacing w:before="0" w:after="0" w:line="740" w:lineRule="atLeast"/>
        <w:ind w:left="820" w:right="40" w:firstLine="840"/>
        <w:jc w:val="both"/>
        <w:textAlignment w:val="baseline"/>
        <w:rPr>
          <w:sz w:val="40"/>
        </w:rPr>
      </w:pPr>
      <w:bookmarkStart w:name="" w:id="73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怎么？如果有一个人相信有阴间，并且认为阴间是可怕的，你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觉得他会临危不惧，在战斗的时候宁死不肯投降当奴隶吗？</w:t>
      </w:r>
      <w:bookmarkEnd w:id="7387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0"/>
        </w:rPr>
      </w:pPr>
      <w:bookmarkStart w:name="" w:id="73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绝不会。</w:t>
      </w:r>
      <w:bookmarkEnd w:id="7388"/>
    </w:p>
    <w:p>
      <w:pPr>
        <w:pageBreakBefore w:val="off"/>
        <w:tabs/>
        <w:wordWrap w:val="off"/>
        <w:spacing w:before="0" w:after="0" w:line="740" w:lineRule="atLeast"/>
        <w:ind w:left="440" w:right="40" w:firstLine="1220"/>
        <w:jc w:val="both"/>
        <w:textAlignment w:val="baseline"/>
        <w:rPr>
          <w:sz w:val="40"/>
        </w:rPr>
      </w:pPr>
      <w:bookmarkStart w:name="" w:id="73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看来我们必须对那些想讲这种神话的人加以监督，要求他们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别把阴间说得一塌糊涂，而要说得比较好，因为不这样说不但不真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实，而且还不利于那些行将成为战士的人。</w:t>
      </w:r>
      <w:bookmarkEnd w:id="7389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0"/>
        </w:rPr>
      </w:pPr>
      <w:bookmarkStart w:name="" w:id="73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他说：我们该这样做。</w:t>
      </w:r>
      <w:bookmarkEnd w:id="7390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0"/>
        </w:rPr>
      </w:pPr>
      <w:bookmarkStart w:name="" w:id="7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我说：那我们就从史诗开始，削掉其中的这一类文字吧：</w:t>
      </w:r>
      <w:bookmarkEnd w:id="7391"/>
    </w:p>
    <w:p>
      <w:pPr>
        <w:pageBreakBefore w:val="off"/>
        <w:tabs/>
        <w:wordWrap w:val="off"/>
        <w:spacing w:before="0" w:after="0" w:line="560" w:lineRule="atLeast"/>
        <w:ind w:left="2540" w:right="0"/>
        <w:jc w:val="both"/>
        <w:textAlignment w:val="baseline"/>
        <w:rPr>
          <w:sz w:val="41"/>
        </w:rPr>
      </w:pPr>
      <w:bookmarkStart w:name="" w:id="739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我宁愿活在世上给别人扛活</w:t>
      </w:r>
      <w:bookmarkEnd w:id="7392"/>
    </w:p>
    <w:p>
      <w:r>
        <w:t/>
      </w:r>
    </w:p>
    <w:p>
      <w:pPr>
        <w:sectPr>
          <w:footerReference r:id="rId922"/>
          <w:headerReference r:id="rId923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380"/>
        <w:jc w:val="right"/>
        <w:textAlignment w:val="baseline"/>
        <w:rPr>
          <w:sz w:val="33"/>
        </w:rPr>
      </w:pPr>
      <w:bookmarkStart w:name="" w:id="7393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433</w:t>
      </w:r>
      <w:bookmarkEnd w:id="7393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34"/>
        </w:rPr>
      </w:pPr>
      <w:bookmarkStart w:name="" w:id="739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394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39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投贫困的主子用气力谋生，</w:t>
      </w:r>
      <w:bookmarkEnd w:id="7395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39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也不愿统帅成千上万个亡灵。①</w:t>
      </w:r>
      <w:bookmarkEnd w:id="7396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7397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以及：</w:t>
      </w:r>
      <w:bookmarkEnd w:id="7397"/>
    </w:p>
    <w:p>
      <w:pPr>
        <w:pageBreakBefore w:val="off"/>
        <w:tabs>
          <w:tab w:pos="12100" w:val="left" w:leader="none"/>
        </w:tabs>
        <w:wordWrap w:val="off"/>
        <w:spacing w:before="220" w:after="0" w:line="540" w:lineRule="atLeast"/>
        <w:ind w:left="880" w:right="0"/>
        <w:jc w:val="both"/>
        <w:textAlignment w:val="baseline"/>
        <w:rPr>
          <w:sz w:val="34"/>
        </w:rPr>
      </w:pPr>
      <w:bookmarkStart w:name="" w:id="739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亡灵的住所暴露在人和神面前，</w:t>
      </w:r>
      <w:r>
        <w:t xml:space="preserve">	</w:t>
      </w:r>
      <w:r>
        <w:rPr>
          <w:rFonts w:ascii="TimesNewRoman" w:hAnsi="TimesNewRoman" w:cs="TimesNewRoman" w:eastAsia="TimesNewRoman"/>
          <w:sz w:val="34"/>
          <w:spacing w:val="0"/>
          <w:color w:val="000000"/>
          <w:b w:val="off"/>
          <w:i w:val="off"/>
        </w:rPr>
        <w:t>D</w:t>
      </w:r>
      <w:bookmarkEnd w:id="7398"/>
    </w:p>
    <w:p>
      <w:pPr>
        <w:pageBreakBefore w:val="off"/>
        <w:tabs/>
        <w:wordWrap w:val="off"/>
        <w:spacing w:before="0" w:after="0" w:line="540" w:lineRule="atLeast"/>
        <w:ind w:left="880" w:right="0"/>
        <w:jc w:val="both"/>
        <w:textAlignment w:val="baseline"/>
        <w:rPr>
          <w:sz w:val="34"/>
        </w:rPr>
      </w:pPr>
      <w:bookmarkStart w:name="" w:id="739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阴森可畏连神灵见了也心惊。②</w:t>
      </w:r>
      <w:bookmarkEnd w:id="7399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7400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以及：</w:t>
      </w:r>
      <w:bookmarkEnd w:id="7400"/>
    </w:p>
    <w:p>
      <w:pPr>
        <w:pageBreakBefore w:val="off"/>
        <w:tabs/>
        <w:wordWrap w:val="off"/>
        <w:spacing w:before="0" w:after="0" w:line="540" w:lineRule="atLeast"/>
        <w:ind w:left="1700" w:right="0"/>
        <w:jc w:val="both"/>
        <w:textAlignment w:val="baseline"/>
        <w:rPr>
          <w:sz w:val="34"/>
        </w:rPr>
      </w:pPr>
      <w:bookmarkStart w:name="" w:id="7401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老天哪，在冥王的庭院里还留下</w:t>
      </w:r>
      <w:bookmarkEnd w:id="7401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402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灵魂和鬼影，却毫无情意可言。③</w:t>
      </w:r>
      <w:bookmarkEnd w:id="740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7403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以及：</w:t>
      </w:r>
      <w:bookmarkEnd w:id="7403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40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只有他还思想，其余的都是幻影。④</w:t>
      </w:r>
      <w:bookmarkEnd w:id="7404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4"/>
        </w:rPr>
      </w:pPr>
      <w:bookmarkStart w:name="" w:id="740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以及：</w:t>
      </w:r>
      <w:bookmarkEnd w:id="7405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40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灵魂脱离肢体下降到地府，</w:t>
      </w:r>
      <w:bookmarkEnd w:id="7406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407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悲叹他的噩运，告别了豪迈和青春。⑤</w:t>
      </w:r>
      <w:bookmarkEnd w:id="7407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34"/>
        </w:rPr>
      </w:pPr>
      <w:bookmarkStart w:name="" w:id="740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以及：</w:t>
      </w:r>
      <w:bookmarkEnd w:id="7408"/>
    </w:p>
    <w:p>
      <w:pPr>
        <w:pageBreakBefore w:val="off"/>
        <w:tabs/>
        <w:wordWrap w:val="off"/>
        <w:spacing w:before="0" w:after="0" w:line="540" w:lineRule="atLeast"/>
        <w:ind w:left="1700" w:right="0"/>
        <w:jc w:val="both"/>
        <w:textAlignment w:val="baseline"/>
        <w:rPr>
          <w:sz w:val="34"/>
        </w:rPr>
      </w:pPr>
      <w:bookmarkStart w:name="" w:id="740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灵魂有如一缕轻烟，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8763000</wp:posOffset>
                </wp:positionH>
                <wp:positionV relativeFrom="paragraph">
                  <wp:posOffset>-165100</wp:posOffset>
                </wp:positionV>
                <wp:extent cx="660400" cy="368300"/>
                <wp:wrapNone/>
                <wp:docPr id="179" name="文本框 17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7410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387A</w:t>
                            </w:r>
                            <w:bookmarkEnd w:id="74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0pt;margin-top:-13pt;width:5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7411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387A</w:t>
                      </w:r>
                      <w:bookmarkEnd w:id="7411"/>
                    </w:p>
                  </w:txbxContent>
                </v:textbox>
              </v:shape>
            </w:pict>
          </mc:Fallback>
        </mc:AlternateContent>
      </w:r>
      <w:bookmarkEnd w:id="7409"/>
    </w:p>
    <w:p>
      <w:pPr>
        <w:pageBreakBefore w:val="off"/>
        <w:tabs/>
        <w:wordWrap w:val="off"/>
        <w:spacing w:before="0" w:after="0" w:line="540" w:lineRule="atLeast"/>
        <w:ind w:left="1700" w:right="0"/>
        <w:jc w:val="both"/>
        <w:textAlignment w:val="baseline"/>
        <w:rPr>
          <w:sz w:val="34"/>
        </w:rPr>
      </w:pPr>
      <w:bookmarkStart w:name="" w:id="7412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悲悲切切地没入地下。⑥</w:t>
      </w:r>
      <w:bookmarkEnd w:id="7412"/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4"/>
        </w:rPr>
      </w:pPr>
      <w:bookmarkStart w:name="" w:id="7413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以及：</w:t>
      </w:r>
      <w:bookmarkEnd w:id="7413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41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好像一群蝙蝠在洞穴中盘旋，</w:t>
      </w:r>
      <w:bookmarkEnd w:id="7414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41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尖声呼叫着，有一只触岩坠落时</w:t>
      </w:r>
      <w:bookmarkEnd w:id="7415"/>
    </w:p>
    <w:p>
      <w:pPr>
        <w:pageBreakBefore w:val="off"/>
        <w:tabs/>
        <w:wordWrap w:val="off"/>
        <w:spacing w:before="0" w:after="0" w:line="560" w:lineRule="atLeast"/>
        <w:ind w:left="1700" w:right="0"/>
        <w:jc w:val="both"/>
        <w:textAlignment w:val="baseline"/>
        <w:rPr>
          <w:sz w:val="34"/>
        </w:rPr>
      </w:pPr>
      <w:bookmarkStart w:name="" w:id="741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便一只跟着一只悲鸣，</w:t>
      </w:r>
      <w:bookmarkEnd w:id="7416"/>
    </w:p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34"/>
        </w:rPr>
      </w:pPr>
      <w:bookmarkStart w:name="" w:id="7417"/>
      <w:r>
        <w:rPr>
          <w:rFonts w:ascii="宋体" w:hAnsi="宋体" w:cs="宋体" w:eastAsia="宋体"/>
          <w:sz w:val="34"/>
          <w:spacing w:val="0"/>
          <w:color w:val="000000"/>
          <w:u w:val="single"/>
          <w:b w:val="off"/>
          <w:i w:val="off"/>
        </w:rPr>
        <w:t xml:space="preserve">                       </w:t>
      </w:r>
      <w:bookmarkEnd w:id="7417"/>
    </w:p>
    <w:p>
      <w:pPr>
        <w:pageBreakBefore w:val="off"/>
        <w:tabs/>
        <w:wordWrap w:val="off"/>
        <w:spacing w:before="34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741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《奥德赛》,XI,489-491。这是阿启娄死后的感慨。</w:t>
      </w:r>
      <w:bookmarkEnd w:id="7418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741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《伊利亚特》，XX，64-65。这是冥王在神灵大战时害怕暴露了冥府的黑暗。</w:t>
      </w:r>
      <w:bookmarkEnd w:id="7419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7420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《伊利亚特》,XXⅢ,103~104。阿启娄梦见亡友不认他。</w:t>
      </w:r>
      <w:bookmarkEnd w:id="7420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7421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《奥德赛》,X,495。已死的先知德瑞霞(Teupeolas)是唯一有知的亡灵。</w:t>
      </w:r>
      <w:bookmarkEnd w:id="7421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7422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《伊利亚特》,XVI,856-857。巴卓格洛(Ⅱátpokàos)之死。</w:t>
      </w:r>
      <w:bookmarkEnd w:id="7422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7423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⑥</w:t>
      </w:r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《伊利亚特》,XXXIII,100~101。巴卓格洛的出现。</w:t>
      </w:r>
      <w:bookmarkEnd w:id="7423"/>
    </w:p>
    <w:p>
      <w:r>
        <w:t/>
      </w:r>
    </w:p>
    <w:p>
      <w:pPr>
        <w:sectPr>
          <w:footerReference r:id="rId924"/>
          <w:headerReference r:id="rId925" w:type="default"/>
          <w:type w:val="nextPage"/>
          <w:pgSz w:w="16000" w:h="22860"/>
          <w:pgMar w:left="1820" w:top="1640" w:right="18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7424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434   治国篇</w:t>
      </w:r>
      <w:bookmarkEnd w:id="742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74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425"/>
    </w:p>
    <w:p>
      <w:pPr>
        <w:pageBreakBefore w:val="off"/>
        <w:tabs/>
        <w:wordWrap w:val="off"/>
        <w:spacing w:before="0" w:after="0" w:line="700" w:lineRule="atLeast"/>
        <w:ind w:left="2120" w:right="0"/>
        <w:jc w:val="both"/>
        <w:textAlignment w:val="baseline"/>
        <w:rPr>
          <w:sz w:val="40"/>
        </w:rPr>
      </w:pPr>
      <w:bookmarkStart w:name="" w:id="7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众鬼魂一块儿哀叹着归阴。①</w:t>
      </w:r>
      <w:bookmarkEnd w:id="7426"/>
    </w:p>
    <w:p>
      <w:pPr>
        <w:pageBreakBefore w:val="off"/>
        <w:tabs/>
        <w:wordWrap w:val="off"/>
        <w:spacing w:before="0" w:after="0" w:line="700" w:lineRule="atLeast"/>
        <w:ind w:left="420" w:right="0" w:hanging="420"/>
        <w:jc w:val="both"/>
        <w:textAlignment w:val="baseline"/>
        <w:rPr>
          <w:sz w:val="40"/>
        </w:rPr>
      </w:pPr>
      <w:bookmarkStart w:name="" w:id="74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我们要恳求荷马和其他的诗人们原谅我们挑出这一类诗句来加以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否定，因为我们的意思并不是说这些诗句不是好诗，大家听起来不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悦耳，而是认为这些诗句越是好诗，就越不宜于让儿童和成人们去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听，因为他们应该是自由人，应该宁愿死也不肯当奴隶。</w:t>
      </w:r>
      <w:bookmarkEnd w:id="7427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你说得完全正确。</w:t>
      </w:r>
      <w:bookmarkEnd w:id="7428"/>
    </w:p>
    <w:p>
      <w:pPr>
        <w:pageBreakBefore w:val="off"/>
        <w:tabs/>
        <w:wordWrap w:val="off"/>
        <w:spacing w:before="0" w:after="0" w:line="700" w:lineRule="atLeast"/>
        <w:ind w:left="360" w:right="0" w:firstLine="860"/>
        <w:jc w:val="both"/>
        <w:textAlignment w:val="baseline"/>
        <w:rPr>
          <w:sz w:val="40"/>
        </w:rPr>
      </w:pPr>
      <w:bookmarkStart w:name="" w:id="74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因此也必须废除一切表明这类事物的阴森可畏的名词，如奈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何川、恐怖河、泉下人、死鬼等等，它们是让人听了毛骨悚然的。也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许这些名词可以用来达到另外一个目的，可是我们非常担心它们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造成恐惧会浇凉和软化我们卫士的勇气。</w:t>
      </w:r>
      <w:bookmarkEnd w:id="7429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他说：我们的担心是有道理的。</w:t>
      </w:r>
      <w:bookmarkEnd w:id="7430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那就该废除这些说法吗？</w:t>
      </w:r>
      <w:bookmarkEnd w:id="7431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7432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可以用一些与此相反的话来交谈和做诗吗？</w:t>
      </w:r>
      <w:bookmarkEnd w:id="7433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当然可以。</w:t>
      </w:r>
      <w:bookmarkEnd w:id="7434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我们也会因此取消那些著名人物的痛哭和悲叹吗？</w:t>
      </w:r>
      <w:bookmarkEnd w:id="7435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他说：根据上述理由，必须那样做。</w:t>
      </w:r>
      <w:bookmarkEnd w:id="7436"/>
    </w:p>
    <w:p>
      <w:pPr>
        <w:pageBreakBefore w:val="off"/>
        <w:tabs/>
        <w:wordWrap w:val="off"/>
        <w:spacing w:before="0" w:after="0" w:line="700" w:lineRule="atLeast"/>
        <w:ind w:left="360" w:right="40" w:firstLine="860"/>
        <w:jc w:val="both"/>
        <w:textAlignment w:val="baseline"/>
        <w:rPr>
          <w:sz w:val="40"/>
        </w:rPr>
      </w:pPr>
      <w:bookmarkStart w:name="" w:id="74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我说：你只要考虑一下这样做是不是正确。我们的主张是：一个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明白人是不会把他的朋友、另外一个明白人的死看成可怕的事情的。</w:t>
      </w:r>
      <w:bookmarkEnd w:id="7437"/>
    </w:p>
    <w:p>
      <w:pPr>
        <w:pageBreakBefore w:val="off"/>
        <w:tabs/>
        <w:wordWrap w:val="off"/>
        <w:spacing w:before="0" w:after="0" w:line="700" w:lineRule="atLeast"/>
        <w:ind w:left="1220" w:right="0"/>
        <w:jc w:val="both"/>
        <w:textAlignment w:val="baseline"/>
        <w:rPr>
          <w:sz w:val="40"/>
        </w:rPr>
      </w:pPr>
      <w:bookmarkStart w:name="" w:id="74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我们当然这样主张。</w:t>
      </w:r>
      <w:bookmarkEnd w:id="7438"/>
    </w:p>
    <w:p>
      <w:pPr>
        <w:pageBreakBefore w:val="off"/>
        <w:tabs/>
        <w:wordWrap w:val="off"/>
        <w:spacing w:before="0" w:after="0" w:line="700" w:lineRule="atLeast"/>
        <w:ind w:left="360" w:right="80" w:firstLine="860"/>
        <w:jc w:val="both"/>
        <w:textAlignment w:val="baseline"/>
        <w:rPr>
          <w:sz w:val="40"/>
        </w:rPr>
      </w:pPr>
      <w:bookmarkStart w:name="" w:id="74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那他就不能对朋友的死表示悲伤，好像朋友遭遇到可怕的事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情似的。</w:t>
      </w:r>
      <w:bookmarkEnd w:id="7439"/>
    </w:p>
    <w:p>
      <w:pPr>
        <w:pageBreakBefore w:val="off"/>
        <w:tabs/>
        <w:wordWrap w:val="off"/>
        <w:spacing w:before="0" w:after="0" w:line="700" w:lineRule="atLeast"/>
        <w:ind w:left="380" w:right="0"/>
        <w:jc w:val="both"/>
        <w:textAlignment w:val="baseline"/>
        <w:rPr>
          <w:sz w:val="40"/>
        </w:rPr>
      </w:pPr>
      <w:bookmarkStart w:name="" w:id="744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440"/>
    </w:p>
    <w:p>
      <w:pPr>
        <w:pageBreakBefore w:val="off"/>
        <w:tabs/>
        <w:wordWrap w:val="off"/>
        <w:spacing w:before="240" w:after="0" w:line="440" w:lineRule="atLeast"/>
        <w:ind w:left="360" w:right="120" w:firstLine="600"/>
        <w:jc w:val="both"/>
        <w:textAlignment w:val="baseline"/>
        <w:rPr>
          <w:sz w:val="29"/>
        </w:rPr>
      </w:pPr>
      <w:bookmarkStart w:name="" w:id="744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《奥德赛》，XXIV，6-9。贝内洛贝(Πηελ6πη，奥德赛之妻)的追求者们的灵魂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归阴。</w:t>
      </w:r>
      <w:bookmarkEnd w:id="7441"/>
    </w:p>
    <w:p>
      <w:r>
        <w:t/>
      </w:r>
    </w:p>
    <w:p>
      <w:pPr>
        <w:sectPr>
          <w:footerReference r:id="rId926"/>
          <w:headerReference r:id="rId927" w:type="default"/>
          <w:type w:val="nextPage"/>
          <w:pgSz w:w="16000" w:h="22860"/>
          <w:pgMar w:left="1780" w:top="1700" w:right="178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440"/>
        <w:jc w:val="right"/>
        <w:textAlignment w:val="baseline"/>
        <w:rPr>
          <w:sz w:val="39"/>
        </w:rPr>
      </w:pPr>
      <w:bookmarkStart w:name="" w:id="744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435</w:t>
      </w:r>
      <w:bookmarkEnd w:id="7442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74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443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2"/>
        </w:rPr>
      </w:pPr>
      <w:bookmarkStart w:name="" w:id="744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当然不能。</w:t>
      </w:r>
      <w:bookmarkEnd w:id="7444"/>
    </w:p>
    <w:p>
      <w:pPr>
        <w:pageBreakBefore w:val="off"/>
        <w:tabs/>
        <w:wordWrap w:val="off"/>
        <w:spacing w:before="0" w:after="0" w:line="780" w:lineRule="atLeast"/>
        <w:ind w:left="40" w:right="0" w:firstLine="820"/>
        <w:jc w:val="both"/>
        <w:textAlignment w:val="baseline"/>
        <w:rPr>
          <w:sz w:val="42"/>
        </w:rPr>
      </w:pPr>
      <w:bookmarkStart w:name="" w:id="744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可是我们还要说：这样一个人单凭自己就足以过幸福的生活，E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是无求于任何别人的。</w:t>
      </w:r>
      <w:bookmarkEnd w:id="744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4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他说：对的。</w:t>
      </w:r>
      <w:bookmarkEnd w:id="7446"/>
    </w:p>
    <w:p>
      <w:pPr>
        <w:pageBreakBefore w:val="off"/>
        <w:tabs/>
        <w:wordWrap w:val="off"/>
        <w:spacing w:before="0" w:after="0" w:line="720" w:lineRule="atLeast"/>
        <w:ind w:left="40" w:right="460" w:firstLine="820"/>
        <w:jc w:val="both"/>
        <w:textAlignment w:val="baseline"/>
        <w:rPr>
          <w:sz w:val="41"/>
        </w:rPr>
      </w:pPr>
      <w:bookmarkStart w:name="" w:id="74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因此对于这种人来说，丧失掉儿子、兄弟、财产或什么别的东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西，是一点都不可怕的。</w:t>
      </w:r>
      <w:bookmarkEnd w:id="744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4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一点都不可怕。</w:t>
      </w:r>
      <w:bookmarkEnd w:id="7448"/>
    </w:p>
    <w:p>
      <w:pPr>
        <w:pageBreakBefore w:val="off"/>
        <w:tabs/>
        <w:wordWrap w:val="off"/>
        <w:spacing w:before="0" w:after="0" w:line="720" w:lineRule="atLeast"/>
        <w:ind w:left="40" w:right="460" w:firstLine="820"/>
        <w:jc w:val="both"/>
        <w:textAlignment w:val="baseline"/>
        <w:rPr>
          <w:sz w:val="41"/>
        </w:rPr>
      </w:pPr>
      <w:bookmarkStart w:name="" w:id="74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因此他绝不会悲伤，在遇到这样一种不幸的时候，他还是泰然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处之。</w:t>
      </w:r>
      <w:bookmarkEnd w:id="744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4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那当然。</w:t>
      </w:r>
      <w:bookmarkEnd w:id="7450"/>
    </w:p>
    <w:p>
      <w:pPr>
        <w:pageBreakBefore w:val="off"/>
        <w:tabs/>
        <w:wordWrap w:val="off"/>
        <w:spacing w:before="0" w:after="0" w:line="720" w:lineRule="atLeast"/>
        <w:ind w:left="40" w:right="360" w:firstLine="820"/>
        <w:jc w:val="both"/>
        <w:textAlignment w:val="baseline"/>
        <w:rPr>
          <w:sz w:val="41"/>
        </w:rPr>
      </w:pPr>
      <w:bookmarkStart w:name="" w:id="74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因此我们有理由删除那些著名人物的悲叹，把这悲叹归之于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妇人之口，而且认为这些妇人并不包括比较优秀的妇女，同时把它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归之于某些庸庸碌碌的男子，使我们正在培养的城邦卫士们不屑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于效法他们。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952500</wp:posOffset>
                </wp:positionV>
                <wp:extent cx="609600" cy="342900"/>
                <wp:wrapNone/>
                <wp:docPr id="180" name="文本框 18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7452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388A</w:t>
                            </w:r>
                            <w:bookmarkEnd w:id="745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75pt;width:48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7453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388A</w:t>
                      </w:r>
                      <w:bookmarkEnd w:id="7453"/>
                    </w:p>
                  </w:txbxContent>
                </v:textbox>
              </v:shape>
            </w:pict>
          </mc:Fallback>
        </mc:AlternateContent>
      </w:r>
      <w:bookmarkEnd w:id="745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1"/>
        </w:rPr>
      </w:pPr>
      <w:bookmarkStart w:name="" w:id="74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他说：你说得正确。</w:t>
      </w:r>
      <w:bookmarkEnd w:id="7454"/>
    </w:p>
    <w:p>
      <w:pPr>
        <w:pageBreakBefore w:val="off"/>
        <w:tabs/>
        <w:wordWrap w:val="off"/>
        <w:spacing w:before="0" w:after="0" w:line="720" w:lineRule="atLeast"/>
        <w:ind w:left="40" w:right="500" w:firstLine="820"/>
        <w:jc w:val="both"/>
        <w:textAlignment w:val="baseline"/>
        <w:rPr>
          <w:sz w:val="41"/>
        </w:rPr>
      </w:pPr>
      <w:bookmarkStart w:name="" w:id="74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所以我们也要恳求荷马和其他的诗人们不要把阿启娄这位女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神的儿子写成：</w:t>
      </w:r>
      <w:bookmarkEnd w:id="7455"/>
    </w:p>
    <w:p>
      <w:pPr>
        <w:pageBreakBefore w:val="off"/>
        <w:tabs/>
        <w:wordWrap w:val="off"/>
        <w:spacing w:before="0" w:after="0" w:line="780" w:lineRule="atLeast"/>
        <w:ind w:left="1760" w:right="0"/>
        <w:jc w:val="both"/>
        <w:textAlignment w:val="baseline"/>
        <w:rPr>
          <w:sz w:val="42"/>
        </w:rPr>
      </w:pPr>
      <w:bookmarkStart w:name="" w:id="745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一会儿侧卧一会儿仰卧，</w:t>
      </w:r>
      <w:bookmarkEnd w:id="7456"/>
    </w:p>
    <w:p>
      <w:pPr>
        <w:pageBreakBefore w:val="off"/>
        <w:tabs/>
        <w:wordWrap w:val="off"/>
        <w:spacing w:before="0" w:after="0" w:line="780" w:lineRule="atLeast"/>
        <w:ind w:left="1760" w:right="0"/>
        <w:jc w:val="both"/>
        <w:textAlignment w:val="baseline"/>
        <w:rPr>
          <w:sz w:val="42"/>
        </w:rPr>
      </w:pPr>
      <w:bookmarkStart w:name="" w:id="7457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一会儿又把脸朝下趴着，</w:t>
      </w:r>
      <w:bookmarkEnd w:id="7457"/>
    </w:p>
    <w:p>
      <w:pPr>
        <w:pageBreakBefore w:val="off"/>
        <w:tabs/>
        <w:wordWrap w:val="off"/>
        <w:spacing w:before="0" w:after="0" w:line="780" w:lineRule="atLeast"/>
        <w:ind w:left="40" w:right="100"/>
        <w:jc w:val="both"/>
        <w:textAlignment w:val="baseline"/>
        <w:rPr>
          <w:sz w:val="42"/>
        </w:rPr>
      </w:pPr>
      <w:bookmarkStart w:name="" w:id="745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然后突然站起来，在不毛的大海边上东一脚西一脚地徘徊，①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也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不要描述他双手捧起黑色的灰土往头上撒②，此外也不要写他像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荷马描述的那样饮泣悲叹，也不要写那位几乎等于神明的国王柏</w:t>
      </w:r>
      <w:bookmarkEnd w:id="7458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42"/>
        </w:rPr>
      </w:pPr>
      <w:bookmarkStart w:name="" w:id="7459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7459"/>
    </w:p>
    <w:p>
      <w:pPr>
        <w:pageBreakBefore w:val="off"/>
        <w:tabs/>
        <w:wordWrap w:val="off"/>
        <w:spacing w:before="220" w:after="0" w:line="460" w:lineRule="atLeast"/>
        <w:ind w:left="600" w:right="0"/>
        <w:jc w:val="both"/>
        <w:textAlignment w:val="baseline"/>
        <w:rPr>
          <w:sz w:val="31"/>
        </w:rPr>
      </w:pPr>
      <w:bookmarkStart w:name="" w:id="74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《伊利亚特》,XXIV,10-11。阿启娄思念亡友巴卓格洛的痛苦情境。</w:t>
      </w:r>
      <w:bookmarkEnd w:id="7460"/>
    </w:p>
    <w:p>
      <w:pPr>
        <w:pageBreakBefore w:val="off"/>
        <w:tabs/>
        <w:wordWrap w:val="off"/>
        <w:spacing w:before="0" w:after="0" w:line="540" w:lineRule="atLeast"/>
        <w:ind w:left="600" w:right="0"/>
        <w:jc w:val="both"/>
        <w:textAlignment w:val="baseline"/>
        <w:rPr>
          <w:sz w:val="31"/>
        </w:rPr>
      </w:pPr>
      <w:bookmarkStart w:name="" w:id="746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《伊利亚特》,XXIV,11-12,及,XVIII,23-24。</w:t>
      </w:r>
      <w:bookmarkEnd w:id="7461"/>
    </w:p>
    <w:p>
      <w:r>
        <w:t/>
      </w:r>
    </w:p>
    <w:p>
      <w:pPr>
        <w:sectPr>
          <w:footerReference r:id="rId928"/>
          <w:headerReference r:id="rId929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both"/>
        <w:textAlignment w:val="baseline"/>
        <w:rPr>
          <w:sz w:val="35"/>
        </w:rPr>
      </w:pPr>
      <w:bookmarkStart w:name="" w:id="7462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436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746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746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463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74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里亚谟①：</w:t>
      </w:r>
      <w:bookmarkEnd w:id="7464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40"/>
        </w:rPr>
      </w:pPr>
      <w:bookmarkStart w:name="" w:id="746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在肮脏的土地上翻滚，</w:t>
      </w:r>
      <w:bookmarkEnd w:id="7465"/>
    </w:p>
    <w:p>
      <w:pPr>
        <w:pageBreakBefore w:val="off"/>
        <w:tabs/>
        <w:wordWrap w:val="off"/>
        <w:spacing w:before="0" w:after="0" w:line="540" w:lineRule="atLeast"/>
        <w:ind w:left="1720" w:right="0"/>
        <w:jc w:val="both"/>
        <w:textAlignment w:val="baseline"/>
        <w:rPr>
          <w:sz w:val="40"/>
        </w:rPr>
      </w:pPr>
      <w:bookmarkStart w:name="" w:id="746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呼唤着每个人的名字恳求。②</w:t>
      </w:r>
      <w:bookmarkEnd w:id="7466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74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我们尤其要请求诗人们别把神灵写成哀痛欲绝地说：</w:t>
      </w:r>
      <w:bookmarkEnd w:id="7467"/>
    </w:p>
    <w:p>
      <w:pPr>
        <w:pageBreakBefore w:val="off"/>
        <w:tabs/>
        <w:wordWrap w:val="off"/>
        <w:spacing w:before="0" w:after="0" w:line="500" w:lineRule="atLeast"/>
        <w:ind w:left="1720" w:right="0"/>
        <w:jc w:val="both"/>
        <w:textAlignment w:val="baseline"/>
        <w:rPr>
          <w:sz w:val="36"/>
        </w:rPr>
      </w:pPr>
      <w:bookmarkStart w:name="" w:id="746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C 唉，我完了！唉，不幸的老娘哪！③</w:t>
      </w:r>
      <w:bookmarkEnd w:id="7468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7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不但对一般的神灵不能这样糟蹋，对神灵中间最大的宙斯尤其不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能加以歪曲，让他说：</w:t>
      </w:r>
      <w:bookmarkEnd w:id="7469"/>
    </w:p>
    <w:p>
      <w:pPr>
        <w:pageBreakBefore w:val="off"/>
        <w:tabs/>
        <w:wordWrap w:val="off"/>
        <w:spacing w:before="0" w:after="0" w:line="540" w:lineRule="atLeast"/>
        <w:ind w:left="1720" w:right="0"/>
        <w:jc w:val="both"/>
        <w:textAlignment w:val="baseline"/>
        <w:rPr>
          <w:sz w:val="40"/>
        </w:rPr>
      </w:pPr>
      <w:bookmarkStart w:name="" w:id="747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哎哟！我心爱的人被追得抱头鼠窜，</w:t>
      </w:r>
      <w:bookmarkEnd w:id="7470"/>
    </w:p>
    <w:p>
      <w:pPr>
        <w:pageBreakBefore w:val="off"/>
        <w:tabs/>
        <w:wordWrap w:val="off"/>
        <w:spacing w:before="0" w:after="0" w:line="540" w:lineRule="atLeast"/>
        <w:ind w:left="1720" w:right="0"/>
        <w:jc w:val="both"/>
        <w:textAlignment w:val="baseline"/>
        <w:rPr>
          <w:sz w:val="40"/>
        </w:rPr>
      </w:pPr>
      <w:bookmarkStart w:name="" w:id="747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我亲眼目睹，心如刀绞。④</w:t>
      </w:r>
      <w:bookmarkEnd w:id="7471"/>
    </w:p>
    <w:p>
      <w:pPr>
        <w:pageBreakBefore w:val="off"/>
        <w:tabs/>
        <w:wordWrap w:val="off"/>
        <w:spacing w:before="0" w:after="0" w:line="540" w:lineRule="atLeast"/>
        <w:ind w:left="0" w:right="0"/>
        <w:jc w:val="both"/>
        <w:textAlignment w:val="baseline"/>
        <w:rPr>
          <w:sz w:val="40"/>
        </w:rPr>
      </w:pPr>
      <w:bookmarkStart w:name="" w:id="747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以及：</w:t>
      </w:r>
      <w:bookmarkEnd w:id="7472"/>
    </w:p>
    <w:p>
      <w:pPr>
        <w:pageBreakBefore w:val="off"/>
        <w:tabs/>
        <w:wordWrap w:val="off"/>
        <w:spacing w:before="0" w:after="0" w:line="540" w:lineRule="atLeast"/>
        <w:ind w:left="1720" w:right="0"/>
        <w:jc w:val="both"/>
        <w:textAlignment w:val="baseline"/>
        <w:rPr>
          <w:sz w:val="40"/>
        </w:rPr>
      </w:pPr>
      <w:bookmarkStart w:name="" w:id="747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哎呀！命运使我心爱的人萨尔贝洞</w:t>
      </w:r>
      <w:bookmarkEnd w:id="7473"/>
    </w:p>
    <w:p>
      <w:pPr>
        <w:pageBreakBefore w:val="off"/>
        <w:tabs/>
        <w:wordWrap w:val="off"/>
        <w:spacing w:before="0" w:after="0" w:line="540" w:lineRule="atLeast"/>
        <w:ind w:left="1720" w:right="0"/>
        <w:jc w:val="both"/>
        <w:textAlignment w:val="baseline"/>
        <w:rPr>
          <w:sz w:val="40"/>
        </w:rPr>
      </w:pPr>
      <w:bookmarkStart w:name="" w:id="747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 在枚诺伊刁的儿子巴卓格洛手里倒下。⑤</w:t>
      </w:r>
      <w:bookmarkEnd w:id="7474"/>
    </w:p>
    <w:p>
      <w:pPr>
        <w:pageBreakBefore w:val="off"/>
        <w:tabs/>
        <w:wordWrap w:val="off"/>
        <w:spacing w:before="0" w:after="0" w:line="820" w:lineRule="atLeast"/>
        <w:ind w:left="0" w:right="0"/>
        <w:jc w:val="both"/>
        <w:textAlignment w:val="baseline"/>
        <w:rPr>
          <w:sz w:val="41"/>
        </w:rPr>
      </w:pPr>
      <w:bookmarkStart w:name="" w:id="74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亲爱的朋友阿兑满多啊，我们的年轻人如果认真地听信了这些说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法而不嗤之以鼻，斥为无稽之谈，那他们既是凡夫俗子，在身处其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境的时候，就很难把这类说法视为不当，引以为戒，就会自己也那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样说、那样做了；我们每个人就会并不认为这是可耻的，因而不肯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那样做，而是为了些小的事情长吁短叹、伤心落泪了。</w:t>
      </w:r>
      <w:bookmarkEnd w:id="7475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74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他说：你说得非常正确。</w:t>
      </w:r>
      <w:bookmarkEnd w:id="7476"/>
    </w:p>
    <w:p>
      <w:pPr>
        <w:pageBreakBefore w:val="off"/>
        <w:tabs/>
        <w:wordWrap w:val="off"/>
        <w:spacing w:before="0" w:after="0" w:line="820" w:lineRule="atLeast"/>
        <w:ind w:left="0" w:right="40" w:firstLine="860"/>
        <w:jc w:val="both"/>
        <w:textAlignment w:val="baseline"/>
        <w:rPr>
          <w:sz w:val="41"/>
        </w:rPr>
      </w:pPr>
      <w:bookmarkStart w:name="" w:id="74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可是按照我们刚才说的道理，那样做是不应该的，我们必须坚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持这个道理，直到有人提出另一个更强的道理取代它。</w:t>
      </w:r>
      <w:bookmarkEnd w:id="7477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41"/>
        </w:rPr>
      </w:pPr>
      <w:bookmarkStart w:name="" w:id="747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47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4"/>
        </w:rPr>
      </w:pPr>
      <w:bookmarkStart w:name="" w:id="7479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7479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4"/>
        </w:rPr>
      </w:pPr>
      <w:bookmarkStart w:name="" w:id="7480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 Πράμας，德若亚的国王。</w:t>
      </w:r>
      <w:bookmarkEnd w:id="7480"/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28"/>
        </w:rPr>
      </w:pPr>
      <w:bookmarkStart w:name="" w:id="748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《伊利亚特》，XXII，414-415。国王恳求众人让他出城为儿子收尸。</w:t>
      </w:r>
      <w:bookmarkEnd w:id="7481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8"/>
        </w:rPr>
      </w:pPr>
      <w:bookmarkStart w:name="" w:id="748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 《伊利亚特》，XVIII，54。阿启娄的母亲女神特蒂的哀叹。</w:t>
      </w:r>
      <w:bookmarkEnd w:id="7482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28"/>
        </w:rPr>
      </w:pPr>
      <w:bookmarkStart w:name="" w:id="748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  《伊利亚特》，XXII，168-169。宙斯哀叹赫格多若(”Ektoros)。</w:t>
      </w:r>
      <w:bookmarkEnd w:id="7483"/>
    </w:p>
    <w:p>
      <w:pPr>
        <w:pageBreakBefore w:val="off"/>
        <w:tabs/>
        <w:wordWrap w:val="off"/>
        <w:spacing w:before="0" w:after="0" w:line="460" w:lineRule="atLeast"/>
        <w:ind w:left="0" w:right="60" w:firstLine="640"/>
        <w:jc w:val="both"/>
        <w:textAlignment w:val="baseline"/>
        <w:rPr>
          <w:sz w:val="28"/>
        </w:rPr>
      </w:pPr>
      <w:bookmarkStart w:name="" w:id="748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⑤  《伊利亚特》，XVI，433-434。萨尔贝洞(Σαρπεδων)，枚诺伊刁(Μενοπτάδηρ)之子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就是巴卓格洛。</w:t>
      </w:r>
      <w:bookmarkEnd w:id="7484"/>
    </w:p>
    <w:p>
      <w:r>
        <w:t/>
      </w:r>
    </w:p>
    <w:p>
      <w:pPr>
        <w:sectPr>
          <w:footerReference r:id="rId930"/>
          <w:headerReference r:id="rId931" w:type="default"/>
          <w:type w:val="nextPage"/>
          <w:pgSz w:w="16000" w:h="22860"/>
          <w:pgMar w:left="1980" w:top="1700" w:right="198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20"/>
        <w:jc w:val="right"/>
        <w:textAlignment w:val="baseline"/>
        <w:rPr>
          <w:sz w:val="37"/>
        </w:rPr>
      </w:pPr>
      <w:bookmarkStart w:name="" w:id="7485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437</w:t>
      </w:r>
      <w:bookmarkEnd w:id="7485"/>
    </w:p>
    <w:p>
      <w:pPr>
        <w:pageBreakBefore w:val="off"/>
        <w:tabs/>
        <w:wordWrap w:val="off"/>
        <w:spacing w:before="580" w:after="0" w:line="780" w:lineRule="atLeast"/>
        <w:ind w:left="900" w:right="0"/>
        <w:jc w:val="both"/>
        <w:textAlignment w:val="baseline"/>
        <w:rPr>
          <w:sz w:val="40"/>
        </w:rPr>
      </w:pPr>
      <w:bookmarkStart w:name="" w:id="74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确实不该那样做。</w:t>
      </w:r>
      <w:bookmarkEnd w:id="7486"/>
    </w:p>
    <w:p>
      <w:pPr>
        <w:pageBreakBefore w:val="off"/>
        <w:tabs/>
        <w:wordWrap w:val="off"/>
        <w:spacing w:before="0" w:after="0" w:line="780" w:lineRule="atLeast"/>
        <w:ind w:left="40" w:right="880" w:firstLine="860"/>
        <w:jc w:val="both"/>
        <w:textAlignment w:val="baseline"/>
        <w:rPr>
          <w:sz w:val="40"/>
        </w:rPr>
      </w:pPr>
      <w:bookmarkStart w:name="" w:id="74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可是也不应该非常爱笑。因为一个人放纵自己哈哈大笑时，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常常造成剧烈的反应。</w:t>
      </w:r>
      <w:bookmarkEnd w:id="7487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0"/>
        </w:rPr>
      </w:pPr>
      <w:bookmarkStart w:name="" w:id="74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他说：我也这样想。</w:t>
      </w:r>
      <w:bookmarkEnd w:id="7488"/>
    </w:p>
    <w:p>
      <w:pPr>
        <w:pageBreakBefore w:val="off"/>
        <w:tabs/>
        <w:wordWrap w:val="off"/>
        <w:spacing w:before="0" w:after="0" w:line="780" w:lineRule="atLeast"/>
        <w:ind w:left="40" w:right="0" w:firstLine="860"/>
        <w:jc w:val="both"/>
        <w:textAlignment w:val="baseline"/>
        <w:rPr>
          <w:sz w:val="40"/>
        </w:rPr>
      </w:pPr>
      <w:bookmarkStart w:name="" w:id="74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所以我们不能容许任何一个有身分的人放声大笑不能自制，389A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更不用说神灵了。</w:t>
      </w:r>
      <w:bookmarkEnd w:id="7489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0"/>
        </w:rPr>
      </w:pPr>
      <w:bookmarkStart w:name="" w:id="7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他说：当然不能。</w:t>
      </w:r>
      <w:bookmarkEnd w:id="7490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0"/>
        </w:rPr>
      </w:pPr>
      <w:bookmarkStart w:name="" w:id="74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所以我们不能同意荷马对神灵们说这样的话：</w:t>
      </w:r>
      <w:bookmarkEnd w:id="7491"/>
    </w:p>
    <w:p>
      <w:pPr>
        <w:pageBreakBefore w:val="off"/>
        <w:tabs/>
        <w:wordWrap w:val="off"/>
        <w:spacing w:before="0" w:after="0" w:line="440" w:lineRule="atLeast"/>
        <w:ind w:left="1780" w:right="0"/>
        <w:jc w:val="both"/>
        <w:textAlignment w:val="baseline"/>
        <w:rPr>
          <w:sz w:val="33"/>
        </w:rPr>
      </w:pPr>
      <w:bookmarkStart w:name="" w:id="749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神灵们爆发出一阵大笑，</w:t>
      </w:r>
      <w:bookmarkEnd w:id="7492"/>
    </w:p>
    <w:p>
      <w:pPr>
        <w:pageBreakBefore w:val="off"/>
        <w:tabs/>
        <w:wordWrap w:val="off"/>
        <w:spacing w:before="0" w:after="0" w:line="440" w:lineRule="atLeast"/>
        <w:ind w:left="1780" w:right="0"/>
        <w:jc w:val="both"/>
        <w:textAlignment w:val="baseline"/>
        <w:rPr>
          <w:sz w:val="33"/>
        </w:rPr>
      </w:pPr>
      <w:bookmarkStart w:name="" w:id="749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竟看到赫派斯多青衣行酒。①</w:t>
      </w:r>
      <w:bookmarkEnd w:id="7493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0"/>
        </w:rPr>
      </w:pPr>
      <w:bookmarkStart w:name="" w:id="74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按照你的说法，我们就不能接受它。</w:t>
      </w:r>
      <w:bookmarkEnd w:id="7494"/>
    </w:p>
    <w:p>
      <w:pPr>
        <w:pageBreakBefore w:val="off"/>
        <w:tabs/>
        <w:wordWrap w:val="off"/>
        <w:spacing w:before="0" w:after="0" w:line="780" w:lineRule="atLeast"/>
        <w:ind w:left="40" w:right="440" w:firstLine="860"/>
        <w:jc w:val="both"/>
        <w:textAlignment w:val="baseline"/>
        <w:rPr>
          <w:sz w:val="40"/>
        </w:rPr>
      </w:pPr>
      <w:bookmarkStart w:name="" w:id="74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他说：如果你愿意把这种说法看成我的说法的话，那我们就不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该接受它了。</w:t>
      </w:r>
      <w:bookmarkEnd w:id="7495"/>
    </w:p>
    <w:p>
      <w:pPr>
        <w:pageBreakBefore w:val="off"/>
        <w:tabs/>
        <w:wordWrap w:val="off"/>
        <w:spacing w:before="0" w:after="0" w:line="780" w:lineRule="atLeast"/>
        <w:ind w:left="40" w:right="860" w:firstLine="860"/>
        <w:jc w:val="both"/>
        <w:textAlignment w:val="baseline"/>
        <w:rPr>
          <w:sz w:val="40"/>
        </w:rPr>
      </w:pPr>
      <w:bookmarkStart w:name="" w:id="74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可是我们必须把真看成至高无上的。因为如果我们刚才说得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不错，假话对于神灵是不起作用的，对于人来说只是有时可以当作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药用，那就很明显，我们只能让医生拿它当药用，其他的人都一概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不许说假话。</w:t>
      </w:r>
      <w:bookmarkEnd w:id="7496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0"/>
        </w:rPr>
      </w:pPr>
      <w:bookmarkStart w:name="" w:id="74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他说：这很明显。</w:t>
      </w:r>
      <w:bookmarkEnd w:id="7497"/>
    </w:p>
    <w:p>
      <w:pPr>
        <w:pageBreakBefore w:val="off"/>
        <w:tabs/>
        <w:wordWrap w:val="off"/>
        <w:spacing w:before="0" w:after="0" w:line="780" w:lineRule="atLeast"/>
        <w:ind w:left="40" w:right="440" w:firstLine="860"/>
        <w:jc w:val="both"/>
        <w:textAlignment w:val="baseline"/>
        <w:rPr>
          <w:sz w:val="40"/>
        </w:rPr>
      </w:pPr>
      <w:bookmarkStart w:name="" w:id="74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只有城邦的治理者们，不管哪一个，可以为了城邦的利益向敌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人或国人说假话，其他的人一概不许这样做。假如有哪个人企图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欺蒙治国者，我们会说其罪过等于或大于病人对医生不说病情，运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动员对教练不说身体实况，水手对船长不据实报告船只和船员的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实际情况。</w:t>
      </w:r>
      <w:bookmarkEnd w:id="7498"/>
    </w:p>
    <w:p>
      <w:pPr>
        <w:pageBreakBefore w:val="off"/>
        <w:tabs/>
        <w:wordWrap w:val="off"/>
        <w:spacing w:before="0" w:after="0" w:line="780" w:lineRule="atLeast"/>
        <w:ind w:left="100" w:right="0"/>
        <w:jc w:val="both"/>
        <w:textAlignment w:val="baseline"/>
        <w:rPr>
          <w:sz w:val="40"/>
        </w:rPr>
      </w:pPr>
      <w:bookmarkStart w:name="" w:id="749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499"/>
    </w:p>
    <w:p>
      <w:pPr>
        <w:pageBreakBefore w:val="off"/>
        <w:tabs/>
        <w:wordWrap w:val="off"/>
        <w:spacing w:before="260" w:after="0" w:line="440" w:lineRule="atLeast"/>
        <w:ind w:left="640" w:right="0"/>
        <w:jc w:val="both"/>
        <w:textAlignment w:val="baseline"/>
        <w:rPr>
          <w:sz w:val="33"/>
        </w:rPr>
      </w:pPr>
      <w:bookmarkStart w:name="" w:id="7500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痲腿的火神一拐一拐地行酒，非常可笑。见《伊利亚特》，1，599-600。</w:t>
      </w:r>
      <w:bookmarkEnd w:id="7500"/>
    </w:p>
    <w:p>
      <w:r>
        <w:t/>
      </w:r>
    </w:p>
    <w:p>
      <w:pPr>
        <w:sectPr>
          <w:footerReference r:id="rId932"/>
          <w:headerReference r:id="rId933" w:type="default"/>
          <w:type w:val="nextPage"/>
          <w:pgSz w:w="16000" w:h="22860"/>
          <w:pgMar w:left="1560" w:top="1600" w:right="15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80" w:right="0"/>
        <w:jc w:val="both"/>
        <w:textAlignment w:val="baseline"/>
        <w:rPr>
          <w:sz w:val="36"/>
        </w:rPr>
      </w:pPr>
      <w:bookmarkStart w:name="" w:id="7501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438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750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75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502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他说：确实如此。</w:t>
      </w:r>
      <w:bookmarkEnd w:id="7503"/>
    </w:p>
    <w:p>
      <w:pPr>
        <w:pageBreakBefore w:val="off"/>
        <w:tabs>
          <w:tab w:pos="130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9"/>
        </w:rPr>
      </w:pPr>
      <w:bookmarkStart w:name="" w:id="7504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如果治国者在城邦里抓住某个说谎的人，</w:t>
      </w:r>
      <w:bookmarkEnd w:id="7504"/>
    </w:p>
    <w:p>
      <w:pPr>
        <w:pageBreakBefore w:val="off"/>
        <w:tabs/>
        <w:wordWrap w:val="off"/>
        <w:spacing w:before="0" w:after="0" w:line="720" w:lineRule="atLeast"/>
        <w:ind w:left="2080" w:right="0"/>
        <w:jc w:val="both"/>
        <w:textAlignment w:val="baseline"/>
        <w:rPr>
          <w:sz w:val="39"/>
        </w:rPr>
      </w:pPr>
      <w:bookmarkStart w:name="" w:id="750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如一般的工匠，</w:t>
      </w:r>
      <w:bookmarkEnd w:id="7505"/>
    </w:p>
    <w:p>
      <w:pPr>
        <w:pageBreakBefore w:val="off"/>
        <w:tabs/>
        <w:wordWrap w:val="off"/>
        <w:spacing w:before="0" w:after="0" w:line="720" w:lineRule="atLeast"/>
        <w:ind w:left="2080" w:right="0"/>
        <w:jc w:val="both"/>
        <w:textAlignment w:val="baseline"/>
        <w:rPr>
          <w:sz w:val="39"/>
        </w:rPr>
      </w:pPr>
      <w:bookmarkStart w:name="" w:id="750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巫师，或者医师，或者建筑师，①</w:t>
      </w:r>
      <w:bookmarkEnd w:id="7506"/>
    </w:p>
    <w:p>
      <w:pPr>
        <w:pageBreakBefore w:val="off"/>
        <w:tabs/>
        <w:wordWrap w:val="off"/>
        <w:spacing w:before="0" w:after="0" w:line="720" w:lineRule="atLeast"/>
        <w:ind w:left="380" w:right="0"/>
        <w:jc w:val="both"/>
        <w:textAlignment w:val="baseline"/>
        <w:rPr>
          <w:sz w:val="39"/>
        </w:rPr>
      </w:pPr>
      <w:bookmarkStart w:name="" w:id="75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就会处罚他，因为他的行为足以颠覆城邦，正如摧毁和覆灭一只船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一样。</w:t>
      </w:r>
      <w:bookmarkEnd w:id="7507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他说：如果他的话见效的话，会危及城邦。</w:t>
      </w:r>
      <w:bookmarkEnd w:id="7508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怎么？我们的年轻人难道不应该审慎吗？</w:t>
      </w:r>
      <w:bookmarkEnd w:id="7509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为什么不应该？</w:t>
      </w:r>
      <w:bookmarkEnd w:id="7510"/>
    </w:p>
    <w:p>
      <w:pPr>
        <w:pageBreakBefore w:val="off"/>
        <w:tabs/>
        <w:wordWrap w:val="off"/>
        <w:spacing w:before="0" w:after="0" w:line="720" w:lineRule="atLeast"/>
        <w:ind w:left="0" w:right="0" w:firstLine="1240"/>
        <w:jc w:val="both"/>
        <w:textAlignment w:val="baseline"/>
        <w:rPr>
          <w:sz w:val="39"/>
        </w:rPr>
      </w:pPr>
      <w:bookmarkStart w:name="" w:id="75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一般人的审慎主要在于对待治理者，治理者的审慎主要在于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 饮食男女方面。</w:t>
      </w:r>
      <w:bookmarkEnd w:id="7511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我也这样想。</w:t>
      </w:r>
      <w:bookmarkEnd w:id="7512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因此我认为这样一些话说得很好，例如荷马的诗里狄鄂枚德说：</w:t>
      </w:r>
      <w:bookmarkEnd w:id="7513"/>
    </w:p>
    <w:p>
      <w:pPr>
        <w:pageBreakBefore w:val="off"/>
        <w:tabs/>
        <w:wordWrap w:val="off"/>
        <w:spacing w:before="0" w:after="0" w:line="720" w:lineRule="atLeast"/>
        <w:ind w:left="2080" w:right="0"/>
        <w:jc w:val="both"/>
        <w:textAlignment w:val="baseline"/>
        <w:rPr>
          <w:sz w:val="39"/>
        </w:rPr>
      </w:pPr>
      <w:bookmarkStart w:name="" w:id="75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老兄，你静静地坐着，听我的劝告，②</w:t>
      </w:r>
      <w:bookmarkEnd w:id="7514"/>
    </w:p>
    <w:p>
      <w:pPr>
        <w:pageBreakBefore w:val="off"/>
        <w:tabs/>
        <w:wordWrap w:val="off"/>
        <w:spacing w:before="0" w:after="0" w:line="720" w:lineRule="atLeast"/>
        <w:ind w:left="380" w:right="0"/>
        <w:jc w:val="both"/>
        <w:textAlignment w:val="baseline"/>
        <w:rPr>
          <w:sz w:val="39"/>
        </w:rPr>
      </w:pPr>
      <w:bookmarkStart w:name="" w:id="75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以及与此联系的：</w:t>
      </w:r>
      <w:bookmarkEnd w:id="7515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阿凯亚人奋勇前进，</w:t>
      </w:r>
      <w:bookmarkEnd w:id="7516"/>
    </w:p>
    <w:p>
      <w:pPr>
        <w:pageBreakBefore w:val="off"/>
        <w:tabs/>
        <w:wordWrap w:val="off"/>
        <w:spacing w:before="0" w:after="0" w:line="720" w:lineRule="atLeast"/>
        <w:ind w:left="2080" w:right="0"/>
        <w:jc w:val="both"/>
        <w:textAlignment w:val="baseline"/>
        <w:rPr>
          <w:sz w:val="39"/>
        </w:rPr>
      </w:pPr>
      <w:bookmarkStart w:name="" w:id="75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默默地听从着首长的命令。③</w:t>
      </w:r>
      <w:bookmarkEnd w:id="7517"/>
    </w:p>
    <w:p>
      <w:pPr>
        <w:pageBreakBefore w:val="off"/>
        <w:tabs/>
        <w:wordWrap w:val="off"/>
        <w:spacing w:before="0" w:after="0" w:line="720" w:lineRule="atLeast"/>
        <w:ind w:left="380" w:right="0"/>
        <w:jc w:val="both"/>
        <w:textAlignment w:val="baseline"/>
        <w:rPr>
          <w:sz w:val="39"/>
        </w:rPr>
      </w:pPr>
      <w:bookmarkStart w:name="" w:id="75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还有另外一些话。</w:t>
      </w:r>
      <w:bookmarkEnd w:id="7518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说得很好。</w:t>
      </w:r>
      <w:bookmarkEnd w:id="7519"/>
    </w:p>
    <w:p>
      <w:pPr>
        <w:pageBreakBefore w:val="off"/>
        <w:tabs/>
        <w:wordWrap w:val="off"/>
        <w:spacing w:before="0" w:after="0" w:line="720" w:lineRule="atLeast"/>
        <w:ind w:left="1240" w:right="0"/>
        <w:jc w:val="both"/>
        <w:textAlignment w:val="baseline"/>
        <w:rPr>
          <w:sz w:val="39"/>
        </w:rPr>
      </w:pPr>
      <w:bookmarkStart w:name="" w:id="75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可是这样一些话怎么样呢：</w:t>
      </w:r>
      <w:bookmarkEnd w:id="7520"/>
    </w:p>
    <w:p>
      <w:pPr>
        <w:pageBreakBefore w:val="off"/>
        <w:tabs/>
        <w:wordWrap w:val="off"/>
        <w:spacing w:before="0" w:after="0" w:line="720" w:lineRule="atLeast"/>
        <w:ind w:left="2080" w:right="0"/>
        <w:jc w:val="both"/>
        <w:textAlignment w:val="baseline"/>
        <w:rPr>
          <w:sz w:val="39"/>
        </w:rPr>
      </w:pPr>
      <w:bookmarkStart w:name="" w:id="75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醉醺醺地长着一双狗眼、一颗兔子心，④</w:t>
      </w:r>
      <w:bookmarkEnd w:id="7521"/>
    </w:p>
    <w:p>
      <w:pPr>
        <w:pageBreakBefore w:val="off"/>
        <w:tabs/>
        <w:wordWrap w:val="off"/>
        <w:spacing w:before="0" w:after="0" w:line="720" w:lineRule="atLeast"/>
        <w:ind w:left="440" w:right="0"/>
        <w:jc w:val="both"/>
        <w:textAlignment w:val="baseline"/>
        <w:rPr>
          <w:sz w:val="39"/>
        </w:rPr>
      </w:pPr>
      <w:bookmarkStart w:name="" w:id="7522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7522"/>
    </w:p>
    <w:p>
      <w:pPr>
        <w:pageBreakBefore w:val="off"/>
        <w:tabs/>
        <w:wordWrap w:val="off"/>
        <w:spacing w:before="260" w:after="0" w:line="460" w:lineRule="atLeast"/>
        <w:ind w:left="1000" w:right="0"/>
        <w:jc w:val="both"/>
        <w:textAlignment w:val="baseline"/>
        <w:rPr>
          <w:sz w:val="28"/>
        </w:rPr>
      </w:pPr>
      <w:bookmarkStart w:name="" w:id="752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 《奥德赛》，XVII，383-384。</w:t>
      </w:r>
      <w:bookmarkEnd w:id="7523"/>
    </w:p>
    <w:p>
      <w:pPr>
        <w:pageBreakBefore w:val="off"/>
        <w:tabs/>
        <w:wordWrap w:val="off"/>
        <w:spacing w:before="0" w:after="0" w:line="460" w:lineRule="atLeast"/>
        <w:ind w:left="380" w:right="0" w:firstLine="620"/>
        <w:jc w:val="both"/>
        <w:textAlignment w:val="baseline"/>
        <w:rPr>
          <w:sz w:val="28"/>
        </w:rPr>
      </w:pPr>
      <w:bookmarkStart w:name="" w:id="7524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《伊利亚特》，IV，412。统帅阿伽门农斥责狄鄂枚德(Δυομηδοησ)和斯特内洛(Σθ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&amp;νλωε)作战不力。斯特内洛不服，狄鄂枚德劝告他应当服从领导。</w:t>
      </w:r>
      <w:bookmarkEnd w:id="7524"/>
    </w:p>
    <w:p>
      <w:pPr>
        <w:pageBreakBefore w:val="off"/>
        <w:tabs/>
        <w:wordWrap w:val="off"/>
        <w:spacing w:before="0" w:after="0" w:line="460" w:lineRule="atLeast"/>
        <w:ind w:left="1000" w:right="0"/>
        <w:jc w:val="both"/>
        <w:textAlignment w:val="baseline"/>
        <w:rPr>
          <w:sz w:val="28"/>
        </w:rPr>
      </w:pPr>
      <w:bookmarkStart w:name="" w:id="752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 参见《伊利亚特》Ⅲ，8和，IV，431。阿凯亚人(‘Aχωωī)指希腊联军。</w:t>
      </w:r>
      <w:bookmarkEnd w:id="7525"/>
    </w:p>
    <w:p>
      <w:pPr>
        <w:pageBreakBefore w:val="off"/>
        <w:tabs/>
        <w:wordWrap w:val="off"/>
        <w:spacing w:before="0" w:after="0" w:line="460" w:lineRule="atLeast"/>
        <w:ind w:left="1000" w:right="0"/>
        <w:jc w:val="both"/>
        <w:textAlignment w:val="baseline"/>
        <w:rPr>
          <w:sz w:val="28"/>
        </w:rPr>
      </w:pPr>
      <w:bookmarkStart w:name="" w:id="752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  《伊利亚特》，I，225。阿启娄骂统帅阿伽门农的话。</w:t>
      </w:r>
      <w:bookmarkEnd w:id="7526"/>
    </w:p>
    <w:p>
      <w:r>
        <w:t/>
      </w:r>
    </w:p>
    <w:p>
      <w:pPr>
        <w:sectPr>
          <w:footerReference r:id="rId934"/>
          <w:headerReference r:id="rId935" w:type="default"/>
          <w:type w:val="nextPage"/>
          <w:pgSz w:w="16000" w:h="22860"/>
          <w:pgMar w:left="1800" w:top="1660" w:right="18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860"/>
        <w:jc w:val="right"/>
        <w:textAlignment w:val="baseline"/>
        <w:rPr>
          <w:sz w:val="42"/>
        </w:rPr>
      </w:pPr>
      <w:bookmarkStart w:name="" w:id="7527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439</w:t>
      </w:r>
      <w:bookmarkEnd w:id="7527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2"/>
        </w:rPr>
      </w:pPr>
      <w:bookmarkStart w:name="" w:id="752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7528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75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还有这以下的话，以及言论或诗歌中那些下级对上级的下流话，难390A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道说得好吗?</w:t>
      </w:r>
      <w:bookmarkEnd w:id="7529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1"/>
        </w:rPr>
      </w:pPr>
      <w:bookmarkStart w:name="" w:id="75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不好。</w:t>
      </w:r>
      <w:bookmarkEnd w:id="7530"/>
    </w:p>
    <w:p>
      <w:pPr>
        <w:pageBreakBefore w:val="off"/>
        <w:tabs/>
        <w:wordWrap w:val="off"/>
        <w:spacing w:before="0" w:after="0" w:line="780" w:lineRule="atLeast"/>
        <w:ind w:left="20" w:right="880" w:firstLine="880"/>
        <w:jc w:val="both"/>
        <w:textAlignment w:val="baseline"/>
        <w:rPr>
          <w:sz w:val="41"/>
        </w:rPr>
      </w:pPr>
      <w:bookmarkStart w:name="" w:id="75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我认为这些话年轻人听了不利于养成审慎；可是如果它们此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外还能使年轻人得到一些别的乐趣的话，那也没有什么值得奇怪。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你觉得怎么样?</w:t>
      </w:r>
      <w:bookmarkEnd w:id="7531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41"/>
        </w:rPr>
      </w:pPr>
      <w:bookmarkStart w:name="" w:id="75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他说：我也这样想。</w:t>
      </w:r>
      <w:bookmarkEnd w:id="7532"/>
    </w:p>
    <w:p>
      <w:pPr>
        <w:pageBreakBefore w:val="off"/>
        <w:tabs/>
        <w:wordWrap w:val="off"/>
        <w:spacing w:before="0" w:after="0" w:line="780" w:lineRule="atLeast"/>
        <w:ind w:left="20" w:right="920" w:firstLine="880"/>
        <w:jc w:val="both"/>
        <w:textAlignment w:val="baseline"/>
        <w:rPr>
          <w:sz w:val="41"/>
        </w:rPr>
      </w:pPr>
      <w:bookmarkStart w:name="" w:id="75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怎么?有人在诗里让最智慧的人说，他认为世界上最美好的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事莫过于：</w:t>
      </w:r>
      <w:bookmarkEnd w:id="7533"/>
    </w:p>
    <w:p>
      <w:pPr>
        <w:pageBreakBefore w:val="off"/>
        <w:tabs/>
        <w:wordWrap w:val="off"/>
        <w:spacing w:before="0" w:after="0" w:line="460" w:lineRule="atLeast"/>
        <w:ind w:left="3460" w:right="0"/>
        <w:jc w:val="both"/>
        <w:textAlignment w:val="baseline"/>
        <w:rPr>
          <w:sz w:val="30"/>
        </w:rPr>
      </w:pPr>
      <w:bookmarkStart w:name="" w:id="7534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面前的桌上摆满了</w:t>
      </w:r>
      <w:bookmarkEnd w:id="7534"/>
    </w:p>
    <w:p>
      <w:pPr>
        <w:pageBreakBefore w:val="off"/>
        <w:tabs>
          <w:tab w:pos="12140" w:val="left" w:leader="none"/>
        </w:tabs>
        <w:wordWrap w:val="off"/>
        <w:spacing w:before="0" w:after="0" w:line="460" w:lineRule="atLeast"/>
        <w:ind w:left="1760" w:right="0"/>
        <w:jc w:val="both"/>
        <w:textAlignment w:val="baseline"/>
        <w:rPr>
          <w:sz w:val="30"/>
        </w:rPr>
      </w:pPr>
      <w:bookmarkStart w:name="" w:id="753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面点和肉食，司酒从瓮里舀出</w:t>
      </w:r>
      <w:r>
        <w:t xml:space="preserve">	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B</w:t>
      </w:r>
      <w:bookmarkEnd w:id="7535"/>
    </w:p>
    <w:p>
      <w:pPr>
        <w:pageBreakBefore w:val="off"/>
        <w:tabs/>
        <w:wordWrap w:val="off"/>
        <w:spacing w:before="0" w:after="0" w:line="460" w:lineRule="atLeast"/>
        <w:ind w:left="1760" w:right="0"/>
        <w:jc w:val="both"/>
        <w:textAlignment w:val="baseline"/>
        <w:rPr>
          <w:sz w:val="30"/>
        </w:rPr>
      </w:pPr>
      <w:bookmarkStart w:name="" w:id="7536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香醇的美酒，不断斟进杯中，①</w:t>
      </w:r>
      <w:bookmarkEnd w:id="7536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75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你觉得年轻人听了有助增进他的审慎能力吗?还有：</w:t>
      </w:r>
      <w:bookmarkEnd w:id="7537"/>
    </w:p>
    <w:p>
      <w:pPr>
        <w:pageBreakBefore w:val="off"/>
        <w:tabs/>
        <w:wordWrap w:val="off"/>
        <w:spacing w:before="0" w:after="0" w:line="780" w:lineRule="atLeast"/>
        <w:ind w:left="1760" w:right="0"/>
        <w:jc w:val="both"/>
        <w:textAlignment w:val="baseline"/>
        <w:rPr>
          <w:sz w:val="41"/>
        </w:rPr>
      </w:pPr>
      <w:bookmarkStart w:name="" w:id="75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世上最惨的事莫过于饿死，②</w:t>
      </w:r>
      <w:bookmarkEnd w:id="7538"/>
    </w:p>
    <w:p>
      <w:pPr>
        <w:pageBreakBefore w:val="off"/>
        <w:tabs/>
        <w:wordWrap w:val="off"/>
        <w:spacing w:before="0" w:after="0" w:line="780" w:lineRule="atLeast"/>
        <w:ind w:left="20" w:right="500"/>
        <w:jc w:val="both"/>
        <w:textAlignment w:val="baseline"/>
        <w:rPr>
          <w:sz w:val="41"/>
        </w:rPr>
      </w:pPr>
      <w:bookmarkStart w:name="" w:id="75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听了有利于年轻人克制自己吗?还有，诗中说宙斯在其他的神灵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和人都熟睡的时候，独自一个醒着发愣，③把所有的事情都忘得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精光，由于欲火上升按捺不住，一见赫拉的倩影就扑了上去，也不C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想进屋，就在地上同她交媾，并且说他迫不及待，胜过第一次幽会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时背着他们亲爱的父母；④还有，阿瑞和阿莆若狄德⑤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正是由于</w:t>
      </w:r>
      <w:bookmarkEnd w:id="7539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75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540"/>
    </w:p>
    <w:p>
      <w:pPr>
        <w:pageBreakBefore w:val="off"/>
        <w:tabs/>
        <w:wordWrap w:val="off"/>
        <w:spacing w:before="240" w:after="0" w:line="460" w:lineRule="atLeast"/>
        <w:ind w:left="600" w:right="0"/>
        <w:jc w:val="both"/>
        <w:textAlignment w:val="baseline"/>
        <w:rPr>
          <w:sz w:val="30"/>
        </w:rPr>
      </w:pPr>
      <w:bookmarkStart w:name="" w:id="7541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《奥德赛》,IX,8-10。最智慧的人指奥德赛。</w:t>
      </w:r>
      <w:bookmarkEnd w:id="7541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0"/>
        </w:rPr>
      </w:pPr>
      <w:bookmarkStart w:name="" w:id="7542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《奥德赛》XⅡ,342。</w:t>
      </w:r>
      <w:bookmarkEnd w:id="7542"/>
    </w:p>
    <w:p>
      <w:pPr>
        <w:pageBreakBefore w:val="off"/>
        <w:tabs/>
        <w:wordWrap w:val="off"/>
        <w:spacing w:before="0" w:after="0" w:line="460" w:lineRule="atLeast"/>
        <w:ind w:left="600" w:right="0"/>
        <w:jc w:val="both"/>
        <w:textAlignment w:val="baseline"/>
        <w:rPr>
          <w:sz w:val="30"/>
        </w:rPr>
      </w:pPr>
      <w:bookmarkStart w:name="" w:id="7543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《伊利亚特》,Ⅱ,1-4。</w:t>
      </w:r>
      <w:bookmarkEnd w:id="7543"/>
    </w:p>
    <w:p>
      <w:pPr>
        <w:pageBreakBefore w:val="off"/>
        <w:tabs/>
        <w:wordWrap w:val="off"/>
        <w:spacing w:before="0" w:after="0" w:line="460" w:lineRule="atLeast"/>
        <w:ind w:left="20" w:right="1020" w:firstLine="580"/>
        <w:jc w:val="both"/>
        <w:textAlignment w:val="baseline"/>
        <w:rPr>
          <w:sz w:val="30"/>
        </w:rPr>
      </w:pPr>
      <w:bookmarkStart w:name="" w:id="7544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《伊利亚特》,XIV,292-345。赫拉(“Hpo)与宙斯是同父同母的兄妹,后来成了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宙斯的妻子。</w:t>
      </w:r>
      <w:bookmarkEnd w:id="7544"/>
    </w:p>
    <w:p>
      <w:pPr>
        <w:pageBreakBefore w:val="off"/>
        <w:tabs/>
        <w:wordWrap w:val="off"/>
        <w:spacing w:before="0" w:after="0" w:line="460" w:lineRule="atLeast"/>
        <w:ind w:left="20" w:right="1000" w:firstLine="580"/>
        <w:jc w:val="both"/>
        <w:textAlignment w:val="baseline"/>
        <w:rPr>
          <w:sz w:val="30"/>
        </w:rPr>
      </w:pPr>
      <w:bookmarkStart w:name="" w:id="754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’Aφpoδtm，美神，是火神赫派斯多的妻子。她与战神’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Aprps私通，被丈夫发现做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了用铁链锁起的囚徒。见《奥德赛》VIII,266-366。</w:t>
      </w:r>
      <w:bookmarkEnd w:id="7545"/>
    </w:p>
    <w:p>
      <w:r>
        <w:t/>
      </w:r>
    </w:p>
    <w:p>
      <w:pPr>
        <w:sectPr>
          <w:footerReference r:id="rId936"/>
          <w:headerReference r:id="rId937" w:type="default"/>
          <w:type w:val="nextPage"/>
          <w:pgSz w:w="16000" w:h="22860"/>
          <w:pgMar w:left="1540" w:top="1620" w:right="15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60" w:right="0"/>
        <w:jc w:val="both"/>
        <w:textAlignment w:val="baseline"/>
        <w:rPr>
          <w:sz w:val="35"/>
        </w:rPr>
      </w:pPr>
      <w:bookmarkStart w:name="" w:id="7546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440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7546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5"/>
        </w:rPr>
      </w:pPr>
      <w:bookmarkStart w:name="" w:id="75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547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40"/>
        </w:rPr>
      </w:pPr>
      <w:bookmarkStart w:name="" w:id="75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这种事被赫派斯多用铁链锁起的说法：年轻人听了这些有利吗？</w:t>
      </w:r>
      <w:bookmarkEnd w:id="7548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0"/>
        </w:rPr>
      </w:pPr>
      <w:bookmarkStart w:name="" w:id="75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他说：天哪，我觉得这些都是不该说的。</w:t>
      </w:r>
      <w:bookmarkEnd w:id="7549"/>
    </w:p>
    <w:p>
      <w:pPr>
        <w:pageBreakBefore w:val="off"/>
        <w:tabs/>
        <w:wordWrap w:val="off"/>
        <w:spacing w:before="0" w:after="0" w:line="800" w:lineRule="atLeast"/>
        <w:ind w:left="880" w:right="0" w:hanging="360"/>
        <w:jc w:val="both"/>
        <w:textAlignment w:val="baseline"/>
        <w:rPr>
          <w:sz w:val="40"/>
        </w:rPr>
      </w:pPr>
      <w:bookmarkStart w:name="" w:id="755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我说：另一方面，有一些著名人物在言论和行动中表现出坚忍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不拔的精神，这倒是年轻人值得看看听听的。例如：</w:t>
      </w:r>
      <w:bookmarkEnd w:id="7550"/>
    </w:p>
    <w:p>
      <w:pPr>
        <w:pageBreakBefore w:val="off"/>
        <w:tabs/>
        <w:wordWrap w:val="off"/>
        <w:spacing w:before="0" w:after="0" w:line="520" w:lineRule="atLeast"/>
        <w:ind w:left="2580" w:right="0"/>
        <w:jc w:val="both"/>
        <w:textAlignment w:val="baseline"/>
        <w:rPr>
          <w:sz w:val="38"/>
        </w:rPr>
      </w:pPr>
      <w:bookmarkStart w:name="" w:id="7551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他捶击着胸脯扪着心说：</w:t>
      </w:r>
      <w:bookmarkEnd w:id="7551"/>
    </w:p>
    <w:p>
      <w:pPr>
        <w:pageBreakBefore w:val="off"/>
        <w:tabs/>
        <w:wordWrap w:val="off"/>
        <w:spacing w:before="0" w:after="0" w:line="520" w:lineRule="atLeast"/>
        <w:ind w:left="2580" w:right="0"/>
        <w:jc w:val="both"/>
        <w:textAlignment w:val="baseline"/>
        <w:rPr>
          <w:sz w:val="38"/>
        </w:rPr>
      </w:pPr>
      <w:bookmarkStart w:name="" w:id="7552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坚持住，心啊，你见过更坏的事。①</w:t>
      </w:r>
      <w:bookmarkEnd w:id="7552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0"/>
        </w:rPr>
      </w:pPr>
      <w:bookmarkStart w:name="" w:id="75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他说：那当然。</w:t>
      </w:r>
      <w:bookmarkEnd w:id="7553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0"/>
        </w:rPr>
      </w:pPr>
      <w:bookmarkStart w:name="" w:id="75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也不能容许我们的人受贿和贪财。</w:t>
      </w:r>
      <w:bookmarkEnd w:id="7554"/>
    </w:p>
    <w:p>
      <w:pPr>
        <w:pageBreakBefore w:val="off"/>
        <w:tabs>
          <w:tab w:pos="1800" w:val="left" w:leader="none"/>
        </w:tabs>
        <w:wordWrap w:val="off"/>
        <w:spacing w:before="0" w:after="0" w:line="800" w:lineRule="atLeast"/>
        <w:ind w:left="520" w:right="0"/>
        <w:jc w:val="both"/>
        <w:textAlignment w:val="baseline"/>
        <w:rPr>
          <w:sz w:val="40"/>
        </w:rPr>
      </w:pPr>
      <w:bookmarkStart w:name="" w:id="7555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绝不能。</w:t>
      </w:r>
      <w:bookmarkEnd w:id="7555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0"/>
        </w:rPr>
      </w:pPr>
      <w:bookmarkStart w:name="" w:id="75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那就也不能对他们唱：</w:t>
      </w:r>
      <w:bookmarkEnd w:id="7556"/>
    </w:p>
    <w:p>
      <w:pPr>
        <w:pageBreakBefore w:val="off"/>
        <w:tabs/>
        <w:wordWrap w:val="off"/>
        <w:spacing w:before="0" w:after="0" w:line="520" w:lineRule="atLeast"/>
        <w:ind w:left="2580" w:right="0"/>
        <w:jc w:val="both"/>
        <w:textAlignment w:val="baseline"/>
        <w:rPr>
          <w:sz w:val="38"/>
        </w:rPr>
      </w:pPr>
      <w:bookmarkStart w:name="" w:id="7557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贡品打动神灵，打动尊贵的君王；②</w:t>
      </w:r>
      <w:bookmarkEnd w:id="7557"/>
    </w:p>
    <w:p>
      <w:pPr>
        <w:pageBreakBefore w:val="off"/>
        <w:tabs/>
        <w:wordWrap w:val="off"/>
        <w:spacing w:before="0" w:after="0" w:line="800" w:lineRule="atLeast"/>
        <w:ind w:left="0" w:right="40" w:firstLine="880"/>
        <w:jc w:val="both"/>
        <w:textAlignment w:val="baseline"/>
        <w:rPr>
          <w:sz w:val="40"/>
        </w:rPr>
      </w:pPr>
      <w:bookmarkStart w:name="" w:id="75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更不能称赞阿启娄的导师颇伊尼克斯③说得有理，因为他劝告他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的学生收了人家的钱财就该帮助阿凯亚人，不受礼也不要忘了自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391A 己的仇恨。我们也不要相信阿启娄非常贪财，得了阿伽门农的钱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财，④以及为了一笔赎金就发还尸体，⑤否则就不干。</w:t>
      </w:r>
      <w:bookmarkEnd w:id="7558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0"/>
        </w:rPr>
      </w:pPr>
      <w:bookmarkStart w:name="" w:id="75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他说：称赞这些举动是不公正的。</w:t>
      </w:r>
      <w:bookmarkEnd w:id="7559"/>
    </w:p>
    <w:p>
      <w:pPr>
        <w:pageBreakBefore w:val="off"/>
        <w:tabs/>
        <w:wordWrap w:val="off"/>
        <w:spacing w:before="0" w:after="0" w:line="800" w:lineRule="atLeast"/>
        <w:ind w:left="860" w:right="120" w:firstLine="860"/>
        <w:jc w:val="both"/>
        <w:textAlignment w:val="baseline"/>
        <w:rPr>
          <w:sz w:val="40"/>
        </w:rPr>
      </w:pPr>
      <w:bookmarkStart w:name="" w:id="75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我说：如果不是尊敬荷马，我会毫不迟疑地断言这类关于阿启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娄的说法是不敬的，如果是别人说的我也不会相信，也不肯信阿启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娄对阿波隆说过：</w:t>
      </w:r>
      <w:bookmarkEnd w:id="7560"/>
    </w:p>
    <w:p>
      <w:pPr>
        <w:pageBreakBefore w:val="off"/>
        <w:tabs/>
        <w:wordWrap w:val="off"/>
        <w:spacing w:before="0" w:after="0" w:line="520" w:lineRule="atLeast"/>
        <w:ind w:left="2580" w:right="0"/>
        <w:jc w:val="both"/>
        <w:textAlignment w:val="baseline"/>
        <w:rPr>
          <w:sz w:val="38"/>
        </w:rPr>
      </w:pPr>
      <w:bookmarkStart w:name="" w:id="7561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你骗了我，你这高明射手，最恶毒的神，</w:t>
      </w:r>
      <w:bookmarkEnd w:id="7561"/>
    </w:p>
    <w:p>
      <w:pPr>
        <w:pageBreakBefore w:val="off"/>
        <w:tabs/>
        <w:wordWrap w:val="off"/>
        <w:spacing w:before="0" w:after="0" w:line="520" w:lineRule="atLeast"/>
        <w:ind w:left="880" w:right="0"/>
        <w:jc w:val="both"/>
        <w:textAlignment w:val="baseline"/>
        <w:rPr>
          <w:sz w:val="38"/>
        </w:rPr>
      </w:pPr>
      <w:bookmarkStart w:name="" w:id="756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756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756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7563"/>
    </w:p>
    <w:p>
      <w:pPr>
        <w:pageBreakBefore w:val="off"/>
        <w:tabs/>
        <w:wordWrap w:val="off"/>
        <w:spacing w:before="0" w:after="0" w:line="400" w:lineRule="atLeast"/>
        <w:ind w:left="1420" w:right="0"/>
        <w:jc w:val="both"/>
        <w:textAlignment w:val="baseline"/>
        <w:rPr>
          <w:sz w:val="29"/>
        </w:rPr>
      </w:pPr>
      <w:bookmarkStart w:name="" w:id="756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《奥德赛》，XX，17-18。奥德赛回家见到不快的事。</w:t>
      </w:r>
      <w:bookmarkEnd w:id="7564"/>
    </w:p>
    <w:p>
      <w:pPr>
        <w:pageBreakBefore w:val="off"/>
        <w:tabs/>
        <w:wordWrap w:val="off"/>
        <w:spacing w:before="0" w:after="0" w:line="400" w:lineRule="atLeast"/>
        <w:ind w:left="1420" w:right="0"/>
        <w:jc w:val="both"/>
        <w:textAlignment w:val="baseline"/>
        <w:rPr>
          <w:sz w:val="29"/>
        </w:rPr>
      </w:pPr>
      <w:bookmarkStart w:name="" w:id="756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 出于赫西俄德的诗句。</w:t>
      </w:r>
      <w:bookmarkEnd w:id="7565"/>
    </w:p>
    <w:p>
      <w:pPr>
        <w:pageBreakBefore w:val="off"/>
        <w:tabs/>
        <w:wordWrap w:val="off"/>
        <w:spacing w:before="0" w:after="0" w:line="400" w:lineRule="atLeast"/>
        <w:ind w:left="1420" w:right="0"/>
        <w:jc w:val="both"/>
        <w:textAlignment w:val="baseline"/>
        <w:rPr>
          <w:sz w:val="29"/>
        </w:rPr>
      </w:pPr>
      <w:bookmarkStart w:name="" w:id="756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③  Φοúξ。这话见《伊利亚特》Ⅸ，515-518。</w:t>
      </w:r>
      <w:bookmarkEnd w:id="7566"/>
    </w:p>
    <w:p>
      <w:pPr>
        <w:pageBreakBefore w:val="off"/>
        <w:tabs/>
        <w:wordWrap w:val="off"/>
        <w:spacing w:before="0" w:after="0" w:line="400" w:lineRule="atLeast"/>
        <w:ind w:left="1420" w:right="0"/>
        <w:jc w:val="both"/>
        <w:textAlignment w:val="baseline"/>
        <w:rPr>
          <w:sz w:val="29"/>
        </w:rPr>
      </w:pPr>
      <w:bookmarkStart w:name="" w:id="756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④  《伊利亚特》，XIX，278-281。阿启娄是为报他的朋友被杀之仇而战。</w:t>
      </w:r>
      <w:bookmarkEnd w:id="7567"/>
    </w:p>
    <w:p>
      <w:pPr>
        <w:pageBreakBefore w:val="off"/>
        <w:tabs/>
        <w:wordWrap w:val="off"/>
        <w:spacing w:before="0" w:after="0" w:line="400" w:lineRule="atLeast"/>
        <w:ind w:left="860" w:right="140" w:firstLine="560"/>
        <w:jc w:val="both"/>
        <w:textAlignment w:val="baseline"/>
        <w:rPr>
          <w:sz w:val="29"/>
        </w:rPr>
      </w:pPr>
      <w:bookmarkStart w:name="" w:id="756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⑤  《伊利亚特》，XXIV，502，556，594。德若亚国王向阿启娄赎回阵亡王子赫格多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若的尸体。</w:t>
      </w:r>
      <w:bookmarkEnd w:id="7568"/>
    </w:p>
    <w:p>
      <w:r>
        <w:t/>
      </w:r>
    </w:p>
    <w:p>
      <w:pPr>
        <w:sectPr>
          <w:footerReference r:id="rId938"/>
          <w:headerReference r:id="rId939" w:type="default"/>
          <w:type w:val="nextPage"/>
          <w:pgSz w:w="16000" w:h="22860"/>
          <w:pgMar w:left="1540" w:top="1680" w:right="15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420"/>
        <w:jc w:val="right"/>
        <w:textAlignment w:val="baseline"/>
        <w:rPr>
          <w:sz w:val="34"/>
        </w:rPr>
      </w:pPr>
      <w:bookmarkStart w:name="" w:id="7569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441</w:t>
      </w:r>
      <w:bookmarkEnd w:id="7569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75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7570"/>
    </w:p>
    <w:p>
      <w:pPr>
        <w:pageBreakBefore w:val="off"/>
        <w:tabs/>
        <w:wordWrap w:val="off"/>
        <w:spacing w:before="0" w:after="0" w:line="520" w:lineRule="atLeast"/>
        <w:ind w:left="920" w:right="0"/>
        <w:jc w:val="both"/>
        <w:textAlignment w:val="baseline"/>
        <w:rPr>
          <w:sz w:val="38"/>
        </w:rPr>
      </w:pPr>
      <w:bookmarkStart w:name="" w:id="75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我要处罚你，如果我有权力的话。①</w:t>
      </w:r>
      <w:bookmarkEnd w:id="7571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0"/>
        </w:rPr>
      </w:pPr>
      <w:bookmarkStart w:name="" w:id="75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还有他不愿遵从克桑托这位河神，准备与他战斗，②以及他又一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回把他准备献给另一位河神斯贝尔客尤的发卷收回，说我还是把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它献给英雄巴卓格洛吧，③他长眠在这里：我们不能相信他真做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过这类事情。诗人又说他把赫格多若的尸体拖着绕巴卓格洛的坟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墓奔跑，并且在他的火葬场上大肆屠杀俘虏，这些话我们不愿相信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说得符合事实，也不愿让我们的年轻人相信阿启娄这位女神与最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明理的贝娄④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的儿子，宙斯的孙子，大贤恪戎⑤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的弟子，竟如此乱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七八糟，内心里有两种正好相反的毛病，一种是狭隘的贪婪，一种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是狂妄自大，目中无神和人。</w:t>
      </w:r>
      <w:bookmarkEnd w:id="7572"/>
    </w:p>
    <w:p>
      <w:pPr>
        <w:pageBreakBefore w:val="off"/>
        <w:tabs/>
        <w:wordWrap w:val="off"/>
        <w:spacing w:before="0" w:after="0" w:line="780" w:lineRule="atLeast"/>
        <w:ind w:left="920" w:right="0"/>
        <w:jc w:val="both"/>
        <w:textAlignment w:val="baseline"/>
        <w:rPr>
          <w:sz w:val="40"/>
        </w:rPr>
      </w:pPr>
      <w:bookmarkStart w:name="" w:id="75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他说：你说得对。</w:t>
      </w:r>
      <w:bookmarkEnd w:id="7573"/>
    </w:p>
    <w:p>
      <w:pPr>
        <w:pageBreakBefore w:val="off"/>
        <w:tabs/>
        <w:wordWrap w:val="off"/>
        <w:spacing w:before="0" w:after="0" w:line="780" w:lineRule="atLeast"/>
        <w:ind w:left="20" w:right="40" w:firstLine="900"/>
        <w:jc w:val="both"/>
        <w:textAlignment w:val="baseline"/>
        <w:rPr>
          <w:sz w:val="40"/>
        </w:rPr>
      </w:pPr>
      <w:bookmarkStart w:name="" w:id="75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我说：我们也不愿意相信和让人讲说这类故事，如特叟这位波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塞洞的儿子⑥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伙同宙斯的儿子贝里托⑦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企图进行可耻的拐骗，以D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及某个别的神明的儿子或英雄胆敢干出诗人捏造的那类残酷无情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的行为。我们还要迫使诗人们宣布这些事情并不是这等人物的行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为，或者声明干这等坏事的并不是神明的儿子，总之，这两点他们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都不能说，不能加以发挥，令我们的年轻人误以为神灵也干出坏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事，英雄并不比一般人高明。因为正如我们上面说过的那样，这类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bookmarkEnd w:id="7574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0"/>
        </w:rPr>
      </w:pPr>
      <w:bookmarkStart w:name="" w:id="757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575"/>
    </w:p>
    <w:p>
      <w:pPr>
        <w:pageBreakBefore w:val="off"/>
        <w:tabs/>
        <w:wordWrap w:val="off"/>
        <w:spacing w:before="220" w:after="0" w:line="460" w:lineRule="atLeast"/>
        <w:ind w:left="600" w:right="0"/>
        <w:jc w:val="both"/>
        <w:textAlignment w:val="baseline"/>
        <w:rPr>
          <w:sz w:val="25"/>
        </w:rPr>
      </w:pPr>
      <w:bookmarkStart w:name="" w:id="7576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《伊利亚特》,XXII,15,20。</w:t>
      </w:r>
      <w:bookmarkEnd w:id="7576"/>
    </w:p>
    <w:p>
      <w:pPr>
        <w:pageBreakBefore w:val="off"/>
        <w:tabs/>
        <w:wordWrap w:val="off"/>
        <w:spacing w:before="0" w:after="0" w:line="440" w:lineRule="atLeast"/>
        <w:ind w:left="600" w:right="0"/>
        <w:jc w:val="both"/>
        <w:textAlignment w:val="baseline"/>
        <w:rPr>
          <w:sz w:val="25"/>
        </w:rPr>
      </w:pPr>
      <w:bookmarkStart w:name="" w:id="757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《伊利亚特》,XXI,130–132。Xávfos是德若亚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∑xáμcvδpos河的神。</w:t>
      </w:r>
      <w:bookmarkEnd w:id="7577"/>
    </w:p>
    <w:p>
      <w:pPr>
        <w:pageBreakBefore w:val="off"/>
        <w:tabs/>
        <w:wordWrap w:val="off"/>
        <w:spacing w:before="0" w:after="0" w:line="440" w:lineRule="atLeast"/>
        <w:ind w:left="600" w:right="0"/>
        <w:jc w:val="both"/>
        <w:textAlignment w:val="baseline"/>
        <w:rPr>
          <w:sz w:val="25"/>
        </w:rPr>
      </w:pPr>
      <w:bookmarkStart w:name="" w:id="757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《伊利亚特》,XXⅢ,151。</w:t>
      </w:r>
      <w:bookmarkEnd w:id="7578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0"/>
        </w:rPr>
      </w:pPr>
      <w:bookmarkStart w:name="" w:id="7579"/>
      <w:r>
        <w:rPr>
          <w:rFonts w:ascii="仿宋" w:hAnsi="仿宋" w:cs="仿宋" w:eastAsia="仿宋"/>
          <w:sz w:val="20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0"/>
          <w:spacing w:val="0"/>
          <w:color w:val="000000"/>
          <w:b w:val="off"/>
          <w:i w:val="off"/>
        </w:rPr>
        <w:t>Прлеге。</w:t>
      </w:r>
      <w:bookmarkEnd w:id="7579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0"/>
        </w:rPr>
      </w:pPr>
      <w:bookmarkStart w:name="" w:id="7580"/>
      <w:r>
        <w:rPr>
          <w:rFonts w:ascii="仿宋" w:hAnsi="仿宋" w:cs="仿宋" w:eastAsia="仿宋"/>
          <w:sz w:val="20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2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0"/>
          <w:spacing w:val="0"/>
          <w:color w:val="000000"/>
          <w:b w:val="off"/>
          <w:i w:val="off"/>
        </w:rPr>
        <w:t>Xεíρωv。</w:t>
      </w:r>
      <w:bookmarkEnd w:id="7580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7581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⑥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θroeù是海神Поочосоои的儿子。</w:t>
      </w:r>
      <w:bookmarkEnd w:id="7581"/>
    </w:p>
    <w:p>
      <w:pPr>
        <w:pageBreakBefore w:val="off"/>
        <w:tabs/>
        <w:wordWrap w:val="off"/>
        <w:spacing w:before="0" w:after="0" w:line="400" w:lineRule="atLeast"/>
        <w:ind w:left="20" w:right="580" w:firstLine="580"/>
        <w:jc w:val="both"/>
        <w:textAlignment w:val="baseline"/>
        <w:rPr>
          <w:sz w:val="25"/>
        </w:rPr>
      </w:pPr>
      <w:bookmarkStart w:name="" w:id="7582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⑦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Печрібов，曾在英雄特叟的协助下企图劫走冥王的妻子贝尔塞坡内(Перосфб-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vη)。</w:t>
      </w:r>
      <w:bookmarkEnd w:id="7582"/>
    </w:p>
    <w:p>
      <w:r>
        <w:t/>
      </w:r>
    </w:p>
    <w:p>
      <w:pPr>
        <w:sectPr>
          <w:footerReference r:id="rId940"/>
          <w:headerReference r:id="rId941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60" w:right="0"/>
        <w:jc w:val="both"/>
        <w:textAlignment w:val="baseline"/>
        <w:rPr>
          <w:sz w:val="37"/>
        </w:rPr>
      </w:pPr>
      <w:bookmarkStart w:name="" w:id="7583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442  治国篇</w:t>
      </w:r>
      <w:bookmarkEnd w:id="758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75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58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0"/>
        </w:rPr>
      </w:pPr>
      <w:bookmarkStart w:name="" w:id="75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话既不虔诚又不真实。因为我们已经指出过，从神那里是不可能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产生邪恶的。</w:t>
      </w:r>
      <w:bookmarkEnd w:id="7585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0"/>
        </w:rPr>
      </w:pPr>
      <w:bookmarkStart w:name="" w:id="75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怎么不是呢！</w:t>
      </w:r>
      <w:bookmarkEnd w:id="7586"/>
    </w:p>
    <w:p>
      <w:pPr>
        <w:pageBreakBefore w:val="off"/>
        <w:tabs/>
        <w:wordWrap w:val="off"/>
        <w:spacing w:before="0" w:after="0" w:line="740" w:lineRule="atLeast"/>
        <w:ind w:left="860" w:right="20" w:firstLine="780"/>
        <w:jc w:val="both"/>
        <w:textAlignment w:val="baseline"/>
        <w:rPr>
          <w:sz w:val="40"/>
        </w:rPr>
      </w:pPr>
      <w:bookmarkStart w:name="" w:id="75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再则，这类故事是对读者非常有害的。因为每个人都会很容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易谅解自己干坏事，只要他相信这类事情现在和过去都有人做过，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这就是：</w:t>
      </w:r>
      <w:bookmarkEnd w:id="7587"/>
    </w:p>
    <w:p>
      <w:pPr>
        <w:pageBreakBefore w:val="off"/>
        <w:tabs/>
        <w:wordWrap w:val="off"/>
        <w:spacing w:before="0" w:after="0" w:line="740" w:lineRule="atLeast"/>
        <w:ind w:left="4260" w:right="0"/>
        <w:jc w:val="both"/>
        <w:textAlignment w:val="baseline"/>
        <w:rPr>
          <w:sz w:val="40"/>
        </w:rPr>
      </w:pPr>
      <w:bookmarkStart w:name="" w:id="758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神灵的近亲，</w:t>
      </w:r>
      <w:bookmarkEnd w:id="7588"/>
    </w:p>
    <w:p>
      <w:pPr>
        <w:pageBreakBefore w:val="off"/>
        <w:tabs/>
        <w:wordWrap w:val="off"/>
        <w:spacing w:before="0" w:after="0" w:line="740" w:lineRule="atLeast"/>
        <w:ind w:left="2580" w:right="0"/>
        <w:jc w:val="both"/>
        <w:textAlignment w:val="baseline"/>
        <w:rPr>
          <w:sz w:val="40"/>
        </w:rPr>
      </w:pPr>
      <w:bookmarkStart w:name="" w:id="758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离宙斯不远，天帝在伊代山①巅</w:t>
      </w:r>
      <w:bookmarkEnd w:id="7589"/>
    </w:p>
    <w:p>
      <w:pPr>
        <w:pageBreakBefore w:val="off"/>
        <w:tabs/>
        <w:wordWrap w:val="off"/>
        <w:spacing w:before="0" w:after="0" w:line="740" w:lineRule="atLeast"/>
        <w:ind w:left="2580" w:right="0"/>
        <w:jc w:val="both"/>
        <w:textAlignment w:val="baseline"/>
        <w:rPr>
          <w:sz w:val="40"/>
        </w:rPr>
      </w:pPr>
      <w:bookmarkStart w:name="" w:id="759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为他们建立了天宫于清气之中，</w:t>
      </w:r>
      <w:bookmarkEnd w:id="759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0"/>
        </w:rPr>
      </w:pPr>
      <w:bookmarkStart w:name="" w:id="759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而且</w:t>
      </w:r>
      <w:bookmarkEnd w:id="7591"/>
    </w:p>
    <w:p>
      <w:pPr>
        <w:pageBreakBefore w:val="off"/>
        <w:tabs/>
        <w:wordWrap w:val="off"/>
        <w:spacing w:before="0" w:after="0" w:line="740" w:lineRule="atLeast"/>
        <w:ind w:left="2580" w:right="0"/>
        <w:jc w:val="both"/>
        <w:textAlignment w:val="baseline"/>
        <w:rPr>
          <w:sz w:val="40"/>
        </w:rPr>
      </w:pPr>
      <w:bookmarkStart w:name="" w:id="759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他们的脉管里奔流着神的血液。②</w:t>
      </w:r>
      <w:bookmarkEnd w:id="7592"/>
    </w:p>
    <w:p>
      <w:pPr>
        <w:pageBreakBefore w:val="off"/>
        <w:tabs/>
        <w:wordWrap w:val="off"/>
        <w:spacing w:before="0" w:after="0" w:line="740" w:lineRule="atLeast"/>
        <w:ind w:left="860" w:right="60" w:hanging="860"/>
        <w:jc w:val="both"/>
        <w:textAlignment w:val="baseline"/>
        <w:rPr>
          <w:sz w:val="40"/>
        </w:rPr>
      </w:pPr>
      <w:bookmarkStart w:name="" w:id="75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392A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因此我们必须禁止这类神话流传，不让它影响我们的年轻人，使他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们非常轻易地作恶。</w:t>
      </w:r>
      <w:bookmarkEnd w:id="7593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0"/>
        </w:rPr>
      </w:pPr>
      <w:bookmarkStart w:name="" w:id="75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他说：必须禁止。</w:t>
      </w:r>
      <w:bookmarkEnd w:id="7594"/>
    </w:p>
    <w:p>
      <w:pPr>
        <w:pageBreakBefore w:val="off"/>
        <w:tabs/>
        <w:wordWrap w:val="off"/>
        <w:spacing w:before="0" w:after="0" w:line="740" w:lineRule="atLeast"/>
        <w:ind w:left="860" w:right="40" w:firstLine="780"/>
        <w:jc w:val="both"/>
        <w:textAlignment w:val="baseline"/>
        <w:rPr>
          <w:sz w:val="40"/>
        </w:rPr>
      </w:pPr>
      <w:bookmarkStart w:name="" w:id="75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我说：那么，还有哪一类的话我们必须规定为该讲和不该讲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呢？因为对神灵该说哪些话，已经规定了，对精灵和英雄以及阴间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的鬼魂该说哪些话也已经规定了。</w:t>
      </w:r>
      <w:bookmarkEnd w:id="7595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0"/>
        </w:rPr>
      </w:pPr>
      <w:bookmarkStart w:name="" w:id="75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我们已经规定了。</w:t>
      </w:r>
      <w:bookmarkEnd w:id="7596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0"/>
        </w:rPr>
      </w:pPr>
      <w:bookmarkStart w:name="" w:id="75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还有关于人的话吧？</w:t>
      </w:r>
      <w:bookmarkEnd w:id="7597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0"/>
        </w:rPr>
      </w:pPr>
      <w:bookmarkStart w:name="" w:id="75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显然有的。</w:t>
      </w:r>
      <w:bookmarkEnd w:id="7598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0"/>
        </w:rPr>
      </w:pPr>
      <w:bookmarkStart w:name="" w:id="75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朋友，我们目前还不能对这个方面作出全面的规定。</w:t>
      </w:r>
      <w:bookmarkEnd w:id="7599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0"/>
        </w:rPr>
      </w:pPr>
      <w:bookmarkStart w:name="" w:id="76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为什么？</w:t>
      </w:r>
      <w:bookmarkEnd w:id="760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0"/>
        </w:rPr>
      </w:pPr>
      <w:bookmarkStart w:name="" w:id="760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60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760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7602"/>
    </w:p>
    <w:p>
      <w:pPr>
        <w:pageBreakBefore w:val="off"/>
        <w:tabs/>
        <w:wordWrap w:val="off"/>
        <w:spacing w:before="0" w:after="0" w:line="360" w:lineRule="atLeast"/>
        <w:ind w:left="1640" w:right="0"/>
        <w:jc w:val="both"/>
        <w:textAlignment w:val="baseline"/>
        <w:rPr>
          <w:sz w:val="27"/>
        </w:rPr>
      </w:pPr>
      <w:bookmarkStart w:name="" w:id="7603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'18a10s，在德若亚。</w:t>
      </w:r>
      <w:bookmarkEnd w:id="7603"/>
    </w:p>
    <w:p>
      <w:pPr>
        <w:pageBreakBefore w:val="off"/>
        <w:tabs/>
        <w:wordWrap w:val="off"/>
        <w:spacing w:before="0" w:after="0" w:line="380" w:lineRule="atLeast"/>
        <w:ind w:left="1640" w:right="0"/>
        <w:jc w:val="both"/>
        <w:textAlignment w:val="baseline"/>
        <w:rPr>
          <w:sz w:val="27"/>
        </w:rPr>
      </w:pPr>
      <w:bookmarkStart w:name="" w:id="760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艾斯区洛的《尼鄂倍》(Ncó8η)残篇162。</w:t>
      </w:r>
      <w:bookmarkEnd w:id="7604"/>
    </w:p>
    <w:p>
      <w:r>
        <w:t/>
      </w:r>
    </w:p>
    <w:p>
      <w:pPr>
        <w:sectPr>
          <w:footerReference r:id="rId942"/>
          <w:headerReference r:id="rId943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20"/>
        <w:jc w:val="right"/>
        <w:textAlignment w:val="baseline"/>
        <w:rPr>
          <w:sz w:val="38"/>
        </w:rPr>
      </w:pPr>
      <w:bookmarkStart w:name="" w:id="760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443</w:t>
      </w:r>
      <w:bookmarkEnd w:id="7605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76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7606"/>
    </w:p>
    <w:p>
      <w:pPr>
        <w:pageBreakBefore w:val="off"/>
        <w:tabs/>
        <w:wordWrap w:val="off"/>
        <w:spacing w:before="0" w:after="0" w:line="760" w:lineRule="atLeast"/>
        <w:ind w:left="40" w:right="0" w:firstLine="860"/>
        <w:jc w:val="both"/>
        <w:textAlignment w:val="baseline"/>
        <w:rPr>
          <w:sz w:val="41"/>
        </w:rPr>
      </w:pPr>
      <w:bookmarkStart w:name="" w:id="76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因为我认为我们会说，诗人和说书人在有关人的重大事情上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胡说八道，说很多不公正的人享福，公正的人倒霉，不公正的行为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干得隐蔽就带来好处，公正对别人好对自己不利。我们要禁止他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们说这类话，而且要责成他们歌唱和宣讲与此相反的话。你不这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样想吗？</w:t>
      </w:r>
      <w:bookmarkEnd w:id="7607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76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他说：我就是这样想的。</w:t>
      </w:r>
      <w:bookmarkEnd w:id="7608"/>
    </w:p>
    <w:p>
      <w:pPr>
        <w:pageBreakBefore w:val="off"/>
        <w:tabs/>
        <w:wordWrap w:val="off"/>
        <w:spacing w:before="0" w:after="0" w:line="760" w:lineRule="atLeast"/>
        <w:ind w:left="40" w:right="460" w:firstLine="860"/>
        <w:jc w:val="both"/>
        <w:textAlignment w:val="baseline"/>
        <w:rPr>
          <w:sz w:val="41"/>
        </w:rPr>
      </w:pPr>
      <w:bookmarkStart w:name="" w:id="76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如果你承认我说得有理，我就要得出结论，认为你已经同意我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们早就寻求的那个出发点了。</w:t>
      </w:r>
      <w:bookmarkEnd w:id="7609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76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他说：你的想法很对。</w:t>
      </w:r>
      <w:bookmarkEnd w:id="7610"/>
    </w:p>
    <w:p>
      <w:pPr>
        <w:pageBreakBefore w:val="off"/>
        <w:tabs/>
        <w:wordWrap w:val="off"/>
        <w:spacing w:before="0" w:after="0" w:line="760" w:lineRule="atLeast"/>
        <w:ind w:left="40" w:right="60" w:firstLine="860"/>
        <w:jc w:val="both"/>
        <w:textAlignment w:val="baseline"/>
        <w:rPr>
          <w:sz w:val="41"/>
        </w:rPr>
      </w:pPr>
      <w:bookmarkStart w:name="" w:id="76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如果我们发现了公正是怎么一回事，以及它本身对具有它的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人是有益的，不管他是不是得到公正的名声，那我们就能断定在人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的事情上该说哪一类的话了。</w:t>
      </w:r>
      <w:bookmarkEnd w:id="7611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76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他说：你说得非常对。</w:t>
      </w:r>
      <w:bookmarkEnd w:id="7612"/>
    </w:p>
    <w:p>
      <w:pPr>
        <w:pageBreakBefore w:val="off"/>
        <w:tabs/>
        <w:wordWrap w:val="off"/>
        <w:spacing w:before="0" w:after="0" w:line="760" w:lineRule="atLeast"/>
        <w:ind w:left="40" w:right="520" w:firstLine="860"/>
        <w:jc w:val="both"/>
        <w:textAlignment w:val="baseline"/>
        <w:rPr>
          <w:sz w:val="41"/>
        </w:rPr>
      </w:pPr>
      <w:bookmarkStart w:name="" w:id="76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说哪类话的问题就讨论到这里。我想底下必须讨论修辞问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题，这样我们就把该讲什么和该怎样讲两个方面都充分讨论到了。</w:t>
      </w:r>
      <w:bookmarkEnd w:id="7613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7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于是阿兑满多说道：我不懂你这话的意思。</w:t>
      </w:r>
      <w:bookmarkEnd w:id="7614"/>
    </w:p>
    <w:p>
      <w:pPr>
        <w:pageBreakBefore w:val="off"/>
        <w:tabs/>
        <w:wordWrap w:val="off"/>
        <w:spacing w:before="0" w:after="0" w:line="760" w:lineRule="atLeast"/>
        <w:ind w:left="40" w:right="80" w:firstLine="860"/>
        <w:jc w:val="both"/>
        <w:textAlignment w:val="baseline"/>
        <w:rPr>
          <w:sz w:val="41"/>
        </w:rPr>
      </w:pPr>
      <w:bookmarkStart w:name="" w:id="76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我说：可是你必须懂。也许这样看你就比较明白了。说书的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和诗人所讲的不是过去、现在或将来发生的事情吗？</w:t>
      </w:r>
      <w:bookmarkEnd w:id="7615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7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他说：怎么能是别的呢？</w:t>
      </w:r>
      <w:bookmarkEnd w:id="7616"/>
    </w:p>
    <w:p>
      <w:pPr>
        <w:pageBreakBefore w:val="off"/>
        <w:tabs/>
        <w:wordWrap w:val="off"/>
        <w:spacing w:before="0" w:after="0" w:line="760" w:lineRule="atLeast"/>
        <w:ind w:left="40" w:right="540" w:firstLine="860"/>
        <w:jc w:val="both"/>
        <w:textAlignment w:val="baseline"/>
        <w:rPr>
          <w:sz w:val="41"/>
        </w:rPr>
      </w:pPr>
      <w:bookmarkStart w:name="" w:id="76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他们进行讲述的方式不是要么单纯描述，要么配上摹拟，要么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两者都用吗？</w:t>
      </w:r>
      <w:bookmarkEnd w:id="7617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76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他说：这方面我想知道得更明白一点。</w:t>
      </w:r>
      <w:bookmarkEnd w:id="7618"/>
    </w:p>
    <w:p>
      <w:pPr>
        <w:pageBreakBefore w:val="off"/>
        <w:tabs/>
        <w:wordWrap w:val="off"/>
        <w:spacing w:before="0" w:after="0" w:line="760" w:lineRule="atLeast"/>
        <w:ind w:left="40" w:right="140" w:firstLine="860"/>
        <w:jc w:val="both"/>
        <w:textAlignment w:val="baseline"/>
        <w:rPr>
          <w:sz w:val="41"/>
        </w:rPr>
      </w:pPr>
      <w:bookmarkStart w:name="" w:id="76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我说：看来我真像个可笑的糊涂教员！我愿意像那些不会讲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话的人那样，要想把自己想讲出来的意思告诉你，却不能完整地陈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述，只好点点滴滴地讲。请告诉我，你知道《伊利亚特》开头诗人的</w:t>
      </w:r>
      <w:bookmarkEnd w:id="7619"/>
    </w:p>
    <w:p>
      <w:r>
        <w:t/>
      </w:r>
    </w:p>
    <w:p>
      <w:pPr>
        <w:sectPr>
          <w:footerReference r:id="rId944"/>
          <w:headerReference r:id="rId945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80" w:right="0"/>
        <w:jc w:val="both"/>
        <w:textAlignment w:val="baseline"/>
        <w:rPr>
          <w:sz w:val="35"/>
        </w:rPr>
      </w:pPr>
      <w:bookmarkStart w:name="" w:id="7620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444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治国篇</w:t>
      </w:r>
      <w:bookmarkEnd w:id="762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76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621"/>
    </w:p>
    <w:p>
      <w:pPr>
        <w:pageBreakBefore w:val="off"/>
        <w:tabs/>
        <w:wordWrap w:val="off"/>
        <w:spacing w:before="0" w:after="0" w:line="800" w:lineRule="atLeast"/>
        <w:ind w:left="0" w:right="0" w:firstLine="880"/>
        <w:jc w:val="both"/>
        <w:textAlignment w:val="baseline"/>
        <w:rPr>
          <w:sz w:val="41"/>
        </w:rPr>
      </w:pPr>
      <w:bookmarkStart w:name="" w:id="76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话吗？他在那里说，克睿塞① 恳求阿伽门农释放他的女儿，阿伽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393A 门农大怒，不肯释放，克睿塞得不到女儿，就当着神灵央告阿凯亚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人。②你知道吗？</w:t>
      </w:r>
      <w:bookmarkEnd w:id="7622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1"/>
        </w:rPr>
      </w:pPr>
      <w:bookmarkStart w:name="" w:id="76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我知道。</w:t>
      </w:r>
      <w:bookmarkEnd w:id="7623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1"/>
        </w:rPr>
      </w:pPr>
      <w:bookmarkStart w:name="" w:id="76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那你就知道以后的诗句是：</w:t>
      </w:r>
      <w:bookmarkEnd w:id="7624"/>
    </w:p>
    <w:p>
      <w:pPr>
        <w:pageBreakBefore w:val="off"/>
        <w:tabs/>
        <w:wordWrap w:val="off"/>
        <w:spacing w:before="0" w:after="0" w:line="480" w:lineRule="atLeast"/>
        <w:ind w:left="2600" w:right="0"/>
        <w:jc w:val="both"/>
        <w:textAlignment w:val="baseline"/>
        <w:rPr>
          <w:sz w:val="34"/>
        </w:rPr>
      </w:pPr>
      <w:bookmarkStart w:name="" w:id="762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他恳求全体阿凯亚人，</w:t>
      </w:r>
      <w:bookmarkEnd w:id="7625"/>
    </w:p>
    <w:p>
      <w:pPr>
        <w:pageBreakBefore w:val="off"/>
        <w:tabs/>
        <w:wordWrap w:val="off"/>
        <w:spacing w:before="0" w:after="0" w:line="480" w:lineRule="atLeast"/>
        <w:ind w:left="2600" w:right="0"/>
        <w:jc w:val="both"/>
        <w:textAlignment w:val="baseline"/>
        <w:rPr>
          <w:sz w:val="34"/>
        </w:rPr>
      </w:pPr>
      <w:bookmarkStart w:name="" w:id="762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特别是阿周③ 的二子，人民的首领。④</w:t>
      </w:r>
      <w:bookmarkEnd w:id="7626"/>
    </w:p>
    <w:p>
      <w:pPr>
        <w:pageBreakBefore w:val="off"/>
        <w:tabs/>
        <w:wordWrap w:val="off"/>
        <w:spacing w:before="0" w:after="0" w:line="800" w:lineRule="atLeast"/>
        <w:ind w:left="500" w:right="40" w:firstLine="400"/>
        <w:jc w:val="both"/>
        <w:textAlignment w:val="baseline"/>
        <w:rPr>
          <w:sz w:val="41"/>
        </w:rPr>
      </w:pPr>
      <w:bookmarkStart w:name="" w:id="76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这是诗人自己在说话，并没有越出自己的范围，使我们感到说话的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是他以外的某个别人。可是在这以后，似乎他自己就是克睿塞了，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他用一切手段使我们以为说话的不是荷马，而是那位老祭司。他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就是以这种方式陈述一切在伊利亚特以及伊塔给⑤ 发生的事件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以及整部《奥德赛》的故事的。</w:t>
      </w:r>
      <w:bookmarkEnd w:id="7627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1"/>
        </w:rPr>
      </w:pPr>
      <w:bookmarkStart w:name="" w:id="76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他说：确实如此。</w:t>
      </w:r>
      <w:bookmarkEnd w:id="7628"/>
    </w:p>
    <w:p>
      <w:pPr>
        <w:pageBreakBefore w:val="off"/>
        <w:tabs/>
        <w:wordWrap w:val="off"/>
        <w:spacing w:before="0" w:after="0" w:line="800" w:lineRule="atLeast"/>
        <w:ind w:left="880" w:right="40" w:firstLine="840"/>
        <w:jc w:val="both"/>
        <w:textAlignment w:val="baseline"/>
        <w:rPr>
          <w:sz w:val="41"/>
        </w:rPr>
      </w:pPr>
      <w:bookmarkStart w:name="" w:id="76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然而陈述有两种情况，有时是陈述自己说的话，有时是陈述话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与话之间的事情的。是吗？</w:t>
      </w:r>
      <w:bookmarkEnd w:id="7629"/>
    </w:p>
    <w:p>
      <w:pPr>
        <w:pageBreakBefore w:val="off"/>
        <w:tabs/>
        <w:wordWrap w:val="off"/>
        <w:spacing w:before="0" w:after="0" w:line="800" w:lineRule="atLeast"/>
        <w:ind w:left="1720" w:right="0"/>
        <w:jc w:val="both"/>
        <w:textAlignment w:val="baseline"/>
        <w:rPr>
          <w:sz w:val="41"/>
        </w:rPr>
      </w:pPr>
      <w:bookmarkStart w:name="" w:id="7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怎么不是这样呢？</w:t>
      </w:r>
      <w:bookmarkEnd w:id="7630"/>
    </w:p>
    <w:p>
      <w:pPr>
        <w:pageBreakBefore w:val="off"/>
        <w:tabs/>
        <w:wordWrap w:val="off"/>
        <w:spacing w:before="0" w:after="0" w:line="800" w:lineRule="atLeast"/>
        <w:ind w:left="880" w:right="60" w:firstLine="840"/>
        <w:jc w:val="both"/>
        <w:textAlignment w:val="baseline"/>
        <w:rPr>
          <w:sz w:val="41"/>
        </w:rPr>
      </w:pPr>
      <w:bookmarkStart w:name="" w:id="7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可是当他把自己当成另外一个人来陈述某某话的时候，我们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能不能说，那时他的遣词造句是尽可能地摹拟他前面说要讲话的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那个人的话？</w:t>
      </w:r>
      <w:bookmarkEnd w:id="7631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1"/>
        </w:rPr>
      </w:pPr>
      <w:bookmarkStart w:name="" w:id="763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632"/>
    </w:p>
    <w:p>
      <w:pPr>
        <w:pageBreakBefore w:val="off"/>
        <w:tabs/>
        <w:wordWrap w:val="off"/>
        <w:spacing w:before="280" w:after="0" w:line="460" w:lineRule="atLeast"/>
        <w:ind w:left="880" w:right="80" w:firstLine="580"/>
        <w:jc w:val="both"/>
        <w:textAlignment w:val="baseline"/>
        <w:rPr>
          <w:sz w:val="34"/>
        </w:rPr>
      </w:pPr>
      <w:bookmarkStart w:name="" w:id="7633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  Χρόνηs，伊利亚特城阿波隆神庙的祭司，他的女儿克睿塞伊(Xρωτηs)被希腊联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军俘虏，其父重金相求赎回她。</w:t>
      </w:r>
      <w:bookmarkEnd w:id="7633"/>
    </w:p>
    <w:p>
      <w:pPr>
        <w:pageBreakBefore w:val="off"/>
        <w:tabs/>
        <w:wordWrap w:val="off"/>
        <w:spacing w:before="0" w:after="0" w:line="460" w:lineRule="atLeast"/>
        <w:ind w:left="1460" w:right="0"/>
        <w:jc w:val="both"/>
        <w:textAlignment w:val="baseline"/>
        <w:rPr>
          <w:sz w:val="34"/>
        </w:rPr>
      </w:pPr>
      <w:bookmarkStart w:name="" w:id="763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②  《伊利亚特》,I,1-42。</w:t>
      </w:r>
      <w:bookmarkEnd w:id="7634"/>
    </w:p>
    <w:p>
      <w:pPr>
        <w:pageBreakBefore w:val="off"/>
        <w:tabs/>
        <w:wordWrap w:val="off"/>
        <w:spacing w:before="0" w:after="0" w:line="460" w:lineRule="atLeast"/>
        <w:ind w:left="1460" w:right="0"/>
        <w:jc w:val="both"/>
        <w:textAlignment w:val="baseline"/>
        <w:rPr>
          <w:sz w:val="34"/>
        </w:rPr>
      </w:pPr>
      <w:bookmarkStart w:name="" w:id="763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③  'Ατρευs，缪格乃(Muk9pat)的王，阿伽门农和枚内劳的父亲。</w:t>
      </w:r>
      <w:bookmarkEnd w:id="7635"/>
    </w:p>
    <w:p>
      <w:pPr>
        <w:pageBreakBefore w:val="off"/>
        <w:tabs/>
        <w:wordWrap w:val="off"/>
        <w:spacing w:before="0" w:after="0" w:line="460" w:lineRule="atLeast"/>
        <w:ind w:left="1460" w:right="0"/>
        <w:jc w:val="both"/>
        <w:textAlignment w:val="baseline"/>
        <w:rPr>
          <w:sz w:val="34"/>
        </w:rPr>
      </w:pPr>
      <w:bookmarkStart w:name="" w:id="763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④  《伊利亚特》，I，15-16。</w:t>
      </w:r>
      <w:bookmarkEnd w:id="7636"/>
    </w:p>
    <w:p>
      <w:pPr>
        <w:pageBreakBefore w:val="off"/>
        <w:tabs/>
        <w:wordWrap w:val="off"/>
        <w:spacing w:before="0" w:after="0" w:line="460" w:lineRule="atLeast"/>
        <w:ind w:left="1460" w:right="0"/>
        <w:jc w:val="both"/>
        <w:textAlignment w:val="baseline"/>
        <w:rPr>
          <w:sz w:val="34"/>
        </w:rPr>
      </w:pPr>
      <w:bookmarkStart w:name="" w:id="7637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⑤  'Iθáxη，奥德赛的故乡。</w:t>
      </w:r>
      <w:bookmarkEnd w:id="7637"/>
    </w:p>
    <w:p>
      <w:r>
        <w:t/>
      </w:r>
    </w:p>
    <w:p>
      <w:pPr>
        <w:sectPr>
          <w:footerReference r:id="rId946"/>
          <w:headerReference r:id="rId947" w:type="default"/>
          <w:type w:val="nextPage"/>
          <w:pgSz w:w="16000" w:h="22860"/>
          <w:pgMar w:left="1520" w:top="1680" w:right="15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80"/>
        <w:jc w:val="right"/>
        <w:textAlignment w:val="baseline"/>
        <w:rPr>
          <w:sz w:val="36"/>
        </w:rPr>
      </w:pPr>
      <w:bookmarkStart w:name="" w:id="763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445</w:t>
      </w:r>
      <w:bookmarkEnd w:id="7638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0"/>
        </w:rPr>
      </w:pPr>
      <w:bookmarkStart w:name="" w:id="76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7639"/>
    </w:p>
    <w:p>
      <w:pPr>
        <w:pageBreakBefore w:val="off"/>
        <w:tabs/>
        <w:wordWrap w:val="off"/>
        <w:spacing w:before="0" w:after="0" w:line="540" w:lineRule="atLeast"/>
        <w:ind w:left="900" w:right="0"/>
        <w:jc w:val="both"/>
        <w:textAlignment w:val="baseline"/>
        <w:rPr>
          <w:sz w:val="40"/>
        </w:rPr>
      </w:pPr>
      <w:bookmarkStart w:name="" w:id="76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我们是这样说的。怎么不能说？</w:t>
      </w:r>
      <w:bookmarkEnd w:id="7640"/>
    </w:p>
    <w:p>
      <w:pPr>
        <w:pageBreakBefore w:val="off"/>
        <w:tabs/>
        <w:wordWrap w:val="off"/>
        <w:spacing w:before="0" w:after="0" w:line="800" w:lineRule="atLeast"/>
        <w:ind w:left="20" w:right="780" w:firstLine="800"/>
        <w:jc w:val="both"/>
        <w:textAlignment w:val="baseline"/>
        <w:rPr>
          <w:sz w:val="40"/>
        </w:rPr>
      </w:pPr>
      <w:bookmarkStart w:name="" w:id="76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用声音和姿态摹拟另外一个人，不就是扮演自己所模仿的那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个人吗？</w:t>
      </w:r>
      <w:bookmarkEnd w:id="7641"/>
    </w:p>
    <w:p>
      <w:pPr>
        <w:pageBreakBefore w:val="off"/>
        <w:tabs/>
        <w:wordWrap w:val="off"/>
        <w:spacing w:before="0" w:after="0" w:line="540" w:lineRule="atLeast"/>
        <w:ind w:left="900" w:right="0"/>
        <w:jc w:val="both"/>
        <w:textAlignment w:val="baseline"/>
        <w:rPr>
          <w:sz w:val="40"/>
        </w:rPr>
      </w:pPr>
      <w:bookmarkStart w:name="" w:id="76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当然是。</w:t>
      </w:r>
      <w:bookmarkEnd w:id="7642"/>
    </w:p>
    <w:p>
      <w:pPr>
        <w:pageBreakBefore w:val="off"/>
        <w:tabs/>
        <w:wordWrap w:val="off"/>
        <w:spacing w:before="0" w:after="0" w:line="540" w:lineRule="atLeast"/>
        <w:ind w:left="900" w:right="0"/>
        <w:jc w:val="both"/>
        <w:textAlignment w:val="baseline"/>
        <w:rPr>
          <w:sz w:val="40"/>
        </w:rPr>
      </w:pPr>
      <w:bookmarkStart w:name="" w:id="76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看来在这类情况下，荷马和其他诗人就是用摹拟来陈述的。</w:t>
      </w:r>
      <w:bookmarkEnd w:id="7643"/>
    </w:p>
    <w:p>
      <w:pPr>
        <w:pageBreakBefore w:val="off"/>
        <w:tabs/>
        <w:wordWrap w:val="off"/>
        <w:spacing w:before="0" w:after="0" w:line="540" w:lineRule="atLeast"/>
        <w:ind w:left="900" w:right="0"/>
        <w:jc w:val="both"/>
        <w:textAlignment w:val="baseline"/>
        <w:rPr>
          <w:sz w:val="40"/>
        </w:rPr>
      </w:pPr>
      <w:bookmarkStart w:name="" w:id="76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确实是。</w:t>
      </w:r>
      <w:bookmarkEnd w:id="7644"/>
    </w:p>
    <w:p>
      <w:pPr>
        <w:pageBreakBefore w:val="off"/>
        <w:tabs/>
        <w:wordWrap w:val="off"/>
        <w:spacing w:before="0" w:after="0" w:line="780" w:lineRule="atLeast"/>
        <w:ind w:left="20" w:right="0" w:firstLine="880"/>
        <w:jc w:val="both"/>
        <w:textAlignment w:val="baseline"/>
        <w:rPr>
          <w:sz w:val="40"/>
        </w:rPr>
      </w:pPr>
      <w:bookmarkStart w:name="" w:id="76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如果诗人在任何地方都不想把自己掩盖起来，那他们全部陈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述就是不带摹拟成分的。可是为了你不致于不懂，我愿意举出实 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例来说明。荷马曾经说，克睿塞来了，带来赎他女儿的赎金，恳求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阿凯亚人，尤其是两位君王；接着他就不以克睿塞的口气，而一直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以荷马的口气往下说。由这你看得出，这并不是摹拟，而是纯粹的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陈述。他的陈述大致是这样，我现在用白话文说出来，因为我不是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诗人：①那位祭司来了之后，就祝告神灵让他们攻克德若亚城平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安回国，同时请求他们尊敬神灵，接受赎金，把女儿放回。他说了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这些话，别的人都对这位祭司表示尊敬，同意他的请求。阿伽门农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却勃然大怒，斥令他立即离开，不许再来，否则阿波隆的权杖和桂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冠就不起保护他的作用。②他说，这祭司的女儿在获释之前，必须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在阿尔戈③陪他到老。他叫祭司走开，不要再惹他恼怒，这样才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能平安回家。这位老人听了气得发抖，不声不响地走了。他离开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394A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营帐的时候向阿波隆频频祝告，呼唤着这位大神的各种称号，使神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想起他伺奉神明的一切劳绩，如建立庙宇，奉献美好丰盛的牺牲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品，请求神明念他虔诚，把神箭射到阿凯亚人身上作为他流泪的报</w:t>
      </w:r>
      <w:bookmarkEnd w:id="7645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0"/>
        </w:rPr>
      </w:pPr>
      <w:bookmarkStart w:name="" w:id="764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646"/>
    </w:p>
    <w:p>
      <w:pPr>
        <w:pageBreakBefore w:val="off"/>
        <w:tabs/>
        <w:wordWrap w:val="off"/>
        <w:spacing w:before="240" w:after="0" w:line="480" w:lineRule="atLeast"/>
        <w:ind w:left="620" w:right="0"/>
        <w:jc w:val="both"/>
        <w:textAlignment w:val="baseline"/>
        <w:rPr>
          <w:sz w:val="35"/>
        </w:rPr>
      </w:pPr>
      <w:bookmarkStart w:name="" w:id="764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 以下与《伊利亚特》1，17-42的原诗相当。</w:t>
      </w:r>
      <w:r>
        <w:rPr>
          <w:rFonts w:ascii="TimesNewRoman" w:hAnsi="TimesNewRoman" w:cs="TimesNewRoman" w:eastAsia="TimesNewRoman"/>
          <w:sz w:val="35"/>
          <w:spacing w:val="0"/>
          <w:color w:val="000000"/>
          <w:b w:val="off"/>
          <w:i w:val="off"/>
        </w:rPr>
        <w:t>B</w:t>
      </w:r>
      <w:bookmarkEnd w:id="7647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5"/>
        </w:rPr>
      </w:pPr>
      <w:bookmarkStart w:name="" w:id="76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②  祭司来时带着表明神圣身分的权杖和桂冠。</w:t>
      </w:r>
      <w:bookmarkEnd w:id="7648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35"/>
        </w:rPr>
      </w:pPr>
      <w:bookmarkStart w:name="" w:id="7649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③  'Aργωε，阿伽门农的领地。</w:t>
      </w:r>
      <w:bookmarkEnd w:id="7649"/>
    </w:p>
    <w:p>
      <w:r>
        <w:t/>
      </w:r>
    </w:p>
    <w:p>
      <w:pPr>
        <w:sectPr>
          <w:footerReference r:id="rId948"/>
          <w:headerReference r:id="rId949" w:type="default"/>
          <w:type w:val="nextPage"/>
          <w:pgSz w:w="16000" w:h="22860"/>
          <w:pgMar w:left="1580" w:top="1660" w:right="15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80" w:right="0"/>
        <w:jc w:val="both"/>
        <w:textAlignment w:val="baseline"/>
        <w:rPr>
          <w:sz w:val="36"/>
        </w:rPr>
      </w:pPr>
      <w:bookmarkStart w:name="" w:id="765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446   治国篇</w:t>
      </w:r>
      <w:bookmarkEnd w:id="765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76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651"/>
    </w:p>
    <w:p>
      <w:pPr>
        <w:pageBreakBefore w:val="off"/>
        <w:tabs/>
        <w:wordWrap w:val="off"/>
        <w:spacing w:before="0" w:after="0" w:line="780" w:lineRule="atLeast"/>
        <w:ind w:left="540" w:right="0" w:hanging="60"/>
        <w:jc w:val="both"/>
        <w:textAlignment w:val="baseline"/>
        <w:rPr>
          <w:sz w:val="40"/>
        </w:rPr>
      </w:pPr>
      <w:bookmarkStart w:name="" w:id="76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偿。我说，朋友，这种说话方式就不是什么摹拟，而是纯粹的陈述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</w:t>
      </w:r>
      <w:bookmarkEnd w:id="7652"/>
    </w:p>
    <w:p>
      <w:pPr>
        <w:pageBreakBefore w:val="off"/>
        <w:tabs/>
        <w:wordWrap w:val="off"/>
        <w:spacing w:before="0" w:after="0" w:line="780" w:lineRule="atLeast"/>
        <w:ind w:left="1320" w:right="0"/>
        <w:jc w:val="both"/>
        <w:textAlignment w:val="baseline"/>
        <w:rPr>
          <w:sz w:val="40"/>
        </w:rPr>
      </w:pPr>
      <w:bookmarkStart w:name="" w:id="76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他说：我明白。</w:t>
      </w:r>
      <w:bookmarkEnd w:id="7653"/>
    </w:p>
    <w:p>
      <w:pPr>
        <w:pageBreakBefore w:val="off"/>
        <w:tabs/>
        <w:wordWrap w:val="off"/>
        <w:spacing w:before="0" w:after="0" w:line="780" w:lineRule="atLeast"/>
        <w:ind w:left="480" w:right="40" w:firstLine="820"/>
        <w:jc w:val="both"/>
        <w:textAlignment w:val="baseline"/>
        <w:rPr>
          <w:sz w:val="40"/>
        </w:rPr>
      </w:pPr>
      <w:bookmarkStart w:name="" w:id="76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我说：可是你也明白，有一种体裁与纯粹的陈述相反，就是把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诗人所写的道白与道白之间的话统统去掉，只留下那些对话。</w:t>
      </w:r>
      <w:bookmarkEnd w:id="7654"/>
    </w:p>
    <w:p>
      <w:pPr>
        <w:pageBreakBefore w:val="off"/>
        <w:tabs/>
        <w:wordWrap w:val="off"/>
        <w:spacing w:before="0" w:after="0" w:line="780" w:lineRule="atLeast"/>
        <w:ind w:left="1300" w:right="0"/>
        <w:jc w:val="both"/>
        <w:textAlignment w:val="baseline"/>
        <w:rPr>
          <w:sz w:val="40"/>
        </w:rPr>
      </w:pPr>
      <w:bookmarkStart w:name="" w:id="76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他说：这我也明白，就是悲剧的写法。</w:t>
      </w:r>
      <w:bookmarkEnd w:id="7655"/>
    </w:p>
    <w:p>
      <w:pPr>
        <w:pageBreakBefore w:val="off"/>
        <w:tabs/>
        <w:wordWrap w:val="off"/>
        <w:spacing w:before="0" w:after="0" w:line="760" w:lineRule="atLeast"/>
        <w:ind w:left="100" w:right="60" w:firstLine="1200"/>
        <w:jc w:val="both"/>
        <w:textAlignment w:val="baseline"/>
        <w:rPr>
          <w:sz w:val="41"/>
        </w:rPr>
      </w:pPr>
      <w:bookmarkStart w:name="" w:id="76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我说：你猜得很对。我想我现在已经能够把以前做不到的事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情做到，就是给你清清楚楚地说：全部诗歌和神话有几种写法，一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种像你说的那样，包括悲剧和喜剧，另一种则是诗人的自述，你可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以在酒神颂歌里找到，还有一种是二者的结合，可以在叙事诗和许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多别的诗文中找到，如果你明白我的意思的话。</w:t>
      </w:r>
      <w:bookmarkEnd w:id="7656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1"/>
        </w:rPr>
      </w:pPr>
      <w:bookmarkStart w:name="" w:id="76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他说：我现在完全懂得你刚才想说的意思了。</w:t>
      </w:r>
      <w:bookmarkEnd w:id="7657"/>
    </w:p>
    <w:p>
      <w:pPr>
        <w:pageBreakBefore w:val="off"/>
        <w:tabs/>
        <w:wordWrap w:val="off"/>
        <w:spacing w:before="0" w:after="0" w:line="760" w:lineRule="atLeast"/>
        <w:ind w:left="480" w:right="120" w:firstLine="820"/>
        <w:jc w:val="both"/>
        <w:textAlignment w:val="baseline"/>
        <w:rPr>
          <w:sz w:val="41"/>
        </w:rPr>
      </w:pPr>
      <w:bookmarkStart w:name="" w:id="76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你再想想上面说过的话吧。我们曾经说，诗文里应当讲什么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已经规定之后，还要考虑的就该怎么讲了。</w:t>
      </w:r>
      <w:bookmarkEnd w:id="7658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1"/>
        </w:rPr>
      </w:pPr>
      <w:bookmarkStart w:name="" w:id="76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这我当然记得。</w:t>
      </w:r>
      <w:bookmarkEnd w:id="7659"/>
    </w:p>
    <w:p>
      <w:pPr>
        <w:pageBreakBefore w:val="off"/>
        <w:tabs/>
        <w:wordWrap w:val="off"/>
        <w:spacing w:before="0" w:after="0" w:line="760" w:lineRule="atLeast"/>
        <w:ind w:left="480" w:right="120" w:firstLine="820"/>
        <w:jc w:val="both"/>
        <w:textAlignment w:val="baseline"/>
        <w:rPr>
          <w:sz w:val="41"/>
        </w:rPr>
      </w:pPr>
      <w:bookmarkStart w:name="" w:id="76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我的意思正是必须弄明白，我们是不是容许诗人用摹拟的办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法来陈述，是不是有些地方可以用摹拟法，有些地方却不能，在哪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些地方行，哪些地方不行，还是哪里都不行。</w:t>
      </w:r>
      <w:bookmarkEnd w:id="7660"/>
    </w:p>
    <w:p>
      <w:pPr>
        <w:pageBreakBefore w:val="off"/>
        <w:tabs/>
        <w:wordWrap w:val="off"/>
        <w:spacing w:before="0" w:after="0" w:line="760" w:lineRule="atLeast"/>
        <w:ind w:left="480" w:right="120" w:firstLine="820"/>
        <w:jc w:val="both"/>
        <w:textAlignment w:val="baseline"/>
        <w:rPr>
          <w:sz w:val="41"/>
        </w:rPr>
      </w:pPr>
      <w:bookmarkStart w:name="" w:id="76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他说：我猜你的意思是要考虑，我们是不是应该把悲剧和喜剧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放进我们的城邦。</w:t>
      </w:r>
      <w:bookmarkEnd w:id="7661"/>
    </w:p>
    <w:p>
      <w:pPr>
        <w:pageBreakBefore w:val="off"/>
        <w:tabs/>
        <w:wordWrap w:val="off"/>
        <w:spacing w:before="0" w:after="0" w:line="760" w:lineRule="atLeast"/>
        <w:ind w:left="480" w:right="140" w:firstLine="820"/>
        <w:jc w:val="both"/>
        <w:textAlignment w:val="baseline"/>
        <w:rPr>
          <w:sz w:val="41"/>
        </w:rPr>
      </w:pPr>
      <w:bookmarkStart w:name="" w:id="76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我说：也许是这个意思，也许还要多一点，因为我还不知道，讨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论的谈风朝哪里吹，我们就必须往哪里走。</w:t>
      </w:r>
      <w:bookmarkEnd w:id="7662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1"/>
        </w:rPr>
      </w:pPr>
      <w:bookmarkStart w:name="" w:id="76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他说：你说得很对。</w:t>
      </w:r>
      <w:bookmarkEnd w:id="7663"/>
    </w:p>
    <w:p>
      <w:pPr>
        <w:pageBreakBefore w:val="off"/>
        <w:tabs/>
        <w:wordWrap w:val="off"/>
        <w:spacing w:before="0" w:after="0" w:line="760" w:lineRule="atLeast"/>
        <w:ind w:left="0" w:right="160" w:firstLine="1240"/>
        <w:jc w:val="both"/>
        <w:textAlignment w:val="baseline"/>
        <w:rPr>
          <w:sz w:val="41"/>
        </w:rPr>
      </w:pPr>
      <w:bookmarkStart w:name="" w:id="76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阿兑满多啊，你来看看，我们的城邦卫士该不该是从事摹拟的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人。根据上面的话不是可以推出，每一个人都只能干好一个行当，</w:t>
      </w:r>
      <w:bookmarkEnd w:id="7664"/>
    </w:p>
    <w:p>
      <w:r>
        <w:t/>
      </w:r>
    </w:p>
    <w:p>
      <w:pPr>
        <w:sectPr>
          <w:footerReference r:id="rId950"/>
          <w:headerReference r:id="rId951" w:type="default"/>
          <w:type w:val="nextPage"/>
          <w:pgSz w:w="16000" w:h="22860"/>
          <w:pgMar w:left="1700" w:top="1620" w:right="17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260"/>
        <w:jc w:val="right"/>
        <w:textAlignment w:val="baseline"/>
        <w:rPr>
          <w:sz w:val="34"/>
        </w:rPr>
      </w:pPr>
      <w:bookmarkStart w:name="" w:id="7665"/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>柏拉图对话集   447</w:t>
      </w:r>
      <w:bookmarkEnd w:id="7665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4"/>
        </w:rPr>
      </w:pPr>
      <w:bookmarkStart w:name="" w:id="766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666"/>
    </w:p>
    <w:p>
      <w:pPr>
        <w:pageBreakBefore w:val="off"/>
        <w:tabs/>
        <w:wordWrap w:val="off"/>
        <w:spacing w:before="0" w:after="0" w:line="740" w:lineRule="atLeast"/>
        <w:ind w:left="80" w:right="260"/>
        <w:jc w:val="both"/>
        <w:textAlignment w:val="baseline"/>
        <w:rPr>
          <w:sz w:val="42"/>
        </w:rPr>
      </w:pPr>
      <w:bookmarkStart w:name="" w:id="76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而不是好多个行当，如果他样样都干，那就会都干不好，因而一事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无成吗?①</w:t>
      </w:r>
      <w:bookmarkEnd w:id="7667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42"/>
        </w:rPr>
      </w:pPr>
      <w:bookmarkStart w:name="" w:id="76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就该这样。</w:t>
      </w:r>
      <w:bookmarkEnd w:id="7668"/>
    </w:p>
    <w:p>
      <w:pPr>
        <w:pageBreakBefore w:val="off"/>
        <w:tabs/>
        <w:wordWrap w:val="off"/>
        <w:spacing w:before="0" w:after="0" w:line="740" w:lineRule="atLeast"/>
        <w:ind w:left="80" w:right="280" w:firstLine="840"/>
        <w:jc w:val="both"/>
        <w:textAlignment w:val="baseline"/>
        <w:rPr>
          <w:sz w:val="42"/>
        </w:rPr>
      </w:pPr>
      <w:bookmarkStart w:name="" w:id="76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在摹拟方面也是一样。一个人摹拟好多件事就不如摹拟一件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事那么好。</w:t>
      </w:r>
      <w:bookmarkEnd w:id="7669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2"/>
        </w:rPr>
      </w:pPr>
      <w:bookmarkStart w:name="" w:id="76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当然不能。</w:t>
      </w:r>
      <w:bookmarkEnd w:id="7670"/>
    </w:p>
    <w:p>
      <w:pPr>
        <w:pageBreakBefore w:val="off"/>
        <w:tabs/>
        <w:wordWrap w:val="off"/>
        <w:spacing w:before="0" w:after="0" w:line="740" w:lineRule="atLeast"/>
        <w:ind w:left="80" w:right="240" w:firstLine="840"/>
        <w:jc w:val="both"/>
        <w:textAlignment w:val="baseline"/>
        <w:rPr>
          <w:sz w:val="42"/>
        </w:rPr>
      </w:pPr>
      <w:bookmarkStart w:name="" w:id="76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一个人很难献身于一件重要的事业，同时又从事许多摹拟工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作，而且摹拟得很出色。即便是两种看来很靠近的摹拟工作，例如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写一部喜剧和写一部悲剧，同一个人也很难做得很好。你不是把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喜剧和悲剧都称为摹拟吗?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8890000</wp:posOffset>
                </wp:positionH>
                <wp:positionV relativeFrom="paragraph">
                  <wp:posOffset>25400</wp:posOffset>
                </wp:positionV>
                <wp:extent cx="660400" cy="330200"/>
                <wp:wrapNone/>
                <wp:docPr id="181" name="文本框 18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7672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395A</w:t>
                            </w:r>
                            <w:bookmarkEnd w:id="767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0pt;margin-top:2pt;width:5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7673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 xml:space="preserve"> 395A</w:t>
                      </w:r>
                      <w:bookmarkEnd w:id="7673"/>
                    </w:p>
                  </w:txbxContent>
                </v:textbox>
              </v:shape>
            </w:pict>
          </mc:Fallback>
        </mc:AlternateContent>
      </w:r>
      <w:bookmarkEnd w:id="7671"/>
    </w:p>
    <w:p>
      <w:pPr>
        <w:pageBreakBefore w:val="off"/>
        <w:tabs/>
        <w:wordWrap w:val="off"/>
        <w:spacing w:before="0" w:after="0" w:line="740" w:lineRule="atLeast"/>
        <w:ind w:left="80" w:right="360" w:firstLine="840"/>
        <w:jc w:val="both"/>
        <w:textAlignment w:val="baseline"/>
        <w:rPr>
          <w:sz w:val="42"/>
        </w:rPr>
      </w:pPr>
      <w:bookmarkStart w:name="" w:id="76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我是把它们都称为摹拟的。你说得很正确，同一个人不能两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样都干得好。</w:t>
      </w:r>
      <w:bookmarkEnd w:id="7674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2"/>
        </w:rPr>
      </w:pPr>
      <w:bookmarkStart w:name="" w:id="767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一个人不能同时既说书又演戏。</w:t>
      </w:r>
      <w:bookmarkEnd w:id="7675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2"/>
        </w:rPr>
      </w:pPr>
      <w:bookmarkStart w:name="" w:id="76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对了。</w:t>
      </w:r>
      <w:bookmarkEnd w:id="7676"/>
    </w:p>
    <w:p>
      <w:pPr>
        <w:pageBreakBefore w:val="off"/>
        <w:tabs/>
        <w:wordWrap w:val="off"/>
        <w:spacing w:before="0" w:after="0" w:line="740" w:lineRule="atLeast"/>
        <w:ind w:left="80" w:right="0" w:firstLine="840"/>
        <w:jc w:val="both"/>
        <w:textAlignment w:val="baseline"/>
        <w:rPr>
          <w:sz w:val="42"/>
        </w:rPr>
      </w:pPr>
      <w:bookmarkStart w:name="" w:id="76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同一个人也不能把喜剧和悲剧都演得好。可是这两者都是摹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拟，对不对?</w:t>
      </w:r>
      <w:bookmarkEnd w:id="7677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2"/>
        </w:rPr>
      </w:pPr>
      <w:bookmarkStart w:name="" w:id="767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都是摹拟。</w:t>
      </w:r>
      <w:bookmarkEnd w:id="7678"/>
    </w:p>
    <w:p>
      <w:pPr>
        <w:pageBreakBefore w:val="off"/>
        <w:tabs/>
        <w:wordWrap w:val="off"/>
        <w:spacing w:before="0" w:after="0" w:line="740" w:lineRule="atLeast"/>
        <w:ind w:left="80" w:right="400" w:firstLine="840"/>
        <w:jc w:val="both"/>
        <w:textAlignment w:val="baseline"/>
        <w:rPr>
          <w:sz w:val="42"/>
        </w:rPr>
      </w:pPr>
      <w:bookmarkStart w:name="" w:id="76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阿兑满多啊，在我看来，人的天性是分成许多更小的倾向的，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所以一个人不能很好地摹拟许多事情，也不能做好他所摹拟的那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些事情。</w:t>
      </w:r>
      <w:bookmarkEnd w:id="7679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2"/>
        </w:rPr>
      </w:pPr>
      <w:bookmarkStart w:name="" w:id="76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他说：非常正确。</w:t>
      </w:r>
      <w:bookmarkEnd w:id="7680"/>
    </w:p>
    <w:p>
      <w:pPr>
        <w:pageBreakBefore w:val="off"/>
        <w:tabs/>
        <w:wordWrap w:val="off"/>
        <w:spacing w:before="0" w:after="0" w:line="740" w:lineRule="atLeast"/>
        <w:ind w:left="80" w:right="20" w:firstLine="840"/>
        <w:jc w:val="both"/>
        <w:textAlignment w:val="baseline"/>
        <w:rPr>
          <w:sz w:val="42"/>
        </w:rPr>
      </w:pPr>
      <w:bookmarkStart w:name="" w:id="76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如果我们要坚持我们的第一条原则，认为我们的卫士应当放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弃其他的一切手艺，专门从事保卫城邦自由的工作，不做任何与此 C</w:t>
      </w:r>
      <w:bookmarkEnd w:id="7681"/>
    </w:p>
    <w:p>
      <w:pPr>
        <w:pageBreakBefore w:val="off"/>
        <w:tabs/>
        <w:wordWrap w:val="off"/>
        <w:spacing w:before="0" w:after="0" w:line="740" w:lineRule="atLeast"/>
        <w:ind w:left="80" w:right="0"/>
        <w:jc w:val="both"/>
        <w:textAlignment w:val="baseline"/>
        <w:rPr>
          <w:sz w:val="42"/>
        </w:rPr>
      </w:pPr>
      <w:bookmarkStart w:name="" w:id="768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7682"/>
    </w:p>
    <w:p>
      <w:pPr>
        <w:pageBreakBefore w:val="off"/>
        <w:tabs/>
        <w:wordWrap w:val="off"/>
        <w:spacing w:before="260" w:after="0" w:line="460" w:lineRule="atLeast"/>
        <w:ind w:left="620" w:right="0"/>
        <w:jc w:val="both"/>
        <w:textAlignment w:val="baseline"/>
        <w:rPr>
          <w:sz w:val="34"/>
        </w:rPr>
      </w:pPr>
      <w:bookmarkStart w:name="" w:id="768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①  见上文370B。</w:t>
      </w:r>
      <w:bookmarkEnd w:id="7683"/>
    </w:p>
    <w:p>
      <w:r>
        <w:t/>
      </w:r>
    </w:p>
    <w:p>
      <w:pPr>
        <w:sectPr>
          <w:footerReference r:id="rId952"/>
          <w:headerReference r:id="rId953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000" w:right="0"/>
        <w:jc w:val="both"/>
        <w:textAlignment w:val="baseline"/>
        <w:rPr>
          <w:sz w:val="37"/>
        </w:rPr>
      </w:pPr>
      <w:bookmarkStart w:name="" w:id="7684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448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治国篇</w:t>
      </w:r>
      <w:bookmarkEnd w:id="7684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76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685"/>
    </w:p>
    <w:p>
      <w:pPr>
        <w:pageBreakBefore w:val="off"/>
        <w:tabs/>
        <w:wordWrap w:val="off"/>
        <w:spacing w:before="0" w:after="0" w:line="860" w:lineRule="atLeast"/>
        <w:ind w:left="480" w:right="0" w:firstLine="520"/>
        <w:jc w:val="both"/>
        <w:textAlignment w:val="baseline"/>
        <w:rPr>
          <w:sz w:val="41"/>
        </w:rPr>
      </w:pPr>
      <w:bookmarkStart w:name="" w:id="7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无关的事，那他就不应当从事或摹拟任何别的事情。即或摹拟，也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只能是从小就仿效那些与此有关的，如勇敢、审慎、虔诚、自由的高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贵人物，而不从事或者摹拟那些不自由的卑贱行为，以免从摹拟进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 而学会那样干。你难道没有注意到，人如果从小就下劲仿效某些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事，就会养成习惯，成为第二天性，在体魄上、言谈上和心灵上受深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刻的影响？</w:t>
      </w:r>
      <w:bookmarkEnd w:id="7686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76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他说：那当然。</w:t>
      </w:r>
      <w:bookmarkEnd w:id="7687"/>
    </w:p>
    <w:p>
      <w:pPr>
        <w:pageBreakBefore w:val="off"/>
        <w:tabs/>
        <w:wordWrap w:val="off"/>
        <w:spacing w:before="0" w:after="0" w:line="840" w:lineRule="atLeast"/>
        <w:ind w:left="480" w:right="100" w:firstLine="1240"/>
        <w:jc w:val="both"/>
        <w:textAlignment w:val="baseline"/>
        <w:rPr>
          <w:sz w:val="41"/>
        </w:rPr>
      </w:pPr>
      <w:bookmarkStart w:name="" w:id="76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因此我们不能容许我们备加关怀、寄与厚望的人身为男子却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摹拟妇人，不管是年轻的少妇还是年老的婆婆，还是跟男人吵架的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女人，还是狂妄自大目无神灵自以为无比幸福或者遇到不幸就痛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苦得号啕大哭的女人；更不用说生病的、热恋的或者临产的女人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</w:t>
      </w:r>
      <w:bookmarkEnd w:id="7688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76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他说：完全正确。</w:t>
      </w:r>
      <w:bookmarkEnd w:id="7689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76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他们也不能摹拟男女奴隶，做奴隶的事情。</w:t>
      </w:r>
      <w:bookmarkEnd w:id="7690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76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不能。</w:t>
      </w:r>
      <w:bookmarkEnd w:id="7691"/>
    </w:p>
    <w:p>
      <w:pPr>
        <w:pageBreakBefore w:val="off"/>
        <w:tabs/>
        <w:wordWrap w:val="off"/>
        <w:spacing w:before="0" w:after="0" w:line="820" w:lineRule="atLeast"/>
        <w:ind w:left="0" w:right="160" w:firstLine="1720"/>
        <w:jc w:val="both"/>
        <w:textAlignment w:val="baseline"/>
        <w:rPr>
          <w:sz w:val="41"/>
        </w:rPr>
      </w:pPr>
      <w:bookmarkStart w:name="" w:id="76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因此他们也不能摹拟坏人，以及怯懦的人，还有那些行为与上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396A 述好事相反的人，那些人互相争吵、辱骂，不管酒醉时还是清醒时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都满口脏话，言语和行动全是既糟蹋自己也糟蹋别人的。他们虽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然必须知道疯子和坏蛋，包括男的和女的，却不能吟唱和摹拟这种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</w:t>
      </w:r>
      <w:bookmarkEnd w:id="7692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7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他说：你说得完全正确。</w:t>
      </w:r>
      <w:bookmarkEnd w:id="7693"/>
    </w:p>
    <w:p>
      <w:pPr>
        <w:pageBreakBefore w:val="off"/>
        <w:tabs/>
        <w:wordWrap w:val="off"/>
        <w:spacing w:before="0" w:after="0" w:line="820" w:lineRule="atLeast"/>
        <w:ind w:left="480" w:right="220" w:firstLine="1240"/>
        <w:jc w:val="both"/>
        <w:textAlignment w:val="baseline"/>
        <w:rPr>
          <w:sz w:val="41"/>
        </w:rPr>
      </w:pPr>
      <w:bookmarkStart w:name="" w:id="7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我说：可是，像铁匠或者从事另外一种手艺的工人，战船上的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划桨手或者船老大，或者干这类活的其他人，他们能用摹拟的办法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加以陈述吗？</w:t>
      </w:r>
      <w:bookmarkEnd w:id="7694"/>
    </w:p>
    <w:p>
      <w:pPr>
        <w:pageBreakBefore w:val="off"/>
        <w:tabs/>
        <w:wordWrap w:val="off"/>
        <w:spacing w:before="0" w:after="0" w:line="560" w:lineRule="atLeast"/>
        <w:ind w:left="1720" w:right="0"/>
        <w:jc w:val="both"/>
        <w:textAlignment w:val="baseline"/>
        <w:rPr>
          <w:sz w:val="41"/>
        </w:rPr>
      </w:pPr>
      <w:bookmarkStart w:name="" w:id="76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他说：那怎么能？这类行当不是他们想都不该想的吗？</w:t>
      </w:r>
      <w:bookmarkEnd w:id="7695"/>
    </w:p>
    <w:p>
      <w:r>
        <w:t/>
      </w:r>
    </w:p>
    <w:p>
      <w:pPr>
        <w:sectPr>
          <w:footerReference r:id="rId954"/>
          <w:headerReference r:id="rId955" w:type="default"/>
          <w:type w:val="nextPage"/>
          <w:pgSz w:w="16000" w:h="22860"/>
          <w:pgMar w:left="1460" w:top="1580" w:right="14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660"/>
        <w:jc w:val="right"/>
        <w:textAlignment w:val="baseline"/>
        <w:rPr>
          <w:sz w:val="35"/>
        </w:rPr>
      </w:pPr>
      <w:bookmarkStart w:name="" w:id="7696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449</w:t>
      </w:r>
      <w:bookmarkEnd w:id="769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76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697"/>
    </w:p>
    <w:p>
      <w:pPr>
        <w:pageBreakBefore w:val="off"/>
        <w:tabs/>
        <w:wordWrap w:val="off"/>
        <w:spacing w:before="0" w:after="0" w:line="760" w:lineRule="atLeast"/>
        <w:ind w:left="80" w:right="680" w:firstLine="840"/>
        <w:jc w:val="both"/>
        <w:textAlignment w:val="baseline"/>
        <w:rPr>
          <w:sz w:val="40"/>
        </w:rPr>
      </w:pPr>
      <w:bookmarkStart w:name="" w:id="76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可是，像马的嘶鸣，牛的哞哞声，河流的咆哮和海洋的澎湃，以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及雷鸣和这一类的其他事情，他们能摹拟吗？</w:t>
      </w:r>
      <w:bookmarkEnd w:id="7698"/>
    </w:p>
    <w:p>
      <w:pPr>
        <w:pageBreakBefore w:val="off"/>
        <w:tabs/>
        <w:wordWrap w:val="off"/>
        <w:spacing w:before="0" w:after="0" w:line="760" w:lineRule="atLeast"/>
        <w:ind w:left="80" w:right="700" w:firstLine="840"/>
        <w:jc w:val="both"/>
        <w:textAlignment w:val="baseline"/>
        <w:rPr>
          <w:sz w:val="40"/>
        </w:rPr>
      </w:pPr>
      <w:bookmarkStart w:name="" w:id="76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他说：也不能，因为我们不愿意他们当疯子，连模仿疯子都不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许。</w:t>
      </w:r>
      <w:bookmarkEnd w:id="7699"/>
    </w:p>
    <w:p>
      <w:pPr>
        <w:pageBreakBefore w:val="off"/>
        <w:tabs/>
        <w:wordWrap w:val="off"/>
        <w:spacing w:before="0" w:after="0" w:line="760" w:lineRule="atLeast"/>
        <w:ind w:left="80" w:right="260" w:firstLine="840"/>
        <w:jc w:val="both"/>
        <w:textAlignment w:val="baseline"/>
        <w:rPr>
          <w:sz w:val="40"/>
        </w:rPr>
      </w:pPr>
      <w:bookmarkStart w:name="" w:id="77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我说：如果我了解得不错的话，你的意思是说，有一种讲法和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叙述法是老老实实的好人有话要说的时候用的，又有另一种与此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不同的讲法，是秉性和教养与此相反的人一贯坚持的叙述方式。</w:t>
      </w:r>
      <w:bookmarkEnd w:id="7700"/>
    </w:p>
    <w:p>
      <w:pPr>
        <w:pageBreakBefore w:val="off"/>
        <w:tabs/>
        <w:wordWrap w:val="off"/>
        <w:spacing w:before="0" w:after="0" w:line="760" w:lineRule="atLeast"/>
        <w:ind w:left="900" w:right="0" w:firstLine="20"/>
        <w:jc w:val="both"/>
        <w:textAlignment w:val="baseline"/>
        <w:rPr>
          <w:sz w:val="40"/>
        </w:rPr>
      </w:pPr>
      <w:bookmarkStart w:name="" w:id="77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他说：这是哪两种呢？</w:t>
      </w:r>
      <w:bookmarkEnd w:id="7701"/>
    </w:p>
    <w:p>
      <w:pPr>
        <w:pageBreakBefore w:val="off"/>
        <w:tabs/>
        <w:wordWrap w:val="off"/>
        <w:spacing w:before="0" w:after="0" w:line="760" w:lineRule="atLeast"/>
        <w:ind w:left="80" w:right="300" w:firstLine="840"/>
        <w:jc w:val="both"/>
        <w:textAlignment w:val="baseline"/>
        <w:rPr>
          <w:sz w:val="40"/>
        </w:rPr>
      </w:pPr>
      <w:bookmarkStart w:name="" w:id="77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我说：我想，不偏不倚的正派人陈述一个好人的言行的时候，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是愿意设身处地地描写的，并不以这样一种摹拟为耻，而且特别愿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意摹拟好人坚定明理时的行动，如果这人由于生病、热恋、酒醉或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其他遭遇而变得不坚定，就不怎么愿意摹拟他了。如果遇到的对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象是跟他这个老实人不般配的，他绝不会认真摹拟比自己差的人，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即便这人做点好事，他也不多讲他，以讲他为耻，因他没有模仿这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种人的经验，也不情愿以比他差的人为样板，贬低自己的身分，即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便提一提这种低级人物，那也只是为了开玩笑，他心里是怀着反感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                                                   E</w:t>
      </w:r>
      <w:bookmarkEnd w:id="7702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7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他说：这是很自然的。</w:t>
      </w:r>
      <w:bookmarkEnd w:id="7703"/>
    </w:p>
    <w:p>
      <w:pPr>
        <w:pageBreakBefore w:val="off"/>
        <w:tabs/>
        <w:wordWrap w:val="off"/>
        <w:spacing w:before="0" w:after="0" w:line="760" w:lineRule="atLeast"/>
        <w:ind w:left="80" w:right="840" w:firstLine="820"/>
        <w:jc w:val="both"/>
        <w:textAlignment w:val="baseline"/>
        <w:rPr>
          <w:sz w:val="40"/>
        </w:rPr>
      </w:pPr>
      <w:bookmarkStart w:name="" w:id="77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既然如此，他所作的陈述就像我们刚才举出的荷马史诗那样，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他的文章就兼用两种写法，一种是摹拟，一种是单纯的叙述，而且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在很大的篇幅里只有很小的一部分是用摹拟法写的。我说的不对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</w:t>
      </w:r>
      <w:bookmarkEnd w:id="7704"/>
    </w:p>
    <w:p>
      <w:pPr>
        <w:pageBreakBefore w:val="off"/>
        <w:tabs>
          <w:tab w:pos="12100" w:val="left" w:leader="none"/>
        </w:tabs>
        <w:wordWrap w:val="off"/>
        <w:spacing w:before="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77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他说：你说得很对。这样的说书人必然是这个类型的。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397A</w:t>
      </w:r>
      <w:bookmarkEnd w:id="7705"/>
    </w:p>
    <w:p>
      <w:pPr>
        <w:pageBreakBefore w:val="off"/>
        <w:tabs/>
        <w:wordWrap w:val="off"/>
        <w:spacing w:before="0" w:after="0" w:line="760" w:lineRule="atLeast"/>
        <w:ind w:left="80" w:right="900" w:firstLine="820"/>
        <w:jc w:val="both"/>
        <w:textAlignment w:val="baseline"/>
        <w:rPr>
          <w:sz w:val="40"/>
        </w:rPr>
      </w:pPr>
      <w:bookmarkStart w:name="" w:id="77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我说：至于另外一类说书人，越不老实，就越是什么都摹拟。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他觉得没有什么东西与他不般配，因此一本正经地当众模仿一切</w:t>
      </w:r>
      <w:bookmarkEnd w:id="7706"/>
    </w:p>
    <w:p>
      <w:r>
        <w:t/>
      </w:r>
    </w:p>
    <w:p>
      <w:pPr>
        <w:sectPr>
          <w:footerReference r:id="rId956"/>
          <w:headerReference r:id="rId957" w:type="default"/>
          <w:type w:val="nextPage"/>
          <w:pgSz w:w="16000" w:h="22860"/>
          <w:pgMar w:left="1580" w:top="1580" w:right="15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60" w:right="0"/>
        <w:jc w:val="both"/>
        <w:textAlignment w:val="baseline"/>
        <w:rPr>
          <w:sz w:val="36"/>
        </w:rPr>
      </w:pPr>
      <w:bookmarkStart w:name="" w:id="7707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450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77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77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708"/>
    </w:p>
    <w:p>
      <w:pPr>
        <w:pageBreakBefore w:val="off"/>
        <w:tabs/>
        <w:wordWrap w:val="off"/>
        <w:spacing w:before="0" w:after="0" w:line="760" w:lineRule="atLeast"/>
        <w:ind w:left="0" w:right="0" w:firstLine="460"/>
        <w:jc w:val="both"/>
        <w:textAlignment w:val="baseline"/>
        <w:rPr>
          <w:sz w:val="40"/>
        </w:rPr>
      </w:pPr>
      <w:bookmarkStart w:name="" w:id="77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事物，包括我们刚才说的雷声、风声、冰雹声、车轴声、轱辘声，以及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喇叭声、笛声、哨声和各种乐器的声音，狗的吠声、羊的咩咩叫声、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 鸟的唧唧喳喳声，总之，这种人的整个陈述都是摹拟声音和姿态，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很少单纯的叙述。</w:t>
      </w:r>
      <w:bookmarkEnd w:id="7709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40"/>
        </w:rPr>
      </w:pPr>
      <w:bookmarkStart w:name="" w:id="77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他说：这也是必然的。</w:t>
      </w:r>
      <w:bookmarkEnd w:id="7710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40"/>
        </w:rPr>
      </w:pPr>
      <w:bookmarkStart w:name="" w:id="77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我说：这就是我要说的那两种陈述方式。</w:t>
      </w:r>
      <w:bookmarkEnd w:id="7711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40"/>
        </w:rPr>
      </w:pPr>
      <w:bookmarkStart w:name="" w:id="77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他说：就是这两种。</w:t>
      </w:r>
      <w:bookmarkEnd w:id="7712"/>
    </w:p>
    <w:p>
      <w:pPr>
        <w:pageBreakBefore w:val="off"/>
        <w:tabs/>
        <w:wordWrap w:val="off"/>
        <w:spacing w:before="0" w:after="0" w:line="760" w:lineRule="atLeast"/>
        <w:ind w:left="0" w:right="80" w:firstLine="1240"/>
        <w:jc w:val="both"/>
        <w:textAlignment w:val="baseline"/>
        <w:rPr>
          <w:sz w:val="40"/>
        </w:rPr>
      </w:pPr>
      <w:bookmarkStart w:name="" w:id="77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这两种方式中的一种是很少变化的。如果可以给文章定出合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适的调子和节奏的话，准确的宣讲者就几乎可以按照一个调子、一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个节奏讲述，因为变化是很少的，用同样的腔调讲就够了。</w:t>
      </w:r>
      <w:bookmarkEnd w:id="7713"/>
    </w:p>
    <w:p>
      <w:pPr>
        <w:pageBreakBefore w:val="off"/>
        <w:tabs/>
        <w:wordWrap w:val="off"/>
        <w:spacing w:before="0" w:after="0" w:line="760" w:lineRule="atLeast"/>
        <w:ind w:left="1220" w:right="0" w:firstLine="20"/>
        <w:jc w:val="both"/>
        <w:textAlignment w:val="baseline"/>
        <w:rPr>
          <w:sz w:val="40"/>
        </w:rPr>
      </w:pPr>
      <w:bookmarkStart w:name="" w:id="77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他说：很明显，就是这样。</w:t>
      </w:r>
      <w:bookmarkEnd w:id="7714"/>
    </w:p>
    <w:p>
      <w:pPr>
        <w:pageBreakBefore w:val="off"/>
        <w:tabs/>
        <w:wordWrap w:val="off"/>
        <w:spacing w:before="0" w:after="0" w:line="760" w:lineRule="atLeast"/>
        <w:ind w:left="320" w:right="80" w:firstLine="920"/>
        <w:jc w:val="both"/>
        <w:textAlignment w:val="baseline"/>
        <w:rPr>
          <w:sz w:val="40"/>
        </w:rPr>
      </w:pPr>
      <w:bookmarkStart w:name="" w:id="77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可是，另外一种方式怎么样呢？不是正好相反，需要用各种调子、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各种节奏来表达所要讲的东西，因为它包含着各式各样的变化吗？</w:t>
      </w:r>
      <w:bookmarkEnd w:id="7715"/>
    </w:p>
    <w:p>
      <w:pPr>
        <w:pageBreakBefore w:val="off"/>
        <w:tabs/>
        <w:wordWrap w:val="off"/>
        <w:spacing w:before="0" w:after="0" w:line="760" w:lineRule="atLeast"/>
        <w:ind w:left="1220" w:right="0" w:firstLine="20"/>
        <w:jc w:val="both"/>
        <w:textAlignment w:val="baseline"/>
        <w:rPr>
          <w:sz w:val="40"/>
        </w:rPr>
      </w:pPr>
      <w:bookmarkStart w:name="" w:id="77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他说：有很多很多花样。</w:t>
      </w:r>
      <w:bookmarkEnd w:id="7716"/>
    </w:p>
    <w:p>
      <w:pPr>
        <w:pageBreakBefore w:val="off"/>
        <w:tabs/>
        <w:wordWrap w:val="off"/>
        <w:spacing w:before="0" w:after="0" w:line="760" w:lineRule="atLeast"/>
        <w:ind w:left="320" w:right="120" w:firstLine="920"/>
        <w:jc w:val="both"/>
        <w:textAlignment w:val="baseline"/>
        <w:rPr>
          <w:sz w:val="40"/>
        </w:rPr>
      </w:pPr>
      <w:bookmarkStart w:name="" w:id="77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是不是所有的诗人和陈述者都必须采用这两种方式中的一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种，还是可以两者混用？</w:t>
      </w:r>
      <w:bookmarkEnd w:id="7717"/>
    </w:p>
    <w:p>
      <w:pPr>
        <w:pageBreakBefore w:val="off"/>
        <w:tabs/>
        <w:wordWrap w:val="off"/>
        <w:spacing w:before="0" w:after="0" w:line="760" w:lineRule="atLeast"/>
        <w:ind w:left="1220" w:right="0" w:firstLine="20"/>
        <w:jc w:val="both"/>
        <w:textAlignment w:val="baseline"/>
        <w:rPr>
          <w:sz w:val="40"/>
        </w:rPr>
      </w:pPr>
      <w:bookmarkStart w:name="" w:id="77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他说：必然要选一种。</w:t>
      </w:r>
      <w:bookmarkEnd w:id="7718"/>
    </w:p>
    <w:p>
      <w:pPr>
        <w:pageBreakBefore w:val="off"/>
        <w:tabs/>
        <w:wordWrap w:val="off"/>
        <w:spacing w:before="0" w:after="0" w:line="760" w:lineRule="atLeast"/>
        <w:ind w:left="320" w:right="140" w:firstLine="860"/>
        <w:jc w:val="both"/>
        <w:textAlignment w:val="baseline"/>
        <w:rPr>
          <w:sz w:val="40"/>
        </w:rPr>
      </w:pPr>
      <w:bookmarkStart w:name="" w:id="77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我说：那我们怎么办？我们是容纳这三种方式进入我们的城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邦，还是只容纳泾渭分明的那两种里的一种，还是容纳混用的那一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1079500</wp:posOffset>
                </wp:positionH>
                <wp:positionV relativeFrom="paragraph">
                  <wp:posOffset>63500</wp:posOffset>
                </wp:positionV>
                <wp:extent cx="431800" cy="571500"/>
                <wp:wrapNone/>
                <wp:docPr id="182" name="文本框 18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7720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772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5pt;margin-top:5pt;width:34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7721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7721"/>
                    </w:p>
                  </w:txbxContent>
                </v:textbox>
              </v:shape>
            </w:pict>
          </mc:Fallback>
        </mc:AlternateContent>
      </w:r>
      <w:bookmarkEnd w:id="7719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40"/>
        </w:rPr>
      </w:pPr>
      <w:bookmarkStart w:name="" w:id="77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他说：要是让我选的话，就选摹拟好人好事的那一种单纯的。</w:t>
      </w:r>
      <w:bookmarkEnd w:id="7722"/>
    </w:p>
    <w:p>
      <w:pPr>
        <w:pageBreakBefore w:val="off"/>
        <w:tabs/>
        <w:wordWrap w:val="off"/>
        <w:spacing w:before="0" w:after="0" w:line="760" w:lineRule="atLeast"/>
        <w:ind w:left="320" w:right="200" w:firstLine="860"/>
        <w:jc w:val="both"/>
        <w:textAlignment w:val="baseline"/>
        <w:rPr>
          <w:sz w:val="40"/>
        </w:rPr>
      </w:pPr>
      <w:bookmarkStart w:name="" w:id="77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可是，阿兑满多啊，两种混用：毕竟最有魅力，儿童和管教儿童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的人①最欢迎的却与你所挑选的相反，绝大多数群众也是这样。</w:t>
      </w:r>
      <w:bookmarkEnd w:id="7723"/>
    </w:p>
    <w:p>
      <w:pPr>
        <w:pageBreakBefore w:val="off"/>
        <w:tabs/>
        <w:wordWrap w:val="off"/>
        <w:spacing w:before="0" w:after="0" w:line="760" w:lineRule="atLeast"/>
        <w:ind w:left="320" w:right="0"/>
        <w:jc w:val="both"/>
        <w:textAlignment w:val="baseline"/>
        <w:rPr>
          <w:sz w:val="40"/>
        </w:rPr>
      </w:pPr>
      <w:bookmarkStart w:name="" w:id="772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724"/>
    </w:p>
    <w:p>
      <w:pPr>
        <w:pageBreakBefore w:val="off"/>
        <w:tabs/>
        <w:wordWrap w:val="off"/>
        <w:spacing w:before="220" w:after="0" w:line="360" w:lineRule="atLeast"/>
        <w:ind w:left="900" w:right="0"/>
        <w:jc w:val="both"/>
        <w:textAlignment w:val="baseline"/>
        <w:rPr>
          <w:sz w:val="24"/>
        </w:rPr>
      </w:pPr>
      <w:bookmarkStart w:name="" w:id="7725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 παιδαγωγóς，希腊人的初级教师，多以奴隶充任。</w:t>
      </w:r>
      <w:bookmarkEnd w:id="7725"/>
    </w:p>
    <w:p>
      <w:r>
        <w:t/>
      </w:r>
    </w:p>
    <w:p>
      <w:pPr>
        <w:sectPr>
          <w:footerReference r:id="rId958"/>
          <w:headerReference r:id="rId959" w:type="default"/>
          <w:type w:val="nextPage"/>
          <w:pgSz w:w="16000" w:h="22860"/>
          <w:pgMar w:left="1740" w:top="1640" w:right="1740" w:bottom="1640" w:header="1340" w:footer="1340"/>
          <w:cols w:num="1"/>
        </w:sectPr>
      </w:pPr>
    </w:p>
    <w:p>
      <w:pPr>
        <w:pageBreakBefore w:val="off"/>
        <w:tabs>
          <w:tab w:pos="11420" w:val="left" w:leader="none"/>
        </w:tabs>
        <w:wordWrap w:val="off"/>
        <w:spacing w:before="0" w:after="0" w:line="520" w:lineRule="atLeast"/>
        <w:ind w:left="8700" w:right="0"/>
        <w:jc w:val="both"/>
        <w:textAlignment w:val="baseline"/>
        <w:rPr>
          <w:sz w:val="38"/>
        </w:rPr>
      </w:pPr>
      <w:bookmarkStart w:name="" w:id="772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451</w:t>
      </w:r>
      <w:bookmarkEnd w:id="7726"/>
    </w:p>
    <w:p>
      <w:pPr>
        <w:pageBreakBefore w:val="off"/>
        <w:tabs/>
        <w:wordWrap w:val="off"/>
        <w:spacing w:before="56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77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确实最受欢迎。</w:t>
      </w:r>
      <w:bookmarkEnd w:id="7727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1"/>
        </w:rPr>
      </w:pPr>
      <w:bookmarkStart w:name="" w:id="77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我说：可是，你也许会以为这与我们城邦的情况不合，因为我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们这里没有两样都会的人，更没有多能的人，每个人都是只干一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行。</w:t>
      </w:r>
      <w:bookmarkEnd w:id="7728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7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当然不合。</w:t>
      </w:r>
      <w:bookmarkEnd w:id="7729"/>
    </w:p>
    <w:p>
      <w:pPr>
        <w:pageBreakBefore w:val="off"/>
        <w:tabs/>
        <w:wordWrap w:val="off"/>
        <w:spacing w:before="0" w:after="0" w:line="760" w:lineRule="atLeast"/>
        <w:ind w:left="20" w:right="440" w:firstLine="820"/>
        <w:jc w:val="both"/>
        <w:textAlignment w:val="baseline"/>
        <w:rPr>
          <w:sz w:val="41"/>
        </w:rPr>
      </w:pPr>
      <w:bookmarkStart w:name="" w:id="77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因此唯有在这样的城邦里鞋匠只当鞋匠，并不兼做舵工；农夫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只当农夫，并不兼任法官；战士只当战士，并不兼营商业，诸如此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类。是吗？</w:t>
      </w:r>
      <w:bookmarkEnd w:id="773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77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他说：对的。</w:t>
      </w:r>
      <w:bookmarkEnd w:id="7731"/>
    </w:p>
    <w:p>
      <w:pPr>
        <w:pageBreakBefore w:val="off"/>
        <w:tabs/>
        <w:wordWrap w:val="off"/>
        <w:spacing w:before="0" w:after="0" w:line="760" w:lineRule="atLeast"/>
        <w:ind w:left="20" w:right="80" w:firstLine="840"/>
        <w:jc w:val="both"/>
        <w:textAlignment w:val="baseline"/>
        <w:rPr>
          <w:sz w:val="41"/>
        </w:rPr>
      </w:pPr>
      <w:bookmarkStart w:name="" w:id="77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那么，假如有一个人凭着聪明，善于摹拟一切事情，他要是来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到我们的城邦，想为我们朗诵他的诗篇，我们是会向他致敬，认为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他是一个神圣的、了不起的、令人倾倒的人物的。可是我们会告诉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他，他这样的人物我们的城邦里是没有的，也不能进入我们的城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邦。我们会用香膏给他灌顶，给他戴上有羊毛飘带的花冠，送他到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别的城邦去。我们这里从实际利益出发，宁愿要比较淳朴、比较不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花哨的诗人和宣讲神话人，这种人会向我们摹拟高尚的语言，按照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我们当初规定的规范说话，来教育我们的战士。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25400</wp:posOffset>
                </wp:positionV>
                <wp:extent cx="609600" cy="342900"/>
                <wp:wrapNone/>
                <wp:docPr id="183" name="文本框 18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7733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398A</w:t>
                            </w:r>
                            <w:bookmarkEnd w:id="77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2pt;width:48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7734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398A</w:t>
                      </w:r>
                      <w:bookmarkEnd w:id="7734"/>
                    </w:p>
                  </w:txbxContent>
                </v:textbox>
              </v:shape>
            </w:pict>
          </mc:Fallback>
        </mc:AlternateContent>
      </w:r>
      <w:bookmarkEnd w:id="7732"/>
    </w:p>
    <w:p>
      <w:pPr>
        <w:pageBreakBefore w:val="off"/>
        <w:tabs/>
        <w:wordWrap w:val="off"/>
        <w:spacing w:before="0" w:after="0" w:line="760" w:lineRule="atLeast"/>
        <w:ind w:left="840" w:right="0" w:firstLine="20"/>
        <w:jc w:val="both"/>
        <w:textAlignment w:val="baseline"/>
        <w:rPr>
          <w:sz w:val="41"/>
        </w:rPr>
      </w:pPr>
      <w:bookmarkStart w:name="" w:id="77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他说：如果听任我们挑选的话，我们是会这样做的。</w:t>
      </w:r>
      <w:bookmarkEnd w:id="7735"/>
    </w:p>
    <w:p>
      <w:pPr>
        <w:pageBreakBefore w:val="off"/>
        <w:tabs/>
        <w:wordWrap w:val="off"/>
        <w:spacing w:before="0" w:after="0" w:line="760" w:lineRule="atLeast"/>
        <w:ind w:left="20" w:right="520" w:firstLine="840"/>
        <w:jc w:val="both"/>
        <w:textAlignment w:val="baseline"/>
        <w:rPr>
          <w:sz w:val="41"/>
        </w:rPr>
      </w:pPr>
      <w:bookmarkStart w:name="" w:id="77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我说：朋友，现在我们似乎已经把关于讲话和故事的音乐部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分①全部讨论了，因为我们已经规定了该讲什么以及该怎样讲。</w:t>
      </w:r>
      <w:bookmarkEnd w:id="7736"/>
    </w:p>
    <w:p>
      <w:pPr>
        <w:pageBreakBefore w:val="off"/>
        <w:tabs/>
        <w:wordWrap w:val="off"/>
        <w:spacing w:before="0" w:after="0" w:line="760" w:lineRule="atLeast"/>
        <w:ind w:left="840" w:right="0" w:firstLine="20"/>
        <w:jc w:val="both"/>
        <w:textAlignment w:val="baseline"/>
        <w:rPr>
          <w:sz w:val="41"/>
        </w:rPr>
      </w:pPr>
      <w:bookmarkStart w:name="" w:id="77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他说：我也这样看。</w:t>
      </w:r>
      <w:bookmarkEnd w:id="7737"/>
    </w:p>
    <w:p>
      <w:pPr>
        <w:pageBreakBefore w:val="off"/>
        <w:tabs>
          <w:tab w:pos="12100" w:val="left" w:leader="none"/>
        </w:tabs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77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我们还要谈谈吟唱的风格和格调吗？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bookmarkEnd w:id="7738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77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那很明显。</w:t>
      </w:r>
      <w:bookmarkEnd w:id="7739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774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74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774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7741"/>
    </w:p>
    <w:p>
      <w:pPr>
        <w:pageBreakBefore w:val="off"/>
        <w:tabs/>
        <w:wordWrap w:val="off"/>
        <w:spacing w:before="0" w:after="0" w:line="420" w:lineRule="atLeast"/>
        <w:ind w:left="840" w:right="0"/>
        <w:jc w:val="both"/>
        <w:textAlignment w:val="baseline"/>
        <w:rPr>
          <w:sz w:val="30"/>
        </w:rPr>
      </w:pPr>
      <w:bookmarkStart w:name="" w:id="7742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即文艺部分。</w:t>
      </w:r>
      <w:bookmarkEnd w:id="7742"/>
    </w:p>
    <w:p>
      <w:r>
        <w:t/>
      </w:r>
    </w:p>
    <w:p>
      <w:pPr>
        <w:sectPr>
          <w:footerReference r:id="rId960"/>
          <w:headerReference r:id="rId961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400" w:right="0"/>
        <w:jc w:val="both"/>
        <w:textAlignment w:val="baseline"/>
        <w:rPr>
          <w:sz w:val="33"/>
        </w:rPr>
      </w:pPr>
      <w:bookmarkStart w:name="" w:id="7743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 xml:space="preserve">452   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治国篇</w:t>
      </w:r>
      <w:bookmarkEnd w:id="774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77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7744"/>
    </w:p>
    <w:p>
      <w:pPr>
        <w:pageBreakBefore w:val="off"/>
        <w:tabs/>
        <w:wordWrap w:val="off"/>
        <w:spacing w:before="0" w:after="0" w:line="760" w:lineRule="atLeast"/>
        <w:ind w:left="400" w:right="0" w:firstLine="840"/>
        <w:jc w:val="both"/>
        <w:textAlignment w:val="baseline"/>
        <w:rPr>
          <w:sz w:val="40"/>
        </w:rPr>
      </w:pPr>
      <w:bookmarkStart w:name="" w:id="77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任何人都会立即发现，我们对这个问题该说什么话，吟唱的风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格和格调一定是什么样的，如果我们愿意遵循以前定下的原则的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话。</w:t>
      </w:r>
      <w:bookmarkEnd w:id="7745"/>
    </w:p>
    <w:p>
      <w:pPr>
        <w:pageBreakBefore w:val="off"/>
        <w:tabs/>
        <w:wordWrap w:val="off"/>
        <w:spacing w:before="0" w:after="0" w:line="760" w:lineRule="atLeast"/>
        <w:ind w:left="400" w:right="40" w:firstLine="840"/>
        <w:jc w:val="both"/>
        <w:textAlignment w:val="baseline"/>
        <w:rPr>
          <w:sz w:val="40"/>
        </w:rPr>
      </w:pPr>
      <w:bookmarkStart w:name="" w:id="77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这时葛劳贡笑着说：苏格拉底啊，我恐怕不在这些人之列；我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不能立即断定我们对这个问题该怎么看，我有点怀疑。</w:t>
      </w:r>
      <w:bookmarkEnd w:id="7746"/>
    </w:p>
    <w:p>
      <w:pPr>
        <w:pageBreakBefore w:val="off"/>
        <w:tabs/>
        <w:wordWrap w:val="off"/>
        <w:spacing w:before="0" w:after="0" w:line="760" w:lineRule="atLeast"/>
        <w:ind w:left="400" w:right="40" w:firstLine="840"/>
        <w:jc w:val="both"/>
        <w:textAlignment w:val="baseline"/>
        <w:rPr>
          <w:sz w:val="40"/>
        </w:rPr>
      </w:pPr>
      <w:bookmarkStart w:name="" w:id="77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我说：无论如何，你首先会断定曲子由三样东西构成，就是歌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词、调子和节奏。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1130300</wp:posOffset>
                </wp:positionH>
                <wp:positionV relativeFrom="paragraph">
                  <wp:posOffset>139700</wp:posOffset>
                </wp:positionV>
                <wp:extent cx="444500" cy="584200"/>
                <wp:wrapNone/>
                <wp:docPr id="184" name="文本框 18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3"/>
                              </w:rPr>
                            </w:pPr>
                            <w:bookmarkStart w:name="" w:id="7748"/>
                            <w:r>
                              <w:rPr>
                                <w:rFonts w:ascii="仿宋" w:hAnsi="仿宋" w:cs="仿宋" w:eastAsia="仿宋"/>
                                <w:sz w:val="6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774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11pt;width:35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40" w:lineRule="atLeast"/>
                        <w:ind w:left="0" w:right="0"/>
                        <w:jc w:val="both"/>
                        <w:textAlignment w:val="baseline"/>
                        <w:rPr>
                          <w:sz w:val="63"/>
                        </w:rPr>
                      </w:pPr>
                      <w:bookmarkStart w:name="" w:id="7749"/>
                      <w:r>
                        <w:rPr>
                          <w:rFonts w:ascii="仿宋" w:hAnsi="仿宋" w:cs="仿宋" w:eastAsia="仿宋"/>
                          <w:sz w:val="63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7749"/>
                    </w:p>
                  </w:txbxContent>
                </v:textbox>
              </v:shape>
            </w:pict>
          </mc:Fallback>
        </mc:AlternateContent>
      </w:r>
      <w:bookmarkEnd w:id="7747"/>
    </w:p>
    <w:p>
      <w:pPr>
        <w:pageBreakBefore w:val="off"/>
        <w:tabs/>
        <w:wordWrap w:val="off"/>
        <w:spacing w:before="0" w:after="0" w:line="760" w:lineRule="atLeast"/>
        <w:ind w:left="1220" w:right="0" w:firstLine="20"/>
        <w:jc w:val="both"/>
        <w:textAlignment w:val="baseline"/>
        <w:rPr>
          <w:sz w:val="40"/>
        </w:rPr>
      </w:pPr>
      <w:bookmarkStart w:name="" w:id="77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他说：是的，这我知道。</w:t>
      </w:r>
      <w:bookmarkEnd w:id="7750"/>
    </w:p>
    <w:p>
      <w:pPr>
        <w:pageBreakBefore w:val="off"/>
        <w:tabs/>
        <w:wordWrap w:val="off"/>
        <w:spacing w:before="0" w:after="0" w:line="760" w:lineRule="atLeast"/>
        <w:ind w:left="400" w:right="120" w:firstLine="840"/>
        <w:jc w:val="both"/>
        <w:textAlignment w:val="baseline"/>
        <w:rPr>
          <w:sz w:val="40"/>
        </w:rPr>
      </w:pPr>
      <w:bookmarkStart w:name="" w:id="77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至于词，不管是不是唱的词，都必须按照以前定下的规范写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出，不是吗？</w:t>
      </w:r>
      <w:bookmarkEnd w:id="7751"/>
    </w:p>
    <w:p>
      <w:pPr>
        <w:pageBreakBefore w:val="off"/>
        <w:tabs/>
        <w:wordWrap w:val="off"/>
        <w:spacing w:before="0" w:after="0" w:line="760" w:lineRule="atLeast"/>
        <w:ind w:left="1220" w:right="0" w:firstLine="20"/>
        <w:jc w:val="both"/>
        <w:textAlignment w:val="baseline"/>
        <w:rPr>
          <w:sz w:val="40"/>
        </w:rPr>
      </w:pPr>
      <w:bookmarkStart w:name="" w:id="77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他说：对的。</w:t>
      </w:r>
      <w:bookmarkEnd w:id="7752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0"/>
        </w:rPr>
      </w:pPr>
      <w:bookmarkStart w:name="" w:id="77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曲调和节奏必须与歌词相应。</w:t>
      </w:r>
      <w:bookmarkEnd w:id="7753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0"/>
        </w:rPr>
      </w:pPr>
      <w:bookmarkStart w:name="" w:id="77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怎么不是呢？</w:t>
      </w:r>
      <w:bookmarkEnd w:id="7754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0"/>
        </w:rPr>
      </w:pPr>
      <w:bookmarkStart w:name="" w:id="77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可是我们说过，我们的歌词里不需要委屈悲伤的话。①</w:t>
      </w:r>
      <w:bookmarkEnd w:id="7755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0"/>
        </w:rPr>
      </w:pPr>
      <w:bookmarkStart w:name="" w:id="77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当然不需要。</w:t>
      </w:r>
      <w:bookmarkEnd w:id="7756"/>
    </w:p>
    <w:p>
      <w:pPr>
        <w:pageBreakBefore w:val="off"/>
        <w:tabs>
          <w:tab w:pos="128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77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委屈的调子是哪一些呢？请告诉我，因为你是音乐家。</w:t>
      </w:r>
      <w:bookmarkEnd w:id="7757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0"/>
        </w:rPr>
      </w:pPr>
      <w:bookmarkStart w:name="" w:id="77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是混合吕狄亚调、高吕狄亚调②和一些与此类似的调子。</w:t>
      </w:r>
      <w:bookmarkEnd w:id="7758"/>
    </w:p>
    <w:p>
      <w:pPr>
        <w:pageBreakBefore w:val="off"/>
        <w:tabs/>
        <w:wordWrap w:val="off"/>
        <w:spacing w:before="0" w:after="0" w:line="760" w:lineRule="atLeast"/>
        <w:ind w:left="400" w:right="160" w:firstLine="840"/>
        <w:jc w:val="both"/>
        <w:textAlignment w:val="baseline"/>
        <w:rPr>
          <w:sz w:val="40"/>
        </w:rPr>
      </w:pPr>
      <w:bookmarkStart w:name="" w:id="77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我说：这些调子是应当摒弃的，因为它们对那些自命不凡的妇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女都没用，更不用说对大丈夫了。</w:t>
      </w:r>
      <w:bookmarkEnd w:id="7759"/>
    </w:p>
    <w:p>
      <w:pPr>
        <w:pageBreakBefore w:val="off"/>
        <w:tabs/>
        <w:wordWrap w:val="off"/>
        <w:spacing w:before="0" w:after="0" w:line="760" w:lineRule="atLeast"/>
        <w:ind w:left="1220" w:right="0" w:firstLine="20"/>
        <w:jc w:val="both"/>
        <w:textAlignment w:val="baseline"/>
        <w:rPr>
          <w:sz w:val="40"/>
        </w:rPr>
      </w:pPr>
      <w:bookmarkStart w:name="" w:id="77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当然。</w:t>
      </w:r>
      <w:bookmarkEnd w:id="7760"/>
    </w:p>
    <w:p>
      <w:pPr>
        <w:pageBreakBefore w:val="off"/>
        <w:tabs/>
        <w:wordWrap w:val="off"/>
        <w:spacing w:before="0" w:after="0" w:line="760" w:lineRule="atLeast"/>
        <w:ind w:left="1240" w:right="0"/>
        <w:jc w:val="both"/>
        <w:textAlignment w:val="baseline"/>
        <w:rPr>
          <w:sz w:val="40"/>
        </w:rPr>
      </w:pPr>
      <w:bookmarkStart w:name="" w:id="77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可是对卫士最不适宜的是沉醉、软弱和懈怠。</w:t>
      </w:r>
      <w:bookmarkEnd w:id="7761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40"/>
        </w:rPr>
      </w:pPr>
      <w:bookmarkStart w:name="" w:id="77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怎么不是呢？</w:t>
      </w:r>
      <w:bookmarkEnd w:id="7762"/>
    </w:p>
    <w:p>
      <w:pPr>
        <w:pageBreakBefore w:val="off"/>
        <w:tabs/>
        <w:wordWrap w:val="off"/>
        <w:spacing w:before="0" w:after="0" w:line="760" w:lineRule="atLeast"/>
        <w:ind w:left="360" w:right="0"/>
        <w:jc w:val="both"/>
        <w:textAlignment w:val="baseline"/>
        <w:rPr>
          <w:sz w:val="40"/>
        </w:rPr>
      </w:pPr>
      <w:bookmarkStart w:name="" w:id="776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763"/>
    </w:p>
    <w:p>
      <w:pPr>
        <w:pageBreakBefore w:val="off"/>
        <w:tabs/>
        <w:wordWrap w:val="off"/>
        <w:spacing w:before="240" w:after="0" w:line="440" w:lineRule="atLeast"/>
        <w:ind w:left="920" w:right="0"/>
        <w:jc w:val="both"/>
        <w:textAlignment w:val="baseline"/>
        <w:rPr>
          <w:sz w:val="32"/>
        </w:rPr>
      </w:pPr>
      <w:bookmarkStart w:name="" w:id="7764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见上文387E-388D。</w:t>
      </w:r>
      <w:bookmarkEnd w:id="7764"/>
    </w:p>
    <w:p>
      <w:pPr>
        <w:pageBreakBefore w:val="off"/>
        <w:tabs/>
        <w:wordWrap w:val="off"/>
        <w:spacing w:before="0" w:after="0" w:line="440" w:lineRule="atLeast"/>
        <w:ind w:left="920" w:right="0"/>
        <w:jc w:val="both"/>
        <w:textAlignment w:val="baseline"/>
        <w:rPr>
          <w:sz w:val="33"/>
        </w:rPr>
      </w:pPr>
      <w:bookmarkStart w:name="" w:id="7765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②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μειζωλυδιτi和συντωλυδιτi。吕狄亚在小亚细亚西部。</w:t>
      </w:r>
      <w:bookmarkEnd w:id="7765"/>
    </w:p>
    <w:p>
      <w:r>
        <w:t/>
      </w:r>
    </w:p>
    <w:p>
      <w:pPr>
        <w:sectPr>
          <w:footerReference r:id="rId962"/>
          <w:headerReference r:id="rId963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>
          <w:tab w:pos="11400" w:val="left" w:leader="none"/>
        </w:tabs>
        <w:wordWrap w:val="off"/>
        <w:spacing w:before="0" w:after="0" w:line="540" w:lineRule="atLeast"/>
        <w:ind w:left="8680" w:right="0"/>
        <w:jc w:val="both"/>
        <w:textAlignment w:val="baseline"/>
        <w:rPr>
          <w:sz w:val="39"/>
        </w:rPr>
      </w:pPr>
      <w:bookmarkStart w:name="" w:id="7766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453</w:t>
      </w:r>
      <w:bookmarkEnd w:id="776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77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767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77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哪些调子是酒席上常用的软绵绵的调子呢？</w:t>
      </w:r>
      <w:bookmarkEnd w:id="776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77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他说：是伊奥尼亚调① 和吕狄亚调，也称为安眠曲。</w:t>
      </w:r>
      <w:bookmarkEnd w:id="7769"/>
    </w:p>
    <w:p>
      <w:pPr>
        <w:pageBreakBefore w:val="off"/>
        <w:tabs>
          <w:tab w:pos="12140" w:val="left" w:leader="none"/>
        </w:tabs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77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朋友，这些调子对战士有用处吗？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399A</w:t>
      </w:r>
      <w:bookmarkEnd w:id="7770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77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他说：毫无用处。看来你只有佗里调②和普瑞及亚调③了。</w:t>
      </w:r>
      <w:bookmarkEnd w:id="7771"/>
    </w:p>
    <w:p>
      <w:pPr>
        <w:pageBreakBefore w:val="off"/>
        <w:tabs/>
        <w:wordWrap w:val="off"/>
        <w:spacing w:before="0" w:after="0" w:line="760" w:lineRule="atLeast"/>
        <w:ind w:left="0" w:right="840" w:firstLine="860"/>
        <w:jc w:val="both"/>
        <w:textAlignment w:val="baseline"/>
        <w:rPr>
          <w:sz w:val="38"/>
        </w:rPr>
      </w:pPr>
      <w:bookmarkStart w:name="" w:id="77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我说：我对调子并不内行，可是要请你给我们留下那样一种调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子，它能够恰当地摹拟一个勇士在战争和各种艰苦条件下的(译文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到此中断，未完成。————编者)</w:t>
      </w:r>
      <w:bookmarkEnd w:id="7772"/>
    </w:p>
    <w:p>
      <w:pPr>
        <w:pageBreakBefore w:val="off"/>
        <w:tabs>
          <w:tab w:pos="6580" w:val="left" w:leader="none"/>
        </w:tabs>
        <w:wordWrap w:val="off"/>
        <w:spacing w:before="460" w:after="0" w:line="780" w:lineRule="atLeast"/>
        <w:ind w:left="4940" w:right="0"/>
        <w:jc w:val="both"/>
        <w:textAlignment w:val="baseline"/>
        <w:rPr>
          <w:sz w:val="57"/>
        </w:rPr>
      </w:pPr>
      <w:bookmarkStart w:name="" w:id="7773"/>
      <w:r>
        <w:rPr>
          <w:rFonts w:ascii="黑体" w:hAnsi="黑体" w:cs="黑体" w:eastAsia="黑体"/>
          <w:sz w:val="57"/>
          <w:spacing w:val="0"/>
          <w:color w:val="000000"/>
          <w:b w:val="on"/>
          <w:i w:val="off"/>
        </w:rPr>
        <w:t>卷</w:t>
      </w:r>
      <w:r>
        <w:t xml:space="preserve">	</w:t>
      </w:r>
      <w:r>
        <w:rPr>
          <w:rFonts w:ascii="黑体" w:hAnsi="黑体" w:cs="黑体" w:eastAsia="黑体"/>
          <w:sz w:val="57"/>
          <w:spacing w:val="0"/>
          <w:color w:val="000000"/>
          <w:b w:val="on"/>
          <w:i w:val="off"/>
        </w:rPr>
        <w:t>十</w:t>
      </w:r>
      <w:bookmarkEnd w:id="7773"/>
    </w:p>
    <w:p>
      <w:pPr>
        <w:pageBreakBefore w:val="off"/>
        <w:tabs/>
        <w:wordWrap w:val="off"/>
        <w:spacing w:before="460" w:after="0" w:line="760" w:lineRule="atLeast"/>
        <w:ind w:left="0" w:right="20" w:firstLine="860"/>
        <w:jc w:val="both"/>
        <w:textAlignment w:val="baseline"/>
        <w:rPr>
          <w:sz w:val="38"/>
        </w:rPr>
      </w:pPr>
      <w:bookmarkStart w:name="" w:id="77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我说：确实还有许多理由使我相信我们这个城邦是最出色不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595A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过的，其中突出的是我谈到诗歌时十分佩服的那一项。</w:t>
      </w:r>
      <w:bookmarkEnd w:id="7774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77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他说：你佩服哪一项？</w:t>
      </w:r>
      <w:bookmarkEnd w:id="7775"/>
    </w:p>
    <w:p>
      <w:pPr>
        <w:pageBreakBefore w:val="off"/>
        <w:tabs/>
        <w:wordWrap w:val="off"/>
        <w:spacing w:before="0" w:after="0" w:line="760" w:lineRule="atLeast"/>
        <w:ind w:left="0" w:right="460" w:firstLine="860"/>
        <w:jc w:val="both"/>
        <w:textAlignment w:val="baseline"/>
        <w:rPr>
          <w:sz w:val="38"/>
        </w:rPr>
      </w:pPr>
      <w:bookmarkStart w:name="" w:id="77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就是决不认可诗歌里的摹仿成分。因为我们把灵魂的不同部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分彼此分别开来之后，我觉得我们现在就更清楚地看到，那种成分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是完全不能接受的。</w:t>
      </w:r>
      <w:bookmarkEnd w:id="7776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77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你怎么这样说呢？</w:t>
      </w:r>
      <w:bookmarkEnd w:id="7777"/>
    </w:p>
    <w:p>
      <w:pPr>
        <w:pageBreakBefore w:val="off"/>
        <w:tabs/>
        <w:wordWrap w:val="off"/>
        <w:spacing w:before="0" w:after="0" w:line="760" w:lineRule="atLeast"/>
        <w:ind w:left="0" w:right="880" w:firstLine="860"/>
        <w:jc w:val="both"/>
        <w:textAlignment w:val="baseline"/>
        <w:rPr>
          <w:sz w:val="38"/>
        </w:rPr>
      </w:pPr>
      <w:bookmarkStart w:name="" w:id="77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就来告诉你，因为你是不会把我的话透露给悲剧诗人和各种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各样的摹仿派的。我认为这种诗是腐蚀读者灵魂的毒药，如果他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们并不熟知事情真相，没有这种解毒剂的话。</w:t>
      </w:r>
      <w:bookmarkEnd w:id="777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77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他说：你为什么要这样说呢？</w:t>
      </w:r>
      <w:bookmarkEnd w:id="7779"/>
    </w:p>
    <w:p>
      <w:pPr>
        <w:pageBreakBefore w:val="off"/>
        <w:tabs/>
        <w:wordWrap w:val="off"/>
        <w:spacing w:before="0" w:after="0" w:line="760" w:lineRule="atLeast"/>
        <w:ind w:left="0" w:right="880" w:firstLine="860"/>
        <w:jc w:val="both"/>
        <w:textAlignment w:val="baseline"/>
        <w:rPr>
          <w:sz w:val="38"/>
        </w:rPr>
      </w:pPr>
      <w:bookmarkStart w:name="" w:id="77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我说：我必须解释清楚，我从小就对荷马怀着深厚的敬意和爱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7780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778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7781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7782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1αατi。伊奥尼族('Iənes)是希腊东部海边和岛屿上的居民。</w:t>
      </w:r>
      <w:bookmarkEnd w:id="7782"/>
    </w:p>
    <w:p>
      <w:pPr>
        <w:pageBreakBefore w:val="off"/>
        <w:tabs>
          <w:tab w:pos="1300" w:val="left" w:leader="none"/>
        </w:tabs>
        <w:wordWrap w:val="off"/>
        <w:spacing w:before="0" w:after="0" w:line="340" w:lineRule="atLeast"/>
        <w:ind w:left="680" w:right="0"/>
        <w:jc w:val="both"/>
        <w:textAlignment w:val="baseline"/>
        <w:rPr>
          <w:sz w:val="24"/>
        </w:rPr>
      </w:pPr>
      <w:bookmarkStart w:name="" w:id="7783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δωρατi。佗里族(Δωρα)是希腊中部贝罗奔内索(Пελασσωνρα)半岛上的居民。</w:t>
      </w:r>
      <w:bookmarkEnd w:id="7783"/>
    </w:p>
    <w:p>
      <w:pPr>
        <w:pageBreakBefore w:val="off"/>
        <w:tabs>
          <w:tab w:pos="1300" w:val="left" w:leader="none"/>
        </w:tabs>
        <w:wordWrap w:val="off"/>
        <w:spacing w:before="0" w:after="0" w:line="380" w:lineRule="atLeast"/>
        <w:ind w:left="680" w:right="0"/>
        <w:jc w:val="both"/>
        <w:textAlignment w:val="baseline"/>
        <w:rPr>
          <w:sz w:val="27"/>
        </w:rPr>
      </w:pPr>
      <w:bookmarkStart w:name="" w:id="778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φρυστi。φρυσia是希腊东北海峡地区的一部分。</w:t>
      </w:r>
      <w:bookmarkEnd w:id="7784"/>
    </w:p>
    <w:p>
      <w:r>
        <w:t/>
      </w:r>
    </w:p>
    <w:p>
      <w:pPr>
        <w:sectPr>
          <w:footerReference r:id="rId964"/>
          <w:headerReference r:id="rId965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0" w:right="0"/>
        <w:jc w:val="both"/>
        <w:textAlignment w:val="baseline"/>
        <w:rPr>
          <w:sz w:val="36"/>
        </w:rPr>
      </w:pPr>
      <w:bookmarkStart w:name="" w:id="7785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454   治国篇</w:t>
      </w:r>
      <w:bookmarkEnd w:id="778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77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786"/>
    </w:p>
    <w:p>
      <w:pPr>
        <w:pageBreakBefore w:val="off"/>
        <w:tabs/>
        <w:wordWrap w:val="off"/>
        <w:spacing w:before="0" w:after="0" w:line="740" w:lineRule="atLeast"/>
        <w:ind w:left="780" w:right="0" w:hanging="420"/>
        <w:jc w:val="both"/>
        <w:textAlignment w:val="baseline"/>
        <w:rPr>
          <w:sz w:val="42"/>
        </w:rPr>
      </w:pPr>
      <w:bookmarkStart w:name="" w:id="77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 心，这种敬爱使我不能说他不好。因为他可以说是一切这类悲剧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作家的第一位鼻祖和导师。可是任何人都不能置身于真理之上，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所以我必须把自己的心里话说出来。</w:t>
      </w:r>
      <w:bookmarkEnd w:id="7787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2"/>
        </w:rPr>
      </w:pPr>
      <w:bookmarkStart w:name="" w:id="77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他说：那你就摊开来说吧。</w:t>
      </w:r>
      <w:bookmarkEnd w:id="7788"/>
    </w:p>
    <w:p>
      <w:pPr>
        <w:pageBreakBefore w:val="off"/>
        <w:tabs/>
        <w:wordWrap w:val="off"/>
        <w:spacing w:before="0" w:after="0" w:line="540" w:lineRule="atLeast"/>
        <w:ind w:left="1640" w:right="0"/>
        <w:jc w:val="both"/>
        <w:textAlignment w:val="baseline"/>
        <w:rPr>
          <w:sz w:val="40"/>
        </w:rPr>
      </w:pPr>
      <w:bookmarkStart w:name="" w:id="77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那你就听着，然后回答我的问题。</w:t>
      </w:r>
      <w:bookmarkEnd w:id="7789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2"/>
        </w:rPr>
      </w:pPr>
      <w:bookmarkStart w:name="" w:id="779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请你问吧。</w:t>
      </w:r>
      <w:bookmarkEnd w:id="7790"/>
    </w:p>
    <w:p>
      <w:pPr>
        <w:pageBreakBefore w:val="off"/>
        <w:tabs/>
        <w:wordWrap w:val="off"/>
        <w:spacing w:before="0" w:after="0" w:line="740" w:lineRule="atLeast"/>
        <w:ind w:left="800" w:right="60" w:firstLine="840"/>
        <w:jc w:val="both"/>
        <w:textAlignment w:val="baseline"/>
        <w:rPr>
          <w:sz w:val="42"/>
        </w:rPr>
      </w:pPr>
      <w:bookmarkStart w:name="" w:id="779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你能告诉我一般说来摹仿是什么东西吗？因为我自己看得还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不那么清楚。</w:t>
      </w:r>
      <w:bookmarkEnd w:id="7791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2"/>
        </w:rPr>
      </w:pPr>
      <w:bookmarkStart w:name="" w:id="779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他说：那就该我看得清楚吗？</w:t>
      </w:r>
      <w:bookmarkEnd w:id="7792"/>
    </w:p>
    <w:p>
      <w:pPr>
        <w:pageBreakBefore w:val="off"/>
        <w:tabs/>
        <w:wordWrap w:val="off"/>
        <w:spacing w:before="0" w:after="0" w:line="740" w:lineRule="atLeast"/>
        <w:ind w:left="820" w:right="80" w:hanging="820"/>
        <w:jc w:val="both"/>
        <w:textAlignment w:val="baseline"/>
        <w:rPr>
          <w:sz w:val="42"/>
        </w:rPr>
      </w:pPr>
      <w:bookmarkStart w:name="" w:id="779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596A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 我说：那也没有什么奇怪，因为常有视力差的看一件东西比眼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睛好的看得清楚的事。</w:t>
      </w:r>
      <w:bookmarkEnd w:id="7793"/>
    </w:p>
    <w:p>
      <w:pPr>
        <w:pageBreakBefore w:val="off"/>
        <w:tabs/>
        <w:wordWrap w:val="off"/>
        <w:spacing w:before="0" w:after="0" w:line="740" w:lineRule="atLeast"/>
        <w:ind w:left="800" w:right="100" w:firstLine="840"/>
        <w:jc w:val="both"/>
        <w:textAlignment w:val="baseline"/>
        <w:rPr>
          <w:sz w:val="42"/>
        </w:rPr>
      </w:pPr>
      <w:bookmarkStart w:name="" w:id="77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他说：是这样。可是当着你的面我不能一下抓住核心，说出我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的看法。还是你自己看吧。</w:t>
      </w:r>
      <w:bookmarkEnd w:id="7794"/>
    </w:p>
    <w:p>
      <w:pPr>
        <w:pageBreakBefore w:val="off"/>
        <w:tabs/>
        <w:wordWrap w:val="off"/>
        <w:spacing w:before="0" w:after="0" w:line="740" w:lineRule="atLeast"/>
        <w:ind w:left="800" w:right="140" w:firstLine="840"/>
        <w:jc w:val="both"/>
        <w:textAlignment w:val="baseline"/>
        <w:rPr>
          <w:sz w:val="42"/>
        </w:rPr>
      </w:pPr>
      <w:bookmarkStart w:name="" w:id="779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那你愿意照我们的老办法来进行考察吗？这就是：我们总是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提出单一的型来说明我们用同一名称来称呼的众多事物。你懂不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懂？</w:t>
      </w:r>
      <w:bookmarkEnd w:id="7795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2"/>
        </w:rPr>
      </w:pPr>
      <w:bookmarkStart w:name="" w:id="77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我懂。</w:t>
      </w:r>
      <w:bookmarkEnd w:id="7796"/>
    </w:p>
    <w:p>
      <w:pPr>
        <w:pageBreakBefore w:val="off"/>
        <w:tabs>
          <w:tab w:pos="1660" w:val="left" w:leader="none"/>
        </w:tabs>
        <w:wordWrap w:val="off"/>
        <w:spacing w:before="0" w:after="0" w:line="740" w:lineRule="atLeast"/>
        <w:ind w:left="380" w:right="0"/>
        <w:jc w:val="both"/>
        <w:textAlignment w:val="baseline"/>
        <w:rPr>
          <w:sz w:val="42"/>
        </w:rPr>
      </w:pPr>
      <w:bookmarkStart w:name="" w:id="779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我们可以举出一些这一类的众多事物，比方说许多床和桌子。</w:t>
      </w:r>
      <w:bookmarkEnd w:id="7797"/>
    </w:p>
    <w:p>
      <w:pPr>
        <w:pageBreakBefore w:val="off"/>
        <w:tabs/>
        <w:wordWrap w:val="off"/>
        <w:spacing w:before="0" w:after="0" w:line="740" w:lineRule="atLeast"/>
        <w:ind w:left="1640" w:right="0"/>
        <w:jc w:val="both"/>
        <w:textAlignment w:val="baseline"/>
        <w:rPr>
          <w:sz w:val="42"/>
        </w:rPr>
      </w:pPr>
      <w:bookmarkStart w:name="" w:id="779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怎么不可以呢？</w:t>
      </w:r>
      <w:bookmarkEnd w:id="7798"/>
    </w:p>
    <w:p>
      <w:pPr>
        <w:pageBreakBefore w:val="off"/>
        <w:tabs/>
        <w:wordWrap w:val="off"/>
        <w:spacing w:before="0" w:after="0" w:line="740" w:lineRule="atLeast"/>
        <w:ind w:left="800" w:right="220" w:firstLine="840"/>
        <w:jc w:val="both"/>
        <w:textAlignment w:val="baseline"/>
        <w:rPr>
          <w:sz w:val="42"/>
        </w:rPr>
      </w:pPr>
      <w:bookmarkStart w:name="" w:id="77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可是用来说明这些家具的只有两个相，就是床的相和桌子的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相。</w:t>
      </w:r>
      <w:bookmarkEnd w:id="7799"/>
    </w:p>
    <w:p>
      <w:pPr>
        <w:pageBreakBefore w:val="off"/>
        <w:tabs/>
        <w:wordWrap w:val="off"/>
        <w:spacing w:before="0" w:after="0" w:line="740" w:lineRule="atLeast"/>
        <w:ind w:left="360" w:right="240" w:firstLine="1220"/>
        <w:jc w:val="both"/>
        <w:textAlignment w:val="baseline"/>
        <w:rPr>
          <w:sz w:val="42"/>
        </w:rPr>
      </w:pPr>
      <w:bookmarkStart w:name="" w:id="780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我们不是常常说制造家具的匠人是看着相造出我们使用的那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些床、那些桌子以及其他家具的吗？因为相本身是任何一个匠人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 都造不出来的。他怎么造得出相呢？</w:t>
      </w:r>
      <w:bookmarkEnd w:id="7800"/>
    </w:p>
    <w:p>
      <w:pPr>
        <w:pageBreakBefore w:val="off"/>
        <w:tabs/>
        <w:wordWrap w:val="off"/>
        <w:spacing w:before="0" w:after="0" w:line="740" w:lineRule="atLeast"/>
        <w:ind w:left="1580" w:right="0"/>
        <w:jc w:val="both"/>
        <w:textAlignment w:val="baseline"/>
        <w:rPr>
          <w:sz w:val="42"/>
        </w:rPr>
      </w:pPr>
      <w:bookmarkStart w:name="" w:id="78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当然不能。</w:t>
      </w:r>
      <w:bookmarkEnd w:id="7801"/>
    </w:p>
    <w:p>
      <w:r>
        <w:t/>
      </w:r>
    </w:p>
    <w:p>
      <w:pPr>
        <w:sectPr>
          <w:footerReference r:id="rId966"/>
          <w:headerReference r:id="rId967" w:type="default"/>
          <w:type w:val="nextPage"/>
          <w:pgSz w:w="16000" w:h="22860"/>
          <w:pgMar w:left="1520" w:top="1680" w:right="1520" w:bottom="1680" w:header="1380" w:footer="138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20" w:lineRule="atLeast"/>
        <w:ind w:left="8740" w:right="0"/>
        <w:jc w:val="both"/>
        <w:textAlignment w:val="baseline"/>
        <w:rPr>
          <w:sz w:val="39"/>
        </w:rPr>
      </w:pPr>
      <w:bookmarkStart w:name="" w:id="780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455</w:t>
      </w:r>
      <w:bookmarkEnd w:id="780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78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803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78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那就请你考虑一下，你会把这样一个匠人称为什么人？</w:t>
      </w:r>
      <w:bookmarkEnd w:id="7804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78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什么匠人？</w:t>
      </w:r>
      <w:bookmarkEnd w:id="7805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78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制造每个手艺人所造的一切物品的匠人。</w:t>
      </w:r>
      <w:bookmarkEnd w:id="7806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78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你说的是一个出乎寻常的、令人吃惊的人。</w:t>
      </w:r>
      <w:bookmarkEnd w:id="7807"/>
    </w:p>
    <w:p>
      <w:pPr>
        <w:pageBreakBefore w:val="off"/>
        <w:tabs/>
        <w:wordWrap w:val="off"/>
        <w:spacing w:before="0" w:after="0" w:line="720" w:lineRule="atLeast"/>
        <w:ind w:left="60" w:right="360" w:firstLine="860"/>
        <w:jc w:val="both"/>
        <w:textAlignment w:val="baseline"/>
        <w:rPr>
          <w:sz w:val="40"/>
        </w:rPr>
      </w:pPr>
      <w:bookmarkStart w:name="" w:id="78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等一等。你马上就会说出比他更强、更棒的。因为这人实在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能干，不但能做所有的器具，还能制造地上所生的一切，制造包括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他自己在内的各种动物，还有天、地、神灵以及天上和地下的一切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他都能造出来。</w:t>
      </w:r>
      <w:bookmarkEnd w:id="7808"/>
    </w:p>
    <w:p>
      <w:pPr>
        <w:pageBreakBefore w:val="off"/>
        <w:tabs>
          <w:tab w:pos="12220" w:val="left" w:leader="none"/>
        </w:tabs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78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他说：你把他说成一个十分惊人的智者了。</w:t>
      </w:r>
      <w:r>
        <w:t xml:space="preserve">	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D</w:t>
      </w:r>
      <w:bookmarkEnd w:id="7809"/>
    </w:p>
    <w:p>
      <w:pPr>
        <w:pageBreakBefore w:val="off"/>
        <w:tabs/>
        <w:wordWrap w:val="off"/>
        <w:spacing w:before="0" w:after="0" w:line="720" w:lineRule="atLeast"/>
        <w:ind w:left="60" w:right="400" w:firstLine="860"/>
        <w:jc w:val="both"/>
        <w:textAlignment w:val="baseline"/>
        <w:rPr>
          <w:sz w:val="40"/>
        </w:rPr>
      </w:pPr>
      <w:bookmarkStart w:name="" w:id="78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我说：你不信吗？请告诉我，你是根本不信有这样的匠人，还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是认为一个匠人只是在某个意义上能做这样一些事情，在另外一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个意义上并不能这样做？你难道没有觉察到，你自己也能在某种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意义上做这一切事情？</w:t>
      </w:r>
      <w:bookmarkEnd w:id="7810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78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他说：在什么意义上呢？</w:t>
      </w:r>
      <w:bookmarkEnd w:id="7811"/>
    </w:p>
    <w:p>
      <w:pPr>
        <w:pageBreakBefore w:val="off"/>
        <w:tabs/>
        <w:wordWrap w:val="off"/>
        <w:spacing w:before="0" w:after="0" w:line="720" w:lineRule="atLeast"/>
        <w:ind w:left="60" w:right="0" w:firstLine="860"/>
        <w:jc w:val="both"/>
        <w:textAlignment w:val="baseline"/>
        <w:rPr>
          <w:sz w:val="40"/>
        </w:rPr>
      </w:pPr>
      <w:bookmarkStart w:name="" w:id="78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我说：这种事情一点都不难做，可以翻来复去地做，在很短时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间内做。你只要拿一面镜子往周围一照，就很快体会到，你一会儿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制造了太阳和天上的一切，一会儿制造了月亮，一会儿制造了你自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己以及其余的生物和器具、植物等等刚才说到的东西。</w:t>
      </w:r>
      <w:bookmarkEnd w:id="7812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78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他说：是的，不过这都是现象，不是货真价实的东西。</w:t>
      </w:r>
      <w:bookmarkEnd w:id="7813"/>
    </w:p>
    <w:p>
      <w:pPr>
        <w:pageBreakBefore w:val="off"/>
        <w:tabs/>
        <w:wordWrap w:val="off"/>
        <w:spacing w:before="0" w:after="0" w:line="720" w:lineRule="atLeast"/>
        <w:ind w:left="60" w:right="460" w:firstLine="860"/>
        <w:jc w:val="both"/>
        <w:textAlignment w:val="baseline"/>
        <w:rPr>
          <w:sz w:val="40"/>
        </w:rPr>
      </w:pPr>
      <w:bookmarkStart w:name="" w:id="78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我说：很好，你的话说得很对头。因为画家我认为就是这类匠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人中间的一个。是不是？</w:t>
      </w:r>
      <w:bookmarkEnd w:id="7814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78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怎么不是！</w:t>
      </w:r>
      <w:bookmarkEnd w:id="7815"/>
    </w:p>
    <w:p>
      <w:pPr>
        <w:pageBreakBefore w:val="off"/>
        <w:tabs/>
        <w:wordWrap w:val="off"/>
        <w:spacing w:before="0" w:after="0" w:line="720" w:lineRule="atLeast"/>
        <w:ind w:left="60" w:right="460" w:firstLine="860"/>
        <w:jc w:val="both"/>
        <w:textAlignment w:val="baseline"/>
        <w:rPr>
          <w:sz w:val="40"/>
        </w:rPr>
      </w:pPr>
      <w:bookmarkStart w:name="" w:id="78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我以为你会说，他制造的并不是真的。在某种意义上画家也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制造了一张床。不是吗？</w:t>
      </w:r>
      <w:bookmarkEnd w:id="7816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40"/>
        </w:rPr>
      </w:pPr>
      <w:bookmarkStart w:name="" w:id="78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他说：是的，他也制造了一个现象。</w:t>
      </w:r>
      <w:bookmarkEnd w:id="7817"/>
    </w:p>
    <w:p>
      <w:r>
        <w:t/>
      </w:r>
    </w:p>
    <w:p>
      <w:pPr>
        <w:sectPr>
          <w:footerReference r:id="rId968"/>
          <w:headerReference r:id="rId969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40" w:right="0"/>
        <w:jc w:val="both"/>
        <w:textAlignment w:val="baseline"/>
        <w:rPr>
          <w:sz w:val="36"/>
        </w:rPr>
      </w:pPr>
      <w:bookmarkStart w:name="" w:id="7818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456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781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78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819"/>
    </w:p>
    <w:p>
      <w:pPr>
        <w:pageBreakBefore w:val="off"/>
        <w:tabs/>
        <w:wordWrap w:val="off"/>
        <w:spacing w:before="0" w:after="0" w:line="760" w:lineRule="atLeast"/>
        <w:ind w:left="880" w:right="0" w:hanging="880"/>
        <w:jc w:val="both"/>
        <w:textAlignment w:val="baseline"/>
        <w:rPr>
          <w:sz w:val="41"/>
        </w:rPr>
      </w:pPr>
      <w:bookmarkStart w:name="" w:id="78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597A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制床的木匠怎样呢？你刚才不是说，他制造的并不是我们认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为真正是床的那个型，是造了一张床。是吗？</w:t>
      </w:r>
      <w:bookmarkEnd w:id="7820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1"/>
        </w:rPr>
      </w:pPr>
      <w:bookmarkStart w:name="" w:id="78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是这样说的。</w:t>
      </w:r>
      <w:bookmarkEnd w:id="7821"/>
    </w:p>
    <w:p>
      <w:pPr>
        <w:pageBreakBefore w:val="off"/>
        <w:tabs/>
        <w:wordWrap w:val="off"/>
        <w:spacing w:before="0" w:after="0" w:line="760" w:lineRule="atLeast"/>
        <w:ind w:left="840" w:right="20" w:firstLine="820"/>
        <w:jc w:val="both"/>
        <w:textAlignment w:val="baseline"/>
        <w:rPr>
          <w:sz w:val="41"/>
        </w:rPr>
      </w:pPr>
      <w:bookmarkStart w:name="" w:id="78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那么，如果他并不造是的东西①，那他就并不造是者②，只不过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造一种类似是者而非是者的东西了。要是有人想说，制床的木匠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或者某个手艺人的作品是在本来的意义上是的，③那就大概说得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不对了。是吗？</w:t>
      </w:r>
      <w:bookmarkEnd w:id="7822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1"/>
        </w:rPr>
      </w:pPr>
      <w:bookmarkStart w:name="" w:id="78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他说：当然不对，至少那些熟悉我们这种说法的人认为不对。</w:t>
      </w:r>
      <w:bookmarkEnd w:id="7823"/>
    </w:p>
    <w:p>
      <w:pPr>
        <w:pageBreakBefore w:val="off"/>
        <w:tabs/>
        <w:wordWrap w:val="off"/>
        <w:spacing w:before="0" w:after="0" w:line="760" w:lineRule="atLeast"/>
        <w:ind w:left="840" w:right="60" w:firstLine="820"/>
        <w:jc w:val="both"/>
        <w:textAlignment w:val="baseline"/>
        <w:rPr>
          <w:sz w:val="41"/>
        </w:rPr>
      </w:pPr>
      <w:bookmarkStart w:name="" w:id="78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那么，如果说这种东西与真的东西相比不过是一个影子，我们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听了也不要感到惊奇。</w:t>
      </w:r>
      <w:bookmarkEnd w:id="7824"/>
    </w:p>
    <w:p>
      <w:pPr>
        <w:pageBreakBefore w:val="off"/>
        <w:tabs>
          <w:tab w:pos="1800" w:val="left" w:leader="none"/>
        </w:tabs>
        <w:wordWrap w:val="off"/>
        <w:spacing w:before="0" w:after="0" w:line="760" w:lineRule="atLeast"/>
        <w:ind w:left="460" w:right="0"/>
        <w:jc w:val="both"/>
        <w:textAlignment w:val="baseline"/>
        <w:rPr>
          <w:sz w:val="41"/>
        </w:rPr>
      </w:pPr>
      <w:bookmarkStart w:name="" w:id="782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当然不。</w:t>
      </w:r>
      <w:bookmarkEnd w:id="7825"/>
    </w:p>
    <w:p>
      <w:pPr>
        <w:pageBreakBefore w:val="off"/>
        <w:tabs/>
        <w:wordWrap w:val="off"/>
        <w:spacing w:before="0" w:after="0" w:line="760" w:lineRule="atLeast"/>
        <w:ind w:left="840" w:right="80" w:firstLine="820"/>
        <w:jc w:val="both"/>
        <w:textAlignment w:val="baseline"/>
        <w:rPr>
          <w:sz w:val="41"/>
        </w:rPr>
      </w:pPr>
      <w:bookmarkStart w:name="" w:id="78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那我们就从以上的例子来研究摹仿者，研究他究竟是谁。你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看行不行？</w:t>
      </w:r>
      <w:bookmarkEnd w:id="7826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1"/>
        </w:rPr>
      </w:pPr>
      <w:bookmarkStart w:name="" w:id="78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他说：你愿意这么办就这么办吧。</w:t>
      </w:r>
      <w:bookmarkEnd w:id="7827"/>
    </w:p>
    <w:p>
      <w:pPr>
        <w:pageBreakBefore w:val="off"/>
        <w:tabs/>
        <w:wordWrap w:val="off"/>
        <w:spacing w:before="0" w:after="0" w:line="760" w:lineRule="atLeast"/>
        <w:ind w:left="840" w:right="120" w:firstLine="820"/>
        <w:jc w:val="both"/>
        <w:textAlignment w:val="baseline"/>
        <w:rPr>
          <w:sz w:val="41"/>
        </w:rPr>
      </w:pPr>
      <w:bookmarkStart w:name="" w:id="78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那我们就有三种床，一种在自然界④，我想我们会说这是神造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的。除了神谁能造它呢？</w:t>
      </w:r>
      <w:bookmarkEnd w:id="7828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1"/>
        </w:rPr>
      </w:pPr>
      <w:bookmarkStart w:name="" w:id="78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我想谁也不能。</w:t>
      </w:r>
      <w:bookmarkEnd w:id="7829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1"/>
        </w:rPr>
      </w:pPr>
      <w:bookmarkStart w:name="" w:id="78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一种是木匠做的。</w:t>
      </w:r>
      <w:bookmarkEnd w:id="7830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1"/>
        </w:rPr>
      </w:pPr>
      <w:bookmarkStart w:name="" w:id="78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他说：是的。</w:t>
      </w:r>
      <w:bookmarkEnd w:id="7831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1"/>
        </w:rPr>
      </w:pPr>
      <w:bookmarkStart w:name="" w:id="78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一种是画家画的，是吗？</w:t>
      </w:r>
      <w:bookmarkEnd w:id="7832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41"/>
        </w:rPr>
      </w:pPr>
      <w:bookmarkStart w:name="" w:id="78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是。</w:t>
      </w:r>
      <w:bookmarkEnd w:id="783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1"/>
        </w:rPr>
      </w:pPr>
      <w:bookmarkStart w:name="" w:id="783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834"/>
    </w:p>
    <w:p>
      <w:pPr>
        <w:pageBreakBefore w:val="off"/>
        <w:tabs/>
        <w:wordWrap w:val="off"/>
        <w:spacing w:before="240" w:after="0" w:line="360" w:lineRule="atLeast"/>
        <w:ind w:left="1380" w:right="0"/>
        <w:jc w:val="both"/>
        <w:textAlignment w:val="baseline"/>
        <w:rPr>
          <w:sz w:val="26"/>
        </w:rPr>
      </w:pPr>
      <w:bookmarkStart w:name="" w:id="783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ὁ ἐστιν，当名词用的“它是”，指实在的东西。</w:t>
      </w:r>
      <w:bookmarkEnd w:id="7835"/>
    </w:p>
    <w:p>
      <w:pPr>
        <w:pageBreakBefore w:val="off"/>
        <w:tabs/>
        <w:wordWrap w:val="off"/>
        <w:spacing w:before="0" w:after="0" w:line="360" w:lineRule="atLeast"/>
        <w:ind w:left="1380" w:right="0"/>
        <w:jc w:val="both"/>
        <w:textAlignment w:val="baseline"/>
        <w:rPr>
          <w:sz w:val="26"/>
        </w:rPr>
      </w:pPr>
      <w:bookmarkStart w:name="" w:id="783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rò'ov，指实物。</w:t>
      </w:r>
      <w:bookmarkEnd w:id="7836"/>
    </w:p>
    <w:p>
      <w:pPr>
        <w:pageBreakBefore w:val="off"/>
        <w:tabs/>
        <w:wordWrap w:val="off"/>
        <w:spacing w:before="0" w:after="0" w:line="360" w:lineRule="atLeast"/>
        <w:ind w:left="1380" w:right="0"/>
        <w:jc w:val="both"/>
        <w:textAlignment w:val="baseline"/>
        <w:rPr>
          <w:sz w:val="26"/>
        </w:rPr>
      </w:pPr>
      <w:bookmarkStart w:name="" w:id="783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 ὁv，就是“实在的”。</w:t>
      </w:r>
      <w:bookmarkEnd w:id="7837"/>
    </w:p>
    <w:p>
      <w:pPr>
        <w:pageBreakBefore w:val="off"/>
        <w:tabs/>
        <w:wordWrap w:val="off"/>
        <w:spacing w:before="0" w:after="0" w:line="380" w:lineRule="atLeast"/>
        <w:ind w:left="1380" w:right="0"/>
        <w:jc w:val="both"/>
        <w:textAlignment w:val="baseline"/>
        <w:rPr>
          <w:sz w:val="23"/>
        </w:rPr>
      </w:pPr>
      <w:bookmarkStart w:name="" w:id="7838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④  εν rò φωει oνσα，天造地设的意思。</w:t>
      </w:r>
      <w:bookmarkEnd w:id="7838"/>
    </w:p>
    <w:p>
      <w:r>
        <w:t/>
      </w:r>
    </w:p>
    <w:p>
      <w:pPr>
        <w:sectPr>
          <w:footerReference r:id="rId970"/>
          <w:headerReference r:id="rId971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40"/>
        <w:jc w:val="right"/>
        <w:textAlignment w:val="baseline"/>
        <w:rPr>
          <w:sz w:val="37"/>
        </w:rPr>
      </w:pPr>
      <w:bookmarkStart w:name="" w:id="7839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457</w:t>
      </w:r>
      <w:bookmarkEnd w:id="783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78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84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那么，画家、造床的木匠、神这三位就是这三种床的作者。</w:t>
      </w:r>
      <w:bookmarkEnd w:id="784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是这三位。</w:t>
      </w:r>
      <w:bookmarkEnd w:id="7842"/>
    </w:p>
    <w:p>
      <w:pPr>
        <w:pageBreakBefore w:val="off"/>
        <w:tabs/>
        <w:wordWrap w:val="off"/>
        <w:spacing w:before="0" w:after="0" w:line="760" w:lineRule="atLeast"/>
        <w:ind w:left="20" w:right="0" w:firstLine="820"/>
        <w:jc w:val="both"/>
        <w:textAlignment w:val="baseline"/>
        <w:rPr>
          <w:sz w:val="40"/>
        </w:rPr>
      </w:pPr>
      <w:bookmarkStart w:name="" w:id="78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至于神，他或者是违背自己的本意，或者是受制于宿命，不能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造一张以上的床，所以他只造了一张唯一的床，即：是的床。两张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或两张以上这样的床，神是没有造的，也不会造。</w:t>
      </w:r>
      <w:bookmarkEnd w:id="784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他说：为啥？</w:t>
      </w:r>
      <w:bookmarkEnd w:id="7844"/>
    </w:p>
    <w:p>
      <w:pPr>
        <w:pageBreakBefore w:val="off"/>
        <w:tabs/>
        <w:wordWrap w:val="off"/>
        <w:spacing w:before="0" w:after="0" w:line="760" w:lineRule="atLeast"/>
        <w:ind w:left="20" w:right="460" w:firstLine="820"/>
        <w:jc w:val="both"/>
        <w:textAlignment w:val="baseline"/>
        <w:rPr>
          <w:sz w:val="40"/>
        </w:rPr>
      </w:pPr>
      <w:bookmarkStart w:name="" w:id="78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我说：因为神如果只造了两张床，那就表明还有一张床是它们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所依据的型，即：是的床。那两张都不是。</w:t>
      </w:r>
      <w:bookmarkEnd w:id="784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他说：很对。</w:t>
      </w:r>
      <w:bookmarkEnd w:id="7846"/>
    </w:p>
    <w:p>
      <w:pPr>
        <w:pageBreakBefore w:val="off"/>
        <w:tabs/>
        <w:wordWrap w:val="off"/>
        <w:spacing w:before="0" w:after="0" w:line="760" w:lineRule="atLeast"/>
        <w:ind w:left="20" w:right="20" w:firstLine="820"/>
        <w:jc w:val="both"/>
        <w:textAlignment w:val="baseline"/>
        <w:rPr>
          <w:sz w:val="40"/>
        </w:rPr>
      </w:pPr>
      <w:bookmarkStart w:name="" w:id="78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我想，神知道这一点，他愿意做本来的床的作者，而不做某一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张床的制造者，不做制床的木匠，就造了那张天然的床。</w:t>
      </w:r>
      <w:bookmarkEnd w:id="784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看来是这样。</w:t>
      </w:r>
      <w:bookmarkEnd w:id="7848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我们该把神称为这种床的作者，还是什么别的名称？</w:t>
      </w:r>
      <w:bookmarkEnd w:id="7849"/>
    </w:p>
    <w:p>
      <w:pPr>
        <w:pageBreakBefore w:val="off"/>
        <w:tabs/>
        <w:wordWrap w:val="off"/>
        <w:spacing w:before="0" w:after="0" w:line="760" w:lineRule="atLeast"/>
        <w:ind w:left="20" w:right="480" w:firstLine="820"/>
        <w:jc w:val="both"/>
        <w:textAlignment w:val="baseline"/>
        <w:rPr>
          <w:sz w:val="40"/>
        </w:rPr>
      </w:pPr>
      <w:bookmarkStart w:name="" w:id="78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他说：这样称呼很正确，因为他造了这个，也造了一切天然的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东西。</w:t>
      </w:r>
      <w:bookmarkEnd w:id="785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木匠怎么样？我们不已把他称为造床的工匠吗？</w:t>
      </w:r>
      <w:bookmarkEnd w:id="785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785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我们也把画家称为造床的工匠和制作者吗？</w:t>
      </w:r>
      <w:bookmarkEnd w:id="785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绝不能。</w:t>
      </w:r>
      <w:bookmarkEnd w:id="785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那你说他与床是什么关系？</w:t>
      </w:r>
      <w:bookmarkEnd w:id="7855"/>
    </w:p>
    <w:p>
      <w:pPr>
        <w:pageBreakBefore w:val="off"/>
        <w:tabs/>
        <w:wordWrap w:val="off"/>
        <w:spacing w:before="0" w:after="0" w:line="760" w:lineRule="atLeast"/>
        <w:ind w:left="20" w:right="40" w:firstLine="820"/>
        <w:jc w:val="both"/>
        <w:textAlignment w:val="baseline"/>
        <w:rPr>
          <w:sz w:val="40"/>
        </w:rPr>
      </w:pPr>
      <w:bookmarkStart w:name="" w:id="78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他说：我想我们把他称为床的摹仿者最合适，不能说他是工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匠。</w:t>
      </w:r>
      <w:bookmarkEnd w:id="7856"/>
    </w:p>
    <w:p>
      <w:pPr>
        <w:pageBreakBefore w:val="off"/>
        <w:tabs/>
        <w:wordWrap w:val="off"/>
        <w:spacing w:before="0" w:after="0" w:line="760" w:lineRule="atLeast"/>
        <w:ind w:left="20" w:right="480" w:firstLine="820"/>
        <w:jc w:val="both"/>
        <w:textAlignment w:val="baseline"/>
        <w:rPr>
          <w:sz w:val="40"/>
        </w:rPr>
      </w:pPr>
      <w:bookmarkStart w:name="" w:id="78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我说：很好，你是把制作远离自然的东西的第三位作者称为摹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仿者吗？</w:t>
      </w:r>
      <w:bookmarkEnd w:id="785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78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他说：当然是。</w:t>
      </w:r>
      <w:bookmarkEnd w:id="7858"/>
    </w:p>
    <w:p>
      <w:r>
        <w:t/>
      </w:r>
    </w:p>
    <w:p>
      <w:pPr>
        <w:sectPr>
          <w:footerReference r:id="rId972"/>
          <w:headerReference r:id="rId973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800" w:right="0"/>
        <w:jc w:val="both"/>
        <w:textAlignment w:val="baseline"/>
        <w:rPr>
          <w:sz w:val="34"/>
        </w:rPr>
      </w:pPr>
      <w:bookmarkStart w:name="" w:id="785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458  治国篇</w:t>
      </w:r>
      <w:bookmarkEnd w:id="785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786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7860"/>
    </w:p>
    <w:p>
      <w:pPr>
        <w:pageBreakBefore w:val="off"/>
        <w:tabs/>
        <w:wordWrap w:val="off"/>
        <w:spacing w:before="0" w:after="0" w:line="760" w:lineRule="atLeast"/>
        <w:ind w:left="800" w:right="0" w:firstLine="820"/>
        <w:jc w:val="both"/>
        <w:textAlignment w:val="baseline"/>
        <w:rPr>
          <w:sz w:val="40"/>
        </w:rPr>
      </w:pPr>
      <w:bookmarkStart w:name="" w:id="78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悲剧诗人们也是这样，他们是摹仿者，是远离君王、远离自然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真相的第三者，其他一切摹仿者也是如此。</w:t>
      </w:r>
      <w:bookmarkEnd w:id="7861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40"/>
        </w:rPr>
      </w:pPr>
      <w:bookmarkStart w:name="" w:id="78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看来是这样。</w:t>
      </w:r>
      <w:bookmarkEnd w:id="7862"/>
    </w:p>
    <w:p>
      <w:pPr>
        <w:pageBreakBefore w:val="off"/>
        <w:tabs/>
        <w:wordWrap w:val="off"/>
        <w:spacing w:before="0" w:after="0" w:line="760" w:lineRule="atLeast"/>
        <w:ind w:left="820" w:right="60" w:hanging="820"/>
        <w:jc w:val="both"/>
        <w:textAlignment w:val="baseline"/>
        <w:rPr>
          <w:sz w:val="40"/>
        </w:rPr>
      </w:pPr>
      <w:bookmarkStart w:name="" w:id="786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598A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在摹仿者方面我们意见一致了。不过请你再告诉我画家是怎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样摹仿的。他力图向你摹拟的是自然界的每件东西，还是工匠的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作品？</w:t>
      </w:r>
      <w:bookmarkEnd w:id="7863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40"/>
        </w:rPr>
      </w:pPr>
      <w:bookmarkStart w:name="" w:id="78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他说：是工匠的作品。</w:t>
      </w:r>
      <w:bookmarkEnd w:id="7864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40"/>
        </w:rPr>
      </w:pPr>
      <w:bookmarkStart w:name="" w:id="78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它们实际如何，还是看来如何？这一点对我是有区别的。</w:t>
      </w:r>
      <w:bookmarkEnd w:id="7865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40"/>
        </w:rPr>
      </w:pPr>
      <w:bookmarkStart w:name="" w:id="78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他说：你这话是什么意思？</w:t>
      </w:r>
      <w:bookmarkEnd w:id="7866"/>
    </w:p>
    <w:p>
      <w:pPr>
        <w:pageBreakBefore w:val="off"/>
        <w:tabs/>
        <w:wordWrap w:val="off"/>
        <w:spacing w:before="0" w:after="0" w:line="760" w:lineRule="atLeast"/>
        <w:ind w:left="800" w:right="100" w:firstLine="820"/>
        <w:jc w:val="both"/>
        <w:textAlignment w:val="baseline"/>
        <w:rPr>
          <w:sz w:val="40"/>
        </w:rPr>
      </w:pPr>
      <w:bookmarkStart w:name="" w:id="78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是这样。一张床，从侧面、从上面或者从别的方面看它的时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候，就因此与它自己不一样，还是并没有不一样，却显得不一样？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其他的各种情况也是这样吗？</w:t>
      </w:r>
      <w:bookmarkEnd w:id="7867"/>
    </w:p>
    <w:p>
      <w:pPr>
        <w:pageBreakBefore w:val="off"/>
        <w:tabs/>
        <w:wordWrap w:val="off"/>
        <w:spacing w:before="0" w:after="0" w:line="760" w:lineRule="atLeast"/>
        <w:ind w:left="1620" w:right="0"/>
        <w:jc w:val="both"/>
        <w:textAlignment w:val="baseline"/>
        <w:rPr>
          <w:sz w:val="40"/>
        </w:rPr>
      </w:pPr>
      <w:bookmarkStart w:name="" w:id="78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他说：是这样。只是显得不一样，实际上并没有区别。</w:t>
      </w:r>
      <w:bookmarkEnd w:id="7868"/>
    </w:p>
    <w:p>
      <w:pPr>
        <w:pageBreakBefore w:val="off"/>
        <w:tabs/>
        <w:wordWrap w:val="off"/>
        <w:spacing w:before="0" w:after="0" w:line="760" w:lineRule="atLeast"/>
        <w:ind w:left="660" w:right="120" w:hanging="340"/>
        <w:jc w:val="both"/>
        <w:textAlignment w:val="baseline"/>
        <w:rPr>
          <w:sz w:val="40"/>
        </w:rPr>
      </w:pPr>
      <w:bookmarkStart w:name="" w:id="786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请你再考虑这一点：下列两种情况，绘画属于哪一种？它是摹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拟是者的实况，还是摹拟显现的现象，是摹仿影像，还是摹仿真相？</w:t>
      </w:r>
      <w:bookmarkEnd w:id="7869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40"/>
        </w:rPr>
      </w:pPr>
      <w:bookmarkStart w:name="" w:id="78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他说：是摹仿影像。</w:t>
      </w:r>
      <w:bookmarkEnd w:id="7870"/>
    </w:p>
    <w:p>
      <w:pPr>
        <w:pageBreakBefore w:val="off"/>
        <w:tabs/>
        <w:wordWrap w:val="off"/>
        <w:spacing w:before="0" w:after="0" w:line="760" w:lineRule="atLeast"/>
        <w:ind w:left="320" w:right="140" w:firstLine="1320"/>
        <w:jc w:val="both"/>
        <w:textAlignment w:val="baseline"/>
        <w:rPr>
          <w:sz w:val="40"/>
        </w:rPr>
      </w:pPr>
      <w:bookmarkStart w:name="" w:id="78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摹仿是与真相相去甚远的。看来摹仿是万能的，可以做一切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事情，因为它只从每样东西里取一点点，而且取的是影像。举例来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C说，我们不否认画家会描摹鞋匠、木匠和其他的工匠，而对这些手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艺人一无所知，可是在儿童和头脑简单的人看来，他却是一个好画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家，他们远远地看一眼他画出来的东西，会以为这是一个真木匠。</w:t>
      </w:r>
      <w:bookmarkEnd w:id="7871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40"/>
        </w:rPr>
      </w:pPr>
      <w:bookmarkStart w:name="" w:id="78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怎么不是！</w:t>
      </w:r>
      <w:bookmarkEnd w:id="7872"/>
    </w:p>
    <w:p>
      <w:pPr>
        <w:pageBreakBefore w:val="off"/>
        <w:tabs/>
        <w:wordWrap w:val="off"/>
        <w:spacing w:before="0" w:after="0" w:line="760" w:lineRule="atLeast"/>
        <w:ind w:left="320" w:right="200" w:firstLine="1320"/>
        <w:jc w:val="both"/>
        <w:textAlignment w:val="baseline"/>
        <w:rPr>
          <w:sz w:val="40"/>
        </w:rPr>
      </w:pPr>
      <w:bookmarkStart w:name="" w:id="78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可是我想，朋友，我们应该从这样的事情想到，如果我们听人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D说，他遇到过一位懂得各种各样作品的人，连别人很少懂的其他一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切事情他都懂得很确切，不亚于任何人，那就应该说他是一个头脑</w:t>
      </w:r>
      <w:bookmarkEnd w:id="7873"/>
    </w:p>
    <w:p>
      <w:r>
        <w:t/>
      </w:r>
    </w:p>
    <w:p>
      <w:pPr>
        <w:sectPr>
          <w:footerReference r:id="rId974"/>
          <w:headerReference r:id="rId975" w:type="default"/>
          <w:type w:val="nextPage"/>
          <w:pgSz w:w="16000" w:h="22860"/>
          <w:pgMar w:left="1540" w:top="1600" w:right="15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20"/>
        <w:jc w:val="right"/>
        <w:textAlignment w:val="baseline"/>
        <w:rPr>
          <w:sz w:val="36"/>
        </w:rPr>
      </w:pPr>
      <w:bookmarkStart w:name="" w:id="787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459</w:t>
      </w:r>
      <w:bookmarkEnd w:id="787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78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875"/>
    </w:p>
    <w:p>
      <w:pPr>
        <w:pageBreakBefore w:val="off"/>
        <w:tabs/>
        <w:wordWrap w:val="off"/>
        <w:spacing w:before="0" w:after="0" w:line="740" w:lineRule="atLeast"/>
        <w:ind w:left="40" w:right="840"/>
        <w:jc w:val="both"/>
        <w:textAlignment w:val="baseline"/>
        <w:rPr>
          <w:sz w:val="40"/>
        </w:rPr>
      </w:pPr>
      <w:bookmarkStart w:name="" w:id="78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简单的人，被魔术师和摹仿者骗了，以为这人无所不知、无所不晓，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这是因为他本人不能分辨知识、无知和摹仿的缘故。</w:t>
      </w:r>
      <w:bookmarkEnd w:id="7876"/>
    </w:p>
    <w:p>
      <w:pPr>
        <w:pageBreakBefore w:val="off"/>
        <w:tabs/>
        <w:wordWrap w:val="off"/>
        <w:spacing w:before="0" w:after="0" w:line="500" w:lineRule="atLeast"/>
        <w:ind w:left="940" w:right="0"/>
        <w:jc w:val="both"/>
        <w:textAlignment w:val="baseline"/>
        <w:rPr>
          <w:sz w:val="37"/>
        </w:rPr>
      </w:pPr>
      <w:bookmarkStart w:name="" w:id="78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他说：完全正确。</w:t>
      </w:r>
      <w:bookmarkEnd w:id="7877"/>
    </w:p>
    <w:p>
      <w:pPr>
        <w:pageBreakBefore w:val="off"/>
        <w:tabs/>
        <w:wordWrap w:val="off"/>
        <w:spacing w:before="0" w:after="0" w:line="740" w:lineRule="atLeast"/>
        <w:ind w:left="40" w:right="0" w:firstLine="900"/>
        <w:jc w:val="both"/>
        <w:textAlignment w:val="baseline"/>
        <w:rPr>
          <w:sz w:val="40"/>
        </w:rPr>
      </w:pPr>
      <w:bookmarkStart w:name="" w:id="78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我说：往下我们就来谈谈悲剧及其鼻祖荷马。因为我们总是 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听一些人说，这位诗人是懂得各种各样的技艺的，懂得一切人事，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品德方面的和过恶方面的，以及神的事情。因为一个好诗人要写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得好，写得内行，就一定要掌握他的写作对象，否则就不能写诗。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那我们就得看一看，这些人是不是被那些摹仿者骗了，看了他们的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599A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作品，却看不出这是远离是者的第三个东西，是不知真相的人很容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易编造出来的，因为他们制造的是影像，不是是者。是不是他们说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得有点道理，好诗人真懂得他们以为说得好的东西。</w:t>
      </w:r>
      <w:bookmarkEnd w:id="7878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0"/>
        </w:rPr>
      </w:pPr>
      <w:bookmarkStart w:name="" w:id="78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他说：这一点我们当然得研究。</w:t>
      </w:r>
      <w:bookmarkEnd w:id="7879"/>
    </w:p>
    <w:p>
      <w:pPr>
        <w:pageBreakBefore w:val="off"/>
        <w:tabs/>
        <w:wordWrap w:val="off"/>
        <w:spacing w:before="0" w:after="0" w:line="740" w:lineRule="atLeast"/>
        <w:ind w:left="40" w:right="940" w:firstLine="900"/>
        <w:jc w:val="both"/>
        <w:textAlignment w:val="baseline"/>
        <w:rPr>
          <w:sz w:val="40"/>
        </w:rPr>
      </w:pPr>
      <w:bookmarkStart w:name="" w:id="78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如果一个人能够制造摹本和影像，你以为他会甘心把很多力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量奉献给影像的制造，以此为这一生的顶岸，以为再好不过了。</w:t>
      </w:r>
      <w:bookmarkEnd w:id="7880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0"/>
        </w:rPr>
      </w:pPr>
      <w:bookmarkStart w:name="" w:id="78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我不这么看。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8674100</wp:posOffset>
                </wp:positionH>
                <wp:positionV relativeFrom="paragraph">
                  <wp:posOffset>-254000</wp:posOffset>
                </wp:positionV>
                <wp:extent cx="342900" cy="393700"/>
                <wp:wrapNone/>
                <wp:docPr id="185" name="文本框 18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7882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788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3pt;margin-top:-20pt;width:27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7883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7883"/>
                    </w:p>
                  </w:txbxContent>
                </v:textbox>
              </v:shape>
            </w:pict>
          </mc:Fallback>
        </mc:AlternateContent>
      </w:r>
      <w:bookmarkEnd w:id="7881"/>
    </w:p>
    <w:p>
      <w:pPr>
        <w:pageBreakBefore w:val="off"/>
        <w:tabs/>
        <w:wordWrap w:val="off"/>
        <w:spacing w:before="0" w:after="0" w:line="740" w:lineRule="atLeast"/>
        <w:ind w:left="40" w:right="920" w:firstLine="900"/>
        <w:jc w:val="both"/>
        <w:textAlignment w:val="baseline"/>
        <w:rPr>
          <w:sz w:val="40"/>
        </w:rPr>
      </w:pPr>
      <w:bookmarkStart w:name="" w:id="78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我可是以为，他如果明白他所摹仿的东西的真相，就会宁愿献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身于制造实物而不愿去制造摹本的，他会做出许多出色的作品，作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为留给子孙后世的纪念物，宁愿被人颂扬而不愿作颂扬者。</w:t>
      </w:r>
      <w:bookmarkEnd w:id="7884"/>
    </w:p>
    <w:p>
      <w:pPr>
        <w:pageBreakBefore w:val="off"/>
        <w:tabs/>
        <w:wordWrap w:val="off"/>
        <w:spacing w:before="0" w:after="0" w:line="740" w:lineRule="atLeast"/>
        <w:ind w:left="40" w:right="940" w:firstLine="840"/>
        <w:jc w:val="both"/>
        <w:textAlignment w:val="baseline"/>
        <w:rPr>
          <w:sz w:val="40"/>
        </w:rPr>
      </w:pPr>
      <w:bookmarkStart w:name="" w:id="78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他说：我也这样想，因为这样做可以得到更大的荣誉和更大的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好处。</w:t>
      </w:r>
      <w:bookmarkEnd w:id="7885"/>
    </w:p>
    <w:p>
      <w:pPr>
        <w:pageBreakBefore w:val="off"/>
        <w:tabs/>
        <w:wordWrap w:val="off"/>
        <w:spacing w:before="0" w:after="0" w:line="740" w:lineRule="atLeast"/>
        <w:ind w:left="40" w:right="520" w:firstLine="840"/>
        <w:jc w:val="both"/>
        <w:textAlignment w:val="baseline"/>
        <w:rPr>
          <w:sz w:val="40"/>
        </w:rPr>
      </w:pPr>
      <w:bookmarkStart w:name="" w:id="78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我们并不要求荷马或某位别的诗人说明别的事情，不问他们 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中间有哪个真会行医，并非只是摹仿医生说话的人，有哪个古代或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现代的诗人曾经使什么人恢复了健康，像阿斯格雷比尤那样，或者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向门徒传授医术，像他把医术传给后人那样。我们也不想在其他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的技艺上向他们提问题，荷马总要讲那些最大的、最重要的事情，D</w:t>
      </w:r>
      <w:bookmarkEnd w:id="7886"/>
    </w:p>
    <w:p>
      <w:r>
        <w:t/>
      </w:r>
    </w:p>
    <w:p>
      <w:pPr>
        <w:sectPr>
          <w:footerReference r:id="rId976"/>
          <w:headerReference r:id="rId977" w:type="default"/>
          <w:type w:val="nextPage"/>
          <w:pgSz w:w="16000" w:h="22860"/>
          <w:pgMar w:left="1520" w:top="1600" w:right="15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80" w:right="0"/>
        <w:jc w:val="both"/>
        <w:textAlignment w:val="baseline"/>
        <w:rPr>
          <w:sz w:val="36"/>
        </w:rPr>
      </w:pPr>
      <w:bookmarkStart w:name="" w:id="7887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460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治国篇</w:t>
      </w:r>
      <w:bookmarkEnd w:id="788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78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888"/>
    </w:p>
    <w:p>
      <w:pPr>
        <w:pageBreakBefore w:val="off"/>
        <w:tabs/>
        <w:wordWrap w:val="off"/>
        <w:spacing w:before="0" w:after="0" w:line="760" w:lineRule="atLeast"/>
        <w:ind w:left="120" w:right="0" w:firstLine="360"/>
        <w:jc w:val="both"/>
        <w:textAlignment w:val="baseline"/>
        <w:rPr>
          <w:sz w:val="41"/>
        </w:rPr>
      </w:pPr>
      <w:bookmarkStart w:name="" w:id="78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如将帅的韬略，城邦的治理，人们的教育，在这些方面向他提问才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合适。我们就问他：“亲爱的荷马啊，如果你在品德方面并不是离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开真相的第三者，即影像的制造者，我们讲的那种摹仿者，而是第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二者，能够知道人们凭着哪种努力可以在家务和公务中变得好些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或坏些，那就请告诉我，有哪个城邦是由于你而得到较好的治理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的，就像拉栖代孟由于吕古尔戈①、许多大大小小的其他城邦由于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另外一些人而得以大治那样？有哪个城邦把你看成它的优秀立法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者和造福者？因为意大利人和西西里人就是那样看待卡戎达②、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我们就是那样看待梭伦的；谁说你是呢?”他能回答得出来吗？</w:t>
      </w:r>
      <w:bookmarkEnd w:id="7889"/>
    </w:p>
    <w:p>
      <w:pPr>
        <w:pageBreakBefore w:val="off"/>
        <w:tabs/>
        <w:wordWrap w:val="off"/>
        <w:spacing w:before="0" w:after="0" w:line="760" w:lineRule="atLeast"/>
        <w:ind w:left="480" w:right="60" w:firstLine="820"/>
        <w:jc w:val="both"/>
        <w:textAlignment w:val="baseline"/>
        <w:rPr>
          <w:sz w:val="41"/>
        </w:rPr>
      </w:pPr>
      <w:bookmarkStart w:name="" w:id="78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葛劳贡说：我想不能，连那些荷马的传人也没有一个断言他能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</w:t>
      </w:r>
      <w:bookmarkEnd w:id="7890"/>
    </w:p>
    <w:p>
      <w:pPr>
        <w:pageBreakBefore w:val="off"/>
        <w:tabs/>
        <w:wordWrap w:val="off"/>
        <w:spacing w:before="0" w:after="0" w:line="760" w:lineRule="atLeast"/>
        <w:ind w:left="480" w:right="60" w:firstLine="820"/>
        <w:jc w:val="both"/>
        <w:textAlignment w:val="baseline"/>
        <w:rPr>
          <w:sz w:val="41"/>
        </w:rPr>
      </w:pPr>
      <w:bookmarkStart w:name="" w:id="78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600A 有没有听说过荷马的时代发生过什么战争，是在他的领导或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策划下打胜的？</w:t>
      </w:r>
      <w:bookmarkEnd w:id="7891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1"/>
        </w:rPr>
      </w:pPr>
      <w:bookmarkStart w:name="" w:id="7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没有。</w:t>
      </w:r>
      <w:bookmarkEnd w:id="7892"/>
    </w:p>
    <w:p>
      <w:pPr>
        <w:pageBreakBefore w:val="off"/>
        <w:tabs/>
        <w:wordWrap w:val="off"/>
        <w:spacing w:before="0" w:after="0" w:line="760" w:lineRule="atLeast"/>
        <w:ind w:left="480" w:right="60" w:firstLine="820"/>
        <w:jc w:val="both"/>
        <w:textAlignment w:val="baseline"/>
        <w:rPr>
          <w:sz w:val="41"/>
        </w:rPr>
      </w:pPr>
      <w:bookmarkStart w:name="" w:id="78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是不是有许多技术方面的、实际事务方面的有用发明被人家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归功于他，就像归功于米利都的泰利士③、斯居泰的阿那卡尔钖④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那样，表明他是一个灵巧的务实派呢？</w:t>
      </w:r>
      <w:bookmarkEnd w:id="7893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1"/>
        </w:rPr>
      </w:pPr>
      <w:bookmarkStart w:name="" w:id="78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根本没有这样的事。</w:t>
      </w:r>
      <w:bookmarkEnd w:id="7894"/>
    </w:p>
    <w:p>
      <w:pPr>
        <w:pageBreakBefore w:val="off"/>
        <w:tabs/>
        <w:wordWrap w:val="off"/>
        <w:spacing w:before="0" w:after="0" w:line="760" w:lineRule="atLeast"/>
        <w:ind w:left="0" w:right="120" w:firstLine="1300"/>
        <w:jc w:val="both"/>
        <w:textAlignment w:val="baseline"/>
        <w:rPr>
          <w:sz w:val="41"/>
        </w:rPr>
      </w:pPr>
      <w:bookmarkStart w:name="" w:id="78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荷马如果并未担任过公职，是不是在世的时候曾经从事过私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人教育活动，弟子们乐于列身他的门墙之下，并且能够把一种荷马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 式的生活方式传播给后人，就像毕泰戈拉本人那样，生平专门从事</w:t>
      </w:r>
      <w:bookmarkEnd w:id="7895"/>
    </w:p>
    <w:p>
      <w:pPr>
        <w:pageBreakBefore w:val="off"/>
        <w:tabs/>
        <w:wordWrap w:val="off"/>
        <w:spacing w:before="0" w:after="0" w:line="760" w:lineRule="atLeast"/>
        <w:ind w:left="460" w:right="0"/>
        <w:jc w:val="both"/>
        <w:textAlignment w:val="baseline"/>
        <w:rPr>
          <w:sz w:val="41"/>
        </w:rPr>
      </w:pPr>
      <w:bookmarkStart w:name="" w:id="789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896"/>
    </w:p>
    <w:p>
      <w:pPr>
        <w:pageBreakBefore w:val="off"/>
        <w:tabs/>
        <w:wordWrap w:val="off"/>
        <w:spacing w:before="220" w:after="0" w:line="340" w:lineRule="atLeast"/>
        <w:ind w:left="1020" w:right="0"/>
        <w:jc w:val="both"/>
        <w:textAlignment w:val="baseline"/>
        <w:rPr>
          <w:sz w:val="25"/>
        </w:rPr>
      </w:pPr>
      <w:bookmarkStart w:name="" w:id="789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  Διεωδργος ，公元前七世纪的斯巴达国王，传说他是伟大的立法者。</w:t>
      </w:r>
      <w:bookmarkEnd w:id="7897"/>
    </w:p>
    <w:p>
      <w:pPr>
        <w:pageBreakBefore w:val="off"/>
        <w:tabs/>
        <w:wordWrap w:val="off"/>
        <w:spacing w:before="0" w:after="0" w:line="340" w:lineRule="atLeast"/>
        <w:ind w:left="1020" w:right="0"/>
        <w:jc w:val="both"/>
        <w:textAlignment w:val="baseline"/>
        <w:rPr>
          <w:sz w:val="25"/>
        </w:rPr>
      </w:pPr>
      <w:bookmarkStart w:name="" w:id="789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  Χαριωδας ，与梭伦同时(公元前六世纪)的西西里立法者。</w:t>
      </w:r>
      <w:bookmarkEnd w:id="7898"/>
    </w:p>
    <w:p>
      <w:pPr>
        <w:pageBreakBefore w:val="off"/>
        <w:tabs/>
        <w:wordWrap w:val="off"/>
        <w:spacing w:before="0" w:after="0" w:line="400" w:lineRule="atLeast"/>
        <w:ind w:left="1020" w:right="0"/>
        <w:jc w:val="both"/>
        <w:textAlignment w:val="baseline"/>
        <w:rPr>
          <w:sz w:val="25"/>
        </w:rPr>
      </w:pPr>
      <w:bookmarkStart w:name="" w:id="7899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  θαληρτον Μληρτου ，据说发现过日蚀，预测过橄榄丰收。</w:t>
      </w:r>
      <w:bookmarkEnd w:id="7899"/>
    </w:p>
    <w:p>
      <w:pPr>
        <w:pageBreakBefore w:val="off"/>
        <w:tabs/>
        <w:wordWrap w:val="off"/>
        <w:spacing w:before="0" w:after="0" w:line="340" w:lineRule="atLeast"/>
        <w:ind w:left="1020" w:right="0"/>
        <w:jc w:val="both"/>
        <w:textAlignment w:val="baseline"/>
        <w:rPr>
          <w:sz w:val="22"/>
        </w:rPr>
      </w:pPr>
      <w:bookmarkStart w:name="" w:id="7900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④  'Aναχαρσις τον∑κ6600 ，据说发明过锚和陶轮。</w:t>
      </w:r>
      <w:bookmarkEnd w:id="7900"/>
    </w:p>
    <w:p>
      <w:r>
        <w:t/>
      </w:r>
    </w:p>
    <w:p>
      <w:pPr>
        <w:sectPr>
          <w:footerReference r:id="rId978"/>
          <w:headerReference r:id="rId979" w:type="default"/>
          <w:type w:val="nextPage"/>
          <w:pgSz w:w="16000" w:h="22860"/>
          <w:pgMar w:left="1700" w:top="1640" w:right="1700" w:bottom="1640" w:header="1340" w:footer="1340"/>
          <w:cols w:num="1"/>
        </w:sectPr>
      </w:pPr>
    </w:p>
    <w:p>
      <w:pPr>
        <w:pageBreakBefore w:val="off"/>
        <w:tabs>
          <w:tab w:pos="11520" w:val="left" w:leader="none"/>
        </w:tabs>
        <w:wordWrap w:val="off"/>
        <w:spacing w:before="0" w:after="0" w:line="540" w:lineRule="atLeast"/>
        <w:ind w:left="8760" w:right="0"/>
        <w:jc w:val="both"/>
        <w:textAlignment w:val="baseline"/>
        <w:rPr>
          <w:sz w:val="39"/>
        </w:rPr>
      </w:pPr>
      <w:bookmarkStart w:name="" w:id="7901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461</w:t>
      </w:r>
      <w:bookmarkEnd w:id="790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79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7902"/>
    </w:p>
    <w:p>
      <w:pPr>
        <w:pageBreakBefore w:val="off"/>
        <w:tabs/>
        <w:wordWrap w:val="off"/>
        <w:spacing w:before="0" w:after="0" w:line="780" w:lineRule="atLeast"/>
        <w:ind w:left="40" w:right="720"/>
        <w:jc w:val="both"/>
        <w:textAlignment w:val="baseline"/>
        <w:rPr>
          <w:sz w:val="41"/>
        </w:rPr>
      </w:pPr>
      <w:bookmarkStart w:name="" w:id="79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这项活动，直到现在，后人还把自己的生活方式称为毕泰戈拉派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的，以示别于他人？</w:t>
      </w:r>
      <w:bookmarkEnd w:id="7903"/>
    </w:p>
    <w:p>
      <w:pPr>
        <w:pageBreakBefore w:val="off"/>
        <w:tabs/>
        <w:wordWrap w:val="off"/>
        <w:spacing w:before="0" w:after="0" w:line="780" w:lineRule="atLeast"/>
        <w:ind w:left="40" w:right="740" w:firstLine="860"/>
        <w:jc w:val="both"/>
        <w:textAlignment w:val="baseline"/>
        <w:rPr>
          <w:sz w:val="41"/>
        </w:rPr>
      </w:pPr>
      <w:bookmarkStart w:name="" w:id="79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他说：这样的事也没听说过，因为荷马的徒弟格瑞欧丕洛①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这个人不但名字可笑，而且在教养方面也同样可笑，如果关于荷马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的传闻属实的话。据说他在世的时候就遭到这个人蔑视。</w:t>
      </w:r>
      <w:bookmarkEnd w:id="7904"/>
    </w:p>
    <w:p>
      <w:pPr>
        <w:pageBreakBefore w:val="off"/>
        <w:tabs/>
        <w:wordWrap w:val="off"/>
        <w:spacing w:before="0" w:after="0" w:line="780" w:lineRule="atLeast"/>
        <w:ind w:left="40" w:right="400" w:firstLine="860"/>
        <w:jc w:val="both"/>
        <w:textAlignment w:val="baseline"/>
        <w:rPr>
          <w:sz w:val="41"/>
        </w:rPr>
      </w:pPr>
      <w:bookmarkStart w:name="" w:id="7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我说：这样的传闻是有的。可是，葛劳贡啊，你是不是想到，如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果荷马真能教育人、使人变好，并非只是这方面的摹仿者，而是有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真知灼见的，那他就会有许多门徒，受到他们尊敬和爱戴？阿布德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拉的柏若答戈拉②和格尤的柏若狄哥③等等就能凭着他们的教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化使同时代的人相信，他们如果不进行教育，就不能使大家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务和国务中成为好人，他们凭着这样一种智慧为大家所热爱，以至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于被门徒们扛在肩上游行。荷马如果能够帮人们增进品德，与他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同时代的人们岂能让他跟赫西俄陀④一样到处流浪，以卖唱为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生，他们只会跟他依依难舍，把他视为珍宝，留在自己家里的，如果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留不住，也要作为弟子跟随他到处走，直到获得足够的教育为止。E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8724900</wp:posOffset>
                </wp:positionH>
                <wp:positionV relativeFrom="paragraph">
                  <wp:posOffset>-317500</wp:posOffset>
                </wp:positionV>
                <wp:extent cx="393700" cy="457200"/>
                <wp:wrapNone/>
                <wp:docPr id="186" name="文本框 18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7"/>
                              </w:rPr>
                            </w:pPr>
                            <w:bookmarkStart w:name="" w:id="7906"/>
                            <w:r>
                              <w:rPr>
                                <w:rFonts w:ascii="TimesNewRoman" w:hAnsi="TimesNewRoman" w:cs="TimesNewRoman" w:eastAsia="TimesNewRoman"/>
                                <w:sz w:val="4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79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7pt;margin-top:-25pt;width:31pt;height:3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40" w:lineRule="atLeast"/>
                        <w:ind w:left="0" w:right="0"/>
                        <w:jc w:val="right"/>
                        <w:textAlignment w:val="baseline"/>
                        <w:rPr>
                          <w:sz w:val="47"/>
                        </w:rPr>
                      </w:pPr>
                      <w:bookmarkStart w:name="" w:id="7907"/>
                      <w:r>
                        <w:rPr>
                          <w:rFonts w:ascii="TimesNewRoman" w:hAnsi="TimesNewRoman" w:cs="TimesNewRoman" w:eastAsia="TimesNewRoman"/>
                          <w:sz w:val="47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7907"/>
                    </w:p>
                  </w:txbxContent>
                </v:textbox>
              </v:shape>
            </w:pict>
          </mc:Fallback>
        </mc:AlternateContent>
      </w:r>
      <w:bookmarkEnd w:id="7905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41"/>
        </w:rPr>
      </w:pPr>
      <w:bookmarkStart w:name="" w:id="7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他说：总之，我觉得你向我说的完全对，苏格拉底。</w:t>
      </w:r>
      <w:bookmarkEnd w:id="7908"/>
    </w:p>
    <w:p>
      <w:pPr>
        <w:pageBreakBefore w:val="off"/>
        <w:tabs/>
        <w:wordWrap w:val="off"/>
        <w:spacing w:before="0" w:after="0" w:line="780" w:lineRule="atLeast"/>
        <w:ind w:left="40" w:right="0" w:firstLine="840"/>
        <w:jc w:val="both"/>
        <w:textAlignment w:val="baseline"/>
        <w:rPr>
          <w:sz w:val="41"/>
        </w:rPr>
      </w:pPr>
      <w:bookmarkStart w:name="" w:id="7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那我们就很愿意肯定：从荷马以来，所有的诗人都只是一些摹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仿者，摹拟着品德以及他们自己虚构的其他事物的影子，而毫不涉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及真相。正像我们刚才说的那样，画家会造出某种据说与鞋匠有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关的东西，却完全不了解制鞋的事情，既然对这种事情一无所知，601A</w:t>
      </w:r>
      <w:bookmarkEnd w:id="7909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79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791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2"/>
        </w:rPr>
      </w:pPr>
      <w:bookmarkStart w:name="" w:id="7911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7911"/>
    </w:p>
    <w:p>
      <w:pPr>
        <w:pageBreakBefore w:val="off"/>
        <w:tabs>
          <w:tab w:pos="1300" w:val="left" w:leader="none"/>
        </w:tabs>
        <w:wordWrap w:val="off"/>
        <w:spacing w:before="0" w:after="0" w:line="360" w:lineRule="atLeast"/>
        <w:ind w:left="680" w:right="0"/>
        <w:jc w:val="both"/>
        <w:textAlignment w:val="baseline"/>
        <w:rPr>
          <w:sz w:val="22"/>
        </w:rPr>
      </w:pPr>
      <w:bookmarkStart w:name="" w:id="7912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Kpeáφoλoς，“食肉族”的意思，暗示肉食者鄙。</w:t>
      </w:r>
      <w:bookmarkEnd w:id="7912"/>
    </w:p>
    <w:p>
      <w:pPr>
        <w:pageBreakBefore w:val="off"/>
        <w:tabs>
          <w:tab w:pos="1300" w:val="left" w:leader="none"/>
        </w:tabs>
        <w:wordWrap w:val="off"/>
        <w:spacing w:before="0" w:after="0" w:line="360" w:lineRule="atLeast"/>
        <w:ind w:left="680" w:right="0"/>
        <w:jc w:val="both"/>
        <w:textAlignment w:val="baseline"/>
        <w:rPr>
          <w:sz w:val="22"/>
        </w:rPr>
      </w:pPr>
      <w:bookmarkStart w:name="" w:id="7913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Πρωταγόρας ǒ 'Aβ3ηρíτηρ，著名智者。</w:t>
      </w:r>
      <w:bookmarkEnd w:id="7913"/>
    </w:p>
    <w:p>
      <w:pPr>
        <w:pageBreakBefore w:val="off"/>
        <w:tabs>
          <w:tab w:pos="1300" w:val="left" w:leader="none"/>
        </w:tabs>
        <w:wordWrap w:val="off"/>
        <w:spacing w:before="0" w:after="0" w:line="360" w:lineRule="atLeast"/>
        <w:ind w:left="700" w:right="0"/>
        <w:jc w:val="both"/>
        <w:textAlignment w:val="baseline"/>
        <w:rPr>
          <w:sz w:val="22"/>
        </w:rPr>
      </w:pPr>
      <w:bookmarkStart w:name="" w:id="7914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③</w:t>
      </w:r>
      <w:r>
        <w:t xml:space="preserve">	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Πρóτυσο ǒ Kεiοs，著名智者。</w:t>
      </w:r>
      <w:bookmarkEnd w:id="7914"/>
    </w:p>
    <w:p>
      <w:pPr>
        <w:pageBreakBefore w:val="off"/>
        <w:tabs>
          <w:tab w:pos="1280" w:val="left" w:leader="none"/>
        </w:tabs>
        <w:wordWrap w:val="off"/>
        <w:spacing w:before="0" w:after="0" w:line="360" w:lineRule="atLeast"/>
        <w:ind w:left="700" w:right="0"/>
        <w:jc w:val="both"/>
        <w:textAlignment w:val="baseline"/>
        <w:rPr>
          <w:sz w:val="22"/>
        </w:rPr>
      </w:pPr>
      <w:bookmarkStart w:name="" w:id="7915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④</w:t>
      </w:r>
      <w:r>
        <w:t xml:space="preserve">	</w:t>
      </w:r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aτιοδος，公元前七世纪诗人，《神谱》作者。</w:t>
      </w:r>
      <w:bookmarkEnd w:id="7915"/>
    </w:p>
    <w:p>
      <w:r>
        <w:t/>
      </w:r>
    </w:p>
    <w:p>
      <w:pPr>
        <w:sectPr>
          <w:footerReference r:id="rId980"/>
          <w:headerReference r:id="rId981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80" w:right="0"/>
        <w:jc w:val="both"/>
        <w:textAlignment w:val="baseline"/>
        <w:rPr>
          <w:sz w:val="35"/>
        </w:rPr>
      </w:pPr>
      <w:bookmarkStart w:name="" w:id="791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462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治国篇</w:t>
      </w:r>
      <w:bookmarkEnd w:id="791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79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917"/>
    </w:p>
    <w:p>
      <w:pPr>
        <w:pageBreakBefore w:val="off"/>
        <w:tabs/>
        <w:wordWrap w:val="off"/>
        <w:spacing w:before="0" w:after="0" w:line="740" w:lineRule="atLeast"/>
        <w:ind w:left="480" w:right="0"/>
        <w:jc w:val="both"/>
        <w:textAlignment w:val="baseline"/>
        <w:rPr>
          <w:sz w:val="37"/>
        </w:rPr>
      </w:pPr>
      <w:bookmarkStart w:name="" w:id="79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就只是看见颜色和线条而已。是吧？</w:t>
      </w:r>
      <w:bookmarkEnd w:id="7918"/>
    </w:p>
    <w:p>
      <w:pPr>
        <w:pageBreakBefore w:val="off"/>
        <w:tabs/>
        <w:wordWrap w:val="off"/>
        <w:spacing w:before="0" w:after="0" w:line="740" w:lineRule="atLeast"/>
        <w:ind w:left="1340" w:right="0"/>
        <w:jc w:val="both"/>
        <w:textAlignment w:val="baseline"/>
        <w:rPr>
          <w:sz w:val="37"/>
        </w:rPr>
      </w:pPr>
      <w:bookmarkStart w:name="" w:id="79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我同意。</w:t>
      </w:r>
      <w:bookmarkEnd w:id="7919"/>
    </w:p>
    <w:p>
      <w:pPr>
        <w:pageBreakBefore w:val="off"/>
        <w:tabs/>
        <w:wordWrap w:val="off"/>
        <w:spacing w:before="0" w:after="0" w:line="740" w:lineRule="atLeast"/>
        <w:ind w:left="140" w:right="0" w:firstLine="1200"/>
        <w:jc w:val="both"/>
        <w:textAlignment w:val="baseline"/>
        <w:rPr>
          <w:sz w:val="37"/>
        </w:rPr>
      </w:pPr>
      <w:bookmarkStart w:name="" w:id="79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我想我们也可以这样来说诗人。诗人和各种艺术使用色彩一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样，只是用言语和名词作为手段来摹拟，此外一无所知。其他同样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的人根据他的语言来考察事物的时候，如果他是用恰当的、合适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 的、动听的言词描述制鞋工作的，他们必定认为说得十分中肯，如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果他是描述战事或别的什么事情的，就认为十分生动精彩了。诗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人的作品剥去了这门音乐性的艺术本身具有的那些色彩之后，会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表现得如何，我想你是知道的，因为你有过经验。</w:t>
      </w:r>
      <w:bookmarkEnd w:id="7920"/>
    </w:p>
    <w:p>
      <w:pPr>
        <w:pageBreakBefore w:val="off"/>
        <w:tabs/>
        <w:wordWrap w:val="off"/>
        <w:spacing w:before="0" w:after="0" w:line="740" w:lineRule="atLeast"/>
        <w:ind w:left="1340" w:right="0"/>
        <w:jc w:val="both"/>
        <w:textAlignment w:val="baseline"/>
        <w:rPr>
          <w:sz w:val="37"/>
        </w:rPr>
      </w:pPr>
      <w:bookmarkStart w:name="" w:id="79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他说：我有过。</w:t>
      </w:r>
      <w:bookmarkEnd w:id="7921"/>
    </w:p>
    <w:p>
      <w:pPr>
        <w:pageBreakBefore w:val="off"/>
        <w:tabs/>
        <w:wordWrap w:val="off"/>
        <w:spacing w:before="0" w:after="0" w:line="740" w:lineRule="atLeast"/>
        <w:ind w:left="1340" w:right="0"/>
        <w:jc w:val="both"/>
        <w:textAlignment w:val="baseline"/>
        <w:rPr>
          <w:sz w:val="37"/>
        </w:rPr>
      </w:pPr>
      <w:bookmarkStart w:name="" w:id="79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（此处译稿有缺失。————编者）</w:t>
      </w:r>
      <w:bookmarkEnd w:id="7922"/>
    </w:p>
    <w:p>
      <w:pPr>
        <w:pageBreakBefore w:val="off"/>
        <w:tabs/>
        <w:wordWrap w:val="off"/>
        <w:spacing w:before="0" w:after="0" w:line="740" w:lineRule="atLeast"/>
        <w:ind w:left="1340" w:right="0"/>
        <w:jc w:val="both"/>
        <w:textAlignment w:val="baseline"/>
        <w:rPr>
          <w:sz w:val="37"/>
        </w:rPr>
      </w:pPr>
      <w:bookmarkStart w:name="" w:id="79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什么道理？</w:t>
      </w:r>
      <w:bookmarkEnd w:id="7923"/>
    </w:p>
    <w:p>
      <w:pPr>
        <w:pageBreakBefore w:val="off"/>
        <w:tabs/>
        <w:wordWrap w:val="off"/>
        <w:spacing w:before="0" w:after="0" w:line="740" w:lineRule="atLeast"/>
        <w:ind w:left="480" w:right="60" w:firstLine="820"/>
        <w:jc w:val="both"/>
        <w:textAlignment w:val="baseline"/>
        <w:rPr>
          <w:sz w:val="37"/>
        </w:rPr>
      </w:pPr>
      <w:bookmarkStart w:name="" w:id="79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就是对于每一样东西都有三种技术：使用术、制造术和摹仿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术。是吗？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1168400</wp:posOffset>
                </wp:positionH>
                <wp:positionV relativeFrom="paragraph">
                  <wp:posOffset>101600</wp:posOffset>
                </wp:positionV>
                <wp:extent cx="444500" cy="584200"/>
                <wp:wrapNone/>
                <wp:docPr id="187" name="文本框 18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3"/>
                              </w:rPr>
                            </w:pPr>
                            <w:bookmarkStart w:name="" w:id="7925"/>
                            <w:r>
                              <w:rPr>
                                <w:rFonts w:ascii="宋体" w:hAnsi="宋体" w:cs="宋体" w:eastAsia="宋体"/>
                                <w:sz w:val="6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79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2pt;margin-top:8pt;width:35pt;height:4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40" w:lineRule="atLeast"/>
                        <w:ind w:left="0" w:right="0"/>
                        <w:jc w:val="both"/>
                        <w:textAlignment w:val="baseline"/>
                        <w:rPr>
                          <w:sz w:val="63"/>
                        </w:rPr>
                      </w:pPr>
                      <w:bookmarkStart w:name="" w:id="7926"/>
                      <w:r>
                        <w:rPr>
                          <w:rFonts w:ascii="宋体" w:hAnsi="宋体" w:cs="宋体" w:eastAsia="宋体"/>
                          <w:sz w:val="63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7926"/>
                    </w:p>
                  </w:txbxContent>
                </v:textbox>
              </v:shape>
            </w:pict>
          </mc:Fallback>
        </mc:AlternateContent>
      </w:r>
      <w:bookmarkEnd w:id="7924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7"/>
        </w:rPr>
      </w:pPr>
      <w:bookmarkStart w:name="" w:id="79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是的。</w:t>
      </w:r>
      <w:bookmarkEnd w:id="7927"/>
    </w:p>
    <w:p>
      <w:pPr>
        <w:pageBreakBefore w:val="off"/>
        <w:tabs/>
        <w:wordWrap w:val="off"/>
        <w:spacing w:before="0" w:after="0" w:line="740" w:lineRule="atLeast"/>
        <w:ind w:left="480" w:right="80" w:firstLine="820"/>
        <w:jc w:val="both"/>
        <w:textAlignment w:val="baseline"/>
        <w:rPr>
          <w:sz w:val="37"/>
        </w:rPr>
      </w:pPr>
      <w:bookmarkStart w:name="" w:id="79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然而一切器物、工具以及一切生物、一切行动的品质、美和正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确都统统系于使用，使用是一切人造物和天然物的目的。</w:t>
      </w:r>
      <w:bookmarkEnd w:id="7928"/>
    </w:p>
    <w:p>
      <w:pPr>
        <w:pageBreakBefore w:val="off"/>
        <w:tabs/>
        <w:wordWrap w:val="off"/>
        <w:spacing w:before="0" w:after="0" w:line="740" w:lineRule="atLeast"/>
        <w:ind w:left="1300" w:right="0"/>
        <w:jc w:val="both"/>
        <w:textAlignment w:val="baseline"/>
        <w:rPr>
          <w:sz w:val="37"/>
        </w:rPr>
      </w:pPr>
      <w:bookmarkStart w:name="" w:id="79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对。</w:t>
      </w:r>
      <w:bookmarkEnd w:id="7929"/>
    </w:p>
    <w:p>
      <w:pPr>
        <w:pageBreakBefore w:val="off"/>
        <w:tabs/>
        <w:wordWrap w:val="off"/>
        <w:spacing w:before="0" w:after="0" w:line="740" w:lineRule="atLeast"/>
        <w:ind w:left="0" w:right="120" w:firstLine="1280"/>
        <w:jc w:val="both"/>
        <w:textAlignment w:val="baseline"/>
        <w:rPr>
          <w:sz w:val="37"/>
        </w:rPr>
      </w:pPr>
      <w:bookmarkStart w:name="" w:id="79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使用者必然最有经验，他必须通知制造者他用的那样东西是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好还是坏。吹笛子的必须告诉制笛子的哪种笛子他吹起来最满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 意，必须通知他应该怎样制造笛子，制笛者必须听从吹笛者的话。</w:t>
      </w:r>
      <w:bookmarkEnd w:id="7930"/>
    </w:p>
    <w:p>
      <w:pPr>
        <w:pageBreakBefore w:val="off"/>
        <w:tabs/>
        <w:wordWrap w:val="off"/>
        <w:spacing w:before="0" w:after="0" w:line="540" w:lineRule="atLeast"/>
        <w:ind w:left="1340" w:right="0"/>
        <w:jc w:val="both"/>
        <w:textAlignment w:val="baseline"/>
        <w:rPr>
          <w:sz w:val="40"/>
        </w:rPr>
      </w:pPr>
      <w:bookmarkStart w:name="" w:id="79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怎么不是！</w:t>
      </w:r>
      <w:bookmarkEnd w:id="7931"/>
    </w:p>
    <w:p>
      <w:pPr>
        <w:pageBreakBefore w:val="off"/>
        <w:tabs/>
        <w:wordWrap w:val="off"/>
        <w:spacing w:before="0" w:after="0" w:line="640" w:lineRule="atLeast"/>
        <w:ind w:left="480" w:right="160" w:firstLine="860"/>
        <w:jc w:val="both"/>
        <w:textAlignment w:val="baseline"/>
        <w:rPr>
          <w:sz w:val="40"/>
        </w:rPr>
      </w:pPr>
      <w:bookmarkStart w:name="" w:id="79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一个是知情的，他向人通报笛子的好坏；另一个则相信他的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话，照着制造笛子。</w:t>
      </w:r>
      <w:bookmarkEnd w:id="7932"/>
    </w:p>
    <w:p>
      <w:pPr>
        <w:pageBreakBefore w:val="off"/>
        <w:tabs/>
        <w:wordWrap w:val="off"/>
        <w:spacing w:before="0" w:after="0" w:line="540" w:lineRule="atLeast"/>
        <w:ind w:left="1340" w:right="0"/>
        <w:jc w:val="both"/>
        <w:textAlignment w:val="baseline"/>
        <w:rPr>
          <w:sz w:val="40"/>
        </w:rPr>
      </w:pPr>
      <w:bookmarkStart w:name="" w:id="79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7933"/>
    </w:p>
    <w:p>
      <w:r>
        <w:t/>
      </w:r>
    </w:p>
    <w:p>
      <w:pPr>
        <w:sectPr>
          <w:footerReference r:id="rId982"/>
          <w:headerReference r:id="rId983" w:type="default"/>
          <w:type w:val="nextPage"/>
          <w:pgSz w:w="16000" w:h="22860"/>
          <w:pgMar w:left="1700" w:top="1680" w:right="17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40"/>
        <w:jc w:val="right"/>
        <w:textAlignment w:val="baseline"/>
        <w:rPr>
          <w:sz w:val="36"/>
        </w:rPr>
      </w:pPr>
      <w:bookmarkStart w:name="" w:id="793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463</w:t>
      </w:r>
      <w:bookmarkEnd w:id="793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79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7935"/>
    </w:p>
    <w:p>
      <w:pPr>
        <w:pageBreakBefore w:val="off"/>
        <w:tabs/>
        <w:wordWrap w:val="off"/>
        <w:spacing w:before="0" w:after="0" w:line="760" w:lineRule="atLeast"/>
        <w:ind w:left="60" w:right="0" w:firstLine="840"/>
        <w:jc w:val="both"/>
        <w:textAlignment w:val="baseline"/>
        <w:rPr>
          <w:sz w:val="40"/>
        </w:rPr>
      </w:pPr>
      <w:bookmarkStart w:name="" w:id="79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制造者对所造器物有一个正确的信念，相信它是好的或者坏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的，因为他与知情者往来，必须听知情者的话；使用者具有对此的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602A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知识。</w:t>
      </w:r>
      <w:bookmarkEnd w:id="7936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40"/>
        </w:rPr>
      </w:pPr>
      <w:bookmarkStart w:name="" w:id="79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当然。</w:t>
      </w:r>
      <w:bookmarkEnd w:id="7937"/>
    </w:p>
    <w:p>
      <w:pPr>
        <w:pageBreakBefore w:val="off"/>
        <w:tabs/>
        <w:wordWrap w:val="off"/>
        <w:spacing w:before="0" w:after="0" w:line="760" w:lineRule="atLeast"/>
        <w:ind w:left="60" w:right="900" w:firstLine="840"/>
        <w:jc w:val="both"/>
        <w:textAlignment w:val="baseline"/>
        <w:rPr>
          <w:sz w:val="40"/>
        </w:rPr>
      </w:pPr>
      <w:bookmarkStart w:name="" w:id="79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摹仿者会从使用得到一种知识，知道他画的东西是不是美和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正确吗？他由于跟知情者作必要的交往，听了知情者要他怎样画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的命令，会产生一种正确的意见吗？</w:t>
      </w:r>
      <w:bookmarkEnd w:id="7938"/>
    </w:p>
    <w:p>
      <w:pPr>
        <w:pageBreakBefore w:val="off"/>
        <w:tabs/>
        <w:wordWrap w:val="off"/>
        <w:spacing w:before="0" w:after="0" w:line="760" w:lineRule="atLeast"/>
        <w:ind w:left="880" w:right="0" w:firstLine="20"/>
        <w:jc w:val="both"/>
        <w:textAlignment w:val="baseline"/>
        <w:rPr>
          <w:sz w:val="40"/>
        </w:rPr>
      </w:pPr>
      <w:bookmarkStart w:name="" w:id="79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两样都不会。</w:t>
      </w:r>
      <w:bookmarkEnd w:id="7939"/>
    </w:p>
    <w:p>
      <w:pPr>
        <w:pageBreakBefore w:val="off"/>
        <w:tabs/>
        <w:wordWrap w:val="off"/>
        <w:spacing w:before="0" w:after="0" w:line="760" w:lineRule="atLeast"/>
        <w:ind w:left="60" w:right="900" w:firstLine="840"/>
        <w:jc w:val="both"/>
        <w:textAlignment w:val="baseline"/>
        <w:rPr>
          <w:sz w:val="40"/>
        </w:rPr>
      </w:pPr>
      <w:bookmarkStart w:name="" w:id="79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那么，摹仿者对他摹拟的东西是好还是坏就既没有见解，也没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有正确意见了。</w:t>
      </w:r>
      <w:bookmarkEnd w:id="7940"/>
    </w:p>
    <w:p>
      <w:pPr>
        <w:pageBreakBefore w:val="off"/>
        <w:tabs/>
        <w:wordWrap w:val="off"/>
        <w:spacing w:before="0" w:after="0" w:line="760" w:lineRule="atLeast"/>
        <w:ind w:left="880" w:right="0" w:firstLine="20"/>
        <w:jc w:val="both"/>
        <w:textAlignment w:val="baseline"/>
        <w:rPr>
          <w:sz w:val="40"/>
        </w:rPr>
      </w:pPr>
      <w:bookmarkStart w:name="" w:id="79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显然没有。</w:t>
      </w:r>
      <w:bookmarkEnd w:id="7941"/>
    </w:p>
    <w:p>
      <w:pPr>
        <w:pageBreakBefore w:val="off"/>
        <w:tabs/>
        <w:wordWrap w:val="off"/>
        <w:spacing w:before="0" w:after="0" w:line="760" w:lineRule="atLeast"/>
        <w:ind w:left="880" w:right="0" w:firstLine="20"/>
        <w:jc w:val="both"/>
        <w:textAlignment w:val="baseline"/>
        <w:rPr>
          <w:sz w:val="40"/>
        </w:rPr>
      </w:pPr>
      <w:bookmarkStart w:name="" w:id="7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那么，那写诗的摹仿者是对他所写的东西有真知灼见的吗？</w:t>
      </w:r>
      <w:bookmarkEnd w:id="7942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当然不是。</w:t>
      </w:r>
      <w:bookmarkEnd w:id="7943"/>
    </w:p>
    <w:p>
      <w:pPr>
        <w:pageBreakBefore w:val="off"/>
        <w:tabs/>
        <w:wordWrap w:val="off"/>
        <w:spacing w:before="0" w:after="0" w:line="760" w:lineRule="atLeast"/>
        <w:ind w:left="60" w:right="520" w:firstLine="840"/>
        <w:jc w:val="both"/>
        <w:textAlignment w:val="baseline"/>
        <w:rPr>
          <w:sz w:val="40"/>
        </w:rPr>
      </w:pPr>
      <w:bookmarkStart w:name="" w:id="7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可是尽管如此，他还是在摹仿，并不知道每件东西是好的还是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坏的。看来他摹拟的是多数无知之徒以为美的东西。</w:t>
      </w:r>
      <w:bookmarkEnd w:id="7944"/>
    </w:p>
    <w:p>
      <w:pPr>
        <w:pageBreakBefore w:val="off"/>
        <w:tabs/>
        <w:wordWrap w:val="off"/>
        <w:spacing w:before="0" w:after="0" w:line="760" w:lineRule="atLeast"/>
        <w:ind w:left="880" w:right="0" w:firstLine="20"/>
        <w:jc w:val="both"/>
        <w:textAlignment w:val="baseline"/>
        <w:rPr>
          <w:sz w:val="40"/>
        </w:rPr>
      </w:pPr>
      <w:bookmarkStart w:name="" w:id="79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只能这样。</w:t>
      </w:r>
      <w:bookmarkEnd w:id="7945"/>
    </w:p>
    <w:p>
      <w:pPr>
        <w:pageBreakBefore w:val="off"/>
        <w:tabs/>
        <w:wordWrap w:val="off"/>
        <w:spacing w:before="0" w:after="0" w:line="760" w:lineRule="atLeast"/>
        <w:ind w:left="60" w:right="940" w:firstLine="840"/>
        <w:jc w:val="both"/>
        <w:textAlignment w:val="baseline"/>
        <w:rPr>
          <w:sz w:val="40"/>
        </w:rPr>
      </w:pPr>
      <w:bookmarkStart w:name="" w:id="79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看来我们已经得到了一项非常一致的看法：摹仿者对他所摹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拟的东西并没有值得一提的见解，摹仿只不过是儿戏，并不是认真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的工作，尤其是那些从事写作悲剧诗的人，不管是用抑扬格的诗句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写的，还是用叙事诗的风格写的，都是一样的摹仿者，与其他的没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有差别。</w:t>
      </w:r>
      <w:bookmarkEnd w:id="7946"/>
    </w:p>
    <w:p>
      <w:pPr>
        <w:pageBreakBefore w:val="off"/>
        <w:tabs/>
        <w:wordWrap w:val="off"/>
        <w:spacing w:before="0" w:after="0" w:line="760" w:lineRule="atLeast"/>
        <w:ind w:left="880" w:right="0" w:firstLine="20"/>
        <w:jc w:val="both"/>
        <w:textAlignment w:val="baseline"/>
        <w:rPr>
          <w:sz w:val="40"/>
        </w:rPr>
      </w:pPr>
      <w:bookmarkStart w:name="" w:id="79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确实如此。</w:t>
      </w:r>
      <w:bookmarkEnd w:id="7947"/>
    </w:p>
    <w:p>
      <w:pPr>
        <w:pageBreakBefore w:val="off"/>
        <w:tabs>
          <w:tab w:pos="12120" w:val="left" w:leader="none"/>
        </w:tabs>
        <w:wordWrap w:val="off"/>
        <w:spacing w:before="0" w:after="0" w:line="760" w:lineRule="atLeast"/>
        <w:ind w:left="820" w:right="0"/>
        <w:jc w:val="both"/>
        <w:textAlignment w:val="baseline"/>
        <w:rPr>
          <w:sz w:val="40"/>
        </w:rPr>
      </w:pPr>
      <w:bookmarkStart w:name="" w:id="79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我说：天哪，这摹仿属于远离真相的第三者。不是吗？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bookmarkEnd w:id="7948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9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是的。</w:t>
      </w:r>
      <w:bookmarkEnd w:id="7949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0"/>
        </w:rPr>
      </w:pPr>
      <w:bookmarkStart w:name="" w:id="79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可是摹仿是在人的哪一部分发挥它的力量呢？</w:t>
      </w:r>
      <w:bookmarkEnd w:id="7950"/>
    </w:p>
    <w:p>
      <w:r>
        <w:t/>
      </w:r>
    </w:p>
    <w:p>
      <w:pPr>
        <w:sectPr>
          <w:footerReference r:id="rId984"/>
          <w:headerReference r:id="rId985" w:type="default"/>
          <w:type w:val="nextPage"/>
          <w:pgSz w:w="16000" w:h="22860"/>
          <w:pgMar w:left="1480" w:top="1600" w:right="14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80" w:right="0"/>
        <w:jc w:val="both"/>
        <w:textAlignment w:val="baseline"/>
        <w:rPr>
          <w:sz w:val="37"/>
        </w:rPr>
      </w:pPr>
      <w:bookmarkStart w:name="" w:id="7951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464  治国篇</w:t>
      </w:r>
      <w:bookmarkEnd w:id="795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7"/>
        </w:rPr>
      </w:pPr>
      <w:bookmarkStart w:name="" w:id="79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7952"/>
    </w:p>
    <w:p>
      <w:pPr>
        <w:pageBreakBefore w:val="off"/>
        <w:tabs/>
        <w:wordWrap w:val="off"/>
        <w:spacing w:before="0" w:after="0" w:line="820" w:lineRule="atLeast"/>
        <w:ind w:left="1740" w:right="0"/>
        <w:jc w:val="both"/>
        <w:textAlignment w:val="baseline"/>
        <w:rPr>
          <w:sz w:val="41"/>
        </w:rPr>
      </w:pPr>
      <w:bookmarkStart w:name="" w:id="79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你这话是什么意思？</w:t>
      </w:r>
      <w:bookmarkEnd w:id="7953"/>
    </w:p>
    <w:p>
      <w:pPr>
        <w:pageBreakBefore w:val="off"/>
        <w:tabs/>
        <w:wordWrap w:val="off"/>
        <w:spacing w:before="0" w:after="0" w:line="820" w:lineRule="atLeast"/>
        <w:ind w:left="880" w:right="0" w:firstLine="860"/>
        <w:jc w:val="both"/>
        <w:textAlignment w:val="baseline"/>
        <w:rPr>
          <w:sz w:val="41"/>
        </w:rPr>
      </w:pPr>
      <w:bookmarkStart w:name="" w:id="79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是这个意思：同样的大小远看和近看在我们眼睛里显得不一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</w:t>
      </w:r>
      <w:bookmarkEnd w:id="7954"/>
    </w:p>
    <w:p>
      <w:pPr>
        <w:pageBreakBefore w:val="off"/>
        <w:tabs/>
        <w:wordWrap w:val="off"/>
        <w:spacing w:before="0" w:after="0" w:line="820" w:lineRule="atLeast"/>
        <w:ind w:left="1740" w:right="0"/>
        <w:jc w:val="both"/>
        <w:textAlignment w:val="baseline"/>
        <w:rPr>
          <w:sz w:val="41"/>
        </w:rPr>
      </w:pPr>
      <w:bookmarkStart w:name="" w:id="79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当然不一样。</w:t>
      </w:r>
      <w:bookmarkEnd w:id="7955"/>
    </w:p>
    <w:p>
      <w:pPr>
        <w:pageBreakBefore w:val="off"/>
        <w:tabs/>
        <w:wordWrap w:val="off"/>
        <w:spacing w:before="0" w:after="0" w:line="820" w:lineRule="atLeast"/>
        <w:ind w:left="500" w:right="0" w:firstLine="1240"/>
        <w:jc w:val="both"/>
        <w:textAlignment w:val="baseline"/>
        <w:rPr>
          <w:sz w:val="41"/>
        </w:rPr>
      </w:pPr>
      <w:bookmarkStart w:name="" w:id="79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同一根棍子我们放到水里看是弯的，放在水外面看是直的。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同一件东西由于颜色对眼睛产生的幻觉，显得或者是凹的、或者是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凸的。这是我们灵魂中的一种很大的混乱。描画影像就是利用我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们本性中的弱点造成幻觉，魔术以及其他这一类的手法也都是这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</w:t>
      </w:r>
      <w:bookmarkEnd w:id="7956"/>
    </w:p>
    <w:p>
      <w:pPr>
        <w:pageBreakBefore w:val="off"/>
        <w:tabs/>
        <w:wordWrap w:val="off"/>
        <w:spacing w:before="0" w:after="0" w:line="820" w:lineRule="atLeast"/>
        <w:ind w:left="1740" w:right="0"/>
        <w:jc w:val="both"/>
        <w:textAlignment w:val="baseline"/>
        <w:rPr>
          <w:sz w:val="41"/>
        </w:rPr>
      </w:pPr>
      <w:bookmarkStart w:name="" w:id="79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对。</w:t>
      </w:r>
      <w:bookmarkEnd w:id="7957"/>
    </w:p>
    <w:p>
      <w:pPr>
        <w:pageBreakBefore w:val="off"/>
        <w:tabs/>
        <w:wordWrap w:val="off"/>
        <w:spacing w:before="0" w:after="0" w:line="820" w:lineRule="atLeast"/>
        <w:ind w:left="880" w:right="20" w:firstLine="860"/>
        <w:jc w:val="both"/>
        <w:textAlignment w:val="baseline"/>
        <w:rPr>
          <w:sz w:val="41"/>
        </w:rPr>
      </w:pPr>
      <w:bookmarkStart w:name="" w:id="79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我们不是深知尺寸、数目、重量是帮助我们克服幻觉的最佳手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段吗？这样，在我们心里起决定作用的就不是表面看来的大、小、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多、重，而是那个进行计算、测定长短、衡量轻重的部分了。</w:t>
      </w:r>
      <w:bookmarkEnd w:id="7958"/>
    </w:p>
    <w:p>
      <w:pPr>
        <w:pageBreakBefore w:val="off"/>
        <w:tabs/>
        <w:wordWrap w:val="off"/>
        <w:spacing w:before="0" w:after="0" w:line="820" w:lineRule="atLeast"/>
        <w:ind w:left="1740" w:right="0"/>
        <w:jc w:val="both"/>
        <w:textAlignment w:val="baseline"/>
        <w:rPr>
          <w:sz w:val="41"/>
        </w:rPr>
      </w:pPr>
      <w:bookmarkStart w:name="" w:id="79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怎么不是！</w:t>
      </w:r>
      <w:bookmarkEnd w:id="7959"/>
    </w:p>
    <w:p>
      <w:pPr>
        <w:pageBreakBefore w:val="off"/>
        <w:tabs>
          <w:tab w:pos="1820" w:val="left" w:leader="none"/>
        </w:tabs>
        <w:wordWrap w:val="off"/>
        <w:spacing w:before="0" w:after="0" w:line="820" w:lineRule="atLeast"/>
        <w:ind w:left="540" w:right="0"/>
        <w:jc w:val="both"/>
        <w:textAlignment w:val="baseline"/>
        <w:rPr>
          <w:sz w:val="41"/>
        </w:rPr>
      </w:pPr>
      <w:bookmarkStart w:name="" w:id="7960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这可是灵魂里面那种理智活动的工作啊。</w:t>
      </w:r>
      <w:bookmarkEnd w:id="7960"/>
    </w:p>
    <w:p>
      <w:pPr>
        <w:pageBreakBefore w:val="off"/>
        <w:tabs/>
        <w:wordWrap w:val="off"/>
        <w:spacing w:before="0" w:after="0" w:line="820" w:lineRule="atLeast"/>
        <w:ind w:left="1740" w:right="0"/>
        <w:jc w:val="both"/>
        <w:textAlignment w:val="baseline"/>
        <w:rPr>
          <w:sz w:val="41"/>
        </w:rPr>
      </w:pPr>
      <w:bookmarkStart w:name="" w:id="79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就是嘛。</w:t>
      </w:r>
      <w:bookmarkEnd w:id="7961"/>
    </w:p>
    <w:p>
      <w:pPr>
        <w:pageBreakBefore w:val="off"/>
        <w:tabs/>
        <w:wordWrap w:val="off"/>
        <w:spacing w:before="0" w:after="0" w:line="820" w:lineRule="atLeast"/>
        <w:ind w:left="880" w:right="40" w:firstLine="860"/>
        <w:jc w:val="both"/>
        <w:textAlignment w:val="baseline"/>
        <w:rPr>
          <w:sz w:val="41"/>
        </w:rPr>
      </w:pPr>
      <w:bookmarkStart w:name="" w:id="79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可是一个人经过反复实测，肯定某某东西比另一个大些或小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些，或者一样大的时候，又会觉得同一样东西同时显出两种相反的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情况。</w:t>
      </w:r>
      <w:bookmarkEnd w:id="7962"/>
    </w:p>
    <w:p>
      <w:pPr>
        <w:pageBreakBefore w:val="off"/>
        <w:tabs/>
        <w:wordWrap w:val="off"/>
        <w:spacing w:before="0" w:after="0" w:line="820" w:lineRule="atLeast"/>
        <w:ind w:left="1740" w:right="0"/>
        <w:jc w:val="both"/>
        <w:textAlignment w:val="baseline"/>
        <w:rPr>
          <w:sz w:val="41"/>
        </w:rPr>
      </w:pPr>
      <w:bookmarkStart w:name="" w:id="79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是的。</w:t>
      </w:r>
      <w:bookmarkEnd w:id="7963"/>
    </w:p>
    <w:p>
      <w:pPr>
        <w:pageBreakBefore w:val="off"/>
        <w:tabs/>
        <w:wordWrap w:val="off"/>
        <w:spacing w:before="0" w:after="0" w:line="820" w:lineRule="atLeast"/>
        <w:ind w:left="880" w:right="80" w:firstLine="860"/>
        <w:jc w:val="both"/>
        <w:textAlignment w:val="baseline"/>
        <w:rPr>
          <w:sz w:val="41"/>
        </w:rPr>
      </w:pPr>
      <w:bookmarkStart w:name="" w:id="79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我们不是说过灵魂的同一部分对同一样东西不能同时持两种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相反的看法吗？</w:t>
      </w:r>
      <w:bookmarkEnd w:id="7964"/>
    </w:p>
    <w:p>
      <w:pPr>
        <w:pageBreakBefore w:val="off"/>
        <w:tabs/>
        <w:wordWrap w:val="off"/>
        <w:spacing w:before="0" w:after="0" w:line="820" w:lineRule="atLeast"/>
        <w:ind w:left="1740" w:right="0"/>
        <w:jc w:val="both"/>
        <w:textAlignment w:val="baseline"/>
        <w:rPr>
          <w:sz w:val="41"/>
        </w:rPr>
      </w:pPr>
      <w:bookmarkStart w:name="" w:id="7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我们说得很正确。</w:t>
      </w:r>
      <w:bookmarkEnd w:id="7965"/>
    </w:p>
    <w:p>
      <w:pPr>
        <w:pageBreakBefore w:val="off"/>
        <w:tabs/>
        <w:wordWrap w:val="off"/>
        <w:spacing w:before="0" w:after="0" w:line="820" w:lineRule="atLeast"/>
        <w:ind w:left="840" w:right="80" w:hanging="840"/>
        <w:jc w:val="both"/>
        <w:textAlignment w:val="baseline"/>
        <w:rPr>
          <w:sz w:val="41"/>
        </w:rPr>
      </w:pPr>
      <w:bookmarkStart w:name="" w:id="7966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603A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灵魂里面那个违反实测下判断的部分与按照实测下判断的部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分不能是同一部分。</w:t>
      </w:r>
      <w:bookmarkEnd w:id="7966"/>
    </w:p>
    <w:p>
      <w:r>
        <w:t/>
      </w:r>
    </w:p>
    <w:p>
      <w:pPr>
        <w:sectPr>
          <w:footerReference r:id="rId986"/>
          <w:headerReference r:id="rId987" w:type="default"/>
          <w:type w:val="nextPage"/>
          <w:pgSz w:w="16000" w:h="22860"/>
          <w:pgMar w:left="1500" w:top="1660" w:right="15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60"/>
        <w:jc w:val="right"/>
        <w:textAlignment w:val="baseline"/>
        <w:rPr>
          <w:sz w:val="38"/>
        </w:rPr>
      </w:pPr>
      <w:bookmarkStart w:name="" w:id="796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465</w:t>
      </w:r>
      <w:bookmarkEnd w:id="796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79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7968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796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当然不是。</w:t>
      </w:r>
      <w:bookmarkEnd w:id="7969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797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相信实测和计算的，是灵魂的最佳部分。</w:t>
      </w:r>
      <w:bookmarkEnd w:id="7970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797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怎么不是！</w:t>
      </w:r>
      <w:bookmarkEnd w:id="7971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79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与此相反的，就是我们心中较差的部分。</w:t>
      </w:r>
      <w:bookmarkEnd w:id="7972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797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必定是。</w:t>
      </w:r>
      <w:bookmarkEnd w:id="7973"/>
    </w:p>
    <w:p>
      <w:pPr>
        <w:pageBreakBefore w:val="off"/>
        <w:tabs/>
        <w:wordWrap w:val="off"/>
        <w:spacing w:before="0" w:after="0" w:line="740" w:lineRule="atLeast"/>
        <w:ind w:left="80" w:right="0" w:firstLine="900"/>
        <w:jc w:val="both"/>
        <w:textAlignment w:val="baseline"/>
        <w:rPr>
          <w:sz w:val="41"/>
        </w:rPr>
      </w:pPr>
      <w:bookmarkStart w:name="" w:id="797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我说：我现在很愿意肯定，绘画和一般摹拟的艺术进行工作，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是与真相离得非常之远的，因此它与我们心中远离理智的部分打 B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交道，与健全、真实的东西完全不沾边。</w:t>
      </w:r>
      <w:bookmarkEnd w:id="7974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797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他说：完全正确。</w:t>
      </w:r>
      <w:bookmarkEnd w:id="7975"/>
    </w:p>
    <w:p>
      <w:pPr>
        <w:pageBreakBefore w:val="off"/>
        <w:tabs/>
        <w:wordWrap w:val="off"/>
        <w:spacing w:before="0" w:after="0" w:line="740" w:lineRule="atLeast"/>
        <w:ind w:left="80" w:right="460" w:firstLine="900"/>
        <w:jc w:val="both"/>
        <w:textAlignment w:val="baseline"/>
        <w:rPr>
          <w:sz w:val="41"/>
        </w:rPr>
      </w:pPr>
      <w:bookmarkStart w:name="" w:id="797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摹拟的艺术本身就是坏的；又与坏的东西联成一气，也产生出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坏的东西来。</w:t>
      </w:r>
      <w:bookmarkEnd w:id="7976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797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看来是这样。</w:t>
      </w:r>
      <w:bookmarkEnd w:id="7977"/>
    </w:p>
    <w:p>
      <w:pPr>
        <w:pageBreakBefore w:val="off"/>
        <w:tabs/>
        <w:wordWrap w:val="off"/>
        <w:spacing w:before="0" w:after="0" w:line="740" w:lineRule="atLeast"/>
        <w:ind w:left="80" w:right="480" w:firstLine="840"/>
        <w:jc w:val="both"/>
        <w:textAlignment w:val="baseline"/>
        <w:rPr>
          <w:sz w:val="41"/>
        </w:rPr>
      </w:pPr>
      <w:bookmarkStart w:name="" w:id="797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这话仅仅适用于视觉方面的摹拟，还是也适用于听觉方面的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摹拟，即我们所谓的诗歌？</w:t>
      </w:r>
      <w:bookmarkEnd w:id="7978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79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他说：我觉得也适用于后者。</w:t>
      </w:r>
      <w:bookmarkEnd w:id="7979"/>
    </w:p>
    <w:p>
      <w:pPr>
        <w:pageBreakBefore w:val="off"/>
        <w:tabs/>
        <w:wordWrap w:val="off"/>
        <w:spacing w:before="0" w:after="0" w:line="740" w:lineRule="atLeast"/>
        <w:ind w:left="80" w:right="40" w:firstLine="840"/>
        <w:jc w:val="both"/>
        <w:textAlignment w:val="baseline"/>
        <w:rPr>
          <w:sz w:val="41"/>
        </w:rPr>
      </w:pPr>
      <w:bookmarkStart w:name="" w:id="798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我说：我们不要只相信我们从绘画得来的大致情况，要进一步 C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看清灵魂中那个与诗歌摹拟术打交道的部分，看看它是恶劣的还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是高尚的。</w:t>
      </w:r>
      <w:bookmarkEnd w:id="7980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7981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当然要看。</w:t>
      </w:r>
      <w:bookmarkEnd w:id="7981"/>
    </w:p>
    <w:p>
      <w:pPr>
        <w:pageBreakBefore w:val="off"/>
        <w:tabs/>
        <w:wordWrap w:val="off"/>
        <w:spacing w:before="0" w:after="0" w:line="740" w:lineRule="atLeast"/>
        <w:ind w:left="80" w:right="520" w:firstLine="840"/>
        <w:jc w:val="both"/>
        <w:textAlignment w:val="baseline"/>
        <w:rPr>
          <w:sz w:val="41"/>
        </w:rPr>
      </w:pPr>
      <w:bookmarkStart w:name="" w:id="798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我们还是这样看吧。这种摹拟术向我们摹拟行动的人，摹拟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他们自愿的或被迫的行为，摹拟他们由于这些行为而自以为幸福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或倒霉，过得愉快或忧愁。除此以外还有别的吗？</w:t>
      </w:r>
      <w:bookmarkEnd w:id="7982"/>
    </w:p>
    <w:p>
      <w:pPr>
        <w:pageBreakBefore w:val="off"/>
        <w:tabs/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798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没有了。</w:t>
      </w:r>
      <w:bookmarkEnd w:id="7983"/>
    </w:p>
    <w:p>
      <w:pPr>
        <w:pageBreakBefore w:val="off"/>
        <w:tabs/>
        <w:wordWrap w:val="off"/>
        <w:spacing w:before="0" w:after="0" w:line="740" w:lineRule="atLeast"/>
        <w:ind w:left="80" w:right="140" w:firstLine="840"/>
        <w:jc w:val="both"/>
        <w:textAlignment w:val="baseline"/>
        <w:rPr>
          <w:sz w:val="41"/>
        </w:rPr>
      </w:pPr>
      <w:bookmarkStart w:name="" w:id="798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人在这些事情上全都与自己看法一致吗？还是正如他在有关 D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视觉的事情上并不一致，对同一对象同时持有互相对立的看法一</w:t>
      </w:r>
      <w:bookmarkEnd w:id="7984"/>
    </w:p>
    <w:p>
      <w:r>
        <w:t/>
      </w:r>
    </w:p>
    <w:p>
      <w:pPr>
        <w:sectPr>
          <w:footerReference r:id="rId988"/>
          <w:headerReference r:id="rId989" w:type="default"/>
          <w:type w:val="nextPage"/>
          <w:pgSz w:w="16000" w:h="22860"/>
          <w:pgMar w:left="1700" w:top="1580" w:right="17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20" w:right="0"/>
        <w:jc w:val="both"/>
        <w:textAlignment w:val="baseline"/>
        <w:rPr>
          <w:sz w:val="35"/>
        </w:rPr>
      </w:pPr>
      <w:bookmarkStart w:name="" w:id="7985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466   治国篇</w:t>
      </w:r>
      <w:bookmarkEnd w:id="798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798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7986"/>
    </w:p>
    <w:p>
      <w:pPr>
        <w:pageBreakBefore w:val="off"/>
        <w:tabs/>
        <w:wordWrap w:val="off"/>
        <w:spacing w:before="0" w:after="0" w:line="720" w:lineRule="atLeast"/>
        <w:ind w:left="420" w:right="0"/>
        <w:jc w:val="both"/>
        <w:textAlignment w:val="baseline"/>
        <w:rPr>
          <w:sz w:val="40"/>
        </w:rPr>
      </w:pPr>
      <w:bookmarkStart w:name="" w:id="79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样，在对待自己的行为时也摇摆不定，跟自己打架？不过我想我们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对这个问题现在并没有必要争论，因为我们在前面说的话里已经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足够地证明了，我们的灵魂是充满着成千成万个这样一些同时出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现的对立面的。</w:t>
      </w:r>
      <w:bookmarkEnd w:id="7987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79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他说：很对。</w:t>
      </w:r>
      <w:bookmarkEnd w:id="7988"/>
    </w:p>
    <w:p>
      <w:pPr>
        <w:pageBreakBefore w:val="off"/>
        <w:tabs/>
        <w:wordWrap w:val="off"/>
        <w:spacing w:before="0" w:after="0" w:line="720" w:lineRule="atLeast"/>
        <w:ind w:left="420" w:right="40" w:firstLine="760"/>
        <w:jc w:val="both"/>
        <w:textAlignment w:val="baseline"/>
        <w:rPr>
          <w:sz w:val="40"/>
        </w:rPr>
      </w:pPr>
      <w:bookmarkStart w:name="" w:id="79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我说：当然对，可是我们那时候没有说的，我想现在有必要补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1155700</wp:posOffset>
                </wp:positionH>
                <wp:positionV relativeFrom="paragraph">
                  <wp:posOffset>127000</wp:posOffset>
                </wp:positionV>
                <wp:extent cx="292100" cy="355600"/>
                <wp:wrapNone/>
                <wp:docPr id="188" name="文本框 18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921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7990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79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1pt;margin-top:10pt;width:23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7991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7991"/>
                    </w:p>
                  </w:txbxContent>
                </v:textbox>
              </v:shape>
            </w:pict>
          </mc:Fallback>
        </mc:AlternateContent>
      </w:r>
      <w:bookmarkEnd w:id="7989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79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他说：补上什么？</w:t>
      </w:r>
      <w:bookmarkEnd w:id="7992"/>
    </w:p>
    <w:p>
      <w:pPr>
        <w:pageBreakBefore w:val="off"/>
        <w:tabs/>
        <w:wordWrap w:val="off"/>
        <w:spacing w:before="0" w:after="0" w:line="720" w:lineRule="atLeast"/>
        <w:ind w:left="420" w:right="40" w:firstLine="840"/>
        <w:jc w:val="both"/>
        <w:textAlignment w:val="baseline"/>
        <w:rPr>
          <w:sz w:val="40"/>
        </w:rPr>
      </w:pPr>
      <w:bookmarkStart w:name="" w:id="79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我说：一个讲理的人遇上噩运的时候，例如丧失了亲生儿子或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者其他最心爱的东西时，上面已经说过，这样的人会忍住悲痛，这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样做比其他的人容易得多。</w:t>
      </w:r>
      <w:bookmarkEnd w:id="7993"/>
    </w:p>
    <w:p>
      <w:pPr>
        <w:pageBreakBefore w:val="off"/>
        <w:tabs/>
        <w:wordWrap w:val="off"/>
        <w:spacing w:before="0" w:after="0" w:line="720" w:lineRule="atLeast"/>
        <w:ind w:left="1260" w:right="0"/>
        <w:jc w:val="both"/>
        <w:textAlignment w:val="baseline"/>
        <w:rPr>
          <w:sz w:val="40"/>
        </w:rPr>
      </w:pPr>
      <w:bookmarkStart w:name="" w:id="79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自然。</w:t>
      </w:r>
      <w:bookmarkEnd w:id="7994"/>
    </w:p>
    <w:p>
      <w:pPr>
        <w:pageBreakBefore w:val="off"/>
        <w:tabs/>
        <w:wordWrap w:val="off"/>
        <w:spacing w:before="0" w:after="0" w:line="720" w:lineRule="atLeast"/>
        <w:ind w:left="420" w:right="80" w:firstLine="860"/>
        <w:jc w:val="both"/>
        <w:textAlignment w:val="baseline"/>
        <w:rPr>
          <w:sz w:val="40"/>
        </w:rPr>
      </w:pPr>
      <w:bookmarkStart w:name="" w:id="79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我们现在来考虑一下：是不是他根本不痛苦？既然不痛苦是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不可能的，是不是他在某种程度上能对悲痛保持节制？</w:t>
      </w:r>
      <w:bookmarkEnd w:id="7995"/>
    </w:p>
    <w:p>
      <w:pPr>
        <w:pageBreakBefore w:val="off"/>
        <w:tabs/>
        <w:wordWrap w:val="off"/>
        <w:spacing w:before="0" w:after="0" w:line="720" w:lineRule="atLeast"/>
        <w:ind w:left="1260" w:right="0" w:firstLine="20"/>
        <w:jc w:val="both"/>
        <w:textAlignment w:val="baseline"/>
        <w:rPr>
          <w:sz w:val="40"/>
        </w:rPr>
      </w:pPr>
      <w:bookmarkStart w:name="" w:id="79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他说：实际上大概是后一种情况。</w:t>
      </w:r>
      <w:bookmarkEnd w:id="7996"/>
    </w:p>
    <w:p>
      <w:pPr>
        <w:pageBreakBefore w:val="off"/>
        <w:tabs/>
        <w:wordWrap w:val="off"/>
        <w:spacing w:before="0" w:after="0" w:line="720" w:lineRule="atLeast"/>
        <w:ind w:left="420" w:right="100" w:firstLine="860"/>
        <w:jc w:val="both"/>
        <w:textAlignment w:val="baseline"/>
        <w:rPr>
          <w:sz w:val="40"/>
        </w:rPr>
      </w:pPr>
      <w:bookmarkStart w:name="" w:id="79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我现在还要问你这样一个问题：你认为他在哪种场合更需要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克制悲痛、保持泰然态度，是当着别人的时候，还是独自一个人的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时候？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825500</wp:posOffset>
                </wp:positionH>
                <wp:positionV relativeFrom="paragraph">
                  <wp:posOffset>88900</wp:posOffset>
                </wp:positionV>
                <wp:extent cx="660400" cy="355600"/>
                <wp:wrapNone/>
                <wp:docPr id="189" name="文本框 18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7998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604A</w:t>
                            </w:r>
                            <w:bookmarkEnd w:id="799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pt;margin-top:7pt;width:52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7999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604A</w:t>
                      </w:r>
                      <w:bookmarkEnd w:id="7999"/>
                    </w:p>
                  </w:txbxContent>
                </v:textbox>
              </v:shape>
            </w:pict>
          </mc:Fallback>
        </mc:AlternateContent>
      </w:r>
      <w:bookmarkEnd w:id="7997"/>
    </w:p>
    <w:p>
      <w:pPr>
        <w:pageBreakBefore w:val="off"/>
        <w:tabs/>
        <w:wordWrap w:val="off"/>
        <w:spacing w:before="0" w:after="0" w:line="720" w:lineRule="atLeast"/>
        <w:ind w:left="1260" w:right="0" w:firstLine="20"/>
        <w:jc w:val="both"/>
        <w:textAlignment w:val="baseline"/>
        <w:rPr>
          <w:sz w:val="40"/>
        </w:rPr>
      </w:pPr>
      <w:bookmarkStart w:name="" w:id="80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他说：那当然是在当着人的时候。</w:t>
      </w:r>
      <w:bookmarkEnd w:id="8000"/>
    </w:p>
    <w:p>
      <w:pPr>
        <w:pageBreakBefore w:val="off"/>
        <w:tabs/>
        <w:wordWrap w:val="off"/>
        <w:spacing w:before="0" w:after="0" w:line="720" w:lineRule="atLeast"/>
        <w:ind w:left="420" w:right="160" w:firstLine="860"/>
        <w:jc w:val="both"/>
        <w:textAlignment w:val="baseline"/>
        <w:rPr>
          <w:sz w:val="40"/>
        </w:rPr>
      </w:pPr>
      <w:bookmarkStart w:name="" w:id="80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在独处的时候，我想他是会说出许多不好意思让人听到的话，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做出许多不愿意让人看到的事的。</w:t>
      </w:r>
      <w:bookmarkEnd w:id="8001"/>
    </w:p>
    <w:p>
      <w:pPr>
        <w:pageBreakBefore w:val="off"/>
        <w:tabs/>
        <w:wordWrap w:val="off"/>
        <w:spacing w:before="0" w:after="0" w:line="720" w:lineRule="atLeast"/>
        <w:ind w:left="1260" w:right="0" w:firstLine="20"/>
        <w:jc w:val="both"/>
        <w:textAlignment w:val="baseline"/>
        <w:rPr>
          <w:sz w:val="40"/>
        </w:rPr>
      </w:pPr>
      <w:bookmarkStart w:name="" w:id="80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他说：就是这样。</w:t>
      </w:r>
      <w:bookmarkEnd w:id="8002"/>
    </w:p>
    <w:p>
      <w:pPr>
        <w:pageBreakBefore w:val="off"/>
        <w:tabs/>
        <w:wordWrap w:val="off"/>
        <w:spacing w:before="0" w:after="0" w:line="720" w:lineRule="atLeast"/>
        <w:ind w:left="340" w:right="140" w:hanging="340"/>
        <w:jc w:val="both"/>
        <w:textAlignment w:val="baseline"/>
        <w:rPr>
          <w:sz w:val="40"/>
        </w:rPr>
      </w:pPr>
      <w:bookmarkStart w:name="" w:id="8003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要求他克制悲痛的不是道理和法律，鼓动他为悲痛开门的不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是感情本身吗？</w:t>
      </w:r>
      <w:bookmarkEnd w:id="8003"/>
    </w:p>
    <w:p>
      <w:pPr>
        <w:pageBreakBefore w:val="off"/>
        <w:tabs/>
        <w:wordWrap w:val="off"/>
        <w:spacing w:before="0" w:after="0" w:line="720" w:lineRule="atLeast"/>
        <w:ind w:left="1280" w:right="0"/>
        <w:jc w:val="both"/>
        <w:textAlignment w:val="baseline"/>
        <w:rPr>
          <w:sz w:val="40"/>
        </w:rPr>
      </w:pPr>
      <w:bookmarkStart w:name="" w:id="80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对。</w:t>
      </w:r>
      <w:bookmarkEnd w:id="8004"/>
    </w:p>
    <w:p>
      <w:r>
        <w:t/>
      </w:r>
    </w:p>
    <w:p>
      <w:pPr>
        <w:sectPr>
          <w:footerReference r:id="rId990"/>
          <w:headerReference r:id="rId991" w:type="default"/>
          <w:type w:val="nextPage"/>
          <w:pgSz w:w="16000" w:h="22860"/>
          <w:pgMar w:left="1720" w:top="1700" w:right="1720" w:bottom="1700" w:header="1400" w:footer="140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40" w:lineRule="atLeast"/>
        <w:ind w:left="8720" w:right="0"/>
        <w:jc w:val="both"/>
        <w:textAlignment w:val="baseline"/>
        <w:rPr>
          <w:sz w:val="39"/>
        </w:rPr>
      </w:pPr>
      <w:bookmarkStart w:name="" w:id="8005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467</w:t>
      </w:r>
      <w:bookmarkEnd w:id="800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80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006"/>
    </w:p>
    <w:p>
      <w:pPr>
        <w:pageBreakBefore w:val="off"/>
        <w:tabs/>
        <w:wordWrap w:val="off"/>
        <w:spacing w:before="0" w:after="0" w:line="760" w:lineRule="atLeast"/>
        <w:ind w:left="60" w:right="400" w:firstLine="840"/>
        <w:jc w:val="both"/>
        <w:textAlignment w:val="baseline"/>
        <w:rPr>
          <w:sz w:val="41"/>
        </w:rPr>
      </w:pPr>
      <w:bookmarkStart w:name="" w:id="80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人心里既然同时对同一个东西产生两种相反的态度，我们说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他心里必然有两个部分。</w:t>
      </w:r>
      <w:bookmarkEnd w:id="8007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80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怎么不是！</w:t>
      </w:r>
      <w:bookmarkEnd w:id="8008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80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一个部分是准备服从法律的指点。是吗？</w:t>
      </w:r>
      <w:bookmarkEnd w:id="8009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80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怎么讲？</w:t>
      </w:r>
      <w:bookmarkEnd w:id="8010"/>
    </w:p>
    <w:p>
      <w:pPr>
        <w:pageBreakBefore w:val="off"/>
        <w:tabs/>
        <w:wordWrap w:val="off"/>
        <w:spacing w:before="0" w:after="0" w:line="760" w:lineRule="atLeast"/>
        <w:ind w:left="60" w:right="0" w:firstLine="840"/>
        <w:jc w:val="both"/>
        <w:textAlignment w:val="baseline"/>
        <w:rPr>
          <w:sz w:val="41"/>
        </w:rPr>
      </w:pPr>
      <w:bookmarkStart w:name="" w:id="80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法律告诉我们，遇到不幸的时候最好尽量保持安静，不要激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动，因为这种事是好是歹还看不明白，说不定不如意的事会产生对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将来有利的后果，何况这样的一些人间事故并不值得我们过分关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注，忧愁总是会妨碍我们获得迫切需要的帮助的。</w:t>
      </w:r>
      <w:bookmarkEnd w:id="8011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41"/>
        </w:rPr>
      </w:pPr>
      <w:bookmarkStart w:name="" w:id="80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我说：你说的是什么帮助呢？</w:t>
      </w:r>
      <w:bookmarkEnd w:id="8012"/>
    </w:p>
    <w:p>
      <w:pPr>
        <w:pageBreakBefore w:val="off"/>
        <w:tabs/>
        <w:wordWrap w:val="off"/>
        <w:spacing w:before="0" w:after="0" w:line="760" w:lineRule="atLeast"/>
        <w:ind w:left="60" w:right="40" w:firstLine="840"/>
        <w:jc w:val="both"/>
        <w:textAlignment w:val="baseline"/>
        <w:rPr>
          <w:sz w:val="41"/>
        </w:rPr>
      </w:pPr>
      <w:bookmarkStart w:name="" w:id="80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是好好考虑所发生的事故，就像我们玩掷骰子的游戏时要准照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掷出的情况，听从道理的最佳指点，来重新安排自己的行动，不要在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摔倒的时候像小孩似的一把捂住伤处，大哭不止。与此相反，要让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灵魂养成良好习惯，尽可能地去治疗伤口，恢复秩序，解除病痛。</w:t>
      </w:r>
      <w:bookmarkEnd w:id="8013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1"/>
        </w:rPr>
      </w:pPr>
      <w:bookmarkStart w:name="" w:id="80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他说：这是我们遭到不幸时最正确的办法。</w:t>
      </w:r>
      <w:bookmarkEnd w:id="8014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1"/>
        </w:rPr>
      </w:pPr>
      <w:bookmarkStart w:name="" w:id="80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我们说最佳的部分是愿意听从这种讲道理的办法的。</w:t>
      </w:r>
      <w:bookmarkEnd w:id="8015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1"/>
        </w:rPr>
      </w:pPr>
      <w:bookmarkStart w:name="" w:id="80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很明显。</w:t>
      </w:r>
      <w:bookmarkEnd w:id="8016"/>
    </w:p>
    <w:p>
      <w:pPr>
        <w:pageBreakBefore w:val="off"/>
        <w:tabs/>
        <w:wordWrap w:val="off"/>
        <w:spacing w:before="0" w:after="0" w:line="760" w:lineRule="atLeast"/>
        <w:ind w:left="60" w:right="500" w:firstLine="860"/>
        <w:jc w:val="both"/>
        <w:textAlignment w:val="baseline"/>
        <w:rPr>
          <w:sz w:val="41"/>
        </w:rPr>
      </w:pPr>
      <w:bookmarkStart w:name="" w:id="80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另一部分则使我们保持痛苦的回忆和悲叹，没完没了。我们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愿不愿意说，这个部分是不讲道理的、懈怠的、与胆怯沆瀣一气的？</w:t>
      </w:r>
      <w:bookmarkEnd w:id="8017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1"/>
        </w:rPr>
      </w:pPr>
      <w:bookmarkStart w:name="" w:id="80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我们愿意这样说。</w:t>
      </w:r>
      <w:bookmarkEnd w:id="8018"/>
    </w:p>
    <w:p>
      <w:pPr>
        <w:pageBreakBefore w:val="off"/>
        <w:tabs/>
        <w:wordWrap w:val="off"/>
        <w:spacing w:before="0" w:after="0" w:line="760" w:lineRule="atLeast"/>
        <w:ind w:left="60" w:right="100" w:firstLine="840"/>
        <w:jc w:val="both"/>
        <w:textAlignment w:val="baseline"/>
        <w:rPr>
          <w:sz w:val="41"/>
        </w:rPr>
      </w:pPr>
      <w:bookmarkStart w:name="" w:id="80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我们心里那个急躁不安的部分给摹拟提供了许许多多、各式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各样的机遇。至于那种讲道理的、心平气和的心态却总是保持同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一状况，是不容易摹拟，摹拟出来也不容易得到理解的，尤其是对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于聚集在剧场里的大批群众，因为摹拟的是一种他们并不熟悉的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状况。</w:t>
      </w:r>
      <w:bookmarkEnd w:id="8019"/>
    </w:p>
    <w:p>
      <w:r>
        <w:t/>
      </w:r>
    </w:p>
    <w:p>
      <w:pPr>
        <w:sectPr>
          <w:footerReference r:id="rId992"/>
          <w:headerReference r:id="rId993" w:type="default"/>
          <w:type w:val="nextPage"/>
          <w:pgSz w:w="16000" w:h="22860"/>
          <w:pgMar w:left="1720" w:top="1680" w:right="17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00" w:right="0"/>
        <w:jc w:val="both"/>
        <w:textAlignment w:val="baseline"/>
        <w:rPr>
          <w:sz w:val="36"/>
        </w:rPr>
      </w:pPr>
      <w:bookmarkStart w:name="" w:id="802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468  治国篇</w:t>
      </w:r>
      <w:bookmarkEnd w:id="802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80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021"/>
    </w:p>
    <w:p>
      <w:pPr>
        <w:pageBreakBefore w:val="off"/>
        <w:tabs>
          <w:tab w:pos="174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8022"/>
      <w:r>
        <w:rPr>
          <w:rFonts w:ascii="TimesNewRoman" w:hAnsi="TimesNewRoman" w:cs="TimesNewRoman" w:eastAsia="TimesNewRoman"/>
          <w:sz w:val="40"/>
          <w:spacing w:val="0"/>
          <w:color w:val="000000"/>
          <w:b w:val="on"/>
          <w:i w:val="off"/>
        </w:rPr>
        <w:t>605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A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这是当然的。</w:t>
      </w:r>
      <w:bookmarkEnd w:id="8022"/>
    </w:p>
    <w:p>
      <w:pPr>
        <w:pageBreakBefore w:val="off"/>
        <w:tabs/>
        <w:wordWrap w:val="off"/>
        <w:spacing w:before="0" w:after="0" w:line="720" w:lineRule="atLeast"/>
        <w:ind w:left="800" w:right="0" w:firstLine="860"/>
        <w:jc w:val="both"/>
        <w:textAlignment w:val="baseline"/>
        <w:rPr>
          <w:sz w:val="40"/>
        </w:rPr>
      </w:pPr>
      <w:bookmarkStart w:name="" w:id="80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所以很明显，摹拟派诗人并不配合灵魂中的这一部分，他的聪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明才智并不是取悦这一部分以求在群众中传名的，与此相反，他与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那种急躁多变的心态却有联系，因为这一部分是容易摹拟的。</w:t>
      </w:r>
      <w:bookmarkEnd w:id="8023"/>
    </w:p>
    <w:p>
      <w:pPr>
        <w:pageBreakBefore w:val="off"/>
        <w:tabs/>
        <w:wordWrap w:val="off"/>
        <w:spacing w:before="0" w:after="0" w:line="720" w:lineRule="atLeast"/>
        <w:ind w:left="1620" w:right="0" w:firstLine="40"/>
        <w:jc w:val="both"/>
        <w:textAlignment w:val="baseline"/>
        <w:rPr>
          <w:sz w:val="40"/>
        </w:rPr>
      </w:pPr>
      <w:bookmarkStart w:name="" w:id="80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很明显。</w:t>
      </w:r>
      <w:bookmarkEnd w:id="8024"/>
    </w:p>
    <w:p>
      <w:pPr>
        <w:pageBreakBefore w:val="off"/>
        <w:tabs/>
        <w:wordWrap w:val="off"/>
        <w:spacing w:before="0" w:after="0" w:line="720" w:lineRule="atLeast"/>
        <w:ind w:left="380" w:right="40" w:firstLine="1280"/>
        <w:jc w:val="both"/>
        <w:textAlignment w:val="baseline"/>
        <w:rPr>
          <w:sz w:val="40"/>
        </w:rPr>
      </w:pPr>
      <w:bookmarkStart w:name="" w:id="80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那我们就很有理由把他抓来跟画家排在一起。因为他制造出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恶劣的东西来，人家向往真实的东西，他却跟画家一样造假；他逢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迎灵魂中的那样一个部分，却不理那最佳的部分。在这些方面他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们彼此类似。因此我们有充分理由不让他进入一个具有完善法制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的城邦，因为他鼓动、培养、加强灵魂中的那一部分，败坏讲道理的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部分，正如在城邦中让坏人当政主宰国务，把好人轰下台一样。我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们也会说，摹拟派的诗人在灵魂里建立了一个恶劣的体制，总是大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小不分，把同一件事一会儿看成大的，一会儿看成小的，搞出来的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是一种影响，与真的相隔十万八千里。</w:t>
      </w:r>
      <w:bookmarkEnd w:id="8025"/>
    </w:p>
    <w:p>
      <w:pPr>
        <w:pageBreakBefore w:val="off"/>
        <w:tabs/>
        <w:wordWrap w:val="off"/>
        <w:spacing w:before="0" w:after="0" w:line="720" w:lineRule="atLeast"/>
        <w:ind w:left="1620" w:right="0" w:firstLine="40"/>
        <w:jc w:val="both"/>
        <w:textAlignment w:val="baseline"/>
        <w:rPr>
          <w:sz w:val="40"/>
        </w:rPr>
      </w:pPr>
      <w:bookmarkStart w:name="" w:id="80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确实如此。</w:t>
      </w:r>
      <w:bookmarkEnd w:id="8026"/>
    </w:p>
    <w:p>
      <w:pPr>
        <w:pageBreakBefore w:val="off"/>
        <w:tabs/>
        <w:wordWrap w:val="off"/>
        <w:spacing w:before="0" w:after="0" w:line="720" w:lineRule="atLeast"/>
        <w:ind w:left="800" w:right="60" w:firstLine="860"/>
        <w:jc w:val="both"/>
        <w:textAlignment w:val="baseline"/>
        <w:rPr>
          <w:sz w:val="40"/>
        </w:rPr>
      </w:pPr>
      <w:bookmarkStart w:name="" w:id="80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可是到此为止我们还没有举出诗歌的最大罪状。因为它还能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败坏那些人数不多的好心人。这是很糟糕的。</w:t>
      </w:r>
      <w:bookmarkEnd w:id="8027"/>
    </w:p>
    <w:p>
      <w:pPr>
        <w:pageBreakBefore w:val="off"/>
        <w:tabs/>
        <w:wordWrap w:val="off"/>
        <w:spacing w:before="0" w:after="0" w:line="720" w:lineRule="atLeast"/>
        <w:ind w:left="1620" w:right="0" w:firstLine="40"/>
        <w:jc w:val="both"/>
        <w:textAlignment w:val="baseline"/>
        <w:rPr>
          <w:sz w:val="40"/>
        </w:rPr>
      </w:pPr>
      <w:bookmarkStart w:name="" w:id="80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它如果做了这样的事，当然很糟糕。</w:t>
      </w:r>
      <w:bookmarkEnd w:id="8028"/>
    </w:p>
    <w:p>
      <w:pPr>
        <w:pageBreakBefore w:val="off"/>
        <w:tabs/>
        <w:wordWrap w:val="off"/>
        <w:spacing w:before="0" w:after="0" w:line="720" w:lineRule="atLeast"/>
        <w:ind w:left="380" w:right="60" w:firstLine="1280"/>
        <w:jc w:val="both"/>
        <w:textAlignment w:val="baseline"/>
        <w:rPr>
          <w:sz w:val="40"/>
        </w:rPr>
      </w:pPr>
      <w:bookmarkStart w:name="" w:id="80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请你听我说，然后自己考虑吧。我们中间最优秀的人，听到荷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马或者另外一个悲剧诗人吟唱的时候，由于他描述一位英雄可歌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可泣的行动，用长篇的叹息，捶击着胸膛慷慨陈辞，会听得眉飞色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舞，恍然自失，充满着同情，我们会认真地对待，把一个最能使我们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进入这种状态的诗人称赞为好诗人。</w:t>
      </w:r>
      <w:bookmarkEnd w:id="8029"/>
    </w:p>
    <w:p>
      <w:pPr>
        <w:pageBreakBefore w:val="off"/>
        <w:tabs/>
        <w:wordWrap w:val="off"/>
        <w:spacing w:before="0" w:after="0" w:line="720" w:lineRule="atLeast"/>
        <w:ind w:left="1620" w:right="0" w:firstLine="40"/>
        <w:jc w:val="both"/>
        <w:textAlignment w:val="baseline"/>
        <w:rPr>
          <w:sz w:val="40"/>
        </w:rPr>
      </w:pPr>
      <w:bookmarkStart w:name="" w:id="80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这我知道，怎么能不知道呢？</w:t>
      </w:r>
      <w:bookmarkEnd w:id="8030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40"/>
        </w:rPr>
      </w:pPr>
      <w:bookmarkStart w:name="" w:id="80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可是，当我们中间一个人遇到麻烦的时候，你知道我们也会正</w:t>
      </w:r>
      <w:bookmarkEnd w:id="8031"/>
    </w:p>
    <w:p>
      <w:r>
        <w:t/>
      </w:r>
    </w:p>
    <w:p>
      <w:pPr>
        <w:sectPr>
          <w:footerReference r:id="rId994"/>
          <w:headerReference r:id="rId995" w:type="default"/>
          <w:type w:val="nextPage"/>
          <w:pgSz w:w="16000" w:h="22860"/>
          <w:pgMar w:left="1580" w:top="1620" w:right="15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20"/>
        <w:jc w:val="right"/>
        <w:textAlignment w:val="baseline"/>
        <w:rPr>
          <w:sz w:val="38"/>
        </w:rPr>
      </w:pPr>
      <w:bookmarkStart w:name="" w:id="8032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  469</w:t>
      </w:r>
      <w:bookmarkEnd w:id="803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80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033"/>
    </w:p>
    <w:p>
      <w:pPr>
        <w:pageBreakBefore w:val="off"/>
        <w:tabs/>
        <w:wordWrap w:val="off"/>
        <w:spacing w:before="0" w:after="0" w:line="740" w:lineRule="atLeast"/>
        <w:ind w:left="140" w:right="0" w:hanging="40"/>
        <w:jc w:val="both"/>
        <w:textAlignment w:val="baseline"/>
        <w:rPr>
          <w:sz w:val="41"/>
        </w:rPr>
      </w:pPr>
      <w:bookmarkStart w:name="" w:id="8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好相反，以能够保持安静、泰然自若为高，引以自豪，因为大丈夫固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当如此，我们以前称赞的那种态度却是女子的行径。</w:t>
      </w:r>
      <w:bookmarkEnd w:id="8034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80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他说：我知道的。</w:t>
      </w:r>
      <w:bookmarkEnd w:id="8035"/>
    </w:p>
    <w:p>
      <w:pPr>
        <w:pageBreakBefore w:val="off"/>
        <w:tabs/>
        <w:wordWrap w:val="off"/>
        <w:spacing w:before="0" w:after="0" w:line="740" w:lineRule="atLeast"/>
        <w:ind w:left="100" w:right="480" w:firstLine="880"/>
        <w:jc w:val="both"/>
        <w:textAlignment w:val="baseline"/>
        <w:rPr>
          <w:sz w:val="41"/>
        </w:rPr>
      </w:pPr>
      <w:bookmarkStart w:name="" w:id="80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我说：看到一个自己不会充当而且耻于充当的角色却不讨厌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它，反倒喜欢它，并且称赞它，这样做面子上过得去吗？</w:t>
      </w:r>
      <w:bookmarkEnd w:id="8036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80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他说：天地良心，这样做未免不合道理。</w:t>
      </w:r>
      <w:bookmarkEnd w:id="8037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80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我说：也有道理，如果你愿意这样看的话。</w:t>
      </w:r>
      <w:bookmarkEnd w:id="8038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80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怎么看？</w:t>
      </w:r>
      <w:bookmarkEnd w:id="8039"/>
    </w:p>
    <w:p>
      <w:pPr>
        <w:pageBreakBefore w:val="off"/>
        <w:tabs/>
        <w:wordWrap w:val="off"/>
        <w:spacing w:before="0" w:after="0" w:line="740" w:lineRule="atLeast"/>
        <w:ind w:left="100" w:right="100" w:firstLine="880"/>
        <w:jc w:val="both"/>
        <w:textAlignment w:val="baseline"/>
        <w:rPr>
          <w:sz w:val="41"/>
        </w:rPr>
      </w:pPr>
      <w:bookmarkStart w:name="" w:id="80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就是考虑到：我们遭到不幸时勉强约束的那个部分渴望痛哭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流涕，从而得到发泄，因为它的本性要求它这样做。诗人们就满足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和逢迎我们心中的那个部分。至于我们心中的这个本来最佳的部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分，由于还没有受够道理和习俗的教育，却放松了自己对那个含泪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部分的监督，因为它是在旁观别人的悲痛，赞美和怜悯另外一个人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一心为善而陷于极端痛苦是并没有什么可耻的，它倒是认为这种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设身处地得到的愉快是莫大的收获，不同意由于全盘否定诗歌而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把这样得来的好处丧失掉。我想，很少人能想到，我们设身处地而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得到的愉快会不可避免地反过来影响我们自己，因为养肥了那种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同情和怜悯，我们自己遇难时就不容易制服它了。</w:t>
      </w:r>
      <w:bookmarkEnd w:id="8040"/>
    </w:p>
    <w:p>
      <w:pPr>
        <w:pageBreakBefore w:val="off"/>
        <w:tabs/>
        <w:wordWrap w:val="off"/>
        <w:spacing w:before="0" w:after="0" w:line="740" w:lineRule="atLeast"/>
        <w:ind w:left="980" w:right="0"/>
        <w:jc w:val="both"/>
        <w:textAlignment w:val="baseline"/>
        <w:rPr>
          <w:sz w:val="41"/>
        </w:rPr>
      </w:pPr>
      <w:bookmarkStart w:name="" w:id="80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他说：完全对。</w:t>
      </w:r>
      <w:bookmarkEnd w:id="8041"/>
    </w:p>
    <w:p>
      <w:pPr>
        <w:pageBreakBefore w:val="off"/>
        <w:tabs/>
        <w:wordWrap w:val="off"/>
        <w:spacing w:before="0" w:after="0" w:line="740" w:lineRule="atLeast"/>
        <w:ind w:left="100" w:right="580" w:firstLine="880"/>
        <w:jc w:val="both"/>
        <w:textAlignment w:val="baseline"/>
        <w:rPr>
          <w:sz w:val="41"/>
        </w:rPr>
      </w:pPr>
      <w:bookmarkStart w:name="" w:id="80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这种说法不是也适用于闹剧吗？你自己虽然耻于表演小丑的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丑色，可是在公开演出的喜剧中或一个不大的小圈子里听到插科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打诨时，不是难免一笑，并不以为是坏事，因而在激情奔放时自己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也这样做吗？你自己想插科打诨的时候，由于从道理上想，就把这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种念头打消了，因为你害怕招来小丑的名声，你不爱听。你在观看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喜剧时曾经跃跃欲试，到了你自己的小圈子里就立刻不知不觉地</w:t>
      </w:r>
      <w:bookmarkEnd w:id="8042"/>
    </w:p>
    <w:p>
      <w:r>
        <w:t/>
      </w:r>
    </w:p>
    <w:p>
      <w:pPr>
        <w:sectPr>
          <w:footerReference r:id="rId996"/>
          <w:headerReference r:id="rId997" w:type="default"/>
          <w:type w:val="nextPage"/>
          <w:pgSz w:w="16000" w:h="22860"/>
          <w:pgMar w:left="1680" w:top="1580" w:right="16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6"/>
        </w:rPr>
      </w:pPr>
      <w:bookmarkStart w:name="" w:id="804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470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治国篇</w:t>
      </w:r>
      <w:bookmarkEnd w:id="804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0"/>
        </w:rPr>
      </w:pPr>
      <w:bookmarkStart w:name="" w:id="80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044"/>
    </w:p>
    <w:p>
      <w:pPr>
        <w:pageBreakBefore w:val="off"/>
        <w:tabs/>
        <w:wordWrap w:val="off"/>
        <w:spacing w:before="0" w:after="0" w:line="540" w:lineRule="atLeast"/>
        <w:ind w:left="840" w:right="0"/>
        <w:jc w:val="both"/>
        <w:textAlignment w:val="baseline"/>
        <w:rPr>
          <w:sz w:val="40"/>
        </w:rPr>
      </w:pPr>
      <w:bookmarkStart w:name="" w:id="80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成了一个喜剧演员了。</w:t>
      </w:r>
      <w:bookmarkEnd w:id="8045"/>
    </w:p>
    <w:p>
      <w:pPr>
        <w:pageBreakBefore w:val="off"/>
        <w:tabs/>
        <w:wordWrap w:val="off"/>
        <w:spacing w:before="0" w:after="0" w:line="540" w:lineRule="atLeast"/>
        <w:ind w:left="1720" w:right="0"/>
        <w:jc w:val="both"/>
        <w:textAlignment w:val="baseline"/>
        <w:rPr>
          <w:sz w:val="40"/>
        </w:rPr>
      </w:pPr>
      <w:bookmarkStart w:name="" w:id="80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他说：你说得非常好。</w:t>
      </w:r>
      <w:bookmarkEnd w:id="8046"/>
    </w:p>
    <w:p>
      <w:pPr>
        <w:pageBreakBefore w:val="off"/>
        <w:tabs/>
        <w:wordWrap w:val="off"/>
        <w:spacing w:before="0" w:after="0" w:line="760" w:lineRule="atLeast"/>
        <w:ind w:left="840" w:right="0" w:hanging="380"/>
        <w:jc w:val="both"/>
        <w:textAlignment w:val="baseline"/>
        <w:rPr>
          <w:sz w:val="40"/>
        </w:rPr>
      </w:pPr>
      <w:bookmarkStart w:name="" w:id="80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爱情和忿怒，以及随伴着我们一切行动的灵魂之中各种欲望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和苦乐，也是这样。诗人的摹仿对我们所起的作用与此类似。因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为我们应当让这些情感枯死，它却予以施肥浇灌；我们必须管制它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们，它们却管制了我们。这样，我们就不是变得更好、更幸福，而是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变得更坏、更不幸了。</w:t>
      </w:r>
      <w:bookmarkEnd w:id="8047"/>
    </w:p>
    <w:p>
      <w:pPr>
        <w:pageBreakBefore w:val="off"/>
        <w:tabs/>
        <w:wordWrap w:val="off"/>
        <w:spacing w:before="0" w:after="0" w:line="540" w:lineRule="atLeast"/>
        <w:ind w:left="1720" w:right="0"/>
        <w:jc w:val="both"/>
        <w:textAlignment w:val="baseline"/>
        <w:rPr>
          <w:sz w:val="40"/>
        </w:rPr>
      </w:pPr>
      <w:bookmarkStart w:name="" w:id="80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他说：我不能说别的话。</w:t>
      </w:r>
      <w:bookmarkEnd w:id="8048"/>
    </w:p>
    <w:p>
      <w:pPr>
        <w:pageBreakBefore w:val="off"/>
        <w:tabs/>
        <w:wordWrap w:val="off"/>
        <w:spacing w:before="0" w:after="0" w:line="760" w:lineRule="atLeast"/>
        <w:ind w:left="0" w:right="0" w:firstLine="500"/>
        <w:jc w:val="both"/>
        <w:textAlignment w:val="baseline"/>
        <w:rPr>
          <w:sz w:val="40"/>
        </w:rPr>
      </w:pPr>
      <w:bookmarkStart w:name="" w:id="80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我说：既然如此，葛劳贡啊，如果你遇到人家颂扬荷马，说他教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育了希腊，在安排和管理人事方面必须向他讨教，自己的全部生活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607A 都要按照这位诗人的教导来进行，这时你应该对说这些话的人表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示敬爱和钦佩，因为他们是尽心尽力的，你该同意他们说荷马是第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一个诗人和第一个悲剧作家，但是你要知道，诗歌之中可以进入我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们的城邦的，只是赞美神灵和好人的颂歌。如果你放进那位甜蜜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蜜的缪斯来抒情吟史，在城邦中称王称霸的就是快乐和痛苦，而不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是法律和公认为最佳的道理了。</w:t>
      </w:r>
      <w:bookmarkEnd w:id="8049"/>
    </w:p>
    <w:p>
      <w:pPr>
        <w:pageBreakBefore w:val="off"/>
        <w:tabs/>
        <w:wordWrap w:val="off"/>
        <w:spacing w:before="0" w:after="0" w:line="540" w:lineRule="atLeast"/>
        <w:ind w:left="1720" w:right="0"/>
        <w:jc w:val="both"/>
        <w:textAlignment w:val="baseline"/>
        <w:rPr>
          <w:sz w:val="40"/>
        </w:rPr>
      </w:pPr>
      <w:bookmarkStart w:name="" w:id="805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他说：太对了。</w:t>
      </w:r>
      <w:bookmarkEnd w:id="8050"/>
    </w:p>
    <w:p>
      <w:pPr>
        <w:pageBreakBefore w:val="off"/>
        <w:tabs/>
        <w:wordWrap w:val="off"/>
        <w:spacing w:before="0" w:after="0" w:line="760" w:lineRule="atLeast"/>
        <w:ind w:left="460" w:right="20" w:firstLine="40"/>
        <w:jc w:val="both"/>
        <w:textAlignment w:val="baseline"/>
        <w:rPr>
          <w:sz w:val="40"/>
        </w:rPr>
      </w:pPr>
      <w:bookmarkStart w:name="" w:id="80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这就是我们为自己作的辩解。因为我们已经再次提到诗歌，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认为我们有理由把它逐出城邦，它就是那样的东西，于理应当排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除。可是我还愿意劝劝它，不要以为我们简单粗暴，因为哲学与诗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歌之间是向来有争执的。例如“向主人狂吠的恶狗”、“空谈于蠢物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中间的伟人”、“高踞于圣贤之上的群氓”、“由于饥寒而编造出精致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的辩论”之类的话就是明证。然而尽管如此我们还是说，只要那为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快乐服务的诗歌和摹拟能说出一个理由，表明它在治理良好的城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邦里也占有一席之地，那就会受到热烈欢迎，因为我们是意识到自</w:t>
      </w:r>
      <w:bookmarkEnd w:id="8051"/>
    </w:p>
    <w:p>
      <w:r>
        <w:t/>
      </w:r>
    </w:p>
    <w:p>
      <w:pPr>
        <w:sectPr>
          <w:footerReference r:id="rId998"/>
          <w:headerReference r:id="rId999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20"/>
        <w:jc w:val="right"/>
        <w:textAlignment w:val="baseline"/>
        <w:rPr>
          <w:sz w:val="36"/>
        </w:rPr>
      </w:pPr>
      <w:bookmarkStart w:name="" w:id="805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471</w:t>
      </w:r>
      <w:bookmarkEnd w:id="805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80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053"/>
    </w:p>
    <w:p>
      <w:pPr>
        <w:pageBreakBefore w:val="off"/>
        <w:tabs/>
        <w:wordWrap w:val="off"/>
        <w:spacing w:before="0" w:after="0" w:line="760" w:lineRule="atLeast"/>
        <w:ind w:left="80" w:right="380"/>
        <w:jc w:val="both"/>
        <w:textAlignment w:val="baseline"/>
        <w:rPr>
          <w:sz w:val="40"/>
        </w:rPr>
      </w:pPr>
      <w:bookmarkStart w:name="" w:id="80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已受到它的吸引的。可是我们不能出卖真理。朋友，你不是也受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到它很大的吸引吗，当它出现在荷马口中的时候?</w:t>
      </w:r>
      <w:bookmarkEnd w:id="8054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80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我很为它的魅力吸引。</w:t>
      </w:r>
      <w:bookmarkEnd w:id="8055"/>
    </w:p>
    <w:p>
      <w:pPr>
        <w:pageBreakBefore w:val="off"/>
        <w:tabs/>
        <w:wordWrap w:val="off"/>
        <w:spacing w:before="0" w:after="0" w:line="760" w:lineRule="atLeast"/>
        <w:ind w:left="80" w:right="400" w:firstLine="860"/>
        <w:jc w:val="both"/>
        <w:textAlignment w:val="baseline"/>
        <w:rPr>
          <w:sz w:val="40"/>
        </w:rPr>
      </w:pPr>
      <w:bookmarkStart w:name="" w:id="80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我们是不是可以堂堂正正地让它下来为自己辩解，不管是用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诗体还是用别的体裁?</w:t>
      </w:r>
      <w:bookmarkEnd w:id="8056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80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当然可以。</w:t>
      </w:r>
      <w:bookmarkEnd w:id="8057"/>
    </w:p>
    <w:p>
      <w:pPr>
        <w:pageBreakBefore w:val="off"/>
        <w:tabs/>
        <w:wordWrap w:val="off"/>
        <w:spacing w:before="0" w:after="0" w:line="760" w:lineRule="atLeast"/>
        <w:ind w:left="80" w:right="0" w:firstLine="860"/>
        <w:jc w:val="both"/>
        <w:textAlignment w:val="baseline"/>
        <w:rPr>
          <w:sz w:val="40"/>
        </w:rPr>
      </w:pPr>
      <w:bookmarkStart w:name="" w:id="8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我们也愿意那些自己不写诗而爱诗的票友们用大白话来表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明，它不仅可爱而且有利于治国、有利于人生的各个方面，我们愿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意倾听他们的辩解。因为如果像所说的那样，它不但可爱而且有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益，那对我们将大有好处。</w:t>
      </w:r>
      <w:bookmarkEnd w:id="8058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8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他说：怎么能对我们没好处呢?</w:t>
      </w:r>
      <w:bookmarkEnd w:id="8059"/>
    </w:p>
    <w:p>
      <w:pPr>
        <w:pageBreakBefore w:val="off"/>
        <w:tabs/>
        <w:wordWrap w:val="off"/>
        <w:spacing w:before="0" w:after="0" w:line="760" w:lineRule="atLeast"/>
        <w:ind w:left="80" w:right="80" w:firstLine="860"/>
        <w:jc w:val="both"/>
        <w:textAlignment w:val="baseline"/>
        <w:rPr>
          <w:sz w:val="40"/>
        </w:rPr>
      </w:pPr>
      <w:bookmarkStart w:name="" w:id="80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如果不是那样，亲爱的朋友啊，我们就有理由像那些一度热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恋、却想到爱情对自己不好而咬紧牙关幡然割爱的人那样做了。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我们由于在这种美好体制的教育下培养起对诗的热爱，很想帮它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一把，把它说成最好而且最真的，可是一旦它的这种辩解站不住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脚，我们虽然听信了它，却不免要把我们心里的那番道理拿出来念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诵一通，当作咒语避邪，以免再度陷入那种幼稚的、众人的热爱，宁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愿确信这种诗说话不认真，不是严肃对待真理的，作为它的听众，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我们要关心自己的正确体制以保护自己，要像我们宣布过的那样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看待它。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508000</wp:posOffset>
                </wp:positionV>
                <wp:extent cx="596900" cy="330200"/>
                <wp:wrapNone/>
                <wp:docPr id="190" name="文本框 19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96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8061"/>
                            <w:r>
                              <w:rPr>
                                <w:rFonts w:ascii="TimesNewRoman" w:hAnsi="TimesNewRoman" w:cs="TimesNewRoman" w:eastAsia="TimesNewRoman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608A</w:t>
                            </w:r>
                            <w:bookmarkEnd w:id="806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40pt;width:47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8062"/>
                      <w:r>
                        <w:rPr>
                          <w:rFonts w:ascii="TimesNewRoman" w:hAnsi="TimesNewRoman" w:cs="TimesNewRoman" w:eastAsia="TimesNewRoman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608A</w:t>
                      </w:r>
                      <w:bookmarkEnd w:id="8062"/>
                    </w:p>
                  </w:txbxContent>
                </v:textbox>
              </v:shape>
            </w:pict>
          </mc:Fallback>
        </mc:AlternateContent>
      </w:r>
      <w:bookmarkEnd w:id="8060"/>
    </w:p>
    <w:p>
      <w:pPr>
        <w:pageBreakBefore w:val="off"/>
        <w:tabs/>
        <w:wordWrap w:val="off"/>
        <w:spacing w:before="0" w:after="0" w:line="760" w:lineRule="atLeast"/>
        <w:ind w:left="940" w:right="0"/>
        <w:jc w:val="both"/>
        <w:textAlignment w:val="baseline"/>
        <w:rPr>
          <w:sz w:val="40"/>
        </w:rPr>
      </w:pPr>
      <w:bookmarkStart w:name="" w:id="80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他说：我在所有的方面都同意你。</w:t>
      </w:r>
      <w:bookmarkEnd w:id="8063"/>
    </w:p>
    <w:p>
      <w:pPr>
        <w:pageBreakBefore w:val="off"/>
        <w:tabs/>
        <w:wordWrap w:val="off"/>
        <w:spacing w:before="0" w:after="0" w:line="760" w:lineRule="atLeast"/>
        <w:ind w:left="80" w:right="520" w:firstLine="840"/>
        <w:jc w:val="both"/>
        <w:textAlignment w:val="baseline"/>
        <w:rPr>
          <w:sz w:val="40"/>
        </w:rPr>
      </w:pPr>
      <w:bookmarkStart w:name="" w:id="80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我接着说：因为这是大事，亲爱的葛劳贡啊，这一场非同小可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的斗争决定了人是好还是坏。因此不能受名誉、金钱、权势的引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诱，更不能惑于诗歌，漫不经心地对待公平以及其余的各种品德。</w:t>
      </w:r>
      <w:bookmarkEnd w:id="8064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80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他说：根据我们所作的分析，我同意你的看法，我相信别的人</w:t>
      </w:r>
      <w:bookmarkEnd w:id="8065"/>
    </w:p>
    <w:p>
      <w:r>
        <w:t/>
      </w:r>
    </w:p>
    <w:p>
      <w:pPr>
        <w:sectPr>
          <w:footerReference r:id="rId1000"/>
          <w:headerReference r:id="rId1001" w:type="default"/>
          <w:type w:val="nextPage"/>
          <w:pgSz w:w="16000" w:h="22860"/>
          <w:pgMar w:left="1720" w:top="1560" w:right="172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806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472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治国篇</w:t>
      </w:r>
      <w:bookmarkEnd w:id="806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806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067"/>
    </w:p>
    <w:p>
      <w:pPr>
        <w:pageBreakBefore w:val="off"/>
        <w:tabs/>
        <w:wordWrap w:val="off"/>
        <w:spacing w:before="0" w:after="0" w:line="720" w:lineRule="atLeast"/>
        <w:ind w:left="380" w:right="0"/>
        <w:jc w:val="both"/>
        <w:textAlignment w:val="baseline"/>
        <w:rPr>
          <w:sz w:val="40"/>
        </w:rPr>
      </w:pPr>
      <w:bookmarkStart w:name="" w:id="80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也都会这样做。</w:t>
      </w:r>
      <w:bookmarkEnd w:id="8068"/>
    </w:p>
    <w:p>
      <w:pPr>
        <w:pageBreakBefore w:val="off"/>
        <w:tabs>
          <w:tab w:pos="1300" w:val="left" w:leader="none"/>
        </w:tabs>
        <w:wordWrap w:val="off"/>
        <w:spacing w:before="0" w:after="0" w:line="720" w:lineRule="atLeast"/>
        <w:ind w:left="20" w:right="0"/>
        <w:jc w:val="both"/>
        <w:textAlignment w:val="baseline"/>
        <w:rPr>
          <w:sz w:val="40"/>
        </w:rPr>
      </w:pPr>
      <w:bookmarkStart w:name="" w:id="806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我说：品德的最大报酬和它可以获得的奖赏，我们还没有分析。</w:t>
      </w:r>
      <w:bookmarkEnd w:id="8069"/>
    </w:p>
    <w:p>
      <w:pPr>
        <w:pageBreakBefore w:val="off"/>
        <w:tabs/>
        <w:wordWrap w:val="off"/>
        <w:spacing w:before="0" w:after="0" w:line="720" w:lineRule="atLeast"/>
        <w:ind w:left="380" w:right="0" w:firstLine="820"/>
        <w:jc w:val="both"/>
        <w:textAlignment w:val="baseline"/>
        <w:rPr>
          <w:sz w:val="40"/>
        </w:rPr>
      </w:pPr>
      <w:bookmarkStart w:name="" w:id="80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他说：你准是说一种无比伟大的东西，如果有什么东西比上面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说的更大的话。</w:t>
      </w:r>
      <w:bookmarkEnd w:id="8070"/>
    </w:p>
    <w:p>
      <w:pPr>
        <w:pageBreakBefore w:val="off"/>
        <w:tabs/>
        <w:wordWrap w:val="off"/>
        <w:spacing w:before="0" w:after="0" w:line="720" w:lineRule="atLeast"/>
        <w:ind w:left="380" w:right="40" w:firstLine="820"/>
        <w:jc w:val="both"/>
        <w:textAlignment w:val="baseline"/>
        <w:rPr>
          <w:sz w:val="40"/>
        </w:rPr>
      </w:pPr>
      <w:bookmarkStart w:name="" w:id="80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我说：在短短的时间内能产生什么伟大的东西呢？因为从幼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年到老年这一段时间和全部时间相比是微不足道的。</w:t>
      </w:r>
      <w:bookmarkEnd w:id="8071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80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他说：太短了。</w:t>
      </w:r>
      <w:bookmarkEnd w:id="8072"/>
    </w:p>
    <w:p>
      <w:pPr>
        <w:pageBreakBefore w:val="off"/>
        <w:tabs/>
        <w:wordWrap w:val="off"/>
        <w:spacing w:before="0" w:after="0" w:line="720" w:lineRule="atLeast"/>
        <w:ind w:left="380" w:right="60" w:firstLine="820"/>
        <w:jc w:val="both"/>
        <w:textAlignment w:val="baseline"/>
        <w:rPr>
          <w:sz w:val="40"/>
        </w:rPr>
      </w:pPr>
      <w:bookmarkStart w:name="" w:id="80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怎么？你以为一个不会死的东西应当只涉及这样短的时间，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而不扩展到全部时间吗？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</wp:posOffset>
                </wp:positionH>
                <wp:positionV relativeFrom="paragraph">
                  <wp:posOffset>127000</wp:posOffset>
                </wp:positionV>
                <wp:extent cx="355600" cy="393700"/>
                <wp:wrapNone/>
                <wp:docPr id="191" name="文本框 19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8074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807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10pt;width:28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8075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8075"/>
                    </w:p>
                  </w:txbxContent>
                </v:textbox>
              </v:shape>
            </w:pict>
          </mc:Fallback>
        </mc:AlternateContent>
      </w:r>
      <w:bookmarkEnd w:id="8073"/>
    </w:p>
    <w:p>
      <w:pPr>
        <w:pageBreakBefore w:val="off"/>
        <w:tabs/>
        <w:wordWrap w:val="off"/>
        <w:spacing w:before="0" w:after="0" w:line="720" w:lineRule="atLeast"/>
        <w:ind w:left="380" w:right="20" w:firstLine="820"/>
        <w:jc w:val="both"/>
        <w:textAlignment w:val="baseline"/>
        <w:rPr>
          <w:sz w:val="40"/>
        </w:rPr>
      </w:pPr>
      <w:bookmarkStart w:name="" w:id="80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他说：我相信它至少要涉及全部时间，可是你说的是什么东西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</w:t>
      </w:r>
      <w:bookmarkEnd w:id="8076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80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我说：你不知道我们的灵魂是不会死的、永远不消灭的吗？</w:t>
      </w:r>
      <w:bookmarkEnd w:id="8077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80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他瞧着我吃惊地说：天哪，我不知道。你能这样说吗？</w:t>
      </w:r>
      <w:bookmarkEnd w:id="8078"/>
    </w:p>
    <w:p>
      <w:pPr>
        <w:pageBreakBefore w:val="off"/>
        <w:tabs/>
        <w:wordWrap w:val="off"/>
        <w:spacing w:before="0" w:after="0" w:line="720" w:lineRule="atLeast"/>
        <w:ind w:left="380" w:right="20" w:firstLine="820"/>
        <w:jc w:val="both"/>
        <w:textAlignment w:val="baseline"/>
        <w:rPr>
          <w:sz w:val="40"/>
        </w:rPr>
      </w:pPr>
      <w:bookmarkStart w:name="" w:id="80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我说：只要我不糊涂，我能这样说。我想你也能，因为这一点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都不难。</w:t>
      </w:r>
      <w:bookmarkEnd w:id="8079"/>
    </w:p>
    <w:p>
      <w:pPr>
        <w:pageBreakBefore w:val="off"/>
        <w:tabs/>
        <w:wordWrap w:val="off"/>
        <w:spacing w:before="0" w:after="0" w:line="720" w:lineRule="atLeast"/>
        <w:ind w:left="380" w:right="0" w:firstLine="820"/>
        <w:jc w:val="both"/>
        <w:textAlignment w:val="baseline"/>
        <w:rPr>
          <w:sz w:val="40"/>
        </w:rPr>
      </w:pPr>
      <w:bookmarkStart w:name="" w:id="80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他说：对我很难。不过我还是很乐意听你说说这件并不困难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的事。</w:t>
      </w:r>
      <w:bookmarkEnd w:id="8080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80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我说：那你就听着。</w:t>
      </w:r>
      <w:bookmarkEnd w:id="8081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80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他说：你只管说。</w:t>
      </w:r>
      <w:bookmarkEnd w:id="8082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80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我说：你把一件事称为好的和坏的吗？</w:t>
      </w:r>
      <w:bookmarkEnd w:id="8083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80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我是这样做的。</w:t>
      </w:r>
      <w:bookmarkEnd w:id="8084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40"/>
        </w:rPr>
      </w:pPr>
      <w:bookmarkStart w:name="" w:id="80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你这样做时想法和我一样吗？</w:t>
      </w:r>
      <w:bookmarkEnd w:id="8085"/>
    </w:p>
    <w:p>
      <w:pPr>
        <w:pageBreakBefore w:val="off"/>
        <w:tabs>
          <w:tab w:pos="128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40"/>
        </w:rPr>
      </w:pPr>
      <w:bookmarkStart w:name="" w:id="8086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什么想法？</w:t>
      </w:r>
      <w:bookmarkEnd w:id="8086"/>
    </w:p>
    <w:p>
      <w:pPr>
        <w:pageBreakBefore w:val="off"/>
        <w:tabs/>
        <w:wordWrap w:val="off"/>
        <w:spacing w:before="0" w:after="0" w:line="720" w:lineRule="atLeast"/>
        <w:ind w:left="380" w:right="60" w:firstLine="820"/>
        <w:jc w:val="both"/>
        <w:textAlignment w:val="baseline"/>
        <w:rPr>
          <w:sz w:val="40"/>
        </w:rPr>
      </w:pPr>
      <w:bookmarkStart w:name="" w:id="80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认为凡是毁灭性的、破坏性的就是坏的，凡是保存性的、改善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性的就是好的。</w:t>
      </w:r>
      <w:bookmarkEnd w:id="8087"/>
    </w:p>
    <w:p>
      <w:r>
        <w:t/>
      </w:r>
    </w:p>
    <w:p>
      <w:pPr>
        <w:sectPr>
          <w:footerReference r:id="rId1002"/>
          <w:headerReference r:id="rId1003" w:type="default"/>
          <w:type w:val="nextPage"/>
          <w:pgSz w:w="16000" w:h="22860"/>
          <w:pgMar w:left="1780" w:top="1700" w:right="178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20"/>
        <w:jc w:val="right"/>
        <w:textAlignment w:val="baseline"/>
        <w:rPr>
          <w:sz w:val="38"/>
        </w:rPr>
      </w:pPr>
      <w:bookmarkStart w:name="" w:id="8088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473</w:t>
      </w:r>
      <w:bookmarkEnd w:id="808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80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089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809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他说：我就这样想。</w:t>
      </w:r>
      <w:bookmarkEnd w:id="8090"/>
    </w:p>
    <w:p>
      <w:pPr>
        <w:pageBreakBefore w:val="off"/>
        <w:tabs/>
        <w:wordWrap w:val="off"/>
        <w:spacing w:before="0" w:after="0" w:line="720" w:lineRule="atLeast"/>
        <w:ind w:left="80" w:right="0" w:firstLine="880"/>
        <w:jc w:val="both"/>
        <w:textAlignment w:val="baseline"/>
        <w:rPr>
          <w:sz w:val="40"/>
        </w:rPr>
      </w:pPr>
      <w:bookmarkStart w:name="" w:id="809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怎么？你认为每样东西都有对它来说的坏事和好事吗？例如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609A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眼睛有红肿，整个身体有疾病，粮食有霉烂，木头有朽败，铜铁有生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锈，照我说，一切东西都有它特有的、天生的坏事和疾病。是吗？</w:t>
      </w:r>
      <w:bookmarkEnd w:id="8091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809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他说：我是这样看的。</w:t>
      </w:r>
      <w:bookmarkEnd w:id="8092"/>
    </w:p>
    <w:p>
      <w:pPr>
        <w:pageBreakBefore w:val="off"/>
        <w:tabs/>
        <w:wordWrap w:val="off"/>
        <w:spacing w:before="0" w:after="0" w:line="720" w:lineRule="atLeast"/>
        <w:ind w:left="80" w:right="860" w:firstLine="840"/>
        <w:jc w:val="both"/>
        <w:textAlignment w:val="baseline"/>
        <w:rPr>
          <w:sz w:val="40"/>
        </w:rPr>
      </w:pPr>
      <w:bookmarkStart w:name="" w:id="809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那么说，就是当坏事来到一样东西的时候，这样东西就因此变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坏了，最后就完全解体了，消灭了吗？</w:t>
      </w:r>
      <w:bookmarkEnd w:id="8093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809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怎么不是呢？</w:t>
      </w:r>
      <w:bookmarkEnd w:id="8094"/>
    </w:p>
    <w:p>
      <w:pPr>
        <w:pageBreakBefore w:val="off"/>
        <w:tabs/>
        <w:wordWrap w:val="off"/>
        <w:spacing w:before="0" w:after="0" w:line="720" w:lineRule="atLeast"/>
        <w:ind w:left="80" w:right="440" w:firstLine="880"/>
        <w:jc w:val="both"/>
        <w:textAlignment w:val="baseline"/>
        <w:rPr>
          <w:sz w:val="40"/>
        </w:rPr>
      </w:pPr>
      <w:bookmarkStart w:name="" w:id="809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凭着每一样东西天生的坏事，邪恶就把每一件东西破坏了。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如果不是它破坏的，那就没有别的能摧毁某物了。因为善良是不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能破坏任何东西的，那不坏也不好的也不能。</w:t>
      </w:r>
      <w:bookmarkEnd w:id="8095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809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他说：那怎么能呢？</w:t>
      </w:r>
      <w:bookmarkEnd w:id="8096"/>
    </w:p>
    <w:p>
      <w:pPr>
        <w:pageBreakBefore w:val="off"/>
        <w:tabs/>
        <w:wordWrap w:val="off"/>
        <w:spacing w:before="0" w:after="0" w:line="720" w:lineRule="atLeast"/>
        <w:ind w:left="80" w:right="900" w:firstLine="880"/>
        <w:jc w:val="both"/>
        <w:textAlignment w:val="baseline"/>
        <w:rPr>
          <w:sz w:val="40"/>
        </w:rPr>
      </w:pPr>
      <w:bookmarkStart w:name="" w:id="809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如果我们发现某种东西虽然有它的坏事，它由于这种坏事的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作用而变坏，但是这种坏事并不能使它就此消灭，那我们不是已经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知道，那个天生如此的东西①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是没有什么消灭可言的吗？</w:t>
      </w:r>
      <w:bookmarkEnd w:id="8097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809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他说：看来是这样。</w:t>
      </w:r>
      <w:bookmarkEnd w:id="8098"/>
    </w:p>
    <w:p>
      <w:pPr>
        <w:pageBreakBefore w:val="off"/>
        <w:tabs/>
        <w:wordWrap w:val="off"/>
        <w:spacing w:before="0" w:after="0" w:line="720" w:lineRule="atLeast"/>
        <w:ind w:left="960" w:right="0"/>
        <w:jc w:val="both"/>
        <w:textAlignment w:val="baseline"/>
        <w:rPr>
          <w:sz w:val="40"/>
        </w:rPr>
      </w:pPr>
      <w:bookmarkStart w:name="" w:id="809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我说：怎么？灵魂就没有什么东西使它变坏吗？</w:t>
      </w:r>
      <w:bookmarkEnd w:id="8099"/>
    </w:p>
    <w:p>
      <w:pPr>
        <w:pageBreakBefore w:val="off"/>
        <w:tabs/>
        <w:wordWrap w:val="off"/>
        <w:spacing w:before="0" w:after="0" w:line="720" w:lineRule="atLeast"/>
        <w:ind w:left="80" w:right="500" w:firstLine="880"/>
        <w:jc w:val="both"/>
        <w:textAlignment w:val="baseline"/>
        <w:rPr>
          <w:sz w:val="40"/>
        </w:rPr>
      </w:pPr>
      <w:bookmarkStart w:name="" w:id="810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他说：当然有，我们刚才谈论的一切，如不公正、放肆、怯懦、愚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昧都是。</w:t>
      </w:r>
      <w:bookmarkEnd w:id="8100"/>
    </w:p>
    <w:p>
      <w:pPr>
        <w:pageBreakBefore w:val="off"/>
        <w:tabs/>
        <w:wordWrap w:val="off"/>
        <w:spacing w:before="0" w:after="0" w:line="720" w:lineRule="atLeast"/>
        <w:ind w:left="80" w:right="960" w:firstLine="840"/>
        <w:jc w:val="both"/>
        <w:textAlignment w:val="baseline"/>
        <w:rPr>
          <w:sz w:val="40"/>
        </w:rPr>
      </w:pPr>
      <w:bookmarkStart w:name="" w:id="810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这几项里面的某一项能摧毁和消灭它吗？你只要考虑一下，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我们不能弄错了，以为一个不公正、不讲理的人做不公正的事被抓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住时就是由于不公正而完蛋了，这不公正就是灵魂的邪恶。你倒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是要这样设想：正如疾病是身体的邪恶，它使身体削弱和崩溃，进</w:t>
      </w:r>
      <w:bookmarkEnd w:id="8101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40"/>
        </w:rPr>
      </w:pPr>
      <w:bookmarkStart w:name="" w:id="810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102"/>
    </w:p>
    <w:p>
      <w:pPr>
        <w:pageBreakBefore w:val="off"/>
        <w:tabs/>
        <w:wordWrap w:val="off"/>
        <w:spacing w:before="220" w:after="0" w:line="440" w:lineRule="atLeast"/>
        <w:ind w:left="640" w:right="0"/>
        <w:jc w:val="both"/>
        <w:textAlignment w:val="baseline"/>
        <w:rPr>
          <w:sz w:val="33"/>
        </w:rPr>
      </w:pPr>
      <w:bookmarkStart w:name="" w:id="8103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指灵魂。</w:t>
      </w:r>
      <w:bookmarkEnd w:id="8103"/>
    </w:p>
    <w:p>
      <w:r>
        <w:t/>
      </w:r>
    </w:p>
    <w:p>
      <w:pPr>
        <w:sectPr>
          <w:footerReference r:id="rId1004"/>
          <w:headerReference r:id="rId1005" w:type="default"/>
          <w:type w:val="nextPage"/>
          <w:pgSz w:w="16000" w:h="22860"/>
          <w:pgMar w:left="1500" w:top="1660" w:right="15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900" w:right="0"/>
        <w:jc w:val="both"/>
        <w:textAlignment w:val="baseline"/>
        <w:rPr>
          <w:sz w:val="36"/>
        </w:rPr>
      </w:pPr>
      <w:bookmarkStart w:name="" w:id="8104"/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474  治国篇</w:t>
      </w:r>
      <w:bookmarkEnd w:id="810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81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105"/>
    </w:p>
    <w:p>
      <w:pPr>
        <w:pageBreakBefore w:val="off"/>
        <w:tabs/>
        <w:wordWrap w:val="off"/>
        <w:spacing w:before="0" w:after="0" w:line="760" w:lineRule="atLeast"/>
        <w:ind w:left="920" w:right="0" w:hanging="420"/>
        <w:jc w:val="both"/>
        <w:textAlignment w:val="baseline"/>
        <w:rPr>
          <w:sz w:val="38"/>
        </w:rPr>
      </w:pPr>
      <w:bookmarkStart w:name="" w:id="81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入不再是身体的状态一样，上述的那些东西由于自己特有的坏事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在它自身内起破坏作用，终于到了消灭的结局。不是吗？</w:t>
      </w:r>
      <w:bookmarkEnd w:id="8106"/>
    </w:p>
    <w:p>
      <w:pPr>
        <w:pageBreakBefore w:val="off"/>
        <w:tabs/>
        <w:wordWrap w:val="off"/>
        <w:spacing w:before="0" w:after="0" w:line="760" w:lineRule="atLeast"/>
        <w:ind w:left="1740" w:right="0"/>
        <w:jc w:val="both"/>
        <w:textAlignment w:val="baseline"/>
        <w:rPr>
          <w:sz w:val="38"/>
        </w:rPr>
      </w:pPr>
      <w:bookmarkStart w:name="" w:id="81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是啊。</w:t>
      </w:r>
      <w:bookmarkEnd w:id="8107"/>
    </w:p>
    <w:p>
      <w:pPr>
        <w:pageBreakBefore w:val="off"/>
        <w:tabs/>
        <w:wordWrap w:val="off"/>
        <w:spacing w:before="0" w:after="0" w:line="760" w:lineRule="atLeast"/>
        <w:ind w:left="900" w:right="0" w:firstLine="820"/>
        <w:jc w:val="both"/>
        <w:textAlignment w:val="baseline"/>
        <w:rPr>
          <w:sz w:val="38"/>
        </w:rPr>
      </w:pPr>
      <w:bookmarkStart w:name="" w:id="81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那你就来以这种方式看看灵魂。不公正以及其他在灵魂内部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的坏事，能够凭着在它内部附着于它而使它破坏、瓦解以至终于死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亡，与身体分离吗？</w:t>
      </w:r>
      <w:bookmarkEnd w:id="8108"/>
    </w:p>
    <w:p>
      <w:pPr>
        <w:pageBreakBefore w:val="off"/>
        <w:tabs/>
        <w:wordWrap w:val="off"/>
        <w:spacing w:before="0" w:after="0" w:line="760" w:lineRule="atLeast"/>
        <w:ind w:left="1740" w:right="0"/>
        <w:jc w:val="both"/>
        <w:textAlignment w:val="baseline"/>
        <w:rPr>
          <w:sz w:val="38"/>
        </w:rPr>
      </w:pPr>
      <w:bookmarkStart w:name="" w:id="81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他说：绝不能。</w:t>
      </w:r>
      <w:bookmarkEnd w:id="8109"/>
    </w:p>
    <w:p>
      <w:pPr>
        <w:pageBreakBefore w:val="off"/>
        <w:tabs/>
        <w:wordWrap w:val="off"/>
        <w:spacing w:before="0" w:after="0" w:line="760" w:lineRule="atLeast"/>
        <w:ind w:left="900" w:right="40" w:firstLine="840"/>
        <w:jc w:val="both"/>
        <w:textAlignment w:val="baseline"/>
        <w:rPr>
          <w:sz w:val="38"/>
        </w:rPr>
      </w:pPr>
      <w:bookmarkStart w:name="" w:id="81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认为别的东西的恶劣能够毁灭某某东西，它自己固有的却不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能，这种想法是不合道理的。</w:t>
      </w:r>
      <w:bookmarkEnd w:id="8110"/>
    </w:p>
    <w:p>
      <w:pPr>
        <w:pageBreakBefore w:val="off"/>
        <w:tabs/>
        <w:wordWrap w:val="off"/>
        <w:spacing w:before="0" w:after="0" w:line="760" w:lineRule="atLeast"/>
        <w:ind w:left="1740" w:right="0"/>
        <w:jc w:val="both"/>
        <w:textAlignment w:val="baseline"/>
        <w:rPr>
          <w:sz w:val="38"/>
        </w:rPr>
      </w:pPr>
      <w:bookmarkStart w:name="" w:id="81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不合道理。</w:t>
      </w:r>
      <w:bookmarkEnd w:id="8111"/>
    </w:p>
    <w:p>
      <w:pPr>
        <w:pageBreakBefore w:val="off"/>
        <w:tabs/>
        <w:wordWrap w:val="off"/>
        <w:spacing w:before="0" w:after="0" w:line="760" w:lineRule="atLeast"/>
        <w:ind w:left="0" w:right="60" w:firstLine="1740"/>
        <w:jc w:val="both"/>
        <w:textAlignment w:val="baseline"/>
        <w:rPr>
          <w:sz w:val="38"/>
        </w:rPr>
      </w:pPr>
      <w:bookmarkStart w:name="" w:id="81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我说：葛劳贡啊，你只要想一想，我们也不是相信由于食品的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恶劣，不管这恶劣是陈旧，还是腐烂，还是什么别的情况，身体就必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定损坏，而是认为：如果食品的恶劣在身体里引起了身体的苦难，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我们就会说，身体是由于它自身的恶劣————疾病————而垮台的；身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610A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体是一样东西，食品是另外一样东西，食品的恶劣是身体以外的坏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事，不在身体的本性之中，不能说食品的恶劣能够引起身体的垮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台，这种主张我们决不会提出。</w:t>
      </w:r>
      <w:bookmarkEnd w:id="8112"/>
    </w:p>
    <w:p>
      <w:pPr>
        <w:pageBreakBefore w:val="off"/>
        <w:tabs/>
        <w:wordWrap w:val="off"/>
        <w:spacing w:before="0" w:after="0" w:line="760" w:lineRule="atLeast"/>
        <w:ind w:left="1740" w:right="0"/>
        <w:jc w:val="both"/>
        <w:textAlignment w:val="baseline"/>
        <w:rPr>
          <w:sz w:val="38"/>
        </w:rPr>
      </w:pPr>
      <w:bookmarkStart w:name="" w:id="81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他说：你说得非常正确。</w:t>
      </w:r>
      <w:bookmarkEnd w:id="8113"/>
    </w:p>
    <w:p>
      <w:pPr>
        <w:pageBreakBefore w:val="off"/>
        <w:tabs/>
        <w:wordWrap w:val="off"/>
        <w:spacing w:before="0" w:after="0" w:line="760" w:lineRule="atLeast"/>
        <w:ind w:left="900" w:right="80" w:firstLine="820"/>
        <w:jc w:val="both"/>
        <w:textAlignment w:val="baseline"/>
        <w:rPr>
          <w:sz w:val="38"/>
        </w:rPr>
      </w:pPr>
      <w:bookmarkStart w:name="" w:id="81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我说：根据同样的道理，如果身体的恶劣并不在灵魂中引起灵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魂自身的恶劣，我们就决不愿意相信：由于一种外来的坏事，不因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自己本身的恶劣，灵魂就垮台了，它作为另外一个东西由于别的东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西的坏事而垮台了。</w:t>
      </w:r>
      <w:bookmarkEnd w:id="8114"/>
    </w:p>
    <w:p>
      <w:pPr>
        <w:pageBreakBefore w:val="off"/>
        <w:tabs/>
        <w:wordWrap w:val="off"/>
        <w:spacing w:before="0" w:after="0" w:line="760" w:lineRule="atLeast"/>
        <w:ind w:left="1720" w:right="0"/>
        <w:jc w:val="both"/>
        <w:textAlignment w:val="baseline"/>
        <w:rPr>
          <w:sz w:val="38"/>
        </w:rPr>
      </w:pPr>
      <w:bookmarkStart w:name="" w:id="81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他说：这很有道理。</w:t>
      </w:r>
      <w:bookmarkEnd w:id="8115"/>
    </w:p>
    <w:p>
      <w:pPr>
        <w:pageBreakBefore w:val="off"/>
        <w:tabs/>
        <w:wordWrap w:val="off"/>
        <w:spacing w:before="0" w:after="0" w:line="760" w:lineRule="atLeast"/>
        <w:ind w:left="900" w:right="140" w:firstLine="820"/>
        <w:jc w:val="both"/>
        <w:textAlignment w:val="baseline"/>
        <w:rPr>
          <w:sz w:val="38"/>
        </w:rPr>
      </w:pPr>
      <w:bookmarkStart w:name="" w:id="81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因此我们必须驳倒这种说法，指出它说得不对。在尚未驳倒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的时候，我们也决不要说：由于炎症或者一种什么别的病，或者由</w:t>
      </w:r>
      <w:bookmarkEnd w:id="8116"/>
    </w:p>
    <w:p>
      <w:r>
        <w:t/>
      </w:r>
    </w:p>
    <w:p>
      <w:pPr>
        <w:sectPr>
          <w:footerReference r:id="rId1006"/>
          <w:headerReference r:id="rId1007" w:type="default"/>
          <w:type w:val="nextPage"/>
          <w:pgSz w:w="16000" w:h="22860"/>
          <w:pgMar w:left="1500" w:top="1600" w:right="15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680"/>
        <w:jc w:val="right"/>
        <w:textAlignment w:val="baseline"/>
        <w:rPr>
          <w:sz w:val="39"/>
        </w:rPr>
      </w:pPr>
      <w:bookmarkStart w:name="" w:id="8117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  475</w:t>
      </w:r>
      <w:bookmarkEnd w:id="8117"/>
    </w:p>
    <w:p>
      <w:pPr>
        <w:pageBreakBefore w:val="off"/>
        <w:tabs/>
        <w:wordWrap w:val="off"/>
        <w:spacing w:before="460" w:after="0" w:line="740" w:lineRule="atLeast"/>
        <w:ind w:left="60" w:right="340"/>
        <w:jc w:val="both"/>
        <w:textAlignment w:val="baseline"/>
        <w:rPr>
          <w:sz w:val="39"/>
        </w:rPr>
      </w:pPr>
      <w:bookmarkStart w:name="" w:id="81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于刀剑挥舞，把整个身体剁成碎片，仅仅由于这些事，灵魂就垮台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了，除非有人证明，由于身体的这些遭遇，灵魂是变得不那么公正、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不那么虔诚了。只要有人说，在另外一个东西里起作用的是一种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外来的坏事，而不是这东西本身固有的，我们就不能承认灵魂或什 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么别的东西以这种方式垮台。</w:t>
      </w:r>
      <w:bookmarkEnd w:id="8118"/>
    </w:p>
    <w:p>
      <w:pPr>
        <w:pageBreakBefore w:val="off"/>
        <w:tabs/>
        <w:wordWrap w:val="off"/>
        <w:spacing w:before="0" w:after="0" w:line="740" w:lineRule="atLeast"/>
        <w:ind w:left="60" w:right="760" w:firstLine="840"/>
        <w:jc w:val="both"/>
        <w:textAlignment w:val="baseline"/>
        <w:rPr>
          <w:sz w:val="39"/>
        </w:rPr>
      </w:pPr>
      <w:bookmarkStart w:name="" w:id="81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他说：可是从来没人能证明，临终者的灵魂由于死而变得不那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么公正。</w:t>
      </w:r>
      <w:bookmarkEnd w:id="8119"/>
    </w:p>
    <w:p>
      <w:pPr>
        <w:pageBreakBefore w:val="off"/>
        <w:tabs/>
        <w:wordWrap w:val="off"/>
        <w:spacing w:before="0" w:after="0" w:line="740" w:lineRule="atLeast"/>
        <w:ind w:left="60" w:right="340" w:firstLine="840"/>
        <w:jc w:val="both"/>
        <w:textAlignment w:val="baseline"/>
        <w:rPr>
          <w:sz w:val="39"/>
        </w:rPr>
      </w:pPr>
      <w:bookmarkStart w:name="" w:id="81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我说：如果有人死不松口，为了免于承认灵魂不会死，硬说临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死的人变得比较邪恶，比较不公正，那我们就愿意提出，如果他说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得对，不公正对于不公正者就必定是致命的，好像一种疾病，它的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本性是要杀人的，染上它就死，染得多的死得快些，染得少的死得 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慢些，可是现在实际表明不是这样，不公正者的死是由于别人就此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给他判处了死刑。</w:t>
      </w:r>
      <w:bookmarkEnd w:id="8120"/>
    </w:p>
    <w:p>
      <w:pPr>
        <w:pageBreakBefore w:val="off"/>
        <w:tabs/>
        <w:wordWrap w:val="off"/>
        <w:spacing w:before="0" w:after="0" w:line="740" w:lineRule="atLeast"/>
        <w:ind w:left="60" w:right="360" w:firstLine="840"/>
        <w:jc w:val="both"/>
        <w:textAlignment w:val="baseline"/>
        <w:rPr>
          <w:sz w:val="39"/>
        </w:rPr>
      </w:pPr>
      <w:bookmarkStart w:name="" w:id="81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他说：不公正如果对于染上它的人是致命的，那就显得它是一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件并不那么可怕的事情了，因为这样一来它成了使人摆脱一切坏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事的手段。我倒是认为情形正好相反，不正义是尽可能杀别人的，E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却使染上它的人活得挺好，而且除了活得挺好以外还清醒地活着，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正像大家看到的那样，与致命相去甚远。</w:t>
      </w:r>
      <w:bookmarkEnd w:id="8121"/>
    </w:p>
    <w:p>
      <w:pPr>
        <w:pageBreakBefore w:val="off"/>
        <w:tabs/>
        <w:wordWrap w:val="off"/>
        <w:spacing w:before="0" w:after="0" w:line="740" w:lineRule="atLeast"/>
        <w:ind w:left="60" w:right="840" w:firstLine="840"/>
        <w:jc w:val="both"/>
        <w:textAlignment w:val="baseline"/>
        <w:rPr>
          <w:sz w:val="39"/>
        </w:rPr>
      </w:pPr>
      <w:bookmarkStart w:name="" w:id="81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我说：你说得很好。如果那专门的邪恶和专门的坏事并不能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把灵魂杀死、消灭，那指定去破坏另外一个东西① 的恶事就很难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消灭灵魂，除了指定它去破坏的另外一个东西以外。</w:t>
      </w:r>
      <w:bookmarkEnd w:id="8122"/>
    </w:p>
    <w:p>
      <w:pPr>
        <w:pageBreakBefore w:val="off"/>
        <w:tabs/>
        <w:wordWrap w:val="off"/>
        <w:spacing w:before="0" w:after="0" w:line="740" w:lineRule="atLeast"/>
        <w:ind w:left="840" w:right="0" w:firstLine="60"/>
        <w:jc w:val="both"/>
        <w:textAlignment w:val="baseline"/>
        <w:rPr>
          <w:sz w:val="39"/>
        </w:rPr>
      </w:pPr>
      <w:bookmarkStart w:name="" w:id="81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他说：很难，我们应该得出这结论。</w:t>
      </w:r>
      <w:bookmarkEnd w:id="8123"/>
    </w:p>
    <w:p>
      <w:pPr>
        <w:pageBreakBefore w:val="off"/>
        <w:tabs/>
        <w:wordWrap w:val="off"/>
        <w:spacing w:before="0" w:after="0" w:line="740" w:lineRule="atLeast"/>
        <w:ind w:left="60" w:right="0" w:firstLine="840"/>
        <w:jc w:val="both"/>
        <w:textAlignment w:val="baseline"/>
        <w:rPr>
          <w:sz w:val="39"/>
        </w:rPr>
      </w:pPr>
      <w:bookmarkStart w:name="" w:id="81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如果固有的坏事和外来的坏事都不能把它消灭，那就很明显，611A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8124"/>
    </w:p>
    <w:p>
      <w:pPr>
        <w:pageBreakBefore w:val="off"/>
        <w:tabs/>
        <w:wordWrap w:val="off"/>
        <w:spacing w:before="260" w:after="0" w:line="460" w:lineRule="atLeast"/>
        <w:ind w:left="600" w:right="0"/>
        <w:jc w:val="both"/>
        <w:textAlignment w:val="baseline"/>
        <w:rPr>
          <w:sz w:val="34"/>
        </w:rPr>
      </w:pPr>
      <w:bookmarkStart w:name="" w:id="812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 指身体。</w:t>
      </w:r>
      <w:bookmarkEnd w:id="8125"/>
    </w:p>
    <w:p>
      <w:r>
        <w:t/>
      </w:r>
    </w:p>
    <w:p>
      <w:pPr>
        <w:sectPr>
          <w:footerReference r:id="rId1008"/>
          <w:headerReference r:id="rId1009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580" w:lineRule="atLeast"/>
        <w:ind w:left="500" w:right="0"/>
        <w:jc w:val="both"/>
        <w:textAlignment w:val="baseline"/>
        <w:rPr>
          <w:sz w:val="42"/>
        </w:rPr>
      </w:pPr>
      <w:bookmarkStart w:name="" w:id="8126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476</w:t>
      </w:r>
      <w:r>
        <w:t xml:space="preserve">	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治国篇</w:t>
      </w:r>
      <w:bookmarkEnd w:id="812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81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8127"/>
    </w:p>
    <w:p>
      <w:pPr>
        <w:pageBreakBefore w:val="off"/>
        <w:tabs/>
        <w:wordWrap w:val="off"/>
        <w:spacing w:before="0" w:after="0" w:line="740" w:lineRule="atLeast"/>
        <w:ind w:left="440" w:right="0"/>
        <w:jc w:val="both"/>
        <w:textAlignment w:val="baseline"/>
        <w:rPr>
          <w:sz w:val="41"/>
        </w:rPr>
      </w:pPr>
      <w:bookmarkStart w:name="" w:id="81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它必然是个永远活着的东西，既然永远活着，那就是不会死的了。</w:t>
      </w:r>
      <w:bookmarkEnd w:id="8128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1"/>
        </w:rPr>
      </w:pPr>
      <w:bookmarkStart w:name="" w:id="81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他说：这是必然的。</w:t>
      </w:r>
      <w:bookmarkEnd w:id="8129"/>
    </w:p>
    <w:p>
      <w:pPr>
        <w:pageBreakBefore w:val="off"/>
        <w:tabs/>
        <w:wordWrap w:val="off"/>
        <w:spacing w:before="0" w:after="0" w:line="740" w:lineRule="atLeast"/>
        <w:ind w:left="440" w:right="0" w:firstLine="880"/>
        <w:jc w:val="both"/>
        <w:textAlignment w:val="baseline"/>
        <w:rPr>
          <w:sz w:val="41"/>
        </w:rPr>
      </w:pPr>
      <w:bookmarkStart w:name="" w:id="81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我说：那就这样定下来吧。你知道，灵魂也是永远如此的。因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为它们不能变，既不减少，也不增多。因为不会死的东西中间的某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一个如果变多了，你知道，它必定是从会死的东西里产生的，那样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到了最后就一切都不会死了。</w:t>
      </w:r>
      <w:bookmarkEnd w:id="8130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1"/>
        </w:rPr>
      </w:pPr>
      <w:bookmarkStart w:name="" w:id="81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你说得对。</w:t>
      </w:r>
      <w:bookmarkEnd w:id="8131"/>
    </w:p>
    <w:p>
      <w:pPr>
        <w:pageBreakBefore w:val="off"/>
        <w:tabs/>
        <w:wordWrap w:val="off"/>
        <w:spacing w:before="0" w:after="0" w:line="740" w:lineRule="atLeast"/>
        <w:ind w:left="440" w:right="60" w:firstLine="880"/>
        <w:jc w:val="both"/>
        <w:textAlignment w:val="baseline"/>
        <w:rPr>
          <w:sz w:val="41"/>
        </w:rPr>
      </w:pPr>
      <w:bookmarkStart w:name="" w:id="81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我说：可是我们不能相信这种说法，因为道理上讲不通；我们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也不能认为灵魂的真正本性是充满着多种差异的、不相似的和自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相矛盾的。</w:t>
      </w:r>
      <w:bookmarkEnd w:id="8132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1"/>
        </w:rPr>
      </w:pPr>
      <w:bookmarkStart w:name="" w:id="81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他说：你为什么这样说呢？</w:t>
      </w:r>
      <w:bookmarkEnd w:id="8133"/>
    </w:p>
    <w:p>
      <w:pPr>
        <w:pageBreakBefore w:val="off"/>
        <w:tabs/>
        <w:wordWrap w:val="off"/>
        <w:spacing w:before="0" w:after="0" w:line="740" w:lineRule="atLeast"/>
        <w:ind w:left="440" w:right="40" w:firstLine="880"/>
        <w:jc w:val="both"/>
        <w:textAlignment w:val="baseline"/>
        <w:rPr>
          <w:sz w:val="41"/>
        </w:rPr>
      </w:pPr>
      <w:bookmarkStart w:name="" w:id="81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我说：一件东西由许多成分组成，而不是组合得天衣无缝，像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现在说的灵魂那样，是很不容易不死的。</w:t>
      </w:r>
      <w:bookmarkEnd w:id="8134"/>
    </w:p>
    <w:p>
      <w:pPr>
        <w:pageBreakBefore w:val="off"/>
        <w:tabs/>
        <w:wordWrap w:val="off"/>
        <w:spacing w:before="0" w:after="0" w:line="740" w:lineRule="atLeast"/>
        <w:ind w:left="1320" w:right="0"/>
        <w:jc w:val="both"/>
        <w:textAlignment w:val="baseline"/>
        <w:rPr>
          <w:sz w:val="41"/>
        </w:rPr>
      </w:pPr>
      <w:bookmarkStart w:name="" w:id="81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不能那样想。</w:t>
      </w:r>
      <w:bookmarkEnd w:id="8135"/>
    </w:p>
    <w:p>
      <w:pPr>
        <w:pageBreakBefore w:val="off"/>
        <w:tabs/>
        <w:wordWrap w:val="off"/>
        <w:spacing w:before="0" w:after="0" w:line="740" w:lineRule="atLeast"/>
        <w:ind w:left="20" w:right="40" w:firstLine="1300"/>
        <w:jc w:val="both"/>
        <w:textAlignment w:val="baseline"/>
        <w:rPr>
          <w:sz w:val="41"/>
        </w:rPr>
      </w:pPr>
      <w:bookmarkStart w:name="" w:id="81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此刻说的话以及另外一些话使我们不得不承认灵魂是不会死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的。可是真正说来它是什么东西，却不能像我们现在这样去看，不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能从它与身体以及其他坏事混在一起去看它，而要看它本来是什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么，把它洗得干干净净从道理上去看，这样你就会发现它要美得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多，它与非常确定的公正和不公正分开，与我们刚才说过的一切分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开了。现在我们做的是要正确地去看它的本来面目，可是我们只</w:t>
      </w:r>
      <w:bookmarkEnd w:id="8136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81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是看见它的这种支离破碎的状态，有如海神葛劳果①的雕像那</w:t>
      </w:r>
      <w:bookmarkEnd w:id="8137"/>
    </w:p>
    <w:p>
      <w:pPr>
        <w:pageBreakBefore w:val="off"/>
        <w:tabs/>
        <w:wordWrap w:val="off"/>
        <w:spacing w:before="0" w:after="0" w:line="740" w:lineRule="atLeast"/>
        <w:ind w:left="440" w:right="0"/>
        <w:jc w:val="both"/>
        <w:textAlignment w:val="baseline"/>
        <w:rPr>
          <w:sz w:val="41"/>
        </w:rPr>
      </w:pPr>
      <w:bookmarkStart w:name="" w:id="81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样，不容易看出他原来的本性如何，因为像的组织结构已经打碎</w:t>
      </w:r>
      <w:bookmarkEnd w:id="8138"/>
    </w:p>
    <w:p>
      <w:pPr>
        <w:pageBreakBefore w:val="off"/>
        <w:tabs/>
        <w:wordWrap w:val="off"/>
        <w:spacing w:before="0" w:after="0" w:line="740" w:lineRule="atLeast"/>
        <w:ind w:left="440" w:right="0"/>
        <w:jc w:val="both"/>
        <w:textAlignment w:val="baseline"/>
        <w:rPr>
          <w:sz w:val="41"/>
        </w:rPr>
      </w:pPr>
      <w:bookmarkStart w:name="" w:id="813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139"/>
    </w:p>
    <w:p>
      <w:pPr>
        <w:pageBreakBefore w:val="off"/>
        <w:tabs/>
        <w:wordWrap w:val="off"/>
        <w:spacing w:before="260" w:after="0" w:line="440" w:lineRule="atLeast"/>
        <w:ind w:left="440" w:right="140" w:firstLine="560"/>
        <w:jc w:val="both"/>
        <w:textAlignment w:val="baseline"/>
        <w:rPr>
          <w:sz w:val="30"/>
        </w:rPr>
      </w:pPr>
      <w:bookmarkStart w:name="" w:id="814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Γλωκας本来是渔夫，吃了仙草变成保护水手和渔夫的海神，有变换形相的能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力。</w:t>
      </w:r>
      <w:bookmarkEnd w:id="8140"/>
    </w:p>
    <w:p>
      <w:r>
        <w:t/>
      </w:r>
    </w:p>
    <w:p>
      <w:pPr>
        <w:sectPr>
          <w:footerReference r:id="rId1010"/>
          <w:headerReference r:id="rId1011" w:type="default"/>
          <w:type w:val="nextPage"/>
          <w:pgSz w:w="16000" w:h="22860"/>
          <w:pgMar w:left="1740" w:top="1720" w:right="1740" w:bottom="1720" w:header="1420" w:footer="1420"/>
          <w:cols w:num="1"/>
        </w:sectPr>
      </w:pPr>
    </w:p>
    <w:p>
      <w:pPr>
        <w:pageBreakBefore w:val="off"/>
        <w:tabs>
          <w:tab w:pos="11500" w:val="left" w:leader="none"/>
        </w:tabs>
        <w:wordWrap w:val="off"/>
        <w:spacing w:before="0" w:after="0" w:line="520" w:lineRule="atLeast"/>
        <w:ind w:left="8740" w:right="0"/>
        <w:jc w:val="both"/>
        <w:textAlignment w:val="baseline"/>
        <w:rPr>
          <w:sz w:val="38"/>
        </w:rPr>
      </w:pPr>
      <w:bookmarkStart w:name="" w:id="814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477</w:t>
      </w:r>
      <w:bookmarkEnd w:id="814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81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142"/>
    </w:p>
    <w:p>
      <w:pPr>
        <w:pageBreakBefore w:val="off"/>
        <w:tabs/>
        <w:wordWrap w:val="off"/>
        <w:spacing w:before="0" w:after="0" w:line="740" w:lineRule="atLeast"/>
        <w:ind w:left="40" w:right="820" w:firstLine="60"/>
        <w:jc w:val="both"/>
        <w:textAlignment w:val="baseline"/>
        <w:rPr>
          <w:sz w:val="40"/>
        </w:rPr>
      </w:pPr>
      <w:bookmarkStart w:name="" w:id="81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了，分散了，整个被海水冲刷得面目全非，已经成了全新的东西，夹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带着贝壳、海藻和沙砾，与他的原来样子相比已经是一个怪物。我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们看见的灵魂就是夹带着各种坏事的。可是，葛劳贡啊，我们得把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注意力转到另一方面了。</w:t>
      </w:r>
      <w:bookmarkEnd w:id="8143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81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他说：哪一方面？</w:t>
      </w:r>
      <w:bookmarkEnd w:id="8144"/>
    </w:p>
    <w:p>
      <w:pPr>
        <w:pageBreakBefore w:val="off"/>
        <w:tabs/>
        <w:wordWrap w:val="off"/>
        <w:spacing w:before="0" w:after="0" w:line="740" w:lineRule="atLeast"/>
        <w:ind w:left="40" w:right="0" w:firstLine="860"/>
        <w:jc w:val="both"/>
        <w:textAlignment w:val="baseline"/>
        <w:rPr>
          <w:sz w:val="40"/>
        </w:rPr>
      </w:pPr>
      <w:bookmarkStart w:name="" w:id="81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转到它爱智的方面。我们必须注意这个方面所追求的东西，E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看看它寻找什么东西来打交道；这就是神圣的、不朽的、永恒的东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西，与它有血缘关系的。我们还要看看，它如果完完全全听从这些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东西推动，从它现在置身的海底往上升，除掉它身为尘世过客弄得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612A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土头土脑、花里胡哨、非常野蛮而夹带上的那些被视为幸福标志的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沙砾和贝壳，会变成什么样子。到了那时，人们才会认识它的真正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本性，不管是多样的还是单纯的，是什么样的。它在人世所带上的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各种情感、各种倾向，我想我们已经分析得够清楚了。</w:t>
      </w:r>
      <w:bookmarkEnd w:id="8145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81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他说：都对。</w:t>
      </w:r>
      <w:bookmarkEnd w:id="8146"/>
    </w:p>
    <w:p>
      <w:pPr>
        <w:pageBreakBefore w:val="off"/>
        <w:tabs/>
        <w:wordWrap w:val="off"/>
        <w:spacing w:before="0" w:after="0" w:line="740" w:lineRule="atLeast"/>
        <w:ind w:left="40" w:right="480" w:firstLine="860"/>
        <w:jc w:val="both"/>
        <w:textAlignment w:val="baseline"/>
        <w:rPr>
          <w:sz w:val="40"/>
        </w:rPr>
      </w:pPr>
      <w:bookmarkStart w:name="" w:id="81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我说：所以我们已经满足了论证的其他一切要求，而并没有祈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求公正应得的荣誉，像你们说赫西俄陀和荷马做的那样。我们发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现公正本身是对灵魂本身最好的东西，灵魂必须做公正的事，不管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它有没有聚葛①的指环，是不是除了指环以外还有冥王的头盔②。</w:t>
      </w:r>
      <w:bookmarkEnd w:id="8147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40"/>
        </w:rPr>
      </w:pPr>
      <w:bookmarkStart w:name="" w:id="81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他说：你说得非常对。</w:t>
      </w:r>
      <w:bookmarkEnd w:id="8148"/>
    </w:p>
    <w:p>
      <w:pPr>
        <w:pageBreakBefore w:val="off"/>
        <w:tabs/>
        <w:wordWrap w:val="off"/>
        <w:spacing w:before="0" w:after="0" w:line="740" w:lineRule="atLeast"/>
        <w:ind w:left="40" w:right="520" w:firstLine="860"/>
        <w:jc w:val="both"/>
        <w:textAlignment w:val="baseline"/>
        <w:rPr>
          <w:sz w:val="40"/>
        </w:rPr>
      </w:pPr>
      <w:bookmarkStart w:name="" w:id="81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我说：葛劳贡啊，把报酬给予公正以及此外的其他各种品德，C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让人们在活着的时候和死后获得神灵为人的灵魂备下的对于品德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的报酬，是不致于遇到什么麻烦的吗？</w:t>
      </w:r>
      <w:bookmarkEnd w:id="8149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815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15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815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8151"/>
    </w:p>
    <w:p>
      <w:pPr>
        <w:pageBreakBefore w:val="off"/>
        <w:tabs/>
        <w:wordWrap w:val="off"/>
        <w:spacing w:before="0" w:after="0" w:line="380" w:lineRule="atLeast"/>
        <w:ind w:left="680" w:right="0"/>
        <w:jc w:val="both"/>
        <w:textAlignment w:val="baseline"/>
        <w:rPr>
          <w:sz w:val="27"/>
        </w:rPr>
      </w:pPr>
      <w:bookmarkStart w:name="" w:id="815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πúγηφ，又见第398页注①。</w:t>
      </w:r>
      <w:bookmarkEnd w:id="8152"/>
    </w:p>
    <w:p>
      <w:pPr>
        <w:pageBreakBefore w:val="off"/>
        <w:tabs/>
        <w:wordWrap w:val="off"/>
        <w:spacing w:before="0" w:after="0" w:line="380" w:lineRule="atLeast"/>
        <w:ind w:left="680" w:right="0"/>
        <w:jc w:val="both"/>
        <w:textAlignment w:val="baseline"/>
        <w:rPr>
          <w:sz w:val="27"/>
        </w:rPr>
      </w:pPr>
      <w:bookmarkStart w:name="" w:id="815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冥王布鲁东有隐身头盔。</w:t>
      </w:r>
      <w:bookmarkEnd w:id="8153"/>
    </w:p>
    <w:p>
      <w:r>
        <w:t/>
      </w:r>
    </w:p>
    <w:p>
      <w:pPr>
        <w:sectPr>
          <w:footerReference r:id="rId1012"/>
          <w:headerReference r:id="rId1013" w:type="default"/>
          <w:type w:val="nextPage"/>
          <w:pgSz w:w="16000" w:h="22860"/>
          <w:pgMar w:left="1520" w:top="1660" w:right="15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60" w:right="0"/>
        <w:jc w:val="both"/>
        <w:textAlignment w:val="baseline"/>
        <w:rPr>
          <w:sz w:val="37"/>
        </w:rPr>
      </w:pPr>
      <w:bookmarkStart w:name="" w:id="8154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478  治国篇</w:t>
      </w:r>
      <w:bookmarkEnd w:id="815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81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155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1"/>
        </w:rPr>
      </w:pPr>
      <w:bookmarkStart w:name="" w:id="81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他说：完全不会反对。</w:t>
      </w:r>
      <w:bookmarkEnd w:id="8156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1"/>
        </w:rPr>
      </w:pPr>
      <w:bookmarkStart w:name="" w:id="81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那你们能把论证时欠下的债偿还吗？</w:t>
      </w:r>
      <w:bookmarkEnd w:id="8157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1"/>
        </w:rPr>
      </w:pPr>
      <w:bookmarkStart w:name="" w:id="81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什么债？</w:t>
      </w:r>
      <w:bookmarkEnd w:id="8158"/>
    </w:p>
    <w:p>
      <w:pPr>
        <w:pageBreakBefore w:val="off"/>
        <w:tabs/>
        <w:wordWrap w:val="off"/>
        <w:spacing w:before="0" w:after="0" w:line="740" w:lineRule="atLeast"/>
        <w:ind w:left="0" w:right="0" w:firstLine="1240"/>
        <w:jc w:val="both"/>
        <w:textAlignment w:val="baseline"/>
        <w:rPr>
          <w:sz w:val="41"/>
        </w:rPr>
      </w:pPr>
      <w:bookmarkStart w:name="" w:id="81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我曾经向你们承认，公正的会被当成不公正，不公正的会被当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成公正，这样的事虽然不可能逃过神灵和人们的眼睛，但是为了研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究的缘故却必须承认这一点，这样就能把公正本身和不公正本身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比较一番了。你还记得吗？</w:t>
      </w:r>
      <w:bookmarkEnd w:id="8159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1"/>
        </w:rPr>
      </w:pPr>
      <w:bookmarkStart w:name="" w:id="81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他说：如果说不记得，那就不公正了。</w:t>
      </w:r>
      <w:bookmarkEnd w:id="8160"/>
    </w:p>
    <w:p>
      <w:pPr>
        <w:pageBreakBefore w:val="off"/>
        <w:tabs/>
        <w:wordWrap w:val="off"/>
        <w:spacing w:before="0" w:after="0" w:line="740" w:lineRule="atLeast"/>
        <w:ind w:left="360" w:right="0" w:firstLine="880"/>
        <w:jc w:val="both"/>
        <w:textAlignment w:val="baseline"/>
        <w:rPr>
          <w:sz w:val="41"/>
        </w:rPr>
      </w:pPr>
      <w:bookmarkStart w:name="" w:id="81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比较了这二者之后，我以公正的名义要求把神灵和人们实际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上对它的看法归还给它，并且要求我们都承认；这样一来，它就可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以把它靠外表赢得的那种献给它的持有者的荣誉收起来，因为我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们已经证明，它可以安享那些由于它本身好而赢得的祝福，而不欺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骗那些真正追求它并且赢得了它的人。</w:t>
      </w:r>
      <w:bookmarkEnd w:id="8161"/>
    </w:p>
    <w:p>
      <w:pPr>
        <w:pageBreakBefore w:val="off"/>
        <w:tabs>
          <w:tab w:pos="130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8162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他说：你的要求是公正的。</w:t>
      </w:r>
      <w:bookmarkEnd w:id="8162"/>
    </w:p>
    <w:p>
      <w:pPr>
        <w:pageBreakBefore w:val="off"/>
        <w:tabs/>
        <w:wordWrap w:val="off"/>
        <w:spacing w:before="0" w:after="0" w:line="740" w:lineRule="atLeast"/>
        <w:ind w:left="360" w:right="60" w:firstLine="840"/>
        <w:jc w:val="both"/>
        <w:textAlignment w:val="baseline"/>
        <w:rPr>
          <w:sz w:val="41"/>
        </w:rPr>
      </w:pPr>
      <w:bookmarkStart w:name="" w:id="81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我说：你们该归还的第一项是：神并不是不知道这二者的实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情。是不是？</w:t>
      </w:r>
      <w:bookmarkEnd w:id="8163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41"/>
        </w:rPr>
      </w:pPr>
      <w:bookmarkStart w:name="" w:id="81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他说：我们愿意归还这个。</w:t>
      </w:r>
      <w:bookmarkEnd w:id="8164"/>
    </w:p>
    <w:p>
      <w:pPr>
        <w:pageBreakBefore w:val="off"/>
        <w:tabs/>
        <w:wordWrap w:val="off"/>
        <w:spacing w:before="0" w:after="0" w:line="740" w:lineRule="atLeast"/>
        <w:ind w:left="360" w:right="120" w:firstLine="840"/>
        <w:jc w:val="both"/>
        <w:textAlignment w:val="baseline"/>
        <w:rPr>
          <w:sz w:val="41"/>
        </w:rPr>
      </w:pPr>
      <w:bookmarkStart w:name="" w:id="81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如果神不能不知道这一点，那就很清楚，一种人是神喜爱的，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另一种人是神所憎恨的，就像我们一开始一致同意的那样。</w:t>
      </w:r>
      <w:bookmarkEnd w:id="8165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41"/>
        </w:rPr>
      </w:pPr>
      <w:bookmarkStart w:name="" w:id="81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就是这样。</w:t>
      </w:r>
      <w:bookmarkEnd w:id="8166"/>
    </w:p>
    <w:p>
      <w:pPr>
        <w:pageBreakBefore w:val="off"/>
        <w:tabs/>
        <w:wordWrap w:val="off"/>
        <w:spacing w:before="0" w:after="0" w:line="740" w:lineRule="atLeast"/>
        <w:ind w:left="360" w:right="120" w:firstLine="840"/>
        <w:jc w:val="both"/>
        <w:textAlignment w:val="baseline"/>
        <w:rPr>
          <w:sz w:val="41"/>
        </w:rPr>
      </w:pPr>
      <w:bookmarkStart w:name="" w:id="81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至于神所爱的人，我们难道不愿意承认他会遇到神那里来的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一切最好不过的事情，除非他由于前世犯罪还要接受必要的坏事？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787400</wp:posOffset>
                </wp:positionH>
                <wp:positionV relativeFrom="paragraph">
                  <wp:posOffset>63500</wp:posOffset>
                </wp:positionV>
                <wp:extent cx="660400" cy="368300"/>
                <wp:wrapNone/>
                <wp:docPr id="192" name="文本框 19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8168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613A</w:t>
                            </w:r>
                            <w:bookmarkEnd w:id="816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2pt;margin-top:5pt;width:5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8169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613A</w:t>
                      </w:r>
                      <w:bookmarkEnd w:id="8169"/>
                    </w:p>
                  </w:txbxContent>
                </v:textbox>
              </v:shape>
            </w:pict>
          </mc:Fallback>
        </mc:AlternateContent>
      </w:r>
      <w:bookmarkEnd w:id="8167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41"/>
        </w:rPr>
      </w:pPr>
      <w:bookmarkStart w:name="" w:id="81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当然愿意。</w:t>
      </w:r>
      <w:bookmarkEnd w:id="8170"/>
    </w:p>
    <w:p>
      <w:pPr>
        <w:pageBreakBefore w:val="off"/>
        <w:tabs/>
        <w:wordWrap w:val="off"/>
        <w:spacing w:before="0" w:after="0" w:line="740" w:lineRule="atLeast"/>
        <w:ind w:left="360" w:right="160" w:firstLine="840"/>
        <w:jc w:val="both"/>
        <w:textAlignment w:val="baseline"/>
        <w:rPr>
          <w:sz w:val="41"/>
        </w:rPr>
      </w:pPr>
      <w:bookmarkStart w:name="" w:id="81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因此我们就应该想到，公正的人即便穷困潦倒、身患重病或者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陷于一种什么别的苦难，这种厄运对于他终究成为好事，无论是在</w:t>
      </w:r>
      <w:bookmarkEnd w:id="8171"/>
    </w:p>
    <w:p>
      <w:r>
        <w:t/>
      </w:r>
    </w:p>
    <w:p>
      <w:pPr>
        <w:sectPr>
          <w:footerReference r:id="rId1014"/>
          <w:headerReference r:id="rId1015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00"/>
        <w:jc w:val="right"/>
        <w:textAlignment w:val="baseline"/>
        <w:rPr>
          <w:sz w:val="38"/>
        </w:rPr>
      </w:pPr>
      <w:bookmarkStart w:name="" w:id="8172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479</w:t>
      </w:r>
      <w:bookmarkEnd w:id="817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81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173"/>
    </w:p>
    <w:p>
      <w:pPr>
        <w:pageBreakBefore w:val="off"/>
        <w:tabs/>
        <w:wordWrap w:val="off"/>
        <w:spacing w:before="0" w:after="0" w:line="760" w:lineRule="atLeast"/>
        <w:ind w:left="60" w:right="380"/>
        <w:jc w:val="both"/>
        <w:textAlignment w:val="baseline"/>
        <w:rPr>
          <w:sz w:val="41"/>
        </w:rPr>
      </w:pPr>
      <w:bookmarkStart w:name="" w:id="81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生时还是在死后。因为一个人热切要求做到公正无私，而且尽可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能实践一种与神相似的品德，神是不会对他熟视无睹的。</w:t>
      </w:r>
      <w:bookmarkEnd w:id="8174"/>
    </w:p>
    <w:p>
      <w:pPr>
        <w:pageBreakBefore w:val="off"/>
        <w:tabs>
          <w:tab w:pos="12240" w:val="left" w:leader="none"/>
        </w:tabs>
        <w:wordWrap w:val="off"/>
        <w:spacing w:before="0" w:after="0" w:line="760" w:lineRule="atLeast"/>
        <w:ind w:left="980" w:right="0"/>
        <w:jc w:val="both"/>
        <w:textAlignment w:val="baseline"/>
        <w:rPr>
          <w:sz w:val="41"/>
        </w:rPr>
      </w:pPr>
      <w:bookmarkStart w:name="" w:id="81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他说：神对这样一个与他相似的人当然不会熟视无睹。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bookmarkEnd w:id="8175"/>
    </w:p>
    <w:p>
      <w:pPr>
        <w:pageBreakBefore w:val="off"/>
        <w:tabs/>
        <w:wordWrap w:val="off"/>
        <w:spacing w:before="0" w:after="0" w:line="760" w:lineRule="atLeast"/>
        <w:ind w:left="960" w:right="0"/>
        <w:jc w:val="both"/>
        <w:textAlignment w:val="baseline"/>
        <w:rPr>
          <w:sz w:val="41"/>
        </w:rPr>
      </w:pPr>
      <w:bookmarkStart w:name="" w:id="81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对不公正的人不是必定要持相反的态度吗？</w:t>
      </w:r>
      <w:bookmarkEnd w:id="8176"/>
    </w:p>
    <w:p>
      <w:pPr>
        <w:pageBreakBefore w:val="off"/>
        <w:tabs/>
        <w:wordWrap w:val="off"/>
        <w:spacing w:before="0" w:after="0" w:line="760" w:lineRule="atLeast"/>
        <w:ind w:left="960" w:right="0"/>
        <w:jc w:val="both"/>
        <w:textAlignment w:val="baseline"/>
        <w:rPr>
          <w:sz w:val="41"/>
        </w:rPr>
      </w:pPr>
      <w:bookmarkStart w:name="" w:id="81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那当然。</w:t>
      </w:r>
      <w:bookmarkEnd w:id="8177"/>
    </w:p>
    <w:p>
      <w:pPr>
        <w:pageBreakBefore w:val="off"/>
        <w:tabs/>
        <w:wordWrap w:val="off"/>
        <w:spacing w:before="0" w:after="0" w:line="760" w:lineRule="atLeast"/>
        <w:ind w:left="960" w:right="0"/>
        <w:jc w:val="both"/>
        <w:textAlignment w:val="baseline"/>
        <w:rPr>
          <w:sz w:val="41"/>
        </w:rPr>
      </w:pPr>
      <w:bookmarkStart w:name="" w:id="81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这就是神灵给公正的人颁发的胜利锦标了。</w:t>
      </w:r>
      <w:bookmarkEnd w:id="8178"/>
    </w:p>
    <w:p>
      <w:pPr>
        <w:pageBreakBefore w:val="off"/>
        <w:tabs/>
        <w:wordWrap w:val="off"/>
        <w:spacing w:before="0" w:after="0" w:line="760" w:lineRule="atLeast"/>
        <w:ind w:left="960" w:right="0"/>
        <w:jc w:val="both"/>
        <w:textAlignment w:val="baseline"/>
        <w:rPr>
          <w:sz w:val="41"/>
        </w:rPr>
      </w:pPr>
      <w:bookmarkStart w:name="" w:id="81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他说：至少我以为是这样。</w:t>
      </w:r>
      <w:bookmarkEnd w:id="8179"/>
    </w:p>
    <w:p>
      <w:pPr>
        <w:pageBreakBefore w:val="off"/>
        <w:tabs/>
        <w:wordWrap w:val="off"/>
        <w:spacing w:before="0" w:after="0" w:line="760" w:lineRule="atLeast"/>
        <w:ind w:left="60" w:right="0" w:firstLine="900"/>
        <w:jc w:val="both"/>
        <w:textAlignment w:val="baseline"/>
        <w:rPr>
          <w:sz w:val="41"/>
        </w:rPr>
      </w:pPr>
      <w:bookmarkStart w:name="" w:id="81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我说：在人中间怎样呢？如果从现实生活看，事情不也是这样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吗？那些霸道的、不公正的人不是好像某些赛跑选手，前半个赛程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跑得很出色，后半个赛程却不是那样吗？他们一起头以很大的速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度跑，最后不行了，得不到花冠，在一片嘲笑声中夹着尾巴下场了。c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真正的赛场国手则毫不懈怠地一直坚持到终点，获得奖赏，戴上花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冠。公正者的结果不是常常也像这样吗？他的每一个行动、每一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次交往以及整个一生的结局不是受到表彰，从人手里获得奖赏吗？</w:t>
      </w:r>
      <w:bookmarkEnd w:id="8180"/>
    </w:p>
    <w:p>
      <w:pPr>
        <w:pageBreakBefore w:val="off"/>
        <w:tabs/>
        <w:wordWrap w:val="off"/>
        <w:spacing w:before="0" w:after="0" w:line="760" w:lineRule="atLeast"/>
        <w:ind w:left="960" w:right="0"/>
        <w:jc w:val="both"/>
        <w:textAlignment w:val="baseline"/>
        <w:rPr>
          <w:sz w:val="41"/>
        </w:rPr>
      </w:pPr>
      <w:bookmarkStart w:name="" w:id="81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确实是这样。</w:t>
      </w:r>
      <w:bookmarkEnd w:id="8181"/>
    </w:p>
    <w:p>
      <w:pPr>
        <w:pageBreakBefore w:val="off"/>
        <w:tabs/>
        <w:wordWrap w:val="off"/>
        <w:spacing w:before="0" w:after="0" w:line="760" w:lineRule="atLeast"/>
        <w:ind w:left="60" w:right="40" w:firstLine="900"/>
        <w:jc w:val="both"/>
        <w:textAlignment w:val="baseline"/>
        <w:rPr>
          <w:sz w:val="41"/>
        </w:rPr>
      </w:pPr>
      <w:bookmarkStart w:name="" w:id="81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那么，如果我把你对于不公正者说的那些话说到公正者身上，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你会觉得难堪的。我会说，公正的人到了年长的时候，只要愿意就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可以在本邦担任官职，就可以从自己满意的家族里娶来妻子，把女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儿嫁给他本人满意的男儿，凡是你当时说给不公正者的，我现在都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说到公正者身上。对于不公正的人我也会说，他们中间的多数人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虽然年轻时候不被识破，到了晚年就会被认出来，遭到非议和讥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嘲，老来被异邦人和本邦人所不齿，打得半死不活，受到你恰当地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称之为粗野的酷刑，如鞭笞和烧灼之类。你可以认为从我这里听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到了他们遭遇到的一切。那你就想想你自己是否像说过的那样认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为理当如此。</w:t>
      </w:r>
      <w:bookmarkEnd w:id="8182"/>
    </w:p>
    <w:p>
      <w:r>
        <w:t/>
      </w:r>
    </w:p>
    <w:p>
      <w:pPr>
        <w:sectPr>
          <w:footerReference r:id="rId1016"/>
          <w:headerReference r:id="rId1017" w:type="default"/>
          <w:type w:val="nextPage"/>
          <w:pgSz w:w="16000" w:h="22860"/>
          <w:pgMar w:left="1740" w:top="1680" w:right="17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820" w:right="0"/>
        <w:jc w:val="both"/>
        <w:textAlignment w:val="baseline"/>
        <w:rPr>
          <w:sz w:val="31"/>
        </w:rPr>
      </w:pPr>
      <w:bookmarkStart w:name="" w:id="8183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480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 xml:space="preserve">  治国篇</w:t>
      </w:r>
      <w:bookmarkEnd w:id="818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1"/>
        </w:rPr>
      </w:pPr>
      <w:bookmarkStart w:name="" w:id="8184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184"/>
    </w:p>
    <w:p>
      <w:pPr>
        <w:pageBreakBefore w:val="off"/>
        <w:tabs/>
        <w:wordWrap w:val="off"/>
        <w:spacing w:before="0" w:after="0" w:line="760" w:lineRule="atLeast"/>
        <w:ind w:left="1720" w:right="0"/>
        <w:jc w:val="both"/>
        <w:textAlignment w:val="baseline"/>
        <w:rPr>
          <w:sz w:val="40"/>
        </w:rPr>
      </w:pPr>
      <w:bookmarkStart w:name="" w:id="81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他说：那当然，因为你说得很公正。</w:t>
      </w:r>
      <w:bookmarkEnd w:id="8185"/>
    </w:p>
    <w:p>
      <w:pPr>
        <w:pageBreakBefore w:val="off"/>
        <w:tabs/>
        <w:wordWrap w:val="off"/>
        <w:spacing w:before="0" w:after="0" w:line="760" w:lineRule="atLeast"/>
        <w:ind w:left="880" w:right="0" w:hanging="880"/>
        <w:jc w:val="both"/>
        <w:textAlignment w:val="baseline"/>
        <w:rPr>
          <w:sz w:val="40"/>
        </w:rPr>
      </w:pPr>
      <w:bookmarkStart w:name="" w:id="81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614A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我说：所以说，这些就是公正的人从神灵和人们那里得来的奖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赏、报酬和赠品，此外公正本身还要给他一些别的好处。</w:t>
      </w:r>
      <w:bookmarkEnd w:id="8186"/>
    </w:p>
    <w:p>
      <w:pPr>
        <w:pageBreakBefore w:val="off"/>
        <w:tabs/>
        <w:wordWrap w:val="off"/>
        <w:spacing w:before="0" w:after="0" w:line="760" w:lineRule="atLeast"/>
        <w:ind w:left="1720" w:right="0"/>
        <w:jc w:val="both"/>
        <w:textAlignment w:val="baseline"/>
        <w:rPr>
          <w:sz w:val="40"/>
        </w:rPr>
      </w:pPr>
      <w:bookmarkStart w:name="" w:id="81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他说：都是非常之好、非常可靠的。</w:t>
      </w:r>
      <w:bookmarkEnd w:id="8187"/>
    </w:p>
    <w:p>
      <w:pPr>
        <w:pageBreakBefore w:val="off"/>
        <w:tabs/>
        <w:wordWrap w:val="off"/>
        <w:spacing w:before="0" w:after="0" w:line="760" w:lineRule="atLeast"/>
        <w:ind w:left="820" w:right="60" w:firstLine="900"/>
        <w:jc w:val="both"/>
        <w:textAlignment w:val="baseline"/>
        <w:rPr>
          <w:sz w:val="40"/>
        </w:rPr>
      </w:pPr>
      <w:bookmarkStart w:name="" w:id="81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我说：可是与这两类人死后会得到的报应相比，这些好处无论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从数量说，还是从大小说，是微不足道的。你们要听一听，才会知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道这两类人是会各自得到于理应得的报应的。</w:t>
      </w:r>
      <w:bookmarkEnd w:id="8188"/>
    </w:p>
    <w:p>
      <w:pPr>
        <w:pageBreakBefore w:val="off"/>
        <w:tabs>
          <w:tab w:pos="1740" w:val="left" w:leader="none"/>
        </w:tabs>
        <w:wordWrap w:val="off"/>
        <w:spacing w:before="0" w:after="0" w:line="760" w:lineRule="atLeast"/>
        <w:ind w:left="480" w:right="0"/>
        <w:jc w:val="both"/>
        <w:textAlignment w:val="baseline"/>
        <w:rPr>
          <w:sz w:val="40"/>
        </w:rPr>
      </w:pPr>
      <w:bookmarkStart w:name="" w:id="81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他说：你说吧，这是我最最爱听的。</w:t>
      </w:r>
      <w:bookmarkEnd w:id="8189"/>
    </w:p>
    <w:p>
      <w:pPr>
        <w:pageBreakBefore w:val="off"/>
        <w:tabs/>
        <w:wordWrap w:val="off"/>
        <w:spacing w:before="0" w:after="0" w:line="760" w:lineRule="atLeast"/>
        <w:ind w:left="420" w:right="80" w:firstLine="1320"/>
        <w:jc w:val="both"/>
        <w:textAlignment w:val="baseline"/>
        <w:rPr>
          <w:sz w:val="40"/>
        </w:rPr>
      </w:pPr>
      <w:bookmarkStart w:name="" w:id="81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我说：我给你讲的这个故事不是阿尔基挪①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的，却是一个英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勇的人②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的。他名叫爱若③，是阿尔枚纽④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的儿子，班丕洛⑤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人。他在一次战役中阵亡，死后十天尸体被寻获抬回，尚未腐烂，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准备殡葬。可是第十二天他躺在火葬场上复活了，讲了他死后的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见闻。他说他的灵魂离开肉体之后跟许多亡魂一道游荡，来到一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个奇异的地方，那里地上有两个并排的洞口，天上也有两个洞口，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彼此对立。天地之间坐着一些裁判，他们向亡魂宣读了判决书之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后，就吩咐公正的从右边向上走进天国，背上背着判决无罪的标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志，不公正的则从左边进入地下，背上背着表明此人所作所为的标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志。等到他走到这里的时候，裁判们要他向人们传达那里的情况，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命令他仔细地看和听那个地方的一切。他于是看到，通过天上和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地上的两个洞口中的一个，那些亡魂在受到审判之后分别升天和</w:t>
      </w:r>
      <w:bookmarkEnd w:id="8190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40"/>
        </w:rPr>
      </w:pPr>
      <w:bookmarkStart w:name="" w:id="819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8191"/>
    </w:p>
    <w:p>
      <w:pPr>
        <w:pageBreakBefore w:val="off"/>
        <w:tabs/>
        <w:wordWrap w:val="off"/>
        <w:spacing w:before="220" w:after="0" w:line="380" w:lineRule="atLeast"/>
        <w:ind w:left="1320" w:right="0"/>
        <w:jc w:val="both"/>
        <w:textAlignment w:val="baseline"/>
        <w:rPr>
          <w:sz w:val="27"/>
        </w:rPr>
      </w:pPr>
      <w:bookmarkStart w:name="" w:id="8192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①’Aλxívoos，东方古国派雅吉亚的国王。荷马《奥德赛》9-12有关于他的描述。</w:t>
      </w:r>
      <w:bookmarkEnd w:id="8192"/>
    </w:p>
    <w:p>
      <w:pPr>
        <w:pageBreakBefore w:val="off"/>
        <w:tabs/>
        <w:wordWrap w:val="off"/>
        <w:spacing w:before="0" w:after="0" w:line="380" w:lineRule="atLeast"/>
        <w:ind w:left="1320" w:right="0"/>
        <w:jc w:val="both"/>
        <w:textAlignment w:val="baseline"/>
        <w:rPr>
          <w:sz w:val="27"/>
        </w:rPr>
      </w:pPr>
      <w:bookmarkStart w:name="" w:id="8193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②'aλкíμos,读音与阿尔基挪相近。</w:t>
      </w:r>
      <w:bookmarkEnd w:id="8193"/>
    </w:p>
    <w:p>
      <w:pPr>
        <w:pageBreakBefore w:val="off"/>
        <w:tabs/>
        <w:wordWrap w:val="off"/>
        <w:spacing w:before="0" w:after="0" w:line="360" w:lineRule="atLeast"/>
        <w:ind w:left="1320" w:right="0"/>
        <w:jc w:val="both"/>
        <w:textAlignment w:val="baseline"/>
        <w:rPr>
          <w:sz w:val="27"/>
        </w:rPr>
      </w:pPr>
      <w:bookmarkStart w:name="" w:id="819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③'Hpós，一个与小爱神同名的人。</w:t>
      </w:r>
      <w:bookmarkEnd w:id="8194"/>
    </w:p>
    <w:p>
      <w:pPr>
        <w:pageBreakBefore w:val="off"/>
        <w:tabs/>
        <w:wordWrap w:val="off"/>
        <w:spacing w:before="0" w:after="0" w:line="360" w:lineRule="atLeast"/>
        <w:ind w:left="1320" w:right="0"/>
        <w:jc w:val="both"/>
        <w:textAlignment w:val="baseline"/>
        <w:rPr>
          <w:sz w:val="26"/>
        </w:rPr>
      </w:pPr>
      <w:bookmarkStart w:name="" w:id="8195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④'Apμev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íos。</w:t>
      </w:r>
      <w:bookmarkEnd w:id="8195"/>
    </w:p>
    <w:p>
      <w:pPr>
        <w:pageBreakBefore w:val="off"/>
        <w:tabs/>
        <w:wordWrap w:val="off"/>
        <w:spacing w:before="0" w:after="0" w:line="380" w:lineRule="atLeast"/>
        <w:ind w:left="1320" w:right="0"/>
        <w:jc w:val="both"/>
        <w:textAlignment w:val="baseline"/>
        <w:rPr>
          <w:sz w:val="27"/>
        </w:rPr>
      </w:pPr>
      <w:bookmarkStart w:name="" w:id="819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⑤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Пачфблов,地处小亚细亚。</w:t>
      </w:r>
      <w:bookmarkEnd w:id="8196"/>
    </w:p>
    <w:p>
      <w:r>
        <w:t/>
      </w:r>
    </w:p>
    <w:p>
      <w:pPr>
        <w:sectPr>
          <w:footerReference r:id="rId1018"/>
          <w:headerReference r:id="rId1019" w:type="default"/>
          <w:type w:val="nextPage"/>
          <w:pgSz w:w="16000" w:h="22860"/>
          <w:pgMar w:left="1540" w:top="1680" w:right="15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0" w:right="880"/>
        <w:jc w:val="right"/>
        <w:textAlignment w:val="baseline"/>
        <w:rPr>
          <w:sz w:val="41"/>
        </w:rPr>
      </w:pPr>
      <w:bookmarkStart w:name="" w:id="8197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481</w:t>
      </w:r>
      <w:bookmarkEnd w:id="8197"/>
    </w:p>
    <w:p>
      <w:pPr>
        <w:pageBreakBefore w:val="off"/>
        <w:tabs/>
        <w:wordWrap w:val="off"/>
        <w:spacing w:before="480" w:after="0" w:line="760" w:lineRule="atLeast"/>
        <w:ind w:left="20" w:right="0" w:firstLine="60"/>
        <w:jc w:val="both"/>
        <w:textAlignment w:val="baseline"/>
        <w:rPr>
          <w:sz w:val="41"/>
        </w:rPr>
      </w:pPr>
      <w:bookmarkStart w:name="" w:id="81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入地，而从另外两个洞口则走出另一些亡魂，上来的蓬首垢面，风E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尘仆仆，从天上下来的则干干净净。他们好像是经过漫长的旅途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来到这里，非常高兴，可以在这片草原上扎下营欢度节日。那些彼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此相识的互相打招呼，来自地下的询问天上的情况，来自天上询问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地下的情况。他们彼此倾诉自己的经过，其中的一些哀声叹气，泣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不成声，因为他们想起自己逗留地下时亲身受到并且看人受到的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615A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种种苦难，他们在那里走一趟就是一千年。从天上来的则叙述他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们的幸福遭遇和那里令人惊异的美好。葛劳贡啊，这类话说得很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多，一一陈述很费时间，其中主要的内容是：他们每个人都要为自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己过去做过的不公正的事受到十倍的惩罚，一百年罚一次，这是因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为人寿百年，一千年才能为不公正承受惩罚十回。因此，那些致使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很多人丧命、出卖国家和军队、令人们沦为奴隶，或犯有其他这类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性质的罪过的人，必须为某一件罪行判处十倍的重刑。他们如果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做了善事，表现得公正圣洁，那就要受到同样规模的奖赏。至于那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些生下来只活了几天的，他说又当别论，这里不用说了。至于那些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虔信神灵、孝顺父母的以及不敬神灵、不孝父母并且亲手杀人的，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都要得到更大的报应。</w:t>
      </w:r>
      <w:bookmarkEnd w:id="8198"/>
    </w:p>
    <w:p>
      <w:pPr>
        <w:pageBreakBefore w:val="off"/>
        <w:tabs/>
        <w:wordWrap w:val="off"/>
        <w:spacing w:before="0" w:after="0" w:line="760" w:lineRule="atLeast"/>
        <w:ind w:left="20" w:right="520" w:firstLine="840"/>
        <w:jc w:val="both"/>
        <w:textAlignment w:val="baseline"/>
        <w:rPr>
          <w:sz w:val="41"/>
        </w:rPr>
      </w:pPr>
      <w:bookmarkStart w:name="" w:id="81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他亲身见到，有一个亡魂问另一个亡魂：“阿尔迪爱尤①大王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在哪里?”这个阿尔迪爱尤是一千年前统治班丕洛一个城邦的僭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主，据说是杀死年迈的父亲和长兄、犯下许多骇人听闻的罪行之后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篡位的。那个被问的亡魂就说：“他不在这里，也不会到这里来了。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因为我们也看到这样一件最可怕的事情。我们服完刑，走到洞口，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以为可以往外走的时候，突然看见了阿尔迪爱尤和另外一些人，其</w:t>
      </w:r>
      <w:bookmarkEnd w:id="8199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820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200"/>
    </w:p>
    <w:p>
      <w:pPr>
        <w:pageBreakBefore w:val="off"/>
        <w:tabs/>
        <w:wordWrap w:val="off"/>
        <w:spacing w:before="24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8201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①’Aρδuaios。</w:t>
      </w:r>
      <w:bookmarkEnd w:id="8201"/>
    </w:p>
    <w:p>
      <w:r>
        <w:t/>
      </w:r>
    </w:p>
    <w:p>
      <w:pPr>
        <w:sectPr>
          <w:footerReference r:id="rId1020"/>
          <w:headerReference r:id="rId1021" w:type="default"/>
          <w:type w:val="nextPage"/>
          <w:pgSz w:w="16000" w:h="22860"/>
          <w:pgMar w:left="1520" w:top="1660" w:right="15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20" w:right="0"/>
        <w:jc w:val="both"/>
        <w:textAlignment w:val="baseline"/>
        <w:rPr>
          <w:sz w:val="35"/>
        </w:rPr>
      </w:pPr>
      <w:bookmarkStart w:name="" w:id="8202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482  治国篇</w:t>
      </w:r>
      <w:bookmarkEnd w:id="820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5"/>
        </w:rPr>
      </w:pPr>
      <w:bookmarkStart w:name="" w:id="82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203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41"/>
        </w:rPr>
      </w:pPr>
      <w:bookmarkStart w:name="" w:id="82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中多数也是僭主，只有少数身为平民却犯了大罪的。这些人打算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往外走的时候，洞口不让他们通过，只要有一个罪恶滔天或重刑未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服够的想走上来，它就立刻发出大声。那里守着一些彪形大汉，面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呈怒容，他们听得懂吼声的意思，就把其中的某一些亡魂拉出来，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616A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把阿尔迪爱尤和另一些人的手、脚和头部捆绑起来，按在地上剥了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皮，拉到路旁用荆条抽打，好让那些目击者明白他们是罪不可恕，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要拉去投进鞑尔鞑若①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地狱的。他说，在他们遇到那么多可怕的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事情之后，每一个亡魂都感到那最最可怕的是自己想上去的时候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听到吼声，要是走上去的那一刻无声无息那就最满意不过了。总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之，审判和处罚的经过就是那样，与此相反的则是对善人的奖赏。</w:t>
      </w:r>
      <w:bookmarkEnd w:id="8204"/>
    </w:p>
    <w:p>
      <w:pPr>
        <w:pageBreakBefore w:val="off"/>
        <w:tabs/>
        <w:wordWrap w:val="off"/>
        <w:spacing w:before="0" w:after="0" w:line="760" w:lineRule="atLeast"/>
        <w:ind w:left="820" w:right="80" w:firstLine="860"/>
        <w:jc w:val="both"/>
        <w:textAlignment w:val="baseline"/>
        <w:rPr>
          <w:sz w:val="41"/>
        </w:rPr>
      </w:pPr>
      <w:bookmarkStart w:name="" w:id="82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每一次亡魂们都在草原上停留七天，第八天必须动身赶路，走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四天来到一个地方，看见一道从上到下的笔直的光芒，像根柱子似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的贯穿着整个天和地，有如一道彩虹，却比彩虹更辉煌、更纯净。</w:t>
      </w:r>
      <w:bookmarkEnd w:id="8205"/>
    </w:p>
    <w:p>
      <w:pPr>
        <w:pageBreakBefore w:val="off"/>
        <w:tabs/>
        <w:wordWrap w:val="off"/>
        <w:spacing w:before="0" w:after="0" w:line="760" w:lineRule="atLeast"/>
        <w:ind w:left="740" w:right="100" w:hanging="380"/>
        <w:jc w:val="both"/>
        <w:textAlignment w:val="baseline"/>
        <w:rPr>
          <w:sz w:val="41"/>
        </w:rPr>
      </w:pPr>
      <w:bookmarkStart w:name="" w:id="82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他们又走了一天，到了那里，在光芒中间看到一些道道，其末端从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天上往下伸展着，因为这光芒就是维系天的枢纽，好像大船上的龙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骨似的使整个船身成为一体。宿命②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的锭子就连在这些末端上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面，通过它们使一切星球运转。锭子上的杆子和钩子是金属做的，</w:t>
      </w:r>
      <w:bookmarkEnd w:id="8206"/>
    </w:p>
    <w:p>
      <w:pPr>
        <w:pageBreakBefore w:val="off"/>
        <w:tabs/>
        <w:wordWrap w:val="off"/>
        <w:spacing w:before="0" w:after="0" w:line="760" w:lineRule="atLeast"/>
        <w:ind w:left="740" w:right="120" w:hanging="380"/>
        <w:jc w:val="both"/>
        <w:textAlignment w:val="baseline"/>
        <w:rPr>
          <w:sz w:val="41"/>
        </w:rPr>
      </w:pPr>
      <w:bookmarkStart w:name="" w:id="82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盘子是金属和别的材料配起来做的。这盘子的结构很特别，形状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和平常用的一样，只是据他说应当注意到，这一个大盘子是空空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的，里面又套着另外一个小些的盘子，这二者配合得很好，里头还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套着第三个、第四个以及另外的四个盘子。因为八个盘子全都套</w:t>
      </w:r>
      <w:bookmarkEnd w:id="8207"/>
    </w:p>
    <w:p>
      <w:pPr>
        <w:pageBreakBefore w:val="off"/>
        <w:tabs/>
        <w:wordWrap w:val="off"/>
        <w:spacing w:before="0" w:after="0" w:line="760" w:lineRule="atLeast"/>
        <w:ind w:left="360" w:right="0"/>
        <w:jc w:val="both"/>
        <w:textAlignment w:val="baseline"/>
        <w:rPr>
          <w:sz w:val="41"/>
        </w:rPr>
      </w:pPr>
      <w:bookmarkStart w:name="" w:id="82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在一起，它们的边沿从上面看都是圆的，却围绕着柱子构成一个盘</w:t>
      </w:r>
      <w:bookmarkEnd w:id="8208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41"/>
        </w:rPr>
      </w:pPr>
      <w:bookmarkStart w:name="" w:id="820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209"/>
    </w:p>
    <w:p>
      <w:pPr>
        <w:pageBreakBefore w:val="off"/>
        <w:tabs/>
        <w:wordWrap w:val="off"/>
        <w:spacing w:before="240" w:after="0" w:line="400" w:lineRule="atLeast"/>
        <w:ind w:left="1340" w:right="0"/>
        <w:jc w:val="both"/>
        <w:textAlignment w:val="baseline"/>
        <w:rPr>
          <w:sz w:val="28"/>
        </w:rPr>
      </w:pPr>
      <w:bookmarkStart w:name="" w:id="821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Táqταqos，最可怕的地狱。</w:t>
      </w:r>
      <w:bookmarkEnd w:id="8210"/>
    </w:p>
    <w:p>
      <w:pPr>
        <w:pageBreakBefore w:val="off"/>
        <w:tabs/>
        <w:wordWrap w:val="off"/>
        <w:spacing w:before="0" w:after="0" w:line="400" w:lineRule="atLeast"/>
        <w:ind w:left="1340" w:right="0"/>
        <w:jc w:val="both"/>
        <w:textAlignment w:val="baseline"/>
        <w:rPr>
          <w:sz w:val="28"/>
        </w:rPr>
      </w:pPr>
      <w:bookmarkStart w:name="" w:id="821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'Aváγκη，即必然性。这里当作人格化的神。</w:t>
      </w:r>
      <w:bookmarkEnd w:id="8211"/>
    </w:p>
    <w:p>
      <w:r>
        <w:t/>
      </w:r>
    </w:p>
    <w:p>
      <w:pPr>
        <w:sectPr>
          <w:footerReference r:id="rId1022"/>
          <w:headerReference r:id="rId1023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0" w:right="840"/>
        <w:jc w:val="right"/>
        <w:textAlignment w:val="baseline"/>
        <w:rPr>
          <w:sz w:val="46"/>
        </w:rPr>
      </w:pPr>
      <w:bookmarkStart w:name="" w:id="8212"/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483</w:t>
      </w:r>
      <w:bookmarkEnd w:id="8212"/>
    </w:p>
    <w:p>
      <w:pPr>
        <w:pageBreakBefore w:val="off"/>
        <w:tabs/>
        <w:wordWrap w:val="off"/>
        <w:spacing w:before="0" w:after="0" w:line="560" w:lineRule="exact"/>
        <w:ind w:left="0" w:right="0"/>
        <w:jc w:val="right"/>
        <w:textAlignment w:val="baseline"/>
        <w:rPr>
          <w:sz w:val="46"/>
        </w:rPr>
      </w:pPr>
      <w:bookmarkStart w:name="" w:id="821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8213"/>
    </w:p>
    <w:p>
      <w:pPr>
        <w:pageBreakBefore w:val="off"/>
        <w:tabs/>
        <w:wordWrap w:val="off"/>
        <w:spacing w:before="0" w:after="0" w:line="860" w:lineRule="atLeast"/>
        <w:ind w:left="20" w:right="0" w:firstLine="100"/>
        <w:jc w:val="both"/>
        <w:textAlignment w:val="baseline"/>
        <w:rPr>
          <w:sz w:val="41"/>
        </w:rPr>
      </w:pPr>
      <w:bookmarkStart w:name="" w:id="82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子的连续的平面，柱子穿过第八个盘子的中心。第一个最外面的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盘子的边沿最宽，边沿第二宽的是第六个，第三宽的是第四个，第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四宽的是第八个，第五宽的是第七个，第六宽的是第五个，第七宽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的是第三个，第八宽的是第二个。最大的盘子边沿五光十色，第七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617A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个盘子的最亮，第八个的反射第七个的光辉和颜色，第二个的与第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五个的很接近，颜色比后者更黄一点，第三个颜色最白，第四个发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红，第六个在明亮上居第二位。①这个大锭子在旋转着，可是在整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个运动中靠里的七个圈动得慢，与整体旋转的方向相反。这些圈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中间走得最快的是第八个圈，第七个、第六个、第五个的速度慢一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些，彼此相同，第四圈的速度占第三位，第三圈占第四位，第二圈转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得最慢，占第五位。整个锭子在命运的膝盖上旋转着。在每个圈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子上面坐着一个瑟仁②，与圈子一同旋转，各自唱出一个声音，永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远保持相同的调子，八个调子合在一起形成一个和声。另外有三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个女神围成一圈以相等的距离坐在位子上，身穿白袍，头戴花环。C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她们是宿命的三个女儿，三位莫伊拉，即：拉刻锡、格罗托、阿德若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波③，唱着瑟仁们的曲子。拉刻锡唱过去，格罗托唱现在，阿德若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波唱未来。格罗托不时地用右手摸着锭子的外部帮它旋转，阿德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若波同样地用左手摸着它的内部，拉刻锡则用两只手交替地摸着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外部和内部。</w:t>
      </w:r>
      <w:bookmarkEnd w:id="8214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82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他们一到，就必须来到拉刻锡面前。有一位先知④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首先让他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bookmarkEnd w:id="8215"/>
    </w:p>
    <w:p>
      <w:pPr>
        <w:pageBreakBefore w:val="off"/>
        <w:tabs/>
        <w:wordWrap w:val="off"/>
        <w:spacing w:before="0" w:after="0" w:line="560" w:lineRule="atLeast"/>
        <w:ind w:left="60" w:right="0"/>
        <w:jc w:val="both"/>
        <w:textAlignment w:val="baseline"/>
        <w:rPr>
          <w:sz w:val="41"/>
        </w:rPr>
      </w:pPr>
      <w:bookmarkStart w:name="" w:id="821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216"/>
    </w:p>
    <w:p>
      <w:pPr>
        <w:pageBreakBefore w:val="off"/>
        <w:tabs/>
        <w:wordWrap w:val="off"/>
        <w:spacing w:before="240" w:after="0" w:line="480" w:lineRule="atLeast"/>
        <w:ind w:left="20" w:right="960" w:firstLine="600"/>
        <w:jc w:val="both"/>
        <w:textAlignment w:val="baseline"/>
        <w:rPr>
          <w:sz w:val="31"/>
        </w:rPr>
      </w:pPr>
      <w:bookmarkStart w:name="" w:id="8217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这八个盘子指的是:(1)恒星,(2)土星,(3)木星,(4)火星,(5)水星,(6)金星,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(7)太阳,(8)月亮。</w:t>
      </w:r>
      <w:bookmarkEnd w:id="8217"/>
    </w:p>
    <w:p>
      <w:pPr>
        <w:pageBreakBefore w:val="off"/>
        <w:tabs/>
        <w:wordWrap w:val="off"/>
        <w:spacing w:before="0" w:after="0" w:line="420" w:lineRule="atLeast"/>
        <w:ind w:left="600" w:right="0" w:firstLine="20"/>
        <w:jc w:val="both"/>
        <w:textAlignment w:val="baseline"/>
        <w:rPr>
          <w:sz w:val="31"/>
        </w:rPr>
      </w:pPr>
      <w:bookmarkStart w:name="" w:id="821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∑eupipes，唱歌的女灵，以歌声诱人来到她们那里。</w:t>
      </w:r>
      <w:bookmarkEnd w:id="8218"/>
    </w:p>
    <w:p>
      <w:pPr>
        <w:pageBreakBefore w:val="off"/>
        <w:tabs/>
        <w:wordWrap w:val="off"/>
        <w:spacing w:before="0" w:after="0" w:line="320" w:lineRule="atLeast"/>
        <w:ind w:left="620" w:right="0"/>
        <w:jc w:val="both"/>
        <w:textAlignment w:val="baseline"/>
        <w:rPr>
          <w:sz w:val="21"/>
        </w:rPr>
      </w:pPr>
      <w:bookmarkStart w:name="" w:id="8219"/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③</w:t>
      </w:r>
      <w:r>
        <w:rPr>
          <w:rFonts w:ascii="楷体" w:hAnsi="楷体" w:cs="楷体" w:eastAsia="楷体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αi</w:t>
      </w:r>
      <w:r>
        <w:rPr>
          <w:rFonts w:ascii="楷体" w:hAnsi="楷体" w:cs="楷体" w:eastAsia="楷体"/>
          <w:sz w:val="21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Molpal——Aáχεσα,Kλοθω,</w:t>
      </w:r>
      <w:r>
        <w:rPr>
          <w:rFonts w:ascii="楷体" w:hAnsi="楷体" w:cs="楷体" w:eastAsia="楷体"/>
          <w:sz w:val="21"/>
          <w:spacing w:val="0"/>
          <w:color w:val="000000"/>
          <w:b w:val="on"/>
          <w:i w:val="off"/>
        </w:rPr>
        <w:t xml:space="preserve"> </w:t>
      </w:r>
      <w:r>
        <w:rPr>
          <w:rFonts w:ascii="楷体" w:hAnsi="楷体" w:cs="楷体" w:eastAsia="楷体"/>
          <w:sz w:val="21"/>
          <w:spacing w:val="0"/>
          <w:color w:val="000000"/>
          <w:b w:val="off"/>
          <w:i w:val="off"/>
        </w:rPr>
        <w:t>'Aτροκος。</w:t>
      </w:r>
      <w:bookmarkEnd w:id="8219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822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④πpoφηmв,神灵的传话者。</w:t>
      </w:r>
      <w:bookmarkEnd w:id="8220"/>
    </w:p>
    <w:p>
      <w:r>
        <w:t/>
      </w:r>
    </w:p>
    <w:p>
      <w:pPr>
        <w:sectPr>
          <w:footerReference r:id="rId1024"/>
          <w:headerReference r:id="rId1025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5"/>
        </w:rPr>
      </w:pPr>
      <w:bookmarkStart w:name="" w:id="8221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484   治国篇</w:t>
      </w:r>
      <w:bookmarkEnd w:id="822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82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22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40"/>
        </w:rPr>
      </w:pPr>
      <w:bookmarkStart w:name="" w:id="82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们排成队，然后从拉刻锡的膝盖上拿来许多阄和生活样板，然后走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上一座高台说道：</w:t>
      </w:r>
      <w:bookmarkEnd w:id="8223"/>
    </w:p>
    <w:p>
      <w:pPr>
        <w:pageBreakBefore w:val="off"/>
        <w:tabs/>
        <w:wordWrap w:val="off"/>
        <w:spacing w:before="0" w:after="0" w:line="760" w:lineRule="atLeast"/>
        <w:ind w:left="440" w:right="0" w:firstLine="1260"/>
        <w:jc w:val="both"/>
        <w:textAlignment w:val="baseline"/>
        <w:rPr>
          <w:sz w:val="40"/>
        </w:rPr>
      </w:pPr>
      <w:bookmarkStart w:name="" w:id="82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“这是命运的女儿拉刻锡姑娘说的话。朝生暮死的亡魂们！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你们会死的种族新的一轮带着死亡的生命开始了。护灵①不会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给你们挑选，要你们自己去选择护灵。谁抽到第一号阄，就第一个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挑选自己以后必定要过的生活。品德是无主的，谁重视它，谁就会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多得到它，谁轻视它，谁就会少得到它。责任由选择人自负，神没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有责任。”</w:t>
      </w:r>
      <w:bookmarkEnd w:id="8224"/>
    </w:p>
    <w:p>
      <w:pPr>
        <w:pageBreakBefore w:val="off"/>
        <w:tabs/>
        <w:wordWrap w:val="off"/>
        <w:spacing w:before="0" w:after="0" w:line="760" w:lineRule="atLeast"/>
        <w:ind w:left="0" w:right="20" w:firstLine="1700"/>
        <w:jc w:val="both"/>
        <w:textAlignment w:val="baseline"/>
        <w:rPr>
          <w:sz w:val="40"/>
        </w:rPr>
      </w:pPr>
      <w:bookmarkStart w:name="" w:id="82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说完这些话之后，他就把那些阄往前一撒。每个亡魂都得捡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起落在自己面前的那个阄，只有我例外，他不许我捡。捡了阄就明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618A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白自己该第几个挑选了。这以后他就在他们面前把许多生活样板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往地上一摊。样板的数目比在场的亡魂要多得多，是各式各样的，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有各种动物的，也有各种人，应有尽有。其中也有各种僭主生活，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有终生的，也有中途下台，贫困潦倒、被逐出乡邦、沦为乞丐的。还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有各种名人的生活，有由于貌美的，也有由于身体强壮、孔武有力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的，还有由于系出名门、托庇于祖宗的品德的，也有一些由于在这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些方面有缺陷而默默无闻的。男人如此，女人也是这样。可是这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些都不决定灵魂的地位，因为选择了另外一种生活方式就成了另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外一样的。这些生活方式彼此混在一起，夹杂着贫穷与富有、健康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与疾病，还有些是处于二者之间的。亲爱的葛劳贡啊，对于人来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说，关键就在此一举，所以我们每个人都要高度注意，宁愿放弃其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他一切方面的认识，也要追求一件事的认识，向能人讨教，学会如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何分辨好的生活和坏的生活，随时随地从各种情况里选择那最好</w:t>
      </w:r>
      <w:bookmarkEnd w:id="8225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0"/>
        </w:rPr>
      </w:pPr>
      <w:bookmarkStart w:name="" w:id="822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226"/>
    </w:p>
    <w:p>
      <w:pPr>
        <w:pageBreakBefore w:val="off"/>
        <w:tabs/>
        <w:wordWrap w:val="off"/>
        <w:spacing w:before="260" w:after="0" w:line="360" w:lineRule="atLeast"/>
        <w:ind w:left="1380" w:right="0"/>
        <w:jc w:val="both"/>
        <w:textAlignment w:val="baseline"/>
        <w:rPr>
          <w:sz w:val="27"/>
        </w:rPr>
      </w:pPr>
      <w:bookmarkStart w:name="" w:id="822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δαιμων，介于神和人之间的精灵，每个人都有一个保护他的护灵。</w:t>
      </w:r>
      <w:bookmarkEnd w:id="8227"/>
    </w:p>
    <w:p>
      <w:r>
        <w:t/>
      </w:r>
    </w:p>
    <w:p>
      <w:pPr>
        <w:sectPr>
          <w:footerReference r:id="rId1026"/>
          <w:headerReference r:id="rId1027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20" w:lineRule="atLeast"/>
        <w:ind w:left="8720" w:right="0"/>
        <w:jc w:val="both"/>
        <w:textAlignment w:val="baseline"/>
        <w:rPr>
          <w:sz w:val="38"/>
        </w:rPr>
      </w:pPr>
      <w:bookmarkStart w:name="" w:id="8228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485</w:t>
      </w:r>
      <w:bookmarkEnd w:id="822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82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229"/>
    </w:p>
    <w:p>
      <w:pPr>
        <w:pageBreakBefore w:val="off"/>
        <w:tabs/>
        <w:wordWrap w:val="off"/>
        <w:spacing w:before="0" w:after="0" w:line="720" w:lineRule="atLeast"/>
        <w:ind w:left="20" w:right="0" w:firstLine="60"/>
        <w:jc w:val="both"/>
        <w:textAlignment w:val="baseline"/>
        <w:rPr>
          <w:sz w:val="40"/>
        </w:rPr>
      </w:pPr>
      <w:bookmarkStart w:name="" w:id="82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的，考虑刚才说的一切情况分别开来和综合起来对生活的美好起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什么作用，计算得清清楚楚，认清美与贫富混在一起，与某种心理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状态结合起来，会对好和坏产生什么后果；考虑私人身分和官员身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分，有权和无权，多识和无知，以及种种先天禀赋的或后天获得的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心理状态混合起来会产生什么作用；把这一切方面考虑明白，看清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灵魂的本来面目，才能区别比较坏的生活方式和比较好的生活方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式，把比较坏的生活称为致使灵魂不公正的生活，把比较好的称为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致使灵魂公正的生活；至于其他的一切姑且不论，因为我们已经看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到，无论对于今生还是对于死后，这都是最好的选择。人应当坚定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不移地带着这个看法走到地府，在那里也不要受到财富之类坏东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西的迷惑，不要陷入僭主专政以及其他类似丑事的泥坑，以致做出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非常邪恶的事情，甚至做出更大的罪行，而要与此相反，认识到必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须在这些事情上选择一种合乎中道的生活，不走两个极端的方向，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而且在今生和来世都尽可能这样做，因为这样人才会最幸福。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 xml:space="preserve">    B</w:t>
      </w:r>
      <w:bookmarkEnd w:id="8230"/>
    </w:p>
    <w:p>
      <w:pPr>
        <w:pageBreakBefore w:val="off"/>
        <w:tabs/>
        <w:wordWrap w:val="off"/>
        <w:spacing w:before="0" w:after="0" w:line="720" w:lineRule="atLeast"/>
        <w:ind w:left="20" w:right="520" w:firstLine="860"/>
        <w:jc w:val="both"/>
        <w:textAlignment w:val="baseline"/>
        <w:rPr>
          <w:sz w:val="40"/>
        </w:rPr>
      </w:pPr>
      <w:bookmarkStart w:name="" w:id="82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根据这位来自另一个世界的使者报导，那先知接着说：“即便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是最后一个来挑选的，只要他选择得很理智，并且认真地生活，还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是能得到一种愉快的生活的，并不坏。所以第一个挑选的要小心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谨慎，最后一个挑的也不要灰心失望。”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-2794000</wp:posOffset>
                </wp:positionV>
                <wp:extent cx="609600" cy="330200"/>
                <wp:wrapNone/>
                <wp:docPr id="193" name="文本框 19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8232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619A</w:t>
                            </w:r>
                            <w:bookmarkEnd w:id="823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-220pt;width:4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8233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619A</w:t>
                      </w:r>
                      <w:bookmarkEnd w:id="8233"/>
                    </w:p>
                  </w:txbxContent>
                </v:textbox>
              </v:shape>
            </w:pict>
          </mc:Fallback>
        </mc:AlternateContent>
      </w:r>
      <w:bookmarkEnd w:id="8231"/>
    </w:p>
    <w:p>
      <w:pPr>
        <w:pageBreakBefore w:val="off"/>
        <w:tabs/>
        <w:wordWrap w:val="off"/>
        <w:spacing w:before="0" w:after="0" w:line="720" w:lineRule="atLeast"/>
        <w:ind w:left="20" w:right="100" w:firstLine="860"/>
        <w:jc w:val="both"/>
        <w:textAlignment w:val="baseline"/>
        <w:rPr>
          <w:sz w:val="40"/>
        </w:rPr>
      </w:pPr>
      <w:bookmarkStart w:name="" w:id="82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先知说了这些话之后，据说那个抽上第一号阄的立刻跑上来挑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选了头等的霸主身分。由于愚昧和贪婪，他作了这样的选择，并没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有仔细考虑，不知道这就包含着注定要自食其子、作恶多端的命运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在内。详细考虑之后，他对自己抽上那个阄、作下那个选择非常懊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悔，号啕大哭。他没有听信先知事先指点的话，因为他不认为这种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坏事要由他自己负责，而是埋怨命运、责怪神灵等等除了自己以外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的一切。他是来自天上的灵魂之一，曾在一个治理得很好的邦国度</w:t>
      </w:r>
      <w:bookmarkEnd w:id="8234"/>
    </w:p>
    <w:p>
      <w:r>
        <w:t/>
      </w:r>
    </w:p>
    <w:p>
      <w:pPr>
        <w:sectPr>
          <w:footerReference r:id="rId1028"/>
          <w:headerReference r:id="rId1029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20" w:right="0"/>
        <w:jc w:val="both"/>
        <w:textAlignment w:val="baseline"/>
        <w:rPr>
          <w:sz w:val="35"/>
        </w:rPr>
      </w:pPr>
      <w:bookmarkStart w:name="" w:id="8235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486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治国篇</w:t>
      </w:r>
      <w:bookmarkEnd w:id="823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823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236"/>
    </w:p>
    <w:p>
      <w:pPr>
        <w:pageBreakBefore w:val="off"/>
        <w:tabs/>
        <w:wordWrap w:val="off"/>
        <w:spacing w:before="0" w:after="0" w:line="840" w:lineRule="atLeast"/>
        <w:ind w:left="460" w:right="0"/>
        <w:jc w:val="both"/>
        <w:textAlignment w:val="baseline"/>
        <w:rPr>
          <w:sz w:val="38"/>
        </w:rPr>
      </w:pPr>
      <w:bookmarkStart w:name="" w:id="82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过前生，分沾着品德，不过只是凭着习惯，并不是由于爱智的缘故。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也许可以说，吃这种亏的多数是从天上下来的，因为他们没有吃过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苦头；与此相反，很多来自地下的由于自己吃够了苦，而且在那里见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过别人受苦，是并不那么匆忙地作出选择的。除了抽阄的偶然因素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以外，由于来自两处而经历不同，也是多数灵魂之所以出现好的变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坏、坏的变好的原因。一个人每一次回到人世的时候，如果总是真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心追求智慧，抽到的阄号也不落在最后的话，根据上面的说法，这样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的人不仅今生幸福，而且他从今生到死后、从死后再到来生的道路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也不是崎岖坎坷的地府之路，而是一马平川的天国之路。</w:t>
      </w:r>
      <w:bookmarkEnd w:id="8237"/>
    </w:p>
    <w:p>
      <w:pPr>
        <w:pageBreakBefore w:val="off"/>
        <w:tabs/>
        <w:wordWrap w:val="off"/>
        <w:spacing w:before="0" w:after="0" w:line="840" w:lineRule="atLeast"/>
        <w:ind w:left="400" w:right="80" w:hanging="400"/>
        <w:jc w:val="both"/>
        <w:textAlignment w:val="baseline"/>
        <w:rPr>
          <w:sz w:val="38"/>
        </w:rPr>
      </w:pPr>
      <w:bookmarkStart w:name="" w:id="82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620A     这一场各个灵魂为自己挑选生活方式的情景是值得一看的，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因为看起来实在可叹、可笑而又可惊。多数灵魂是比照着前生的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经验选择的。据他说，那个曾经是俄尔剖①的灵魂挑选了天鹅的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生活，这是因为他死于妇女之手，仇视女性，不愿从女人肚子里生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下来；塔弥里②也挑选了夜莺的生活。他还看见一只天鹅的灵魂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 通过选择转为人身，一些别的善鸣的动物也是这样。抽到第十二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号阄的灵魂选择了狮子的生活，这是德拉孟③之子阿雅④的灵魂，他想起武器归属问题上的判决不公，心怀不满，不欲为人。这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以后是阿伽门农⑤的灵魂，他由于一生的遭遇而仇恨人类，就反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过来选了鹰的生活。阿妲兰答⑥抽的阄号数居中，她发现男运动</w:t>
      </w:r>
      <w:bookmarkEnd w:id="8238"/>
    </w:p>
    <w:p>
      <w:pPr>
        <w:pageBreakBefore w:val="off"/>
        <w:tabs/>
        <w:wordWrap w:val="off"/>
        <w:spacing w:before="0" w:after="0" w:line="840" w:lineRule="atLeast"/>
        <w:ind w:left="800" w:right="0"/>
        <w:jc w:val="both"/>
        <w:textAlignment w:val="baseline"/>
        <w:rPr>
          <w:sz w:val="38"/>
        </w:rPr>
      </w:pPr>
      <w:bookmarkStart w:name="" w:id="8239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8239"/>
    </w:p>
    <w:p>
      <w:pPr>
        <w:pageBreakBefore w:val="off"/>
        <w:tabs/>
        <w:wordWrap w:val="off"/>
        <w:spacing w:before="24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8240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Ὄρπειο，荷马之前的伟大歌手，被特拉格妇女撕成碎片。</w:t>
      </w:r>
      <w:bookmarkEnd w:id="8240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8241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  Θαμώρει，歌手，惹怒文艺女神，被刺瞎了眼，弄哑了嗓子。</w:t>
      </w:r>
      <w:bookmarkEnd w:id="8241"/>
    </w:p>
    <w:p>
      <w:pPr>
        <w:pageBreakBefore w:val="off"/>
        <w:tabs/>
        <w:wordWrap w:val="off"/>
        <w:spacing w:before="0" w:after="0" w:line="340" w:lineRule="atLeast"/>
        <w:ind w:left="1340" w:right="0"/>
        <w:jc w:val="both"/>
        <w:textAlignment w:val="baseline"/>
        <w:rPr>
          <w:sz w:val="17"/>
        </w:rPr>
      </w:pPr>
      <w:bookmarkStart w:name="" w:id="8242"/>
      <w:r>
        <w:rPr>
          <w:rFonts w:ascii="仿宋" w:hAnsi="仿宋" w:cs="仿宋" w:eastAsia="仿宋"/>
          <w:sz w:val="17"/>
          <w:spacing w:val="0"/>
          <w:color w:val="000000"/>
          <w:b w:val="off"/>
          <w:i w:val="off"/>
        </w:rPr>
        <w:t>③  Τελαιμών。</w:t>
      </w:r>
      <w:bookmarkEnd w:id="8242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824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④  Aιας，希腊大将，与奥德赛争夺阿启娄所遗甲胄不得，忿而自杀。</w:t>
      </w:r>
      <w:bookmarkEnd w:id="8243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824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⑤  'Αγαμεμνως，希腊统帅，于胜利归来时被妻子及其情夫所杀。</w:t>
      </w:r>
      <w:bookmarkEnd w:id="8244"/>
    </w:p>
    <w:p>
      <w:pPr>
        <w:pageBreakBefore w:val="off"/>
        <w:tabs/>
        <w:wordWrap w:val="off"/>
        <w:spacing w:before="0" w:after="0" w:line="360" w:lineRule="atLeast"/>
        <w:ind w:left="1340" w:right="0"/>
        <w:jc w:val="both"/>
        <w:textAlignment w:val="baseline"/>
        <w:rPr>
          <w:sz w:val="26"/>
        </w:rPr>
      </w:pPr>
      <w:bookmarkStart w:name="" w:id="824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⑥  Aταλάντα，善跑的女子。</w:t>
      </w:r>
      <w:bookmarkEnd w:id="8245"/>
    </w:p>
    <w:p>
      <w:r>
        <w:t/>
      </w:r>
    </w:p>
    <w:p>
      <w:pPr>
        <w:sectPr>
          <w:footerReference r:id="rId1030"/>
          <w:headerReference r:id="rId1031" w:type="default"/>
          <w:type w:val="nextPage"/>
          <w:pgSz w:w="16000" w:h="22860"/>
          <w:pgMar w:left="1540" w:top="1700" w:right="154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0"/>
        <w:jc w:val="right"/>
        <w:textAlignment w:val="baseline"/>
        <w:rPr>
          <w:sz w:val="36"/>
        </w:rPr>
      </w:pPr>
      <w:bookmarkStart w:name="" w:id="824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487</w:t>
      </w:r>
      <w:bookmarkEnd w:id="824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82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247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82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员享有殊荣，就按捺不住选了这种生活。在她后面，他看到巴诺贝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欧①之子艾贝优②的灵魂，他愿意当一个手艺高超的妇人。在抽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中最后几阄的灵魂中间，脱尔夕多③这个丑角的灵魂给自己披上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了猴子的行头。鄂狄叟④的灵魂恰好抽上最后一阄，就最后一个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挑选。他回忆自己一生千辛万苦，到头来不过如此，因而把雄心壮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志抛在脑后，一心向往一种远离政治的人的生活，最后在一个无人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注意的角落里找到了它。他一看到它就说，即便自己抽中了第一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阄，也不会挑选别的，要愉快地过这种生活。同样情形，动物中间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有的变成了人，有的变成了另外一种动物，不公正的变成凶猛的，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公正的变成驯良的，有各种各样的混合方式。</w:t>
      </w:r>
      <w:bookmarkEnd w:id="8248"/>
    </w:p>
    <w:p>
      <w:pPr>
        <w:pageBreakBefore w:val="off"/>
        <w:tabs/>
        <w:wordWrap w:val="off"/>
        <w:spacing w:before="0" w:after="0" w:line="780" w:lineRule="atLeast"/>
        <w:ind w:left="20" w:right="40" w:firstLine="860"/>
        <w:jc w:val="both"/>
        <w:textAlignment w:val="baseline"/>
        <w:rPr>
          <w:sz w:val="41"/>
        </w:rPr>
      </w:pPr>
      <w:bookmarkStart w:name="" w:id="82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所有的灵魂都选定了自己的生活方式之后，就按照阄号的次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序列队走到拉刻锡面前，拉刻锡就给每一个灵魂派出它所挑选的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护灵，来保护它度过一生，帮助它完成使命。这护灵就把它领到格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罗托面前，在她的手下，在她推动的锭子的旋转中使它所选定的命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运固定下来。护灵接触了她之后，又把它领进阿德若波的纺织活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动，使纺成的纱线一发而不可收，再也不能逆转。这以后，他就头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也不回地走到定命的宝座前面，不停地跑过那里，在其他的灵魂全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都这样做了之后，与它们一道冒着可怕的炎热和焦灼来到离惕⑤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平原，那里是不毛之地，既无树木，也没有地上所生的一切东西。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8788400</wp:posOffset>
                </wp:positionH>
                <wp:positionV relativeFrom="paragraph">
                  <wp:posOffset>2387600</wp:posOffset>
                </wp:positionV>
                <wp:extent cx="660400" cy="330200"/>
                <wp:wrapNone/>
                <wp:docPr id="194" name="文本框 19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8250"/>
                            <w:r>
                              <w:rPr>
                                <w:rFonts w:ascii="宋体" w:hAnsi="宋体" w:cs="宋体" w:eastAsia="宋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621A</w:t>
                            </w:r>
                            <w:bookmarkEnd w:id="825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2pt;margin-top:188pt;width:52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8251"/>
                      <w:r>
                        <w:rPr>
                          <w:rFonts w:ascii="宋体" w:hAnsi="宋体" w:cs="宋体" w:eastAsia="宋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 xml:space="preserve"> 621A</w:t>
                      </w:r>
                      <w:bookmarkEnd w:id="8251"/>
                    </w:p>
                  </w:txbxContent>
                </v:textbox>
              </v:shape>
            </w:pict>
          </mc:Fallback>
        </mc:AlternateContent>
      </w:r>
      <w:bookmarkEnd w:id="8249"/>
    </w:p>
    <w:p>
      <w:pPr>
        <w:pageBreakBefore w:val="off"/>
        <w:tabs/>
        <w:wordWrap w:val="off"/>
        <w:spacing w:before="220" w:after="0" w:line="440" w:lineRule="atLeast"/>
        <w:ind w:left="60" w:right="0"/>
        <w:jc w:val="both"/>
        <w:textAlignment w:val="baseline"/>
        <w:rPr>
          <w:sz w:val="32"/>
        </w:rPr>
      </w:pPr>
      <w:bookmarkStart w:name="" w:id="8252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825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82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8253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8254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bookmarkEnd w:id="8254"/>
    </w:p>
    <w:p>
      <w:pPr>
        <w:pageBreakBefore w:val="off"/>
        <w:tabs/>
        <w:wordWrap w:val="off"/>
        <w:spacing w:before="0" w:after="0" w:line="420" w:lineRule="atLeast"/>
        <w:ind w:left="20" w:right="540" w:firstLine="640"/>
        <w:jc w:val="both"/>
        <w:textAlignment w:val="baseline"/>
        <w:rPr>
          <w:sz w:val="30"/>
        </w:rPr>
      </w:pPr>
      <w:bookmarkStart w:name="" w:id="825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 xml:space="preserve">  ' Eπεω，制造木马的人。这木马腹中装有兵士，被拉进伊利亚特城后出来杀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敌，从而破城结束战争。</w:t>
      </w:r>
      <w:bookmarkEnd w:id="8255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8256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③</w:t>
      </w:r>
      <w:bookmarkEnd w:id="8256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8257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④</w:t>
      </w:r>
      <w:bookmarkEnd w:id="8257"/>
    </w:p>
    <w:p>
      <w:pPr>
        <w:pageBreakBefore w:val="off"/>
        <w:tabs/>
        <w:wordWrap w:val="off"/>
        <w:spacing w:before="0" w:after="0" w:line="420" w:lineRule="atLeast"/>
        <w:ind w:left="660" w:right="0"/>
        <w:jc w:val="both"/>
        <w:textAlignment w:val="baseline"/>
        <w:rPr>
          <w:sz w:val="30"/>
        </w:rPr>
      </w:pPr>
      <w:bookmarkStart w:name="" w:id="8258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⑤</w:t>
      </w:r>
      <w:bookmarkEnd w:id="8258"/>
    </w:p>
    <w:p>
      <w:r>
        <w:t/>
      </w:r>
    </w:p>
    <w:p>
      <w:pPr>
        <w:sectPr>
          <w:footerReference r:id="rId1032"/>
          <w:headerReference r:id="rId1033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440" w:right="0"/>
        <w:jc w:val="both"/>
        <w:textAlignment w:val="baseline"/>
        <w:rPr>
          <w:sz w:val="31"/>
        </w:rPr>
      </w:pPr>
      <w:bookmarkStart w:name="" w:id="8259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488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治国篇</w:t>
      </w:r>
      <w:bookmarkEnd w:id="82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1"/>
        </w:rPr>
      </w:pPr>
      <w:bookmarkStart w:name="" w:id="826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8260"/>
    </w:p>
    <w:p>
      <w:pPr>
        <w:pageBreakBefore w:val="off"/>
        <w:tabs/>
        <w:wordWrap w:val="off"/>
        <w:spacing w:before="0" w:after="0" w:line="820" w:lineRule="atLeast"/>
        <w:ind w:left="60" w:right="0" w:firstLine="440"/>
        <w:jc w:val="both"/>
        <w:textAlignment w:val="baseline"/>
        <w:rPr>
          <w:sz w:val="41"/>
        </w:rPr>
      </w:pPr>
      <w:bookmarkStart w:name="" w:id="8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由于天色已晚，它们就在那里的阿枚累①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河边宿营，这河的水是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没有什么器皿可盛的。每一个灵魂都只许喝下一定分量的这种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水，那些渴得晕头转向的灵魂毫无节制，喝得大大过量；一个灵魂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喝了这水就什么都忘了。它们静下来之后，到了半夜，一时雷声隆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隆，地动山摇，它们突然弹起来，好像流星似的这个被抛到这里，那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个被抛到那里，各自投生去了。爱若的灵魂虽然没有喝那种水，却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不知道怎样到了自己的身体里面，只知道天亮时睁开眼睛一看，发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现自己已经躺在火葬场上了。</w:t>
      </w:r>
      <w:bookmarkEnd w:id="826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82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262"/>
    </w:p>
    <w:p>
      <w:pPr>
        <w:pageBreakBefore w:val="off"/>
        <w:tabs/>
        <w:wordWrap w:val="off"/>
        <w:spacing w:before="0" w:after="0" w:line="800" w:lineRule="atLeast"/>
        <w:ind w:left="0" w:right="40" w:firstLine="100"/>
        <w:jc w:val="both"/>
        <w:textAlignment w:val="baseline"/>
        <w:rPr>
          <w:sz w:val="41"/>
        </w:rPr>
      </w:pPr>
      <w:bookmarkStart w:name="" w:id="82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葛劳贡啊，这段神话就这样保存下来，没有失传。我们如果相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信它，它会帮助我们挽救自己，我们就会平平安安地渡过离惕河，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灵魂不受污染。你如果信任我，那就听我的忠告，相信灵魂是不会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死的，能够经受各种坏事和各种好事。我们要一贯坚持走向上的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道路，在智慧的指引下千方百计地追求公正。这样我们就得到我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们自己的喜爱，也得到列位神灵的喜爱，不但在度过今生的时候，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而且在为此得奖的时候，全都如此，就像各项竞技的胜利者转着圈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子接受奖赏似的；无论在今生，还是在上述的千年旅途中，我们都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会享福的。</w:t>
      </w:r>
      <w:bookmarkEnd w:id="8263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82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26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82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265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82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266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82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267"/>
    </w:p>
    <w:p>
      <w:pPr>
        <w:pageBreakBefore w:val="off"/>
        <w:tabs/>
        <w:wordWrap w:val="off"/>
        <w:spacing w:before="0" w:after="0" w:line="800" w:lineRule="atLeast"/>
        <w:ind w:left="420" w:right="0"/>
        <w:jc w:val="both"/>
        <w:textAlignment w:val="baseline"/>
        <w:rPr>
          <w:sz w:val="41"/>
        </w:rPr>
      </w:pPr>
      <w:bookmarkStart w:name="" w:id="8268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268"/>
    </w:p>
    <w:p>
      <w:pPr>
        <w:pageBreakBefore w:val="off"/>
        <w:tabs/>
        <w:wordWrap w:val="off"/>
        <w:spacing w:before="260" w:after="0" w:line="420" w:lineRule="atLeast"/>
        <w:ind w:left="1000" w:right="0"/>
        <w:jc w:val="both"/>
        <w:textAlignment w:val="baseline"/>
        <w:rPr>
          <w:sz w:val="31"/>
        </w:rPr>
      </w:pPr>
      <w:bookmarkStart w:name="" w:id="8269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①'Aμéλγs,忘记的意思。</w:t>
      </w:r>
      <w:bookmarkEnd w:id="8269"/>
    </w:p>
    <w:p>
      <w:r>
        <w:t/>
      </w:r>
    </w:p>
    <w:p>
      <w:pPr>
        <w:sectPr>
          <w:footerReference r:id="rId1034"/>
          <w:headerReference r:id="rId1035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/>
        <w:wordWrap w:val="off"/>
        <w:spacing w:before="152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8270"/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巴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门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尼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德</w:t>
      </w:r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67"/>
          <w:spacing w:val="0"/>
          <w:color w:val="000000"/>
          <w:b w:val="on"/>
          <w:i w:val="off"/>
        </w:rPr>
        <w:t>篇</w:t>
      </w:r>
      <w:bookmarkEnd w:id="8270"/>
    </w:p>
    <w:p>
      <w:pPr>
        <w:pageBreakBefore w:val="off"/>
        <w:tabs/>
        <w:wordWrap w:val="off"/>
        <w:spacing w:before="0" w:after="0" w:line="880" w:lineRule="exact"/>
        <w:ind w:left="0" w:right="0"/>
        <w:jc w:val="center"/>
        <w:textAlignment w:val="baseline"/>
        <w:rPr>
          <w:sz w:val="67"/>
        </w:rPr>
      </w:pPr>
      <w:bookmarkStart w:name="" w:id="8271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8271"/>
    </w:p>
    <w:p>
      <w:pPr>
        <w:pageBreakBefore w:val="off"/>
        <w:tabs/>
        <w:wordWrap w:val="off"/>
        <w:spacing w:before="0" w:after="0" w:line="1020" w:lineRule="atLeast"/>
        <w:ind w:left="0" w:right="0"/>
        <w:jc w:val="center"/>
        <w:textAlignment w:val="baseline"/>
        <w:rPr>
          <w:sz w:val="57"/>
        </w:rPr>
      </w:pPr>
      <w:bookmarkStart w:name="" w:id="8272"/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(或《论相》，逻辑的)</w:t>
      </w:r>
      <w:bookmarkEnd w:id="8272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7"/>
        </w:rPr>
      </w:pPr>
      <w:bookmarkStart w:name="" w:id="8273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8273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57"/>
        </w:rPr>
      </w:pPr>
      <w:bookmarkStart w:name="" w:id="8274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8274"/>
    </w:p>
    <w:p>
      <w:pPr>
        <w:pageBreakBefore w:val="off"/>
        <w:tabs/>
        <w:wordWrap w:val="off"/>
        <w:spacing w:before="0" w:after="0" w:line="1020" w:lineRule="atLeast"/>
        <w:ind w:left="2960" w:right="1880" w:hanging="2100"/>
        <w:jc w:val="both"/>
        <w:textAlignment w:val="baseline"/>
        <w:rPr>
          <w:sz w:val="57"/>
        </w:rPr>
      </w:pPr>
      <w:bookmarkStart w:name="" w:id="8275"/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谈话人：格帕洛、阿兑满多、葛劳贡、</w:t>
      </w:r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安谛捧、毕妥陀若、苏格拉底、</w:t>
      </w:r>
      <w:r>
        <w:rPr>
          <w:rFonts w:ascii="楷体" w:hAnsi="楷体" w:cs="楷体" w:eastAsia="楷体"/>
          <w:sz w:val="57"/>
          <w:spacing w:val="0"/>
          <w:color w:val="000000"/>
          <w:b w:val="off"/>
          <w:i w:val="off"/>
        </w:rPr>
        <w:t>泽农、巴门尼德、阿里斯多德</w:t>
      </w:r>
      <w:bookmarkEnd w:id="827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6"/>
        </w:rPr>
      </w:pPr>
      <w:bookmarkStart w:name="" w:id="82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276"/>
    </w:p>
    <w:p>
      <w:pPr>
        <w:pageBreakBefore w:val="off"/>
        <w:tabs>
          <w:tab w:pos="12100" w:val="left" w:leader="none"/>
        </w:tabs>
        <w:wordWrap w:val="off"/>
        <w:spacing w:before="0" w:after="0" w:line="520" w:lineRule="atLeast"/>
        <w:ind w:left="860" w:right="0"/>
        <w:jc w:val="both"/>
        <w:textAlignment w:val="baseline"/>
        <w:rPr>
          <w:sz w:val="36"/>
        </w:rPr>
      </w:pPr>
      <w:bookmarkStart w:name="" w:id="8277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格帕洛：①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St.Ⅲ</w:t>
      </w:r>
      <w:bookmarkEnd w:id="8277"/>
    </w:p>
    <w:p>
      <w:pPr>
        <w:pageBreakBefore w:val="off"/>
        <w:tabs/>
        <w:wordWrap w:val="off"/>
        <w:spacing w:before="0" w:after="0" w:line="840" w:lineRule="atLeast"/>
        <w:ind w:left="0" w:right="860" w:firstLine="860"/>
        <w:jc w:val="both"/>
        <w:textAlignment w:val="baseline"/>
        <w:rPr>
          <w:sz w:val="41"/>
        </w:rPr>
      </w:pPr>
      <w:bookmarkStart w:name="" w:id="82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我们从老家格拉左枚奈②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到了雅典，在市场上遇到了阿兑满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多③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和葛劳贡④。阿兑满多拉着我的手说：你好！格帕罗，你在这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里要是有什么需要，是我们能办到的，请说吧。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8623300</wp:posOffset>
                </wp:positionH>
                <wp:positionV relativeFrom="paragraph">
                  <wp:posOffset>25400</wp:posOffset>
                </wp:positionV>
                <wp:extent cx="723900" cy="368300"/>
                <wp:wrapNone/>
                <wp:docPr id="195" name="文本框 19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8279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126A</w:t>
                            </w:r>
                            <w:bookmarkEnd w:id="827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9pt;margin-top:2pt;width:57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8280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126A</w:t>
                      </w:r>
                      <w:bookmarkEnd w:id="8280"/>
                    </w:p>
                  </w:txbxContent>
                </v:textbox>
              </v:shape>
            </w:pict>
          </mc:Fallback>
        </mc:AlternateContent>
      </w:r>
      <w:bookmarkEnd w:id="8278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82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我说：我正是为了这件事到这里来的，我向你们有一个请求。</w:t>
      </w:r>
      <w:bookmarkEnd w:id="8281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82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他说：那就说出来吧。</w:t>
      </w:r>
      <w:bookmarkEnd w:id="8282"/>
    </w:p>
    <w:p>
      <w:pPr>
        <w:pageBreakBefore w:val="off"/>
        <w:tabs/>
        <w:wordWrap w:val="off"/>
        <w:spacing w:before="0" w:after="0" w:line="860" w:lineRule="atLeast"/>
        <w:ind w:left="0" w:right="460" w:firstLine="860"/>
        <w:jc w:val="both"/>
        <w:textAlignment w:val="baseline"/>
        <w:rPr>
          <w:sz w:val="41"/>
        </w:rPr>
      </w:pPr>
      <w:bookmarkStart w:name="" w:id="828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我接着就说：你的那位同母的弟弟叫什么名字啊?我想不起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来了。我上次从格拉左枚奈来的时候他还是个孩子，现在已经过</w:t>
      </w:r>
      <w:bookmarkEnd w:id="8283"/>
    </w:p>
    <w:p>
      <w:pPr>
        <w:pageBreakBefore w:val="off"/>
        <w:tabs/>
        <w:wordWrap w:val="off"/>
        <w:spacing w:before="0" w:after="0" w:line="860" w:lineRule="atLeast"/>
        <w:ind w:left="80" w:right="0"/>
        <w:jc w:val="both"/>
        <w:textAlignment w:val="baseline"/>
        <w:rPr>
          <w:sz w:val="41"/>
        </w:rPr>
      </w:pPr>
      <w:bookmarkStart w:name="" w:id="828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284"/>
    </w:p>
    <w:p>
      <w:pPr>
        <w:pageBreakBefore w:val="off"/>
        <w:tabs/>
        <w:wordWrap w:val="off"/>
        <w:spacing w:before="28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828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①Kéφαλου，与《治国篇》第一卷里的不是一个人。本篇全文是格帕洛的报告。</w:t>
      </w:r>
      <w:bookmarkEnd w:id="8285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8286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Kλαζ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ομEvαί,伊奥尼亚的一个城邦。</w:t>
      </w:r>
      <w:bookmarkEnd w:id="8286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828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'Aðe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íμαvtos,柏拉图的同母兄弟。</w:t>
      </w:r>
      <w:bookmarkEnd w:id="8287"/>
    </w:p>
    <w:p>
      <w:pPr>
        <w:pageBreakBefore w:val="off"/>
        <w:tabs/>
        <w:wordWrap w:val="off"/>
        <w:spacing w:before="0" w:after="0" w:line="380" w:lineRule="atLeast"/>
        <w:ind w:left="660" w:right="0"/>
        <w:jc w:val="both"/>
        <w:textAlignment w:val="baseline"/>
        <w:rPr>
          <w:sz w:val="27"/>
        </w:rPr>
      </w:pPr>
      <w:bookmarkStart w:name="" w:id="8288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④Γλαúκο，与阿兑满多二人是柏拉图的哥哥。</w:t>
      </w:r>
      <w:bookmarkEnd w:id="8288"/>
    </w:p>
    <w:p>
      <w:r>
        <w:t/>
      </w:r>
    </w:p>
    <w:p>
      <w:pPr>
        <w:sectPr>
          <w:footerReference r:id="rId1036"/>
          <w:headerReference r:id="rId1037" w:type="default"/>
          <w:type w:val="nextPage"/>
          <w:pgSz w:w="16000" w:h="22860"/>
          <w:pgMar w:left="1560" w:top="1940" w:right="156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40" w:right="0"/>
        <w:jc w:val="both"/>
        <w:textAlignment w:val="baseline"/>
        <w:rPr>
          <w:sz w:val="37"/>
        </w:rPr>
      </w:pPr>
      <w:bookmarkStart w:name="" w:id="828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490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巴门尼德篇</w:t>
      </w:r>
      <w:bookmarkEnd w:id="828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82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290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41"/>
        </w:rPr>
      </w:pPr>
      <w:bookmarkStart w:name="" w:id="82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了好多年了。他的父亲我想是叫毕日兰贝①。</w:t>
      </w:r>
      <w:bookmarkEnd w:id="8291"/>
    </w:p>
    <w:p>
      <w:pPr>
        <w:pageBreakBefore w:val="off"/>
        <w:tabs/>
        <w:wordWrap w:val="off"/>
        <w:spacing w:before="0" w:after="0" w:line="780" w:lineRule="atLeast"/>
        <w:ind w:left="1700" w:right="0"/>
        <w:jc w:val="both"/>
        <w:textAlignment w:val="baseline"/>
        <w:rPr>
          <w:sz w:val="41"/>
        </w:rPr>
      </w:pPr>
      <w:bookmarkStart w:name="" w:id="82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他说：正是这样，他的名字是安谛捧②。你为什么要问他呢？</w:t>
      </w:r>
      <w:bookmarkEnd w:id="8292"/>
    </w:p>
    <w:p>
      <w:pPr>
        <w:pageBreakBefore w:val="off"/>
        <w:tabs/>
        <w:wordWrap w:val="off"/>
        <w:spacing w:before="0" w:after="0" w:line="780" w:lineRule="atLeast"/>
        <w:ind w:left="400" w:right="0" w:firstLine="1300"/>
        <w:jc w:val="both"/>
        <w:textAlignment w:val="baseline"/>
        <w:rPr>
          <w:sz w:val="41"/>
        </w:rPr>
      </w:pPr>
      <w:bookmarkStart w:name="" w:id="82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我接着说：这几位是我的同乡，非常爱智慧的人。他们听人说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安谛捧跟一位名叫毕妥陀若③的人很熟，这位毕妥陀若是泽农④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  的朋友，跟他谈过苏格拉底和泽农、巴门尼德⑤的一次谈话。由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于听了好多遍，毕妥陀若就牢记在心了。</w:t>
      </w:r>
      <w:bookmarkEnd w:id="8293"/>
    </w:p>
    <w:p>
      <w:pPr>
        <w:pageBreakBefore w:val="off"/>
        <w:tabs/>
        <w:wordWrap w:val="off"/>
        <w:spacing w:before="0" w:after="0" w:line="780" w:lineRule="atLeast"/>
        <w:ind w:left="1700" w:right="0"/>
        <w:jc w:val="both"/>
        <w:textAlignment w:val="baseline"/>
        <w:rPr>
          <w:sz w:val="41"/>
        </w:rPr>
      </w:pPr>
      <w:bookmarkStart w:name="" w:id="82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他说：你说得对。</w:t>
      </w:r>
      <w:bookmarkEnd w:id="8294"/>
    </w:p>
    <w:p>
      <w:pPr>
        <w:pageBreakBefore w:val="off"/>
        <w:tabs/>
        <w:wordWrap w:val="off"/>
        <w:spacing w:before="0" w:after="0" w:line="780" w:lineRule="atLeast"/>
        <w:ind w:left="1700" w:right="0"/>
        <w:jc w:val="both"/>
        <w:textAlignment w:val="baseline"/>
        <w:rPr>
          <w:sz w:val="41"/>
        </w:rPr>
      </w:pPr>
      <w:bookmarkStart w:name="" w:id="82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我跟着就说：我们就是想听听这些谈话的内容。</w:t>
      </w:r>
      <w:bookmarkEnd w:id="8295"/>
    </w:p>
    <w:p>
      <w:pPr>
        <w:pageBreakBefore w:val="off"/>
        <w:tabs/>
        <w:wordWrap w:val="off"/>
        <w:spacing w:before="0" w:after="0" w:line="780" w:lineRule="atLeast"/>
        <w:ind w:left="840" w:right="60" w:firstLine="860"/>
        <w:jc w:val="both"/>
        <w:textAlignment w:val="baseline"/>
        <w:rPr>
          <w:sz w:val="41"/>
        </w:rPr>
      </w:pPr>
      <w:bookmarkStart w:name="" w:id="82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他说：那不难办到。因为他年轻时候对那些言论下工夫考虑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过，虽然他现在跟与他同名的祖父一样把大部时间用在骑术上。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你要是认为需要，我们就去看他吧。他刚从这里回家，他住在很近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的枚利得。⑥</w:t>
      </w:r>
      <w:bookmarkEnd w:id="8296"/>
    </w:p>
    <w:p>
      <w:pPr>
        <w:pageBreakBefore w:val="off"/>
        <w:tabs/>
        <w:wordWrap w:val="off"/>
        <w:spacing w:before="0" w:after="0" w:line="780" w:lineRule="atLeast"/>
        <w:ind w:left="800" w:right="80" w:hanging="800"/>
        <w:jc w:val="both"/>
        <w:textAlignment w:val="baseline"/>
        <w:rPr>
          <w:sz w:val="41"/>
        </w:rPr>
      </w:pPr>
      <w:bookmarkStart w:name="" w:id="829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127A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说了这些话之后，我们就出发了，在安谛捧家里遇到了他，他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正在叫匠人修理马笼头。等到他跟匠人说完之后，他的两位哥哥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把我们的来意告诉了他。他回想我前次的访问，还能认出我来，向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我表示欢迎。由于我们请求他复述那次谈话，他先表示有点困难，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说那是一件费力的事；后来他还是复述了。</w:t>
      </w:r>
      <w:bookmarkEnd w:id="829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82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298"/>
    </w:p>
    <w:p>
      <w:pPr>
        <w:pageBreakBefore w:val="off"/>
        <w:tabs>
          <w:tab w:pos="1700" w:val="left" w:leader="none"/>
        </w:tabs>
        <w:wordWrap w:val="off"/>
        <w:spacing w:before="0" w:after="0" w:line="780" w:lineRule="atLeast"/>
        <w:ind w:left="400" w:right="0"/>
        <w:jc w:val="both"/>
        <w:textAlignment w:val="baseline"/>
        <w:rPr>
          <w:sz w:val="41"/>
        </w:rPr>
      </w:pPr>
      <w:bookmarkStart w:name="" w:id="829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安谛捧说毕妥陀若曾经告诉他，有一次泽农和巴门尼德来过</w:t>
      </w:r>
      <w:bookmarkEnd w:id="8299"/>
    </w:p>
    <w:p>
      <w:pPr>
        <w:pageBreakBefore w:val="off"/>
        <w:tabs/>
        <w:wordWrap w:val="off"/>
        <w:spacing w:before="0" w:after="0" w:line="780" w:lineRule="atLeast"/>
        <w:ind w:left="800" w:right="0"/>
        <w:jc w:val="both"/>
        <w:textAlignment w:val="baseline"/>
        <w:rPr>
          <w:sz w:val="41"/>
        </w:rPr>
      </w:pPr>
      <w:bookmarkStart w:name="" w:id="830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300"/>
    </w:p>
    <w:p>
      <w:pPr>
        <w:pageBreakBefore w:val="off"/>
        <w:tabs/>
        <w:wordWrap w:val="off"/>
        <w:spacing w:before="260" w:after="0" w:line="420" w:lineRule="atLeast"/>
        <w:ind w:left="1360" w:right="0"/>
        <w:jc w:val="both"/>
        <w:textAlignment w:val="baseline"/>
        <w:rPr>
          <w:sz w:val="22"/>
        </w:rPr>
      </w:pPr>
      <w:bookmarkStart w:name="" w:id="8301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   Πυρχλáμπης，柏拉图的继父。</w:t>
      </w:r>
      <w:bookmarkEnd w:id="8301"/>
    </w:p>
    <w:p>
      <w:pPr>
        <w:pageBreakBefore w:val="off"/>
        <w:tabs/>
        <w:wordWrap w:val="off"/>
        <w:spacing w:before="0" w:after="0" w:line="440" w:lineRule="atLeast"/>
        <w:ind w:left="1360" w:right="0"/>
        <w:jc w:val="both"/>
        <w:textAlignment w:val="baseline"/>
        <w:rPr>
          <w:sz w:val="32"/>
        </w:rPr>
      </w:pPr>
      <w:bookmarkStart w:name="" w:id="8302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  'Αντρφων。</w:t>
      </w:r>
      <w:bookmarkEnd w:id="8302"/>
    </w:p>
    <w:p>
      <w:pPr>
        <w:pageBreakBefore w:val="off"/>
        <w:tabs/>
        <w:wordWrap w:val="off"/>
        <w:spacing w:before="0" w:after="0" w:line="440" w:lineRule="atLeast"/>
        <w:ind w:left="1360" w:right="0"/>
        <w:jc w:val="both"/>
        <w:textAlignment w:val="baseline"/>
        <w:rPr>
          <w:sz w:val="32"/>
        </w:rPr>
      </w:pPr>
      <w:bookmarkStart w:name="" w:id="8303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③   Πυθοδιώρος。</w:t>
      </w:r>
      <w:bookmarkEnd w:id="8303"/>
    </w:p>
    <w:p>
      <w:pPr>
        <w:pageBreakBefore w:val="off"/>
        <w:tabs/>
        <w:wordWrap w:val="off"/>
        <w:spacing w:before="0" w:after="0" w:line="340" w:lineRule="atLeast"/>
        <w:ind w:left="1360" w:right="0"/>
        <w:jc w:val="both"/>
        <w:textAlignment w:val="baseline"/>
        <w:rPr>
          <w:sz w:val="22"/>
        </w:rPr>
      </w:pPr>
      <w:bookmarkStart w:name="" w:id="8304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④   Ζηννων，爱利亚派哲学家。</w:t>
      </w:r>
      <w:bookmarkEnd w:id="8304"/>
    </w:p>
    <w:p>
      <w:pPr>
        <w:pageBreakBefore w:val="off"/>
        <w:tabs/>
        <w:wordWrap w:val="off"/>
        <w:spacing w:before="0" w:after="0" w:line="480" w:lineRule="atLeast"/>
        <w:ind w:left="1360" w:right="0"/>
        <w:jc w:val="both"/>
        <w:textAlignment w:val="baseline"/>
        <w:rPr>
          <w:sz w:val="22"/>
        </w:rPr>
      </w:pPr>
      <w:bookmarkStart w:name="" w:id="8305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⑤   Παρρενιδης，爱利亚派的创始人。</w:t>
      </w:r>
      <w:bookmarkEnd w:id="8305"/>
    </w:p>
    <w:p>
      <w:pPr>
        <w:pageBreakBefore w:val="off"/>
        <w:tabs/>
        <w:wordWrap w:val="off"/>
        <w:spacing w:before="0" w:after="0" w:line="340" w:lineRule="atLeast"/>
        <w:ind w:left="1360" w:right="0"/>
        <w:jc w:val="both"/>
        <w:textAlignment w:val="baseline"/>
        <w:rPr>
          <w:sz w:val="22"/>
        </w:rPr>
      </w:pPr>
      <w:bookmarkStart w:name="" w:id="8306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⑥   Μελιτη，在雅典西区。</w:t>
      </w:r>
      <w:bookmarkEnd w:id="8306"/>
    </w:p>
    <w:p>
      <w:r>
        <w:t/>
      </w:r>
    </w:p>
    <w:p>
      <w:pPr>
        <w:sectPr>
          <w:footerReference r:id="rId1038"/>
          <w:headerReference r:id="rId1039" w:type="default"/>
          <w:type w:val="nextPage"/>
          <w:pgSz w:w="16000" w:h="22860"/>
          <w:pgMar w:left="1560" w:top="1700" w:right="1560" w:bottom="1700" w:header="1400" w:footer="1400"/>
          <w:cols w:num="1"/>
        </w:sectPr>
      </w:pPr>
    </w:p>
    <w:p>
      <w:pPr>
        <w:pageBreakBefore w:val="off"/>
        <w:tabs>
          <w:tab w:pos="11500" w:val="left" w:leader="none"/>
        </w:tabs>
        <w:wordWrap w:val="off"/>
        <w:spacing w:before="0" w:after="0" w:line="520" w:lineRule="atLeast"/>
        <w:ind w:left="8800" w:right="0"/>
        <w:jc w:val="both"/>
        <w:textAlignment w:val="baseline"/>
        <w:rPr>
          <w:sz w:val="38"/>
        </w:rPr>
      </w:pPr>
      <w:bookmarkStart w:name="" w:id="830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491</w:t>
      </w:r>
      <w:bookmarkEnd w:id="830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83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308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1"/>
        </w:rPr>
      </w:pPr>
      <w:bookmarkStart w:name="" w:id="83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泛雅典娜亚大节①。巴门尼德那时已经很老，满头白发，但是气宇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轩昂，大约六十五岁光景。泽农大约四十岁，魁梧高大，据说已经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是巴门尼德钟爱的人了。他们落脚在城外格然梅谷②的毕妥陀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若家里，苏格拉底也到那里来了，还有许多人和他同来，他们都很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想聆听泽农的文章，因为这些文章还是初次由他们带来的。苏格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拉底当时还很年轻。泽农亲自给他们宣读，巴门尼德刚好到外边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去了。毕妥陀若说他自己从外面进来的时候文章已经快读完了，d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和他一道进来的还有巴门尼德和那位后来成了三十人③之一的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阿里斯多德④，所以他们只听到文章的很少一部分，可是毕妥陀若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以前已经听泽农读过了。</w:t>
      </w:r>
      <w:bookmarkEnd w:id="830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83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310"/>
    </w:p>
    <w:p>
      <w:pPr>
        <w:pageBreakBefore w:val="off"/>
        <w:tabs/>
        <w:wordWrap w:val="off"/>
        <w:spacing w:before="0" w:after="0" w:line="800" w:lineRule="atLeast"/>
        <w:ind w:left="40" w:right="80" w:firstLine="840"/>
        <w:jc w:val="both"/>
        <w:textAlignment w:val="baseline"/>
        <w:rPr>
          <w:sz w:val="41"/>
        </w:rPr>
      </w:pPr>
      <w:bookmarkStart w:name="" w:id="831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苏格拉底听完之后又请他把第一个论证中的第一个假设再读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一遍，他读了。苏格拉底问他：泽农啊，你这是什么意思呢？“是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者⑤如果是许多个，那就必定既像又不像，然而这是不可能的，因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为不像的不能像，像的也不能不像。”你不是这样说的吗？</w:t>
      </w:r>
      <w:bookmarkEnd w:id="8311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41"/>
        </w:rPr>
      </w:pPr>
      <w:bookmarkStart w:name="" w:id="83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泽农说：是这样。</w:t>
      </w:r>
      <w:bookmarkEnd w:id="8312"/>
    </w:p>
    <w:p>
      <w:pPr>
        <w:pageBreakBefore w:val="off"/>
        <w:tabs/>
        <w:wordWrap w:val="off"/>
        <w:spacing w:before="0" w:after="0" w:line="800" w:lineRule="atLeast"/>
        <w:ind w:left="40" w:right="540" w:firstLine="840"/>
        <w:jc w:val="both"/>
        <w:textAlignment w:val="baseline"/>
        <w:rPr>
          <w:sz w:val="41"/>
        </w:rPr>
      </w:pPr>
      <w:bookmarkStart w:name="" w:id="8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如果像的不可能不像，不像的也不可能像，那就不可能是许多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个了。因为如果是许多个，那就遇到不可能的情况。你这些话的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目的是不是想说，你的主张与一切已有的说法相反，认为不是许多</w:t>
      </w:r>
      <w:bookmarkEnd w:id="8313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41"/>
        </w:rPr>
      </w:pPr>
      <w:bookmarkStart w:name="" w:id="831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314"/>
    </w:p>
    <w:p>
      <w:pPr>
        <w:pageBreakBefore w:val="off"/>
        <w:tabs>
          <w:tab w:pos="1340" w:val="left" w:leader="none"/>
        </w:tabs>
        <w:wordWrap w:val="off"/>
        <w:spacing w:before="280" w:after="0" w:line="420" w:lineRule="atLeast"/>
        <w:ind w:left="680" w:right="0"/>
        <w:jc w:val="both"/>
        <w:textAlignment w:val="baseline"/>
        <w:rPr>
          <w:sz w:val="26"/>
        </w:rPr>
      </w:pPr>
      <w:bookmarkStart w:name="" w:id="831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Панефиреаа τá μεγáλа,雅典人庆贺雅典娜女神的大节日。</w:t>
      </w:r>
      <w:bookmarkEnd w:id="8315"/>
    </w:p>
    <w:p>
      <w:pPr>
        <w:pageBreakBefore w:val="off"/>
        <w:tabs>
          <w:tab w:pos="1340" w:val="left" w:leader="none"/>
        </w:tabs>
        <w:wordWrap w:val="off"/>
        <w:spacing w:before="0" w:after="0" w:line="420" w:lineRule="atLeast"/>
        <w:ind w:left="680" w:right="0"/>
        <w:jc w:val="both"/>
        <w:textAlignment w:val="baseline"/>
        <w:rPr>
          <w:sz w:val="26"/>
        </w:rPr>
      </w:pPr>
      <w:bookmarkStart w:name="" w:id="831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Керамеисá,在雅典城的西北部，一部分在城内，一部分在城外。</w:t>
      </w:r>
      <w:bookmarkEnd w:id="8316"/>
    </w:p>
    <w:p>
      <w:pPr>
        <w:pageBreakBefore w:val="off"/>
        <w:tabs/>
        <w:wordWrap w:val="off"/>
        <w:spacing w:before="0" w:after="0" w:line="420" w:lineRule="atLeast"/>
        <w:ind w:left="680" w:right="0"/>
        <w:jc w:val="both"/>
        <w:textAlignment w:val="baseline"/>
        <w:rPr>
          <w:sz w:val="26"/>
        </w:rPr>
      </w:pPr>
      <w:bookmarkStart w:name="" w:id="831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指公元前403年在雅典上台的三十个恐怖政治家。</w:t>
      </w:r>
      <w:bookmarkEnd w:id="8317"/>
    </w:p>
    <w:p>
      <w:pPr>
        <w:pageBreakBefore w:val="off"/>
        <w:tabs>
          <w:tab w:pos="1360" w:val="left" w:leader="none"/>
        </w:tabs>
        <w:wordWrap w:val="off"/>
        <w:spacing w:before="0" w:after="0" w:line="420" w:lineRule="atLeast"/>
        <w:ind w:left="680" w:right="0"/>
        <w:jc w:val="both"/>
        <w:textAlignment w:val="baseline"/>
        <w:rPr>
          <w:sz w:val="26"/>
        </w:rPr>
      </w:pPr>
      <w:bookmarkStart w:name="" w:id="831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④</w:t>
      </w:r>
      <w:r>
        <w:t xml:space="preserve">	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'Аривтосéλγρ,一个与亚里士多德同名的人，参加了三十人的政权。</w:t>
      </w:r>
      <w:bookmarkEnd w:id="8318"/>
    </w:p>
    <w:p>
      <w:pPr>
        <w:pageBreakBefore w:val="off"/>
        <w:tabs/>
        <w:wordWrap w:val="off"/>
        <w:spacing w:before="0" w:after="0" w:line="420" w:lineRule="atLeast"/>
        <w:ind w:left="40" w:right="600" w:firstLine="640"/>
        <w:jc w:val="both"/>
        <w:textAlignment w:val="baseline"/>
        <w:rPr>
          <w:sz w:val="26"/>
        </w:rPr>
      </w:pPr>
      <w:bookmarkStart w:name="" w:id="8319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 xml:space="preserve"> τó óv，即“是的东西”(英译 being)，巴门尼德的基本范畴。“是”包含“存在”而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不只是“存在”，有“起作用”的意思。</w:t>
      </w:r>
      <w:bookmarkEnd w:id="8319"/>
    </w:p>
    <w:p>
      <w:r>
        <w:t/>
      </w:r>
    </w:p>
    <w:p>
      <w:pPr>
        <w:sectPr>
          <w:footerReference r:id="rId1040"/>
          <w:headerReference r:id="rId1041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00" w:right="0"/>
        <w:jc w:val="both"/>
        <w:textAlignment w:val="baseline"/>
        <w:rPr>
          <w:sz w:val="36"/>
        </w:rPr>
      </w:pPr>
      <w:bookmarkStart w:name="" w:id="832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492   巴门尼德篇</w:t>
      </w:r>
      <w:bookmarkEnd w:id="832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83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321"/>
    </w:p>
    <w:p>
      <w:pPr>
        <w:pageBreakBefore w:val="off"/>
        <w:tabs/>
        <w:wordWrap w:val="off"/>
        <w:spacing w:before="0" w:after="0" w:line="700" w:lineRule="atLeast"/>
        <w:ind w:left="0" w:right="0" w:firstLine="800"/>
        <w:jc w:val="both"/>
        <w:textAlignment w:val="baseline"/>
        <w:rPr>
          <w:sz w:val="40"/>
        </w:rPr>
      </w:pPr>
      <w:bookmarkStart w:name="" w:id="83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个？你以为你的每一个论证都是证据，所以你写了多少论证就提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供了多少证据，表明不是许多个。你是这样想的吗，还是我没有正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128A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确地理解你的意思？</w:t>
      </w:r>
      <w:bookmarkEnd w:id="8322"/>
    </w:p>
    <w:p>
      <w:pPr>
        <w:pageBreakBefore w:val="off"/>
        <w:tabs/>
        <w:wordWrap w:val="off"/>
        <w:spacing w:before="0" w:after="0" w:line="700" w:lineRule="atLeast"/>
        <w:ind w:left="1680" w:right="0"/>
        <w:jc w:val="both"/>
        <w:textAlignment w:val="baseline"/>
        <w:rPr>
          <w:sz w:val="40"/>
        </w:rPr>
      </w:pPr>
      <w:bookmarkStart w:name="" w:id="83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泽农说：你理解得不错，完全正确地掌握了整篇文章的意图。</w:t>
      </w:r>
      <w:bookmarkEnd w:id="8323"/>
    </w:p>
    <w:p>
      <w:pPr>
        <w:pageBreakBefore w:val="off"/>
        <w:tabs/>
        <w:wordWrap w:val="off"/>
        <w:spacing w:before="0" w:after="0" w:line="700" w:lineRule="atLeast"/>
        <w:ind w:left="800" w:right="20" w:firstLine="880"/>
        <w:jc w:val="both"/>
        <w:textAlignment w:val="baseline"/>
        <w:rPr>
          <w:sz w:val="40"/>
        </w:rPr>
      </w:pPr>
      <w:bookmarkStart w:name="" w:id="83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苏格拉底说：巴门尼德啊，我发现这位泽农不仅在其他方面、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在友谊上企图与你联成一气，在文章上也是如此。因为在某种程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度上他写的和你写的意思相同，只是他换了个说法，试图使我们看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花了眼以为他说了别的东西。因为你在你的诗①里说一切是一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个，并且为此作出了美好的、恰当的证明，而他又说不是许多个，也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提供了丰富的、有力的证据。一个人主张是一个，另一个人认为不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是许多个，两个各说各的，似乎说的不是一回事，可是实际上几乎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毫无区别。你们这些言论对于我们局外人来说真是高不可攀啊。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1282700</wp:posOffset>
                </wp:positionH>
                <wp:positionV relativeFrom="paragraph">
                  <wp:posOffset>1803400</wp:posOffset>
                </wp:positionV>
                <wp:extent cx="393700" cy="520700"/>
                <wp:wrapNone/>
                <wp:docPr id="196" name="文本框 19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5"/>
                              </w:rPr>
                            </w:pPr>
                            <w:bookmarkStart w:name="" w:id="8325"/>
                            <w:r>
                              <w:rPr>
                                <w:rFonts w:ascii="仿宋" w:hAnsi="仿宋" w:cs="仿宋" w:eastAsia="仿宋"/>
                                <w:sz w:val="5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832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142pt;width:31pt;height:4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40" w:lineRule="atLeast"/>
                        <w:ind w:left="0" w:right="0"/>
                        <w:jc w:val="both"/>
                        <w:textAlignment w:val="baseline"/>
                        <w:rPr>
                          <w:sz w:val="55"/>
                        </w:rPr>
                      </w:pPr>
                      <w:bookmarkStart w:name="" w:id="8326"/>
                      <w:r>
                        <w:rPr>
                          <w:rFonts w:ascii="仿宋" w:hAnsi="仿宋" w:cs="仿宋" w:eastAsia="仿宋"/>
                          <w:sz w:val="55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8326"/>
                    </w:p>
                  </w:txbxContent>
                </v:textbox>
              </v:shape>
            </w:pict>
          </mc:Fallback>
        </mc:AlternateContent>
      </w:r>
      <w:bookmarkEnd w:id="8324"/>
    </w:p>
    <w:p>
      <w:pPr>
        <w:pageBreakBefore w:val="off"/>
        <w:tabs/>
        <w:wordWrap w:val="off"/>
        <w:spacing w:before="0" w:after="0" w:line="700" w:lineRule="atLeast"/>
        <w:ind w:left="340" w:right="80" w:firstLine="1240"/>
        <w:jc w:val="both"/>
        <w:textAlignment w:val="baseline"/>
        <w:rPr>
          <w:sz w:val="40"/>
        </w:rPr>
      </w:pPr>
      <w:bookmarkStart w:name="" w:id="83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泽农说：是的，苏格拉底。不过你并没有完全看清这篇文章的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真面目。你虽然像斯巴达猎狗似的善于追踪言论的迹象，可是你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首先忽视了一点，就是这篇文章并无意于像你说的那样转移大家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视线，掩盖它的自夸。你所指出的只是偶然的情况；真正说来这篇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文章是维护巴门尼德的论点，反对那些嘲弄他的人说什么“如果是</w:t>
      </w:r>
      <w:bookmarkEnd w:id="8327"/>
    </w:p>
    <w:p>
      <w:pPr>
        <w:pageBreakBefore w:val="off"/>
        <w:tabs/>
        <w:wordWrap w:val="off"/>
        <w:spacing w:before="0" w:after="0" w:line="700" w:lineRule="atLeast"/>
        <w:ind w:left="700" w:right="120" w:hanging="360"/>
        <w:jc w:val="both"/>
        <w:textAlignment w:val="baseline"/>
        <w:rPr>
          <w:sz w:val="40"/>
        </w:rPr>
      </w:pPr>
      <w:bookmarkStart w:name="" w:id="83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一个”这一假设要遇到很多荒谬的结果，使自己陷于矛盾之中。所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以这篇文章是反对那些主张“许多个”的人的，它即以其人之道还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治其人之身，而且还要多点，力求使大家看清，只要仔细钻研，就知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道“如果是许多个”这个假设要比“如果是一个”那个假设遇到大得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多的荒谬结果。由于有这种好胜心，我在还很年轻的时候就写下</w:t>
      </w:r>
      <w:bookmarkEnd w:id="8328"/>
    </w:p>
    <w:p>
      <w:pPr>
        <w:pageBreakBefore w:val="off"/>
        <w:tabs/>
        <w:wordWrap w:val="off"/>
        <w:spacing w:before="0" w:after="0" w:line="700" w:lineRule="atLeast"/>
        <w:ind w:left="340" w:right="0"/>
        <w:jc w:val="both"/>
        <w:textAlignment w:val="baseline"/>
        <w:rPr>
          <w:sz w:val="40"/>
        </w:rPr>
      </w:pPr>
      <w:bookmarkStart w:name="" w:id="83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了这篇文章，写成后被人暗中传抄了，所以我一直拿不定主意是不</w:t>
      </w:r>
      <w:bookmarkEnd w:id="8329"/>
    </w:p>
    <w:p>
      <w:pPr>
        <w:pageBreakBefore w:val="off"/>
        <w:tabs/>
        <w:wordWrap w:val="off"/>
        <w:spacing w:before="0" w:after="0" w:line="700" w:lineRule="atLeast"/>
        <w:ind w:left="740" w:right="0"/>
        <w:jc w:val="both"/>
        <w:textAlignment w:val="baseline"/>
        <w:rPr>
          <w:sz w:val="40"/>
        </w:rPr>
      </w:pPr>
      <w:bookmarkStart w:name="" w:id="833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330"/>
    </w:p>
    <w:p>
      <w:pPr>
        <w:pageBreakBefore w:val="off"/>
        <w:tabs/>
        <w:wordWrap w:val="off"/>
        <w:spacing w:before="220" w:after="0" w:line="380" w:lineRule="atLeast"/>
        <w:ind w:left="1320" w:right="0"/>
        <w:jc w:val="both"/>
        <w:textAlignment w:val="baseline"/>
        <w:rPr>
          <w:sz w:val="28"/>
        </w:rPr>
      </w:pPr>
      <w:bookmarkStart w:name="" w:id="833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巴门尼德的哲学诗《论自然》。</w:t>
      </w:r>
      <w:bookmarkEnd w:id="8331"/>
    </w:p>
    <w:p>
      <w:r>
        <w:t/>
      </w:r>
    </w:p>
    <w:p>
      <w:pPr>
        <w:sectPr>
          <w:footerReference r:id="rId1042"/>
          <w:headerReference r:id="rId1043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20" w:lineRule="atLeast"/>
        <w:ind w:left="8760" w:right="0"/>
        <w:jc w:val="both"/>
        <w:textAlignment w:val="baseline"/>
        <w:rPr>
          <w:sz w:val="38"/>
        </w:rPr>
      </w:pPr>
      <w:bookmarkStart w:name="" w:id="8332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493</w:t>
      </w:r>
      <w:bookmarkEnd w:id="833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83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333"/>
    </w:p>
    <w:p>
      <w:pPr>
        <w:pageBreakBefore w:val="off"/>
        <w:tabs/>
        <w:wordWrap w:val="off"/>
        <w:spacing w:before="0" w:after="0" w:line="780" w:lineRule="atLeast"/>
        <w:ind w:left="20" w:right="780"/>
        <w:jc w:val="both"/>
        <w:textAlignment w:val="baseline"/>
        <w:rPr>
          <w:sz w:val="41"/>
        </w:rPr>
      </w:pPr>
      <w:bookmarkStart w:name="" w:id="83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是应该把它公开发表。苏格拉底啊，你就在这一点上没有弄对，你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以为我写这篇文章并不是由于青年人的好胜，而是由于成年人的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好名；虽说你的描述还不算太离谱，这我已经说过了。</w:t>
      </w:r>
      <w:bookmarkEnd w:id="8334"/>
    </w:p>
    <w:p>
      <w:pPr>
        <w:pageBreakBefore w:val="off"/>
        <w:tabs/>
        <w:wordWrap w:val="off"/>
        <w:spacing w:before="0" w:after="0" w:line="780" w:lineRule="atLeast"/>
        <w:ind w:left="20" w:right="0" w:firstLine="940"/>
        <w:jc w:val="both"/>
        <w:textAlignment w:val="baseline"/>
        <w:rPr>
          <w:sz w:val="41"/>
        </w:rPr>
      </w:pPr>
      <w:bookmarkStart w:name="" w:id="83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苏格拉底说：这我承认，我相信事实是你说的那样。不过要请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你告诉我，你是不是承认本来就有一个“像的型”，①还有另外一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29A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个与此相反的“型”，是不像的；我和你以及其他我们称为众多的各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种东西都分沾着这两个“型”？那些分沾了“像”的东西就成了像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的，在哪方面分沾就在哪方面像，分沾到什么程度就像到什么程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度，分沾着“不像”的就成了不像的，分沾了这两个“型”的就既像又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不像？如果一切东西都分沾着这两个“型”，可这两个“型”是相反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的，因此一切东西由于分沾二者就成为既像又不像的，那有什么奇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怪呢？如果有人指出，那些像的本身②成了不像的，不像的成了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像的，那才是怪事。如果他指出，那分沾着两个“型”的就成为这两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个样子，我想，泽农啊，这一点都不荒唐。如果他指出，某某东西由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于分沾着“一”就成为一个，由于分沾着“多”就同时是许多个，那也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不荒唐。可是如果有人指出，那是一个的③本身是多数的，多数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的又是一个，我就觉得很奇怪了。其他的情况也是这样。如果有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人指出，那些“种”④或“型”本身在自己里面容纳着这些相反的性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质，那就要令人吃惊了。可是如果向我指出我既是一个又是许多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个，那有什么奇怪呢？如果他愿意说我是许多个，就只消说，一个</w:t>
      </w:r>
      <w:bookmarkEnd w:id="8335"/>
    </w:p>
    <w:p>
      <w:pPr>
        <w:pageBreakBefore w:val="off"/>
        <w:tabs/>
        <w:wordWrap w:val="off"/>
        <w:spacing w:before="0" w:after="0" w:line="780" w:lineRule="atLeast"/>
        <w:ind w:left="20" w:right="0"/>
        <w:jc w:val="both"/>
        <w:textAlignment w:val="baseline"/>
        <w:rPr>
          <w:sz w:val="41"/>
        </w:rPr>
      </w:pPr>
      <w:bookmarkStart w:name="" w:id="833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33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3"/>
        </w:rPr>
      </w:pPr>
      <w:bookmarkStart w:name="" w:id="8337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8337"/>
    </w:p>
    <w:p>
      <w:pPr>
        <w:pageBreakBefore w:val="off"/>
        <w:tabs/>
        <w:wordWrap w:val="off"/>
        <w:spacing w:before="0" w:after="0" w:line="380" w:lineRule="atLeast"/>
        <w:ind w:left="560" w:right="0"/>
        <w:jc w:val="both"/>
        <w:textAlignment w:val="baseline"/>
        <w:rPr>
          <w:sz w:val="23"/>
        </w:rPr>
      </w:pPr>
      <w:bookmarkStart w:name="" w:id="8338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①   επδιεδμαστηρα，“像”就是“类似”，“型”与“相”同义，指客观的普遍者。</w:t>
      </w:r>
      <w:bookmarkEnd w:id="8338"/>
    </w:p>
    <w:p>
      <w:pPr>
        <w:pageBreakBefore w:val="off"/>
        <w:tabs/>
        <w:wordWrap w:val="off"/>
        <w:spacing w:before="0" w:after="0" w:line="340" w:lineRule="atLeast"/>
        <w:ind w:left="560" w:right="0"/>
        <w:jc w:val="both"/>
        <w:textAlignment w:val="baseline"/>
        <w:rPr>
          <w:sz w:val="23"/>
        </w:rPr>
      </w:pPr>
      <w:bookmarkStart w:name="" w:id="8339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②   ανταπαδματ，“本身”指不是“别的”。</w:t>
      </w:r>
      <w:bookmarkEnd w:id="8339"/>
    </w:p>
    <w:p>
      <w:pPr>
        <w:pageBreakBefore w:val="off"/>
        <w:tabs/>
        <w:wordWrap w:val="off"/>
        <w:spacing w:before="0" w:after="0" w:line="360" w:lineRule="atLeast"/>
        <w:ind w:left="560" w:right="0"/>
        <w:jc w:val="both"/>
        <w:textAlignment w:val="baseline"/>
        <w:rPr>
          <w:sz w:val="23"/>
        </w:rPr>
      </w:pPr>
      <w:bookmarkStart w:name="" w:id="8340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③   δεστιν，即“一的相”或“一本身”。</w:t>
      </w:r>
      <w:bookmarkEnd w:id="8340"/>
    </w:p>
    <w:p>
      <w:pPr>
        <w:pageBreakBefore w:val="off"/>
        <w:tabs/>
        <w:wordWrap w:val="off"/>
        <w:spacing w:before="0" w:after="0" w:line="340" w:lineRule="atLeast"/>
        <w:ind w:left="560" w:right="0"/>
        <w:jc w:val="both"/>
        <w:textAlignment w:val="baseline"/>
        <w:rPr>
          <w:sz w:val="23"/>
        </w:rPr>
      </w:pPr>
      <w:bookmarkStart w:name="" w:id="8341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④   γενο，即“类”，与“相”(iδεα)同义。</w:t>
      </w:r>
      <w:bookmarkEnd w:id="8341"/>
    </w:p>
    <w:p>
      <w:r>
        <w:t/>
      </w:r>
    </w:p>
    <w:p>
      <w:pPr>
        <w:sectPr>
          <w:footerReference r:id="rId1044"/>
          <w:headerReference r:id="rId1045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4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494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巴门尼德篇</w:t>
      </w:r>
      <w:bookmarkEnd w:id="8342"/>
    </w:p>
    <w:p>
      <w:pPr>
        <w:pageBreakBefore w:val="off"/>
        <w:tabs/>
        <w:wordWrap w:val="off"/>
        <w:spacing w:before="48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是我的右侧，另一个是我的左侧，一个是前身，另一个是后身，以及</w:t>
      </w:r>
      <w:bookmarkEnd w:id="834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上身、下身等等，这样我就分沾着“多”了。如果他愿意说我是一</w:t>
      </w:r>
      <w:bookmarkEnd w:id="8344"/>
    </w:p>
    <w:p>
      <w:pPr>
        <w:pageBreakBefore w:val="off"/>
        <w:tabs/>
        <w:wordWrap w:val="off"/>
        <w:spacing w:before="0" w:after="0" w:line="740" w:lineRule="atLeast"/>
        <w:ind w:left="420" w:right="0"/>
        <w:jc w:val="both"/>
        <w:textAlignment w:val="baseline"/>
        <w:rPr>
          <w:sz w:val="37"/>
        </w:rPr>
      </w:pPr>
      <w:bookmarkStart w:name="" w:id="83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 个，就可以说，我是这里七个人中间的一个，因为我分沾着“一”。</w:t>
      </w:r>
      <w:bookmarkEnd w:id="834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他指出这两方面是非常正确的。如果有人从事证明，同一件东西</w:t>
      </w:r>
      <w:bookmarkEnd w:id="8346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如石头、木头之类既是一个又是许多个，我们愿意说，他只是向我</w:t>
      </w:r>
      <w:bookmarkEnd w:id="834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们表明了既是许多个又是一个，没有说许多个就是一个、一个就是</w:t>
      </w:r>
      <w:bookmarkEnd w:id="8348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许多个，因此并没有说出什么奇怪的话，而是我们大家都乐意承认</w:t>
      </w:r>
      <w:bookmarkEnd w:id="834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的。可是，如果有人像我刚才说的那样，能够把那些本来的“型”，</w:t>
      </w:r>
      <w:bookmarkEnd w:id="8350"/>
    </w:p>
    <w:p>
      <w:pPr>
        <w:pageBreakBefore w:val="off"/>
        <w:tabs/>
        <w:wordWrap w:val="off"/>
        <w:spacing w:before="0" w:after="0" w:line="740" w:lineRule="atLeast"/>
        <w:ind w:left="420" w:right="0"/>
        <w:jc w:val="both"/>
        <w:textAlignment w:val="baseline"/>
        <w:rPr>
          <w:sz w:val="37"/>
        </w:rPr>
      </w:pPr>
      <w:bookmarkStart w:name="" w:id="83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 如“像”和“不像”、“许多个”和“一个”、“动”和“静”，以及一切这一</w:t>
      </w:r>
      <w:bookmarkEnd w:id="835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类的东西，先彼此混合起来，再彼此分隔开来，那就教我大大地佩</w:t>
      </w:r>
      <w:bookmarkEnd w:id="835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3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服了，泽农。这项工作我敢说你已经很勇敢地进行了。可是，如果</w:t>
      </w:r>
      <w:bookmarkEnd w:id="8353"/>
    </w:p>
    <w:p>
      <w:pPr>
        <w:pageBreakBefore w:val="off"/>
        <w:tabs/>
        <w:wordWrap w:val="off"/>
        <w:spacing w:before="0" w:after="0" w:line="740" w:lineRule="atLeast"/>
        <w:ind w:left="820" w:right="40" w:hanging="820"/>
        <w:jc w:val="both"/>
        <w:textAlignment w:val="baseline"/>
        <w:rPr>
          <w:sz w:val="37"/>
        </w:rPr>
      </w:pPr>
      <w:bookmarkStart w:name="" w:id="83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130A 有人能够指出那种错综复杂地交织在各个“型”之间的麻烦，正如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你们在可见对象①里缕述的那样，也能在思维对象里指出这种麻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烦来，那我就更加佩服了。</w:t>
      </w:r>
      <w:bookmarkEnd w:id="835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7"/>
        </w:rPr>
      </w:pPr>
      <w:bookmarkStart w:name="" w:id="83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355"/>
    </w:p>
    <w:p>
      <w:pPr>
        <w:pageBreakBefore w:val="off"/>
        <w:tabs/>
        <w:wordWrap w:val="off"/>
        <w:spacing w:before="0" w:after="0" w:line="740" w:lineRule="atLeast"/>
        <w:ind w:left="420" w:right="60" w:firstLine="1260"/>
        <w:jc w:val="both"/>
        <w:textAlignment w:val="baseline"/>
        <w:rPr>
          <w:sz w:val="37"/>
        </w:rPr>
      </w:pPr>
      <w:bookmarkStart w:name="" w:id="83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据那位毕妥陀若说，苏格拉底说这番话的时候，以为巴门尼德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和泽农在每一点上都会被激怒，可是这两位非常注意地倾听这个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发言，而且不时地向视而笑，显得对苏格拉底非常满意。这一点巴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 门尼德在苏格拉底说完之后就吐露出来，他说：苏格拉底啊，你这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样热心钻研，是很可佩的。请告诉我，你是像你说的那样作出区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别，肯定一边是那些“型”本身，一边是分沾着“型”的东西，二者彼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此分离吗？你是不是认为有个“像”本身在我们具有的“像的”②</w:t>
      </w:r>
      <w:bookmarkEnd w:id="8356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7"/>
        </w:rPr>
      </w:pPr>
      <w:bookmarkStart w:name="" w:id="835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8357"/>
    </w:p>
    <w:p>
      <w:pPr>
        <w:pageBreakBefore w:val="off"/>
        <w:tabs/>
        <w:wordWrap w:val="off"/>
        <w:spacing w:before="240" w:after="0" w:line="420" w:lineRule="atLeast"/>
        <w:ind w:left="1380" w:right="0"/>
        <w:jc w:val="both"/>
        <w:textAlignment w:val="baseline"/>
        <w:rPr>
          <w:sz w:val="30"/>
        </w:rPr>
      </w:pPr>
      <w:bookmarkStart w:name="" w:id="8358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 就是各种可以感觉到的事物。</w:t>
      </w:r>
      <w:bookmarkEnd w:id="8358"/>
    </w:p>
    <w:p>
      <w:pPr>
        <w:pageBreakBefore w:val="off"/>
        <w:tabs/>
        <w:wordWrap w:val="off"/>
        <w:spacing w:before="0" w:after="0" w:line="420" w:lineRule="atLeast"/>
        <w:ind w:left="1380" w:right="0"/>
        <w:jc w:val="both"/>
        <w:textAlignment w:val="baseline"/>
        <w:rPr>
          <w:sz w:val="30"/>
        </w:rPr>
      </w:pPr>
      <w:bookmarkStart w:name="" w:id="835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  就是分沾着“像”的具体事物。</w:t>
      </w:r>
      <w:bookmarkEnd w:id="8359"/>
    </w:p>
    <w:p>
      <w:r>
        <w:t/>
      </w:r>
    </w:p>
    <w:p>
      <w:pPr>
        <w:sectPr>
          <w:footerReference r:id="rId1046"/>
          <w:headerReference r:id="rId1047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>
          <w:tab w:pos="11500" w:val="left" w:leader="none"/>
        </w:tabs>
        <w:wordWrap w:val="off"/>
        <w:spacing w:before="0" w:after="0" w:line="520" w:lineRule="atLeast"/>
        <w:ind w:left="8780" w:right="0"/>
        <w:jc w:val="both"/>
        <w:textAlignment w:val="baseline"/>
        <w:rPr>
          <w:sz w:val="38"/>
        </w:rPr>
      </w:pPr>
      <w:bookmarkStart w:name="" w:id="8360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495</w:t>
      </w:r>
      <w:bookmarkEnd w:id="836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83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361"/>
    </w:p>
    <w:p>
      <w:pPr>
        <w:pageBreakBefore w:val="off"/>
        <w:tabs/>
        <w:wordWrap w:val="off"/>
        <w:spacing w:before="0" w:after="0" w:line="720" w:lineRule="atLeast"/>
        <w:ind w:left="80" w:right="0"/>
        <w:jc w:val="both"/>
        <w:textAlignment w:val="baseline"/>
        <w:rPr>
          <w:sz w:val="39"/>
        </w:rPr>
      </w:pPr>
      <w:bookmarkStart w:name="" w:id="83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之外，以及“一个”、“多个”和你刚才从泽农那里听到的一切？</w:t>
      </w:r>
      <w:bookmarkEnd w:id="8362"/>
    </w:p>
    <w:p>
      <w:pPr>
        <w:pageBreakBefore w:val="off"/>
        <w:tabs/>
        <w:wordWrap w:val="off"/>
        <w:spacing w:before="0" w:after="0" w:line="720" w:lineRule="atLeast"/>
        <w:ind w:left="980" w:right="0"/>
        <w:jc w:val="both"/>
        <w:textAlignment w:val="baseline"/>
        <w:rPr>
          <w:sz w:val="39"/>
        </w:rPr>
      </w:pPr>
      <w:bookmarkStart w:name="" w:id="83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苏格拉底说：确实是这样。</w:t>
      </w:r>
      <w:bookmarkEnd w:id="8363"/>
    </w:p>
    <w:p>
      <w:pPr>
        <w:pageBreakBefore w:val="off"/>
        <w:tabs/>
        <w:wordWrap w:val="off"/>
        <w:spacing w:before="0" w:after="0" w:line="720" w:lineRule="atLeast"/>
        <w:ind w:left="80" w:right="440" w:firstLine="900"/>
        <w:jc w:val="both"/>
        <w:textAlignment w:val="baseline"/>
        <w:rPr>
          <w:sz w:val="39"/>
        </w:rPr>
      </w:pPr>
      <w:bookmarkStart w:name="" w:id="83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巴门尼德说：此外还有个本来的“公道的型”以及“美的型”、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“好的型”和一切诸如此类的“型”？</w:t>
      </w:r>
      <w:bookmarkEnd w:id="8364"/>
    </w:p>
    <w:p>
      <w:pPr>
        <w:pageBreakBefore w:val="off"/>
        <w:tabs/>
        <w:wordWrap w:val="off"/>
        <w:spacing w:before="0" w:after="0" w:line="720" w:lineRule="atLeast"/>
        <w:ind w:left="980" w:right="0"/>
        <w:jc w:val="both"/>
        <w:textAlignment w:val="baseline"/>
        <w:rPr>
          <w:sz w:val="39"/>
        </w:rPr>
      </w:pPr>
      <w:bookmarkStart w:name="" w:id="83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他说：是的。</w:t>
      </w:r>
      <w:bookmarkEnd w:id="8365"/>
    </w:p>
    <w:p>
      <w:pPr>
        <w:pageBreakBefore w:val="off"/>
        <w:tabs/>
        <w:wordWrap w:val="off"/>
        <w:spacing w:before="0" w:after="0" w:line="720" w:lineRule="atLeast"/>
        <w:ind w:left="80" w:right="0" w:firstLine="900"/>
        <w:jc w:val="both"/>
        <w:textAlignment w:val="baseline"/>
        <w:rPr>
          <w:sz w:val="39"/>
        </w:rPr>
      </w:pPr>
      <w:bookmarkStart w:name="" w:id="83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还有，有个“人的型”在我们以及一切我们这样的东西之外，有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个“人的型”本身，或者“火的型”、“水的型”吗？</w:t>
      </w:r>
      <w:bookmarkEnd w:id="8366"/>
    </w:p>
    <w:p>
      <w:pPr>
        <w:pageBreakBefore w:val="off"/>
        <w:tabs/>
        <w:wordWrap w:val="off"/>
        <w:spacing w:before="0" w:after="0" w:line="720" w:lineRule="atLeast"/>
        <w:ind w:left="80" w:right="460" w:firstLine="900"/>
        <w:jc w:val="both"/>
        <w:textAlignment w:val="baseline"/>
        <w:rPr>
          <w:sz w:val="39"/>
        </w:rPr>
      </w:pPr>
      <w:bookmarkStart w:name="" w:id="83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他说：在这方面，巴门尼德啊，我常常遇到麻烦，不知道是不是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应该在这种情况下这样主张，在那种情况下换一种主张。</w:t>
      </w:r>
      <w:bookmarkEnd w:id="8367"/>
    </w:p>
    <w:p>
      <w:pPr>
        <w:pageBreakBefore w:val="off"/>
        <w:tabs/>
        <w:wordWrap w:val="off"/>
        <w:spacing w:before="0" w:after="0" w:line="720" w:lineRule="atLeast"/>
        <w:ind w:left="80" w:right="460" w:firstLine="900"/>
        <w:jc w:val="both"/>
        <w:textAlignment w:val="baseline"/>
        <w:rPr>
          <w:sz w:val="39"/>
        </w:rPr>
      </w:pPr>
      <w:bookmarkStart w:name="" w:id="83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苏格拉底啊，对于那些可笑的东西，例如头发、烂泥、垃圾以及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最不足道、最无价值的东西，你是不是也感到麻烦，不知道是否应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当肯定它们各有一个分离的“型”，异于我们用手摸到的物件？</w:t>
      </w:r>
      <w:bookmarkEnd w:id="8368"/>
    </w:p>
    <w:p>
      <w:pPr>
        <w:pageBreakBefore w:val="off"/>
        <w:tabs/>
        <w:wordWrap w:val="off"/>
        <w:spacing w:before="0" w:after="0" w:line="720" w:lineRule="atLeast"/>
        <w:ind w:left="80" w:right="460" w:firstLine="860"/>
        <w:jc w:val="both"/>
        <w:textAlignment w:val="baseline"/>
        <w:rPr>
          <w:sz w:val="39"/>
        </w:rPr>
      </w:pPr>
      <w:bookmarkStart w:name="" w:id="83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苏格拉底说：决不能肯定它们有“型”。这些东西虽然像我们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看到的那样在那里，相信它们有个“型”却是十分荒唐的。可是我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过去就常常感到不安，觉得未必不是所有的东西全都一样。因此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每当我遇到这种情况就逃之夭夭，害怕掉进愚昧的深渊不能自拔，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返回到我们刚才承认有“型”的那些东西那里，把工夫花在那上面。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-279400</wp:posOffset>
                </wp:positionV>
                <wp:extent cx="469900" cy="622300"/>
                <wp:wrapNone/>
                <wp:docPr id="197" name="文本框 19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62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7"/>
                              </w:rPr>
                            </w:pPr>
                            <w:bookmarkStart w:name="" w:id="8370"/>
                            <w:r>
                              <w:rPr>
                                <w:rFonts w:ascii="宋体" w:hAnsi="宋体" w:cs="宋体" w:eastAsia="宋体"/>
                                <w:sz w:val="6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837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-22pt;width:37pt;height:4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00" w:lineRule="atLeast"/>
                        <w:ind w:left="0" w:right="0"/>
                        <w:jc w:val="both"/>
                        <w:textAlignment w:val="baseline"/>
                        <w:rPr>
                          <w:sz w:val="67"/>
                        </w:rPr>
                      </w:pPr>
                      <w:bookmarkStart w:name="" w:id="8371"/>
                      <w:r>
                        <w:rPr>
                          <w:rFonts w:ascii="宋体" w:hAnsi="宋体" w:cs="宋体" w:eastAsia="宋体"/>
                          <w:sz w:val="67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8371"/>
                    </w:p>
                  </w:txbxContent>
                </v:textbox>
              </v:shape>
            </w:pict>
          </mc:Fallback>
        </mc:AlternateContent>
      </w:r>
      <w:bookmarkEnd w:id="836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9"/>
        </w:rPr>
      </w:pPr>
      <w:bookmarkStart w:name="" w:id="83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372"/>
    </w:p>
    <w:p>
      <w:pPr>
        <w:pageBreakBefore w:val="off"/>
        <w:tabs/>
        <w:wordWrap w:val="off"/>
        <w:spacing w:before="0" w:after="0" w:line="720" w:lineRule="atLeast"/>
        <w:ind w:left="80" w:right="80" w:firstLine="860"/>
        <w:jc w:val="both"/>
        <w:textAlignment w:val="baseline"/>
        <w:rPr>
          <w:sz w:val="39"/>
        </w:rPr>
      </w:pPr>
      <w:bookmarkStart w:name="" w:id="83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巴门尼德说：苏格拉底啊，这是因为你还年轻，哲学还没有把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你紧紧抓住，依我看它是会紧紧抓住你的，那时候你就不会再轻视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这些东西里面的任何一个了。可是现在你由于年龄不大还不能不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考虑人们的意见。请告诉我，你是不只像你说的那样，认为有某些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“型”，这些其他的东西①由于分沾了它们就具有它们的名字，因</w:t>
      </w:r>
      <w:bookmarkEnd w:id="8373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39"/>
        </w:rPr>
      </w:pPr>
      <w:bookmarkStart w:name="" w:id="837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8374"/>
    </w:p>
    <w:p>
      <w:pPr>
        <w:pageBreakBefore w:val="off"/>
        <w:tabs/>
        <w:wordWrap w:val="off"/>
        <w:spacing w:before="240" w:after="0" w:line="440" w:lineRule="atLeast"/>
        <w:ind w:left="620" w:right="0"/>
        <w:jc w:val="both"/>
        <w:textAlignment w:val="baseline"/>
        <w:rPr>
          <w:sz w:val="33"/>
        </w:rPr>
      </w:pPr>
      <w:bookmarkStart w:name="" w:id="83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3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指个体事物。</w:t>
      </w:r>
      <w:bookmarkEnd w:id="8375"/>
    </w:p>
    <w:p>
      <w:r>
        <w:t/>
      </w:r>
    </w:p>
    <w:p>
      <w:pPr>
        <w:sectPr>
          <w:footerReference r:id="rId1048"/>
          <w:headerReference r:id="rId1049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60" w:right="0"/>
        <w:jc w:val="both"/>
        <w:textAlignment w:val="baseline"/>
        <w:rPr>
          <w:sz w:val="35"/>
        </w:rPr>
      </w:pPr>
      <w:bookmarkStart w:name="" w:id="8376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496   巴门尼德篇</w:t>
      </w:r>
      <w:bookmarkEnd w:id="837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83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377"/>
    </w:p>
    <w:p>
      <w:pPr>
        <w:pageBreakBefore w:val="off"/>
        <w:tabs/>
        <w:wordWrap w:val="off"/>
        <w:spacing w:before="0" w:after="0" w:line="740" w:lineRule="atLeast"/>
        <w:ind w:left="800" w:right="0" w:hanging="800"/>
        <w:jc w:val="both"/>
        <w:textAlignment w:val="baseline"/>
        <w:rPr>
          <w:sz w:val="40"/>
        </w:rPr>
      </w:pPr>
      <w:bookmarkStart w:name="" w:id="8378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131A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此分沾了“像”的就成了像的，分沾了“大”的就成了大的，分沾了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“美”和“公道”的就成了美的和公道的？</w:t>
      </w:r>
      <w:bookmarkEnd w:id="8378"/>
    </w:p>
    <w:p>
      <w:pPr>
        <w:pageBreakBefore w:val="off"/>
        <w:tabs/>
        <w:wordWrap w:val="off"/>
        <w:spacing w:before="0" w:after="0" w:line="740" w:lineRule="atLeast"/>
        <w:ind w:left="1580" w:right="0"/>
        <w:jc w:val="both"/>
        <w:textAlignment w:val="baseline"/>
        <w:rPr>
          <w:sz w:val="40"/>
        </w:rPr>
      </w:pPr>
      <w:bookmarkStart w:name="" w:id="83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苏格拉底说：确实是这样想的。</w:t>
      </w:r>
      <w:bookmarkEnd w:id="8379"/>
    </w:p>
    <w:p>
      <w:pPr>
        <w:pageBreakBefore w:val="off"/>
        <w:tabs/>
        <w:wordWrap w:val="off"/>
        <w:spacing w:before="0" w:after="0" w:line="740" w:lineRule="atLeast"/>
        <w:ind w:left="760" w:right="0" w:firstLine="820"/>
        <w:jc w:val="both"/>
        <w:textAlignment w:val="baseline"/>
        <w:rPr>
          <w:sz w:val="40"/>
        </w:rPr>
      </w:pPr>
      <w:bookmarkStart w:name="" w:id="83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那么，每一个分沾者就必定要么分沾着整个“型”，要么分沾着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它的一部分吗？除了这两种以外还有什么别的分沾方式吗？</w:t>
      </w:r>
      <w:bookmarkEnd w:id="8380"/>
    </w:p>
    <w:p>
      <w:pPr>
        <w:pageBreakBefore w:val="off"/>
        <w:tabs/>
        <w:wordWrap w:val="off"/>
        <w:spacing w:before="0" w:after="0" w:line="740" w:lineRule="atLeast"/>
        <w:ind w:left="1580" w:right="0"/>
        <w:jc w:val="both"/>
        <w:textAlignment w:val="baseline"/>
        <w:rPr>
          <w:sz w:val="40"/>
        </w:rPr>
      </w:pPr>
      <w:bookmarkStart w:name="" w:id="83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他说：怎么能有呢？</w:t>
      </w:r>
      <w:bookmarkEnd w:id="8381"/>
    </w:p>
    <w:p>
      <w:pPr>
        <w:pageBreakBefore w:val="off"/>
        <w:tabs/>
        <w:wordWrap w:val="off"/>
        <w:spacing w:before="0" w:after="0" w:line="740" w:lineRule="atLeast"/>
        <w:ind w:left="760" w:right="40" w:firstLine="820"/>
        <w:jc w:val="both"/>
        <w:textAlignment w:val="baseline"/>
        <w:rPr>
          <w:sz w:val="40"/>
        </w:rPr>
      </w:pPr>
      <w:bookmarkStart w:name="" w:id="83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既然“型”是一个，你想是整个“型”在众多事物的每一个里面，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还是怎么样？</w:t>
      </w:r>
      <w:bookmarkEnd w:id="8382"/>
    </w:p>
    <w:p>
      <w:pPr>
        <w:pageBreakBefore w:val="off"/>
        <w:tabs/>
        <w:wordWrap w:val="off"/>
        <w:spacing w:before="0" w:after="0" w:line="740" w:lineRule="atLeast"/>
        <w:ind w:left="1580" w:right="0"/>
        <w:jc w:val="both"/>
        <w:textAlignment w:val="baseline"/>
        <w:rPr>
          <w:sz w:val="40"/>
        </w:rPr>
      </w:pPr>
      <w:bookmarkStart w:name="" w:id="83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苏格拉底说：巴门尼德啊，那对于它是一个有什么妨碍呢？</w:t>
      </w:r>
      <w:bookmarkEnd w:id="8383"/>
    </w:p>
    <w:p>
      <w:pPr>
        <w:pageBreakBefore w:val="off"/>
        <w:tabs/>
        <w:wordWrap w:val="off"/>
        <w:spacing w:before="0" w:after="0" w:line="740" w:lineRule="atLeast"/>
        <w:ind w:left="760" w:right="20" w:firstLine="820"/>
        <w:jc w:val="both"/>
        <w:textAlignment w:val="baseline"/>
        <w:rPr>
          <w:sz w:val="40"/>
        </w:rPr>
      </w:pPr>
      <w:bookmarkStart w:name="" w:id="83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那同样一个“型”要是同时在许多彼此分离的事物里，那就要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与它自己分离了。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1270000</wp:posOffset>
                </wp:positionH>
                <wp:positionV relativeFrom="paragraph">
                  <wp:posOffset>63500</wp:posOffset>
                </wp:positionV>
                <wp:extent cx="419100" cy="482600"/>
                <wp:wrapNone/>
                <wp:docPr id="198" name="文本框 19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0"/>
                              </w:rPr>
                            </w:pPr>
                            <w:bookmarkStart w:name="" w:id="8385"/>
                            <w:r>
                              <w:rPr>
                                <w:rFonts w:ascii="TimesNewRoman" w:hAnsi="TimesNewRoman" w:cs="TimesNewRoman" w:eastAsia="TimesNewRoman"/>
                                <w:sz w:val="5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83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5pt;width:33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0"/>
                        </w:rPr>
                      </w:pPr>
                      <w:bookmarkStart w:name="" w:id="8386"/>
                      <w:r>
                        <w:rPr>
                          <w:rFonts w:ascii="TimesNewRoman" w:hAnsi="TimesNewRoman" w:cs="TimesNewRoman" w:eastAsia="TimesNewRoman"/>
                          <w:sz w:val="50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8386"/>
                    </w:p>
                  </w:txbxContent>
                </v:textbox>
              </v:shape>
            </w:pict>
          </mc:Fallback>
        </mc:AlternateContent>
      </w:r>
      <w:bookmarkEnd w:id="8384"/>
    </w:p>
    <w:p>
      <w:pPr>
        <w:pageBreakBefore w:val="off"/>
        <w:tabs/>
        <w:wordWrap w:val="off"/>
        <w:spacing w:before="0" w:after="0" w:line="740" w:lineRule="atLeast"/>
        <w:ind w:left="760" w:right="40" w:firstLine="820"/>
        <w:jc w:val="both"/>
        <w:textAlignment w:val="baseline"/>
        <w:rPr>
          <w:sz w:val="40"/>
        </w:rPr>
      </w:pPr>
      <w:bookmarkStart w:name="" w:id="83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苏格拉底说：不会的。就像同样一个日子同时在各个地方却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并不与它自己分离一样，每一个“型”也是同时在一切事物里面的。</w:t>
      </w:r>
      <w:bookmarkEnd w:id="8387"/>
    </w:p>
    <w:p>
      <w:pPr>
        <w:pageBreakBefore w:val="off"/>
        <w:tabs/>
        <w:wordWrap w:val="off"/>
        <w:spacing w:before="0" w:after="0" w:line="740" w:lineRule="atLeast"/>
        <w:ind w:left="760" w:right="40" w:firstLine="820"/>
        <w:jc w:val="both"/>
        <w:textAlignment w:val="baseline"/>
        <w:rPr>
          <w:sz w:val="40"/>
        </w:rPr>
      </w:pPr>
      <w:bookmarkStart w:name="" w:id="83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巴门尼德说：苏格拉底啊，你很巧妙地使同样一件东西同时在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许多地方，就像用一块帆布盖在许多人身上，就说一件东西整个在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许多东西上面。你不认为你说了这样的话吗？</w:t>
      </w:r>
      <w:bookmarkEnd w:id="8388"/>
    </w:p>
    <w:p>
      <w:pPr>
        <w:pageBreakBefore w:val="off"/>
        <w:tabs>
          <w:tab w:pos="1640" w:val="left" w:leader="none"/>
        </w:tabs>
        <w:wordWrap w:val="off"/>
        <w:spacing w:before="0" w:after="0" w:line="740" w:lineRule="atLeast"/>
        <w:ind w:left="380" w:right="0"/>
        <w:jc w:val="both"/>
        <w:textAlignment w:val="baseline"/>
        <w:rPr>
          <w:sz w:val="40"/>
        </w:rPr>
      </w:pPr>
      <w:bookmarkStart w:name="" w:id="8389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他说：也许是这样。</w:t>
      </w:r>
      <w:bookmarkEnd w:id="8389"/>
    </w:p>
    <w:p>
      <w:pPr>
        <w:pageBreakBefore w:val="off"/>
        <w:tabs/>
        <w:wordWrap w:val="off"/>
        <w:spacing w:before="0" w:after="0" w:line="740" w:lineRule="atLeast"/>
        <w:ind w:left="760" w:right="40" w:firstLine="840"/>
        <w:jc w:val="both"/>
        <w:textAlignment w:val="baseline"/>
        <w:rPr>
          <w:sz w:val="40"/>
        </w:rPr>
      </w:pPr>
      <w:bookmarkStart w:name="" w:id="83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是这张帆布整个盖在每一个人身上呢，还是它的一部分盖在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某人身上，另一部分盖在另外一个人身上？</w:t>
      </w:r>
      <w:bookmarkEnd w:id="8390"/>
    </w:p>
    <w:p>
      <w:pPr>
        <w:pageBreakBefore w:val="off"/>
        <w:tabs/>
        <w:wordWrap w:val="off"/>
        <w:spacing w:before="0" w:after="0" w:line="740" w:lineRule="atLeast"/>
        <w:ind w:left="1580" w:right="0"/>
        <w:jc w:val="both"/>
        <w:textAlignment w:val="baseline"/>
        <w:rPr>
          <w:sz w:val="40"/>
        </w:rPr>
      </w:pPr>
      <w:bookmarkStart w:name="" w:id="83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是一部分。</w:t>
      </w:r>
      <w:bookmarkEnd w:id="8391"/>
    </w:p>
    <w:p>
      <w:pPr>
        <w:pageBreakBefore w:val="off"/>
        <w:tabs/>
        <w:wordWrap w:val="off"/>
        <w:spacing w:before="0" w:after="0" w:line="740" w:lineRule="atLeast"/>
        <w:ind w:left="760" w:right="60" w:firstLine="820"/>
        <w:jc w:val="both"/>
        <w:textAlignment w:val="baseline"/>
        <w:rPr>
          <w:sz w:val="40"/>
        </w:rPr>
      </w:pPr>
      <w:bookmarkStart w:name="" w:id="83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苏格拉底啊，那么说，“型”本身就是可以分割的了，那些分沾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着它的事物就是只分沾着它的一部分，它并不是整个在每件事物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里面，而是有某一部分在每件事物里面。</w:t>
      </w:r>
      <w:bookmarkEnd w:id="8392"/>
    </w:p>
    <w:p>
      <w:pPr>
        <w:pageBreakBefore w:val="off"/>
        <w:tabs/>
        <w:wordWrap w:val="off"/>
        <w:spacing w:before="0" w:after="0" w:line="740" w:lineRule="atLeast"/>
        <w:ind w:left="1580" w:right="0"/>
        <w:jc w:val="both"/>
        <w:textAlignment w:val="baseline"/>
        <w:rPr>
          <w:sz w:val="40"/>
        </w:rPr>
      </w:pPr>
      <w:bookmarkStart w:name="" w:id="83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至少看来是这样。</w:t>
      </w:r>
      <w:bookmarkEnd w:id="8393"/>
    </w:p>
    <w:p>
      <w:pPr>
        <w:pageBreakBefore w:val="off"/>
        <w:tabs/>
        <w:wordWrap w:val="off"/>
        <w:spacing w:before="0" w:after="0" w:line="740" w:lineRule="atLeast"/>
        <w:ind w:left="1580" w:right="0"/>
        <w:jc w:val="both"/>
        <w:textAlignment w:val="baseline"/>
        <w:rPr>
          <w:sz w:val="40"/>
        </w:rPr>
      </w:pPr>
      <w:bookmarkStart w:name="" w:id="83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他说：苏格拉底啊，那你是不是愿意说，那是一个的“型”实际</w:t>
      </w:r>
      <w:bookmarkEnd w:id="8394"/>
    </w:p>
    <w:p>
      <w:r>
        <w:t/>
      </w:r>
    </w:p>
    <w:p>
      <w:pPr>
        <w:sectPr>
          <w:footerReference r:id="rId1050"/>
          <w:headerReference r:id="rId1051" w:type="default"/>
          <w:type w:val="nextPage"/>
          <w:pgSz w:w="16000" w:h="22860"/>
          <w:pgMar w:left="1600" w:top="1620" w:right="1600" w:bottom="1620" w:header="1320" w:footer="1320"/>
          <w:cols w:num="1"/>
        </w:sectPr>
      </w:pPr>
    </w:p>
    <w:p>
      <w:pPr>
        <w:pageBreakBefore w:val="off"/>
        <w:tabs>
          <w:tab w:pos="11480" w:val="left" w:leader="none"/>
        </w:tabs>
        <w:wordWrap w:val="off"/>
        <w:spacing w:before="0" w:after="0" w:line="500" w:lineRule="atLeast"/>
        <w:ind w:left="8780" w:right="0"/>
        <w:jc w:val="both"/>
        <w:textAlignment w:val="baseline"/>
        <w:rPr>
          <w:sz w:val="37"/>
        </w:rPr>
      </w:pPr>
      <w:bookmarkStart w:name="" w:id="8395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497</w:t>
      </w:r>
      <w:bookmarkEnd w:id="839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83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396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39"/>
        </w:rPr>
      </w:pPr>
      <w:bookmarkStart w:name="" w:id="83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上由我们加以分割，却仍然是一个？</w:t>
      </w:r>
      <w:bookmarkEnd w:id="8397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39"/>
        </w:rPr>
      </w:pPr>
      <w:bookmarkStart w:name="" w:id="83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苏格拉底说：决不。</w:t>
      </w:r>
      <w:bookmarkEnd w:id="8398"/>
    </w:p>
    <w:p>
      <w:pPr>
        <w:pageBreakBefore w:val="off"/>
        <w:tabs/>
        <w:wordWrap w:val="off"/>
        <w:spacing w:before="0" w:after="0" w:line="700" w:lineRule="atLeast"/>
        <w:ind w:left="60" w:right="360" w:firstLine="840"/>
        <w:jc w:val="both"/>
        <w:textAlignment w:val="baseline"/>
        <w:rPr>
          <w:sz w:val="39"/>
        </w:rPr>
      </w:pPr>
      <w:bookmarkStart w:name="" w:id="83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巴门尼德说：你看，如果你把那个“大”本身加以分割，那些大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的事物中的每一个就该由于“大”的一部分而成为大的，而这一部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分却小于“大”本身，这不是显然不合理的吗？</w:t>
      </w:r>
      <w:bookmarkEnd w:id="8399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39"/>
        </w:rPr>
      </w:pPr>
      <w:bookmarkStart w:name="" w:id="84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他说：很不合理。</w:t>
      </w:r>
      <w:bookmarkEnd w:id="8400"/>
    </w:p>
    <w:p>
      <w:pPr>
        <w:pageBreakBefore w:val="off"/>
        <w:tabs/>
        <w:wordWrap w:val="off"/>
        <w:spacing w:before="0" w:after="0" w:line="700" w:lineRule="atLeast"/>
        <w:ind w:left="60" w:right="780" w:firstLine="840"/>
        <w:jc w:val="both"/>
        <w:textAlignment w:val="baseline"/>
        <w:rPr>
          <w:sz w:val="39"/>
        </w:rPr>
      </w:pPr>
      <w:bookmarkStart w:name="" w:id="84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再者，如果每件事物具有着“均等”的一小部分，这具有者就该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由于具有着小于“均等”的东西而等于另一件事物吗？</w:t>
      </w:r>
      <w:bookmarkEnd w:id="8401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39"/>
        </w:rPr>
      </w:pPr>
      <w:bookmarkStart w:name="" w:id="84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不可能。</w:t>
      </w:r>
      <w:bookmarkEnd w:id="8402"/>
    </w:p>
    <w:p>
      <w:pPr>
        <w:pageBreakBefore w:val="off"/>
        <w:tabs/>
        <w:wordWrap w:val="off"/>
        <w:spacing w:before="0" w:after="0" w:line="700" w:lineRule="atLeast"/>
        <w:ind w:left="60" w:right="400" w:firstLine="840"/>
        <w:jc w:val="both"/>
        <w:textAlignment w:val="baseline"/>
        <w:rPr>
          <w:sz w:val="39"/>
        </w:rPr>
      </w:pPr>
      <w:bookmarkStart w:name="" w:id="84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可是，如果我们中间的某个人具有了“小”的一部分，那“小”本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身就比这个部分大些，因为它是“小”的部分。因此“小”本身就比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较大，那个被取得的部分加在某物上，某物就因此变得比原来小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些，而不是大些了。</w:t>
      </w:r>
      <w:bookmarkEnd w:id="8403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39"/>
        </w:rPr>
      </w:pPr>
      <w:bookmarkStart w:name="" w:id="84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他说：绝不能发生这种事情。</w:t>
      </w:r>
      <w:bookmarkEnd w:id="8404"/>
    </w:p>
    <w:p>
      <w:pPr>
        <w:pageBreakBefore w:val="off"/>
        <w:tabs/>
        <w:wordWrap w:val="off"/>
        <w:spacing w:before="0" w:after="0" w:line="700" w:lineRule="atLeast"/>
        <w:ind w:left="60" w:right="860" w:firstLine="840"/>
        <w:jc w:val="both"/>
        <w:textAlignment w:val="baseline"/>
        <w:rPr>
          <w:sz w:val="39"/>
        </w:rPr>
      </w:pPr>
      <w:bookmarkStart w:name="" w:id="84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苏格拉底啊，其他的事物既不能部分地、又不能整个地分沾你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那些“型”，那是以什么方式分沾的呢？</w:t>
      </w:r>
      <w:bookmarkEnd w:id="8405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39"/>
        </w:rPr>
      </w:pPr>
      <w:bookmarkStart w:name="" w:id="84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他说：老天哪，这个问题我可不容易解决。</w:t>
      </w:r>
      <w:bookmarkEnd w:id="8406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39"/>
        </w:rPr>
      </w:pPr>
      <w:bookmarkStart w:name="" w:id="84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怎么？还有一个问题你怎么看呢？</w:t>
      </w:r>
      <w:bookmarkEnd w:id="8407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39"/>
        </w:rPr>
      </w:pPr>
      <w:bookmarkStart w:name="" w:id="84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什么问题？</w:t>
      </w:r>
      <w:bookmarkEnd w:id="8408"/>
    </w:p>
    <w:p>
      <w:pPr>
        <w:pageBreakBefore w:val="off"/>
        <w:tabs/>
        <w:wordWrap w:val="off"/>
        <w:spacing w:before="0" w:after="0" w:line="700" w:lineRule="atLeast"/>
        <w:ind w:left="60" w:right="0" w:firstLine="840"/>
        <w:jc w:val="both"/>
        <w:textAlignment w:val="baseline"/>
        <w:rPr>
          <w:sz w:val="39"/>
        </w:rPr>
      </w:pPr>
      <w:bookmarkStart w:name="" w:id="84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我认为你之所以认定每个类有一个“型”，是由于你看到许许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132A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多多的东西都是大的，你把它们合在一起看，就觉得也许有同样一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个“相”或“型”本身在那里，因为这个缘故你就认为“大”是一个了。</w:t>
      </w:r>
      <w:bookmarkEnd w:id="8409"/>
    </w:p>
    <w:p>
      <w:pPr>
        <w:pageBreakBefore w:val="off"/>
        <w:tabs/>
        <w:wordWrap w:val="off"/>
        <w:spacing w:before="0" w:after="0" w:line="700" w:lineRule="atLeast"/>
        <w:ind w:left="900" w:right="0"/>
        <w:jc w:val="both"/>
        <w:textAlignment w:val="baseline"/>
        <w:rPr>
          <w:sz w:val="39"/>
        </w:rPr>
      </w:pPr>
      <w:bookmarkStart w:name="" w:id="84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他说：你说得不错。</w:t>
      </w:r>
      <w:bookmarkEnd w:id="8410"/>
    </w:p>
    <w:p>
      <w:pPr>
        <w:pageBreakBefore w:val="off"/>
        <w:tabs/>
        <w:wordWrap w:val="off"/>
        <w:spacing w:before="0" w:after="0" w:line="700" w:lineRule="atLeast"/>
        <w:ind w:left="60" w:right="920" w:firstLine="840"/>
        <w:jc w:val="both"/>
        <w:textAlignment w:val="baseline"/>
        <w:rPr>
          <w:sz w:val="39"/>
        </w:rPr>
      </w:pPr>
      <w:bookmarkStart w:name="" w:id="84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可是，这个“大”本身以及其他的那些大的东西，你如果用心把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它们合在一起看，岂不是又觉得有一个“大”在那里必然使你看到</w:t>
      </w:r>
      <w:bookmarkEnd w:id="8411"/>
    </w:p>
    <w:p>
      <w:r>
        <w:t/>
      </w:r>
    </w:p>
    <w:p>
      <w:pPr>
        <w:sectPr>
          <w:footerReference r:id="rId1052"/>
          <w:headerReference r:id="rId1053" w:type="default"/>
          <w:type w:val="nextPage"/>
          <w:pgSz w:w="16000" w:h="22860"/>
          <w:pgMar w:left="1540" w:top="1580" w:right="15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440" w:right="0"/>
        <w:jc w:val="both"/>
        <w:textAlignment w:val="baseline"/>
        <w:rPr>
          <w:sz w:val="34"/>
        </w:rPr>
      </w:pPr>
      <w:bookmarkStart w:name="" w:id="8412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498   巴门尼德篇</w:t>
      </w:r>
      <w:bookmarkEnd w:id="841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841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8413"/>
    </w:p>
    <w:p>
      <w:pPr>
        <w:pageBreakBefore w:val="off"/>
        <w:tabs/>
        <w:wordWrap w:val="off"/>
        <w:spacing w:before="0" w:after="0" w:line="740" w:lineRule="atLeast"/>
        <w:ind w:left="440" w:right="0"/>
        <w:jc w:val="both"/>
        <w:textAlignment w:val="baseline"/>
        <w:rPr>
          <w:sz w:val="39"/>
        </w:rPr>
      </w:pPr>
      <w:bookmarkStart w:name="" w:id="84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它们全都是大的？</w:t>
      </w:r>
      <w:bookmarkEnd w:id="8414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9"/>
        </w:rPr>
      </w:pPr>
      <w:bookmarkStart w:name="" w:id="84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似乎是这样。</w:t>
      </w:r>
      <w:bookmarkEnd w:id="8415"/>
    </w:p>
    <w:p>
      <w:pPr>
        <w:pageBreakBefore w:val="off"/>
        <w:tabs/>
        <w:wordWrap w:val="off"/>
        <w:spacing w:before="0" w:after="0" w:line="740" w:lineRule="atLeast"/>
        <w:ind w:left="40" w:right="40" w:firstLine="1240"/>
        <w:jc w:val="both"/>
        <w:textAlignment w:val="baseline"/>
        <w:rPr>
          <w:sz w:val="39"/>
        </w:rPr>
      </w:pPr>
      <w:bookmarkStart w:name="" w:id="841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在“大”本身和那些分沾着它的事物之外，还会出现另外一个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B“大的型”，并且在这一切合在一起之上又要出现另外一个“大的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型”，使这一切成为大的，这样，你们每一个“型”就不再是一个，而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是无穷多的了。</w:t>
      </w:r>
      <w:bookmarkEnd w:id="8416"/>
    </w:p>
    <w:p>
      <w:pPr>
        <w:pageBreakBefore w:val="off"/>
        <w:tabs/>
        <w:wordWrap w:val="off"/>
        <w:spacing w:before="0" w:after="0" w:line="740" w:lineRule="atLeast"/>
        <w:ind w:left="440" w:right="20" w:firstLine="840"/>
        <w:jc w:val="both"/>
        <w:textAlignment w:val="baseline"/>
        <w:rPr>
          <w:sz w:val="39"/>
        </w:rPr>
      </w:pPr>
      <w:bookmarkStart w:name="" w:id="841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苏格拉底说：巴门尼德啊，也许这些“型”中间的每一个都只是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个思想①，不在别处，只在心里，这样就不会遇到刚才说的那些问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题了。</w:t>
      </w:r>
      <w:bookmarkEnd w:id="8417"/>
    </w:p>
    <w:p>
      <w:pPr>
        <w:pageBreakBefore w:val="off"/>
        <w:tabs/>
        <w:wordWrap w:val="off"/>
        <w:spacing w:before="0" w:after="0" w:line="740" w:lineRule="atLeast"/>
        <w:ind w:left="440" w:right="40" w:firstLine="840"/>
        <w:jc w:val="both"/>
        <w:textAlignment w:val="baseline"/>
        <w:rPr>
          <w:sz w:val="39"/>
        </w:rPr>
      </w:pPr>
      <w:bookmarkStart w:name="" w:id="84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他说：怎么？这些思想中间的每一个都是一个，都是纯粹的思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想吗？</w:t>
      </w:r>
      <w:bookmarkEnd w:id="8418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9"/>
        </w:rPr>
      </w:pPr>
      <w:bookmarkStart w:name="" w:id="84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苏格拉底说：那是不可能的。</w:t>
      </w:r>
      <w:bookmarkEnd w:id="8419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9"/>
        </w:rPr>
      </w:pPr>
      <w:bookmarkStart w:name="" w:id="84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是有对象的吗？</w:t>
      </w:r>
      <w:bookmarkEnd w:id="8420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9"/>
        </w:rPr>
      </w:pPr>
      <w:bookmarkStart w:name="" w:id="84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8421"/>
    </w:p>
    <w:p>
      <w:pPr>
        <w:pageBreakBefore w:val="off"/>
        <w:tabs>
          <w:tab w:pos="1380" w:val="left" w:leader="none"/>
        </w:tabs>
        <w:wordWrap w:val="off"/>
        <w:spacing w:before="0" w:after="0" w:line="740" w:lineRule="atLeast"/>
        <w:ind w:left="80" w:right="0"/>
        <w:jc w:val="both"/>
        <w:textAlignment w:val="baseline"/>
        <w:rPr>
          <w:sz w:val="39"/>
        </w:rPr>
      </w:pPr>
      <w:bookmarkStart w:name="" w:id="84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它的对象是“是者”，还是“不是者”？</w:t>
      </w:r>
      <w:bookmarkEnd w:id="8422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9"/>
        </w:rPr>
      </w:pPr>
      <w:bookmarkStart w:name="" w:id="84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是“是者”。</w:t>
      </w:r>
      <w:bookmarkEnd w:id="8423"/>
    </w:p>
    <w:p>
      <w:pPr>
        <w:pageBreakBefore w:val="off"/>
        <w:tabs/>
        <w:wordWrap w:val="off"/>
        <w:spacing w:before="0" w:after="0" w:line="740" w:lineRule="atLeast"/>
        <w:ind w:left="440" w:right="20" w:firstLine="840"/>
        <w:jc w:val="both"/>
        <w:textAlignment w:val="baseline"/>
        <w:rPr>
          <w:sz w:val="39"/>
        </w:rPr>
      </w:pPr>
      <w:bookmarkStart w:name="" w:id="84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这岂不是某个东西，这东西是那个思想认为在一切事物里头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的，即一个“是的相”？②</w:t>
      </w:r>
      <w:bookmarkEnd w:id="8424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9"/>
        </w:rPr>
      </w:pPr>
      <w:bookmarkStart w:name="" w:id="84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是啊。</w:t>
      </w:r>
      <w:bookmarkEnd w:id="8425"/>
    </w:p>
    <w:p>
      <w:pPr>
        <w:pageBreakBefore w:val="off"/>
        <w:tabs/>
        <w:wordWrap w:val="off"/>
        <w:spacing w:before="0" w:after="0" w:line="740" w:lineRule="atLeast"/>
        <w:ind w:left="440" w:right="0" w:firstLine="840"/>
        <w:jc w:val="both"/>
        <w:textAlignment w:val="baseline"/>
        <w:rPr>
          <w:sz w:val="39"/>
        </w:rPr>
      </w:pPr>
      <w:bookmarkStart w:name="" w:id="84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这不就是那被思想认为是一个的“型”，那个在一切中永远如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此的“是者”本身吗？</w:t>
      </w:r>
      <w:bookmarkEnd w:id="8426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9"/>
        </w:rPr>
      </w:pPr>
      <w:bookmarkStart w:name="" w:id="84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看来必然是这样。</w:t>
      </w:r>
      <w:bookmarkEnd w:id="8427"/>
    </w:p>
    <w:p>
      <w:pPr>
        <w:pageBreakBefore w:val="off"/>
        <w:tabs/>
        <w:wordWrap w:val="off"/>
        <w:spacing w:before="0" w:after="0" w:line="740" w:lineRule="atLeast"/>
        <w:ind w:left="540" w:right="0"/>
        <w:jc w:val="both"/>
        <w:textAlignment w:val="baseline"/>
        <w:rPr>
          <w:sz w:val="39"/>
        </w:rPr>
      </w:pPr>
      <w:bookmarkStart w:name="" w:id="842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842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6"/>
        </w:rPr>
      </w:pPr>
      <w:bookmarkStart w:name="" w:id="8429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8429"/>
    </w:p>
    <w:p>
      <w:pPr>
        <w:pageBreakBefore w:val="off"/>
        <w:tabs/>
        <w:wordWrap w:val="off"/>
        <w:spacing w:before="0" w:after="0" w:line="380" w:lineRule="atLeast"/>
        <w:ind w:left="1080" w:right="0"/>
        <w:jc w:val="both"/>
        <w:textAlignment w:val="baseline"/>
        <w:rPr>
          <w:sz w:val="26"/>
        </w:rPr>
      </w:pPr>
      <w:bookmarkStart w:name="" w:id="8430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vóηua，指理性的对象，异于可以感觉到的事物。</w:t>
      </w:r>
      <w:bookmarkEnd w:id="8430"/>
    </w:p>
    <w:p>
      <w:pPr>
        <w:pageBreakBefore w:val="off"/>
        <w:tabs/>
        <w:wordWrap w:val="off"/>
        <w:spacing w:before="0" w:after="0" w:line="380" w:lineRule="atLeast"/>
        <w:ind w:left="1080" w:right="0"/>
        <w:jc w:val="both"/>
        <w:textAlignment w:val="baseline"/>
        <w:rPr>
          <w:sz w:val="26"/>
        </w:rPr>
      </w:pPr>
      <w:bookmarkStart w:name="" w:id="8431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oúσαiδéa，即“是”本身。“相”与“型”同义。</w:t>
      </w:r>
      <w:bookmarkEnd w:id="8431"/>
    </w:p>
    <w:p>
      <w:r>
        <w:t/>
      </w:r>
    </w:p>
    <w:p>
      <w:pPr>
        <w:sectPr>
          <w:footerReference r:id="rId1054"/>
          <w:headerReference r:id="rId1055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680"/>
        <w:jc w:val="right"/>
        <w:textAlignment w:val="baseline"/>
        <w:rPr>
          <w:sz w:val="37"/>
        </w:rPr>
      </w:pPr>
      <w:bookmarkStart w:name="" w:id="8432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499</w:t>
      </w:r>
      <w:bookmarkEnd w:id="843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84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433"/>
    </w:p>
    <w:p>
      <w:pPr>
        <w:pageBreakBefore w:val="off"/>
        <w:tabs/>
        <w:wordWrap w:val="off"/>
        <w:spacing w:before="0" w:after="0" w:line="760" w:lineRule="atLeast"/>
        <w:ind w:left="100" w:right="700" w:firstLine="820"/>
        <w:jc w:val="both"/>
        <w:textAlignment w:val="baseline"/>
        <w:rPr>
          <w:sz w:val="40"/>
        </w:rPr>
      </w:pPr>
      <w:bookmarkStart w:name="" w:id="84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巴门尼德说：还有：正像你说的那样，其他的事物必然分沾着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“型”，你岂不必定认为：要么是这些事物都由思想组成，都在思想，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要么是它们都是思想却不能思想？</w:t>
      </w:r>
      <w:bookmarkEnd w:id="8434"/>
    </w:p>
    <w:p>
      <w:pPr>
        <w:pageBreakBefore w:val="off"/>
        <w:tabs/>
        <w:wordWrap w:val="off"/>
        <w:spacing w:before="0" w:after="0" w:line="760" w:lineRule="atLeast"/>
        <w:ind w:left="100" w:right="300" w:firstLine="820"/>
        <w:jc w:val="both"/>
        <w:textAlignment w:val="baseline"/>
        <w:rPr>
          <w:sz w:val="40"/>
        </w:rPr>
      </w:pPr>
      <w:bookmarkStart w:name="" w:id="84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苏格拉底说：可是这样说并没有道理，巴门尼德啊，在我看来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情形正好相反，这些“型”树立在自然界好像模型，其他的事物则像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它们，是一些摹本；说其他事物分沾着“型”，无非是说照着它们的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样子造的。</w:t>
      </w:r>
      <w:bookmarkEnd w:id="8435"/>
    </w:p>
    <w:p>
      <w:pPr>
        <w:pageBreakBefore w:val="off"/>
        <w:tabs/>
        <w:wordWrap w:val="off"/>
        <w:spacing w:before="0" w:after="0" w:line="760" w:lineRule="atLeast"/>
        <w:ind w:left="100" w:right="760" w:firstLine="820"/>
        <w:jc w:val="both"/>
        <w:textAlignment w:val="baseline"/>
        <w:rPr>
          <w:sz w:val="40"/>
        </w:rPr>
      </w:pPr>
      <w:bookmarkStart w:name="" w:id="84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他说：如果一样东西是照着“型”的样子造的，就它造得像“型”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这一点来说，这“型”有可能不像那个像它的东西吗？</w:t>
      </w:r>
      <w:bookmarkEnd w:id="8436"/>
    </w:p>
    <w:p>
      <w:pPr>
        <w:pageBreakBefore w:val="off"/>
        <w:tabs/>
        <w:wordWrap w:val="off"/>
        <w:spacing w:before="0" w:after="0" w:line="760" w:lineRule="atLeast"/>
        <w:ind w:left="880" w:right="0" w:firstLine="40"/>
        <w:jc w:val="both"/>
        <w:textAlignment w:val="baseline"/>
        <w:rPr>
          <w:sz w:val="40"/>
        </w:rPr>
      </w:pPr>
      <w:bookmarkStart w:name="" w:id="84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不可能。</w:t>
      </w:r>
      <w:bookmarkEnd w:id="8437"/>
    </w:p>
    <w:p>
      <w:pPr>
        <w:pageBreakBefore w:val="off"/>
        <w:tabs/>
        <w:wordWrap w:val="off"/>
        <w:spacing w:before="0" w:after="0" w:line="760" w:lineRule="atLeast"/>
        <w:ind w:left="100" w:right="340" w:firstLine="820"/>
        <w:jc w:val="both"/>
        <w:textAlignment w:val="baseline"/>
        <w:rPr>
          <w:sz w:val="40"/>
        </w:rPr>
      </w:pPr>
      <w:bookmarkStart w:name="" w:id="84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那像的东西岂不是与所像的东西非常必然地分沾着同一个东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西吗？</w:t>
      </w:r>
      <w:bookmarkEnd w:id="8438"/>
    </w:p>
    <w:p>
      <w:pPr>
        <w:pageBreakBefore w:val="off"/>
        <w:tabs/>
        <w:wordWrap w:val="off"/>
        <w:spacing w:before="0" w:after="0" w:line="760" w:lineRule="atLeast"/>
        <w:ind w:left="880" w:right="0" w:firstLine="40"/>
        <w:jc w:val="both"/>
        <w:textAlignment w:val="baseline"/>
        <w:rPr>
          <w:sz w:val="40"/>
        </w:rPr>
      </w:pPr>
      <w:bookmarkStart w:name="" w:id="84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必然如此。</w:t>
      </w:r>
      <w:bookmarkEnd w:id="8439"/>
    </w:p>
    <w:p>
      <w:pPr>
        <w:pageBreakBefore w:val="off"/>
        <w:tabs/>
        <w:wordWrap w:val="off"/>
        <w:spacing w:before="0" w:after="0" w:line="760" w:lineRule="atLeast"/>
        <w:ind w:left="100" w:right="820" w:firstLine="820"/>
        <w:jc w:val="both"/>
        <w:textAlignment w:val="baseline"/>
        <w:rPr>
          <w:sz w:val="40"/>
        </w:rPr>
      </w:pPr>
      <w:bookmarkStart w:name="" w:id="844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那使像的东西由于分沾着它而像它的东西，岂不正是“型”本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身吗？</w:t>
      </w:r>
      <w:bookmarkEnd w:id="8440"/>
    </w:p>
    <w:p>
      <w:pPr>
        <w:pageBreakBefore w:val="off"/>
        <w:tabs/>
        <w:wordWrap w:val="off"/>
        <w:spacing w:before="0" w:after="0" w:line="760" w:lineRule="atLeast"/>
        <w:ind w:left="880" w:right="0" w:firstLine="40"/>
        <w:jc w:val="both"/>
        <w:textAlignment w:val="baseline"/>
        <w:rPr>
          <w:sz w:val="40"/>
        </w:rPr>
      </w:pPr>
      <w:bookmarkStart w:name="" w:id="84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非常明显。</w:t>
      </w:r>
      <w:bookmarkEnd w:id="8441"/>
    </w:p>
    <w:p>
      <w:pPr>
        <w:pageBreakBefore w:val="off"/>
        <w:tabs/>
        <w:wordWrap w:val="off"/>
        <w:spacing w:before="0" w:after="0" w:line="760" w:lineRule="atLeast"/>
        <w:ind w:left="100" w:right="0" w:firstLine="820"/>
        <w:jc w:val="both"/>
        <w:textAlignment w:val="baseline"/>
        <w:rPr>
          <w:sz w:val="40"/>
        </w:rPr>
      </w:pPr>
      <w:bookmarkStart w:name="" w:id="84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这样，一件东西就不可能像那个“型”，“型”也不可能像其他的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东西了。否则在那个“型”旁边就永远要出现另一个“型”；如果那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个新出的“型”又是像的，就要再出现一个“型”。新的“型”不断出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133A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现，永无止境，如果“型”必须像分沾着它的东西的话。</w:t>
      </w:r>
      <w:bookmarkEnd w:id="8442"/>
    </w:p>
    <w:p>
      <w:pPr>
        <w:pageBreakBefore w:val="off"/>
        <w:tabs/>
        <w:wordWrap w:val="off"/>
        <w:spacing w:before="0" w:after="0" w:line="760" w:lineRule="atLeast"/>
        <w:ind w:left="880" w:right="0" w:firstLine="40"/>
        <w:jc w:val="both"/>
        <w:textAlignment w:val="baseline"/>
        <w:rPr>
          <w:sz w:val="40"/>
        </w:rPr>
      </w:pPr>
      <w:bookmarkStart w:name="" w:id="84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你说得非常对。</w:t>
      </w:r>
      <w:bookmarkEnd w:id="8443"/>
    </w:p>
    <w:p>
      <w:pPr>
        <w:pageBreakBefore w:val="off"/>
        <w:tabs/>
        <w:wordWrap w:val="off"/>
        <w:spacing w:before="0" w:after="0" w:line="760" w:lineRule="atLeast"/>
        <w:ind w:left="100" w:right="940" w:firstLine="820"/>
        <w:jc w:val="both"/>
        <w:textAlignment w:val="baseline"/>
        <w:rPr>
          <w:sz w:val="40"/>
        </w:rPr>
      </w:pPr>
      <w:bookmarkStart w:name="" w:id="84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那么，其他的东西分沾着“型”就不是由于“像”，我们就必须去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寻求它们用什么别的办法分沾的了。</w:t>
      </w:r>
      <w:bookmarkEnd w:id="8444"/>
    </w:p>
    <w:p>
      <w:pPr>
        <w:pageBreakBefore w:val="off"/>
        <w:tabs/>
        <w:wordWrap w:val="off"/>
        <w:spacing w:before="0" w:after="0" w:line="760" w:lineRule="atLeast"/>
        <w:ind w:left="880" w:right="0" w:firstLine="40"/>
        <w:jc w:val="both"/>
        <w:textAlignment w:val="baseline"/>
        <w:rPr>
          <w:sz w:val="40"/>
        </w:rPr>
      </w:pPr>
      <w:bookmarkStart w:name="" w:id="84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看来是这样。</w:t>
      </w:r>
      <w:bookmarkEnd w:id="8445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40"/>
        </w:rPr>
      </w:pPr>
      <w:bookmarkStart w:name="" w:id="84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巴门尼德说：你看，苏格拉底啊，如果分出一些“型”，当作本来</w:t>
      </w:r>
      <w:bookmarkEnd w:id="8446"/>
    </w:p>
    <w:p>
      <w:r>
        <w:t/>
      </w:r>
    </w:p>
    <w:p>
      <w:pPr>
        <w:sectPr>
          <w:footerReference r:id="rId1056"/>
          <w:headerReference r:id="rId1057" w:type="default"/>
          <w:type w:val="nextPage"/>
          <w:pgSz w:w="16000" w:h="22860"/>
          <w:pgMar w:left="1540" w:top="1580" w:right="15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60" w:right="0"/>
        <w:jc w:val="both"/>
        <w:textAlignment w:val="baseline"/>
        <w:rPr>
          <w:sz w:val="35"/>
        </w:rPr>
      </w:pPr>
      <w:bookmarkStart w:name="" w:id="8447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500   巴门尼德篇</w:t>
      </w:r>
      <w:bookmarkEnd w:id="844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844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448"/>
    </w:p>
    <w:p>
      <w:pPr>
        <w:pageBreakBefore w:val="off"/>
        <w:tabs/>
        <w:wordWrap w:val="off"/>
        <w:spacing w:before="0" w:after="0" w:line="780" w:lineRule="atLeast"/>
        <w:ind w:left="460" w:right="0"/>
        <w:jc w:val="both"/>
        <w:textAlignment w:val="baseline"/>
        <w:rPr>
          <w:sz w:val="37"/>
        </w:rPr>
      </w:pPr>
      <w:bookmarkStart w:name="" w:id="84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的“是者”，麻烦有多么大。</w:t>
      </w:r>
      <w:bookmarkEnd w:id="8449"/>
    </w:p>
    <w:p>
      <w:pPr>
        <w:pageBreakBefore w:val="off"/>
        <w:tabs/>
        <w:wordWrap w:val="off"/>
        <w:spacing w:before="0" w:after="0" w:line="780" w:lineRule="atLeast"/>
        <w:ind w:left="1340" w:right="0"/>
        <w:jc w:val="both"/>
        <w:textAlignment w:val="baseline"/>
        <w:rPr>
          <w:sz w:val="37"/>
        </w:rPr>
      </w:pPr>
      <w:bookmarkStart w:name="" w:id="84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是啊。</w:t>
      </w:r>
      <w:bookmarkEnd w:id="845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7"/>
        </w:rPr>
      </w:pPr>
      <w:bookmarkStart w:name="" w:id="84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451"/>
    </w:p>
    <w:p>
      <w:pPr>
        <w:pageBreakBefore w:val="off"/>
        <w:tabs/>
        <w:wordWrap w:val="off"/>
        <w:spacing w:before="0" w:after="0" w:line="780" w:lineRule="atLeast"/>
        <w:ind w:left="440" w:right="0" w:hanging="380"/>
        <w:jc w:val="both"/>
        <w:textAlignment w:val="baseline"/>
        <w:rPr>
          <w:sz w:val="37"/>
        </w:rPr>
      </w:pPr>
      <w:bookmarkStart w:name="" w:id="8452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 巴门尼德说：可是你得知道，正像我说过的那样，你还没有稍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稍体会到，如果你树立一个与每件事物严格分开的“型”，麻烦有多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么大。</w:t>
      </w:r>
      <w:bookmarkEnd w:id="8452"/>
    </w:p>
    <w:p>
      <w:pPr>
        <w:pageBreakBefore w:val="off"/>
        <w:tabs/>
        <w:wordWrap w:val="off"/>
        <w:spacing w:before="0" w:after="0" w:line="780" w:lineRule="atLeast"/>
        <w:ind w:left="1340" w:right="0"/>
        <w:jc w:val="both"/>
        <w:textAlignment w:val="baseline"/>
        <w:rPr>
          <w:sz w:val="37"/>
        </w:rPr>
      </w:pPr>
      <w:bookmarkStart w:name="" w:id="84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他说：这是怎么一回事？</w:t>
      </w:r>
      <w:bookmarkEnd w:id="8453"/>
    </w:p>
    <w:p>
      <w:pPr>
        <w:pageBreakBefore w:val="off"/>
        <w:tabs/>
        <w:wordWrap w:val="off"/>
        <w:spacing w:before="0" w:after="0" w:line="780" w:lineRule="atLeast"/>
        <w:ind w:left="60" w:right="20" w:firstLine="1280"/>
        <w:jc w:val="both"/>
        <w:textAlignment w:val="baseline"/>
        <w:rPr>
          <w:sz w:val="37"/>
        </w:rPr>
      </w:pPr>
      <w:bookmarkStart w:name="" w:id="84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巴门尼德说：有许多麻烦，其中最大的是这个：假如有人说，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“型”要是像我们说的那样应当如何如何，那就无法认识了————对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这样说的人是无法证明他说的不对的，除非这位持异议者经验丰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富、禀赋优良、又很愿意听从别人用很多的、长串的论证来证明，不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这样是不能说服主张“型”不可认识的人的。</w:t>
      </w:r>
      <w:bookmarkEnd w:id="8454"/>
    </w:p>
    <w:p>
      <w:pPr>
        <w:pageBreakBefore w:val="off"/>
        <w:tabs/>
        <w:wordWrap w:val="off"/>
        <w:spacing w:before="0" w:after="0" w:line="780" w:lineRule="atLeast"/>
        <w:ind w:left="1340" w:right="0"/>
        <w:jc w:val="both"/>
        <w:textAlignment w:val="baseline"/>
        <w:rPr>
          <w:sz w:val="37"/>
        </w:rPr>
      </w:pPr>
      <w:bookmarkStart w:name="" w:id="84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苏格拉底说：这是为什么，巴门尼德呀？</w:t>
      </w:r>
      <w:bookmarkEnd w:id="8455"/>
    </w:p>
    <w:p>
      <w:pPr>
        <w:pageBreakBefore w:val="off"/>
        <w:tabs/>
        <w:wordWrap w:val="off"/>
        <w:spacing w:before="0" w:after="0" w:line="780" w:lineRule="atLeast"/>
        <w:ind w:left="460" w:right="20" w:firstLine="880"/>
        <w:jc w:val="both"/>
        <w:textAlignment w:val="baseline"/>
        <w:rPr>
          <w:sz w:val="37"/>
        </w:rPr>
      </w:pPr>
      <w:bookmarkStart w:name="" w:id="84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苏格拉底啊，这是因为我相信，你和任何主张每样事物都有个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本来的“所是”①的人都会承认，首先这个“所是”是在我们这里②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找不到的。</w:t>
      </w:r>
      <w:bookmarkEnd w:id="8456"/>
    </w:p>
    <w:p>
      <w:pPr>
        <w:pageBreakBefore w:val="off"/>
        <w:tabs/>
        <w:wordWrap w:val="off"/>
        <w:spacing w:before="0" w:after="0" w:line="780" w:lineRule="atLeast"/>
        <w:ind w:left="1340" w:right="0"/>
        <w:jc w:val="both"/>
        <w:textAlignment w:val="baseline"/>
        <w:rPr>
          <w:sz w:val="37"/>
        </w:rPr>
      </w:pPr>
      <w:bookmarkStart w:name="" w:id="84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苏格拉底说：不这样怎么会是本来的呢？</w:t>
      </w:r>
      <w:bookmarkEnd w:id="8457"/>
    </w:p>
    <w:p>
      <w:pPr>
        <w:pageBreakBefore w:val="off"/>
        <w:tabs/>
        <w:wordWrap w:val="off"/>
        <w:spacing w:before="0" w:after="0" w:line="780" w:lineRule="atLeast"/>
        <w:ind w:left="60" w:right="80" w:firstLine="1280"/>
        <w:jc w:val="both"/>
        <w:textAlignment w:val="baseline"/>
        <w:rPr>
          <w:sz w:val="37"/>
        </w:rPr>
      </w:pPr>
      <w:bookmarkStart w:name="" w:id="84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巴门尼德说：你说得很好。那些“相”是什么，只是相应于“相”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与“相”之间的关系。它们是在它们彼此间的关系里才有它们的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D“所是”，并不是在它们与我们这里的摹本的关系里，也不是像人们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设想的那样，相应于那种在我们这里分沾着、因而被我们称为这个</w:t>
      </w:r>
      <w:bookmarkEnd w:id="8458"/>
    </w:p>
    <w:p>
      <w:pPr>
        <w:pageBreakBefore w:val="off"/>
        <w:tabs/>
        <w:wordWrap w:val="off"/>
        <w:spacing w:before="0" w:after="0" w:line="780" w:lineRule="atLeast"/>
        <w:ind w:left="460" w:right="0"/>
        <w:jc w:val="both"/>
        <w:textAlignment w:val="baseline"/>
        <w:rPr>
          <w:sz w:val="37"/>
        </w:rPr>
      </w:pPr>
      <w:bookmarkStart w:name="" w:id="8459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8459"/>
    </w:p>
    <w:p>
      <w:pPr>
        <w:pageBreakBefore w:val="off"/>
        <w:tabs/>
        <w:wordWrap w:val="off"/>
        <w:spacing w:before="320" w:after="0" w:line="420" w:lineRule="atLeast"/>
        <w:ind w:left="460" w:right="120" w:firstLine="600"/>
        <w:jc w:val="both"/>
        <w:textAlignment w:val="baseline"/>
        <w:rPr>
          <w:sz w:val="29"/>
        </w:rPr>
      </w:pPr>
      <w:bookmarkStart w:name="" w:id="846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obσia，由动词“是”的阴性分词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oboa(是的)转来的名词，表示“所是的那个东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西”，即“是什么”。汉语过去没有这个表达法。</w:t>
      </w:r>
      <w:bookmarkEnd w:id="8460"/>
    </w:p>
    <w:p>
      <w:pPr>
        <w:pageBreakBefore w:val="off"/>
        <w:tabs/>
        <w:wordWrap w:val="off"/>
        <w:spacing w:before="0" w:after="0" w:line="420" w:lineRule="atLeast"/>
        <w:ind w:left="1060" w:right="0"/>
        <w:jc w:val="both"/>
        <w:textAlignment w:val="baseline"/>
        <w:rPr>
          <w:sz w:val="29"/>
        </w:rPr>
      </w:pPr>
      <w:bookmarkStart w:name="" w:id="846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即具体事物界。</w:t>
      </w:r>
      <w:bookmarkEnd w:id="8461"/>
    </w:p>
    <w:p>
      <w:r>
        <w:t/>
      </w:r>
    </w:p>
    <w:p>
      <w:pPr>
        <w:sectPr>
          <w:footerReference r:id="rId1058"/>
          <w:headerReference r:id="rId1059" w:type="default"/>
          <w:type w:val="nextPage"/>
          <w:pgSz w:w="16000" w:h="22860"/>
          <w:pgMar w:left="1740" w:top="1680" w:right="17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780"/>
        <w:jc w:val="right"/>
        <w:textAlignment w:val="baseline"/>
        <w:rPr>
          <w:sz w:val="28"/>
        </w:rPr>
      </w:pPr>
      <w:bookmarkStart w:name="" w:id="846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柏拉图对话集   501</w:t>
      </w:r>
      <w:bookmarkEnd w:id="8462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28"/>
        </w:rPr>
      </w:pPr>
      <w:bookmarkStart w:name="" w:id="846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8463"/>
    </w:p>
    <w:p>
      <w:pPr>
        <w:pageBreakBefore w:val="off"/>
        <w:tabs/>
        <w:wordWrap w:val="off"/>
        <w:spacing w:before="0" w:after="0" w:line="840" w:lineRule="atLeast"/>
        <w:ind w:left="60" w:right="780"/>
        <w:jc w:val="both"/>
        <w:textAlignment w:val="baseline"/>
        <w:rPr>
          <w:sz w:val="41"/>
        </w:rPr>
      </w:pPr>
      <w:bookmarkStart w:name="" w:id="84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或那个的东西。至于那些在我们这里的、那些同名的东西，也是相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应于它们彼此间的关系的，不是相应于“型”的，是由于它们自己彼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此彼此，不是由于那个叫做这个名字的东西①。</w:t>
      </w:r>
      <w:bookmarkEnd w:id="8464"/>
    </w:p>
    <w:p>
      <w:pPr>
        <w:pageBreakBefore w:val="off"/>
        <w:tabs/>
        <w:wordWrap w:val="off"/>
        <w:spacing w:before="0" w:after="0" w:line="580" w:lineRule="atLeast"/>
        <w:ind w:left="940" w:right="0"/>
        <w:jc w:val="both"/>
        <w:textAlignment w:val="baseline"/>
        <w:rPr>
          <w:sz w:val="42"/>
        </w:rPr>
      </w:pPr>
      <w:bookmarkStart w:name="" w:id="84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苏格拉底说：你这样说是什么意思呢?</w:t>
      </w:r>
      <w:bookmarkEnd w:id="8465"/>
    </w:p>
    <w:p>
      <w:pPr>
        <w:pageBreakBefore w:val="off"/>
        <w:tabs/>
        <w:wordWrap w:val="off"/>
        <w:spacing w:before="0" w:after="0" w:line="840" w:lineRule="atLeast"/>
        <w:ind w:left="60" w:right="0" w:firstLine="880"/>
        <w:jc w:val="both"/>
        <w:textAlignment w:val="baseline"/>
        <w:rPr>
          <w:sz w:val="41"/>
        </w:rPr>
      </w:pPr>
      <w:bookmarkStart w:name="" w:id="84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巴门尼德说：是这样：如果我们中间有个人是别人的主子或奴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才，那他就不是主子本身即主之为主的奴才，也不是奴才本身即奴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之为奴的主子；他作为一个人，是另外一个人的主子或奴才。主性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本身，即主之为主，是相对于奴性本身的；奴性本身，是相对于主性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本身的。我们这里的东西不能相对于那边的东西，那边的东西也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不能相对于我们这里的东西，而是像我说的那样，二者各管各的。134A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你明白我的意思吗?</w:t>
      </w:r>
      <w:bookmarkEnd w:id="8466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41"/>
        </w:rPr>
      </w:pPr>
      <w:bookmarkStart w:name="" w:id="84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苏格拉底说：我很明白。</w:t>
      </w:r>
      <w:bookmarkEnd w:id="8467"/>
    </w:p>
    <w:p>
      <w:pPr>
        <w:pageBreakBefore w:val="off"/>
        <w:tabs/>
        <w:wordWrap w:val="off"/>
        <w:spacing w:before="0" w:after="0" w:line="840" w:lineRule="atLeast"/>
        <w:ind w:left="60" w:right="900" w:firstLine="880"/>
        <w:jc w:val="both"/>
        <w:textAlignment w:val="baseline"/>
        <w:rPr>
          <w:sz w:val="41"/>
        </w:rPr>
      </w:pPr>
      <w:bookmarkStart w:name="" w:id="84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巴门尼德说：知识本身，即那个是知识的②，岂不就是关于实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在本身、是实在者的知识吗?</w:t>
      </w:r>
      <w:bookmarkEnd w:id="8468"/>
    </w:p>
    <w:p>
      <w:pPr>
        <w:pageBreakBefore w:val="off"/>
        <w:tabs/>
        <w:wordWrap w:val="off"/>
        <w:spacing w:before="0" w:after="0" w:line="840" w:lineRule="atLeast"/>
        <w:ind w:left="940" w:right="0"/>
        <w:jc w:val="both"/>
        <w:textAlignment w:val="baseline"/>
        <w:rPr>
          <w:sz w:val="41"/>
        </w:rPr>
      </w:pPr>
      <w:bookmarkStart w:name="" w:id="84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当然是。</w:t>
      </w:r>
      <w:bookmarkEnd w:id="8469"/>
    </w:p>
    <w:p>
      <w:pPr>
        <w:pageBreakBefore w:val="off"/>
        <w:tabs/>
        <w:wordWrap w:val="off"/>
        <w:spacing w:before="0" w:after="0" w:line="840" w:lineRule="atLeast"/>
        <w:ind w:left="60" w:right="940" w:firstLine="820"/>
        <w:jc w:val="both"/>
        <w:textAlignment w:val="baseline"/>
        <w:rPr>
          <w:sz w:val="41"/>
        </w:rPr>
      </w:pPr>
      <w:bookmarkStart w:name="" w:id="84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知识中间的每一种，即那个是的知识③，就是关于“是者”中间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的每一种、关于那个是“是者”的东西④ 的知识。是吗?</w:t>
      </w:r>
      <w:bookmarkEnd w:id="8470"/>
    </w:p>
    <w:p>
      <w:pPr>
        <w:pageBreakBefore w:val="off"/>
        <w:tabs/>
        <w:wordWrap w:val="off"/>
        <w:spacing w:before="0" w:after="0" w:line="840" w:lineRule="atLeast"/>
        <w:ind w:left="880" w:right="0"/>
        <w:jc w:val="both"/>
        <w:textAlignment w:val="baseline"/>
        <w:rPr>
          <w:sz w:val="41"/>
        </w:rPr>
      </w:pPr>
      <w:bookmarkStart w:name="" w:id="84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是的。</w:t>
      </w:r>
      <w:bookmarkEnd w:id="8471"/>
    </w:p>
    <w:p>
      <w:pPr>
        <w:pageBreakBefore w:val="off"/>
        <w:tabs/>
        <w:wordWrap w:val="off"/>
        <w:spacing w:before="0" w:after="0" w:line="840" w:lineRule="atLeast"/>
        <w:ind w:left="60" w:right="520" w:firstLine="820"/>
        <w:jc w:val="both"/>
        <w:textAlignment w:val="baseline"/>
        <w:rPr>
          <w:sz w:val="41"/>
        </w:rPr>
      </w:pPr>
      <w:bookmarkStart w:name="" w:id="84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我们这里的知识，就是关于我们这里的实在的，既然这样，我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们这里的每一种知识就是关于我们这里的每一种“是者”的知识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吗?</w:t>
      </w:r>
      <w:bookmarkEnd w:id="8472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41"/>
        </w:rPr>
      </w:pPr>
      <w:bookmarkStart w:name="" w:id="847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8473"/>
    </w:p>
    <w:p>
      <w:pPr>
        <w:pageBreakBefore w:val="off"/>
        <w:tabs/>
        <w:wordWrap w:val="off"/>
        <w:spacing w:before="300" w:after="0" w:line="400" w:lineRule="atLeast"/>
        <w:ind w:left="600" w:right="0"/>
        <w:jc w:val="both"/>
        <w:textAlignment w:val="baseline"/>
        <w:rPr>
          <w:sz w:val="27"/>
        </w:rPr>
      </w:pPr>
      <w:bookmarkStart w:name="" w:id="8474"/>
      <w:r>
        <w:rPr>
          <w:rFonts w:ascii="黑体" w:hAnsi="黑体" w:cs="黑体" w:eastAsia="黑体"/>
          <w:sz w:val="27"/>
          <w:spacing w:val="0"/>
          <w:color w:val="000000"/>
          <w:b w:val="off"/>
          <w:i w:val="off"/>
        </w:rPr>
        <w:t>①即“相”或“型”。</w:t>
      </w:r>
      <w:bookmarkEnd w:id="8474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8"/>
        </w:rPr>
      </w:pPr>
      <w:bookmarkStart w:name="" w:id="847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δ'éσx (encoríyuη,指“型”界的知识,有别于我们这里的知识。</w:t>
      </w:r>
      <w:bookmarkEnd w:id="8475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8"/>
        </w:rPr>
      </w:pPr>
      <w:bookmarkStart w:name="" w:id="847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③  η'éστιν,同①。</w:t>
      </w:r>
      <w:bookmarkEnd w:id="8476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8"/>
        </w:rPr>
      </w:pPr>
      <w:bookmarkStart w:name="" w:id="847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④  öếστιν,即δếστοοου的省略,指“型”界的东西。</w:t>
      </w:r>
      <w:bookmarkEnd w:id="8477"/>
    </w:p>
    <w:p>
      <w:r>
        <w:t/>
      </w:r>
    </w:p>
    <w:p>
      <w:pPr>
        <w:sectPr>
          <w:footerReference r:id="rId1060"/>
          <w:headerReference r:id="rId1061" w:type="default"/>
          <w:type w:val="nextPage"/>
          <w:pgSz w:w="16000" w:h="22860"/>
          <w:pgMar w:left="1500" w:top="1620" w:right="15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7"/>
        </w:rPr>
      </w:pPr>
      <w:bookmarkStart w:name="" w:id="8478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502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巴门尼德篇</w:t>
      </w:r>
      <w:bookmarkEnd w:id="847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84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479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9"/>
        </w:rPr>
      </w:pPr>
      <w:bookmarkStart w:name="" w:id="84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必然如此。</w:t>
      </w:r>
      <w:bookmarkEnd w:id="8480"/>
    </w:p>
    <w:p>
      <w:pPr>
        <w:pageBreakBefore w:val="off"/>
        <w:tabs/>
        <w:wordWrap w:val="off"/>
        <w:spacing w:before="0" w:after="0" w:line="740" w:lineRule="atLeast"/>
        <w:ind w:left="400" w:right="0" w:firstLine="860"/>
        <w:jc w:val="both"/>
        <w:textAlignment w:val="baseline"/>
        <w:rPr>
          <w:sz w:val="39"/>
        </w:rPr>
      </w:pPr>
      <w:bookmarkStart w:name="" w:id="84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可是那些“型”本身，像你同意的那样，我们并不具有它们，它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们也不能在我们这里。</w:t>
      </w:r>
      <w:bookmarkEnd w:id="8481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9"/>
        </w:rPr>
      </w:pPr>
      <w:bookmarkStart w:name="" w:id="84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不能。</w:t>
      </w:r>
      <w:bookmarkEnd w:id="8482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9"/>
        </w:rPr>
      </w:pPr>
      <w:bookmarkStart w:name="" w:id="84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那么，每个是的“种”①本身是由知识的“型”本身认识的吗？</w:t>
      </w:r>
      <w:bookmarkEnd w:id="8483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9"/>
        </w:rPr>
      </w:pPr>
      <w:bookmarkStart w:name="" w:id="84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8484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9"/>
        </w:rPr>
      </w:pPr>
      <w:bookmarkStart w:name="" w:id="84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可是我们并没有这样的“种”。</w:t>
      </w:r>
      <w:bookmarkEnd w:id="8485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9"/>
        </w:rPr>
      </w:pPr>
      <w:bookmarkStart w:name="" w:id="84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当然没有。</w:t>
      </w:r>
      <w:bookmarkEnd w:id="8486"/>
    </w:p>
    <w:p>
      <w:pPr>
        <w:pageBreakBefore w:val="off"/>
        <w:tabs/>
        <w:wordWrap w:val="off"/>
        <w:spacing w:before="0" w:after="0" w:line="740" w:lineRule="atLeast"/>
        <w:ind w:left="400" w:right="20" w:firstLine="840"/>
        <w:jc w:val="both"/>
        <w:textAlignment w:val="baseline"/>
        <w:rPr>
          <w:sz w:val="39"/>
        </w:rPr>
      </w:pPr>
      <w:bookmarkStart w:name="" w:id="84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那就没有一个“型”为我们所认识了，因为我们是并不分沾知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识本身的。</w:t>
      </w:r>
      <w:bookmarkEnd w:id="8487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9"/>
        </w:rPr>
      </w:pPr>
      <w:bookmarkStart w:name="" w:id="84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看来是这样。</w:t>
      </w:r>
      <w:bookmarkEnd w:id="8488"/>
    </w:p>
    <w:p>
      <w:pPr>
        <w:pageBreakBefore w:val="off"/>
        <w:tabs/>
        <w:wordWrap w:val="off"/>
        <w:spacing w:before="0" w:after="0" w:line="740" w:lineRule="atLeast"/>
        <w:ind w:left="0" w:right="40" w:firstLine="1200"/>
        <w:jc w:val="both"/>
        <w:textAlignment w:val="baseline"/>
        <w:rPr>
          <w:sz w:val="39"/>
        </w:rPr>
      </w:pPr>
      <w:bookmarkStart w:name="" w:id="84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那么，那个“美”本身，即美之为美，以及“好”和一切我们认为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c是“相”的东西就都是我们不能认识的了。</w:t>
      </w:r>
      <w:bookmarkEnd w:id="8489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39"/>
        </w:rPr>
      </w:pPr>
      <w:bookmarkStart w:name="" w:id="84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恐怕是这样。</w:t>
      </w:r>
      <w:bookmarkEnd w:id="8490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9"/>
        </w:rPr>
      </w:pPr>
      <w:bookmarkStart w:name="" w:id="84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可是你看，还有一点比这更可怕。</w:t>
      </w:r>
      <w:bookmarkEnd w:id="8491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39"/>
        </w:rPr>
      </w:pPr>
      <w:bookmarkStart w:name="" w:id="84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哪一点？</w:t>
      </w:r>
      <w:bookmarkEnd w:id="8492"/>
    </w:p>
    <w:p>
      <w:pPr>
        <w:pageBreakBefore w:val="off"/>
        <w:tabs/>
        <w:wordWrap w:val="off"/>
        <w:spacing w:before="0" w:after="0" w:line="740" w:lineRule="atLeast"/>
        <w:ind w:left="400" w:right="60" w:firstLine="800"/>
        <w:jc w:val="both"/>
        <w:textAlignment w:val="baseline"/>
        <w:rPr>
          <w:sz w:val="39"/>
        </w:rPr>
      </w:pPr>
      <w:bookmarkStart w:name="" w:id="84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你也许会承认，如果有一个知识的“种”本身，就比我们这里的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一切知识都完善得多，“美”和其他一切“型”也是这样。</w:t>
      </w:r>
      <w:bookmarkEnd w:id="8493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39"/>
        </w:rPr>
      </w:pPr>
      <w:bookmarkStart w:name="" w:id="84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是的。</w:t>
      </w:r>
      <w:bookmarkEnd w:id="8494"/>
    </w:p>
    <w:p>
      <w:pPr>
        <w:pageBreakBefore w:val="off"/>
        <w:tabs/>
        <w:wordWrap w:val="off"/>
        <w:spacing w:before="0" w:after="0" w:line="740" w:lineRule="atLeast"/>
        <w:ind w:left="400" w:right="60" w:firstLine="840"/>
        <w:jc w:val="both"/>
        <w:textAlignment w:val="baseline"/>
        <w:rPr>
          <w:sz w:val="39"/>
        </w:rPr>
      </w:pPr>
      <w:bookmarkStart w:name="" w:id="84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那么，如果有某个其他的东西分沾着知识本身，你是不是要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说，没有一件东西比神更能具有十分完善的知识了？</w:t>
      </w:r>
      <w:bookmarkEnd w:id="8495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39"/>
        </w:rPr>
      </w:pPr>
      <w:bookmarkStart w:name="" w:id="84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必然如此。</w:t>
      </w:r>
      <w:bookmarkEnd w:id="8496"/>
    </w:p>
    <w:p>
      <w:pPr>
        <w:pageBreakBefore w:val="off"/>
        <w:tabs>
          <w:tab w:pos="128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9"/>
        </w:rPr>
      </w:pPr>
      <w:bookmarkStart w:name="" w:id="84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那么，那具有知识本身的神就能认识我们这里的东西吗？</w:t>
      </w:r>
      <w:bookmarkEnd w:id="8497"/>
    </w:p>
    <w:p>
      <w:pPr>
        <w:pageBreakBefore w:val="off"/>
        <w:tabs/>
        <w:wordWrap w:val="off"/>
        <w:spacing w:before="0" w:after="0" w:line="740" w:lineRule="atLeast"/>
        <w:ind w:left="400" w:right="0"/>
        <w:jc w:val="both"/>
        <w:textAlignment w:val="baseline"/>
        <w:rPr>
          <w:sz w:val="39"/>
        </w:rPr>
      </w:pPr>
      <w:bookmarkStart w:name="" w:id="849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8498"/>
    </w:p>
    <w:p>
      <w:pPr>
        <w:pageBreakBefore w:val="off"/>
        <w:tabs/>
        <w:wordWrap w:val="off"/>
        <w:spacing w:before="240" w:after="0" w:line="400" w:lineRule="atLeast"/>
        <w:ind w:left="660" w:right="0"/>
        <w:jc w:val="both"/>
        <w:textAlignment w:val="baseline"/>
        <w:rPr>
          <w:sz w:val="29"/>
        </w:rPr>
      </w:pPr>
      <w:bookmarkStart w:name="" w:id="849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γévoc，与“型”和“相”同义。</w:t>
      </w:r>
      <w:bookmarkEnd w:id="8499"/>
    </w:p>
    <w:p>
      <w:r>
        <w:t/>
      </w:r>
    </w:p>
    <w:p>
      <w:pPr>
        <w:sectPr>
          <w:footerReference r:id="rId1062"/>
          <w:headerReference r:id="rId1063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80"/>
        <w:jc w:val="right"/>
        <w:textAlignment w:val="baseline"/>
        <w:rPr>
          <w:sz w:val="39"/>
        </w:rPr>
      </w:pPr>
      <w:bookmarkStart w:name="" w:id="8500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503</w:t>
      </w:r>
      <w:bookmarkEnd w:id="8500"/>
    </w:p>
    <w:p>
      <w:pPr>
        <w:pageBreakBefore w:val="off"/>
        <w:tabs/>
        <w:wordWrap w:val="off"/>
        <w:spacing w:before="620" w:after="0" w:line="820" w:lineRule="atLeast"/>
        <w:ind w:left="920" w:right="0"/>
        <w:jc w:val="both"/>
        <w:textAlignment w:val="baseline"/>
        <w:rPr>
          <w:sz w:val="41"/>
        </w:rPr>
      </w:pPr>
      <w:bookmarkStart w:name="" w:id="85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怎么不能呢？</w:t>
      </w:r>
      <w:bookmarkEnd w:id="8501"/>
    </w:p>
    <w:p>
      <w:pPr>
        <w:pageBreakBefore w:val="off"/>
        <w:tabs/>
        <w:wordWrap w:val="off"/>
        <w:spacing w:before="0" w:after="0" w:line="820" w:lineRule="atLeast"/>
        <w:ind w:left="40" w:right="400" w:firstLine="880"/>
        <w:jc w:val="both"/>
        <w:textAlignment w:val="baseline"/>
        <w:rPr>
          <w:sz w:val="41"/>
        </w:rPr>
      </w:pPr>
      <w:bookmarkStart w:name="" w:id="85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巴门尼德说：苏格拉底啊，我们已经同意：那些“型”对于我们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这里的东西是没有能力做什么的，我们这里的东西对于“型”也不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能做什么，这两者是各管各的。</w:t>
      </w:r>
      <w:bookmarkEnd w:id="8502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41"/>
        </w:rPr>
      </w:pPr>
      <w:bookmarkStart w:name="" w:id="85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我们确实同意了。</w:t>
      </w:r>
      <w:bookmarkEnd w:id="8503"/>
    </w:p>
    <w:p>
      <w:pPr>
        <w:pageBreakBefore w:val="off"/>
        <w:tabs/>
        <w:wordWrap w:val="off"/>
        <w:spacing w:before="0" w:after="0" w:line="820" w:lineRule="atLeast"/>
        <w:ind w:left="40" w:right="0" w:firstLine="880"/>
        <w:jc w:val="both"/>
        <w:textAlignment w:val="baseline"/>
        <w:rPr>
          <w:sz w:val="41"/>
        </w:rPr>
      </w:pPr>
      <w:bookmarkStart w:name="" w:id="85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那么，如果那种最完善的统治和那种最完善的知识是在神那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里，那种对那里的统治就决不能统治我们，那种知识也不能认识我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们或我们这里的任何东西了。同样情形，我们也不能以我们的统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治去统治那里的东西，不能以我们的知识去认识神那里的任何东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西；根据同样理由，神虽说是神，却不是我们的主子，也不认识任何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人的事情。</w:t>
      </w:r>
      <w:bookmarkEnd w:id="8504"/>
    </w:p>
    <w:p>
      <w:pPr>
        <w:pageBreakBefore w:val="off"/>
        <w:tabs/>
        <w:wordWrap w:val="off"/>
        <w:spacing w:before="0" w:after="0" w:line="820" w:lineRule="atLeast"/>
        <w:ind w:left="40" w:right="460" w:firstLine="880"/>
        <w:jc w:val="both"/>
        <w:textAlignment w:val="baseline"/>
        <w:rPr>
          <w:sz w:val="41"/>
        </w:rPr>
      </w:pPr>
      <w:bookmarkStart w:name="" w:id="85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他说：这个论证太可怕了，如果它把认识从神那里剥夺掉的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话。</w:t>
      </w:r>
      <w:bookmarkEnd w:id="8505"/>
    </w:p>
    <w:p>
      <w:pPr>
        <w:pageBreakBefore w:val="off"/>
        <w:tabs/>
        <w:wordWrap w:val="off"/>
        <w:spacing w:before="0" w:after="0" w:line="820" w:lineRule="atLeast"/>
        <w:ind w:left="40" w:right="40" w:firstLine="880"/>
        <w:jc w:val="both"/>
        <w:textAlignment w:val="baseline"/>
        <w:rPr>
          <w:sz w:val="41"/>
        </w:rPr>
      </w:pPr>
      <w:bookmarkStart w:name="" w:id="85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巴门尼德说：可是，苏格拉底啊，如果有这些关于事物的“相”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本身，而且有人想把每一“相”规定为“型”，那就必定要遇到这种关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于“型”的麻烦，以及许多别的麻烦。这样，听的人就产生了疑虑，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提出反面意见，以为未必有这种东西，即便有，也必定是人的本性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所不能认识的。而且看来说这种话的人说的不无道理，要说服他，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像我们刚才说的那样，是非常之难的。能够看出每类事物有一个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“种”，有一个本来的“所是”的，是天分很高的人，可是还需要有更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加杰出的人把这一点发现，并且教给另一个对这一切作出适当分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辨的人。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495300</wp:posOffset>
                </wp:positionV>
                <wp:extent cx="622300" cy="317500"/>
                <wp:wrapNone/>
                <wp:docPr id="199" name="文本框 19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8507"/>
                            <w:r>
                              <w:rPr>
                                <w:rFonts w:ascii="宋体" w:hAnsi="宋体" w:cs="宋体" w:eastAsia="宋体"/>
                                <w:sz w:val="30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3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135A</w:t>
                            </w:r>
                            <w:bookmarkEnd w:id="85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39pt;width:49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right"/>
                        <w:textAlignment w:val="baseline"/>
                        <w:rPr>
                          <w:sz w:val="30"/>
                        </w:rPr>
                      </w:pPr>
                      <w:bookmarkStart w:name="" w:id="8508"/>
                      <w:r>
                        <w:rPr>
                          <w:rFonts w:ascii="宋体" w:hAnsi="宋体" w:cs="宋体" w:eastAsia="宋体"/>
                          <w:sz w:val="30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30"/>
                          <w:spacing w:val="0"/>
                          <w:color w:val="000000"/>
                          <w:b w:val="off"/>
                          <w:i w:val="off"/>
                        </w:rPr>
                        <w:t>135A</w:t>
                      </w:r>
                      <w:bookmarkEnd w:id="8508"/>
                    </w:p>
                  </w:txbxContent>
                </v:textbox>
              </v:shape>
            </w:pict>
          </mc:Fallback>
        </mc:AlternateContent>
      </w:r>
      <w:bookmarkEnd w:id="8506"/>
    </w:p>
    <w:p>
      <w:pPr>
        <w:pageBreakBefore w:val="off"/>
        <w:tabs/>
        <w:wordWrap w:val="off"/>
        <w:spacing w:before="0" w:after="0" w:line="820" w:lineRule="atLeast"/>
        <w:ind w:left="40" w:right="480" w:firstLine="820"/>
        <w:jc w:val="both"/>
        <w:textAlignment w:val="baseline"/>
        <w:rPr>
          <w:sz w:val="41"/>
        </w:rPr>
      </w:pPr>
      <w:bookmarkStart w:name="" w:id="85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苏格拉底说：巴门尼德啊，我跟你看法一致，因为你是照我的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意思说的。</w:t>
      </w:r>
      <w:bookmarkEnd w:id="8509"/>
    </w:p>
    <w:p>
      <w:pPr>
        <w:pageBreakBefore w:val="off"/>
        <w:tabs/>
        <w:wordWrap w:val="off"/>
        <w:spacing w:before="0" w:after="0" w:line="820" w:lineRule="atLeast"/>
        <w:ind w:left="920" w:right="0"/>
        <w:jc w:val="both"/>
        <w:textAlignment w:val="baseline"/>
        <w:rPr>
          <w:sz w:val="41"/>
        </w:rPr>
      </w:pPr>
      <w:bookmarkStart w:name="" w:id="851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巴门尼德说：可是，苏格拉底啊，另一方面，如果有人鉴于上述</w:t>
      </w:r>
      <w:bookmarkEnd w:id="8510"/>
    </w:p>
    <w:p>
      <w:r>
        <w:t/>
      </w:r>
    </w:p>
    <w:p>
      <w:pPr>
        <w:sectPr>
          <w:footerReference r:id="rId1064"/>
          <w:headerReference r:id="rId1065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020" w:right="0"/>
        <w:jc w:val="both"/>
        <w:textAlignment w:val="baseline"/>
        <w:rPr>
          <w:sz w:val="36"/>
        </w:rPr>
      </w:pPr>
      <w:bookmarkStart w:name="" w:id="8511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504   巴门尼德篇</w:t>
      </w:r>
      <w:bookmarkEnd w:id="851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85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512"/>
    </w:p>
    <w:p>
      <w:pPr>
        <w:pageBreakBefore w:val="off"/>
        <w:tabs/>
        <w:wordWrap w:val="off"/>
        <w:spacing w:before="0" w:after="0" w:line="720" w:lineRule="atLeast"/>
        <w:ind w:left="540" w:right="0" w:firstLine="480"/>
        <w:jc w:val="both"/>
        <w:textAlignment w:val="baseline"/>
        <w:rPr>
          <w:sz w:val="40"/>
        </w:rPr>
      </w:pPr>
      <w:bookmarkStart w:name="" w:id="851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的一切麻烦以及其他类似的麻烦，不愿意承认有那些关于事物的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“型”，不想为每类事物规定一个“型”，由于他不容许每类事物有个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永远如此的“相”，他就没有运用思虑的处所，这样，他就完全失去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了研究的能力了。这个后果似乎是你首先注意到了的。</w:t>
      </w:r>
      <w:bookmarkEnd w:id="8513"/>
    </w:p>
    <w:p>
      <w:pPr>
        <w:pageBreakBefore w:val="off"/>
        <w:tabs/>
        <w:wordWrap w:val="off"/>
        <w:spacing w:before="0" w:after="0" w:line="720" w:lineRule="atLeast"/>
        <w:ind w:left="1780" w:right="0"/>
        <w:jc w:val="both"/>
        <w:textAlignment w:val="baseline"/>
        <w:rPr>
          <w:sz w:val="40"/>
        </w:rPr>
      </w:pPr>
      <w:bookmarkStart w:name="" w:id="85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他说：你说得对。</w:t>
      </w:r>
      <w:bookmarkEnd w:id="8514"/>
    </w:p>
    <w:p>
      <w:pPr>
        <w:pageBreakBefore w:val="off"/>
        <w:tabs/>
        <w:wordWrap w:val="off"/>
        <w:spacing w:before="0" w:after="0" w:line="720" w:lineRule="atLeast"/>
        <w:ind w:left="1020" w:right="40" w:firstLine="820"/>
        <w:jc w:val="both"/>
        <w:textAlignment w:val="baseline"/>
        <w:rPr>
          <w:sz w:val="40"/>
        </w:rPr>
      </w:pPr>
      <w:bookmarkStart w:name="" w:id="851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那你在哲学方面会做什么呢？如果不弄明白这些，你往哪里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走呢？</w:t>
      </w:r>
      <w:bookmarkEnd w:id="8515"/>
    </w:p>
    <w:p>
      <w:pPr>
        <w:pageBreakBefore w:val="off"/>
        <w:tabs/>
        <w:wordWrap w:val="off"/>
        <w:spacing w:before="0" w:after="0" w:line="720" w:lineRule="atLeast"/>
        <w:ind w:left="1780" w:right="0" w:firstLine="60"/>
        <w:jc w:val="both"/>
        <w:textAlignment w:val="baseline"/>
        <w:rPr>
          <w:sz w:val="40"/>
        </w:rPr>
      </w:pPr>
      <w:bookmarkStart w:name="" w:id="85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这我现在还一点都看不出来。</w:t>
      </w:r>
      <w:bookmarkEnd w:id="851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85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8517"/>
    </w:p>
    <w:p>
      <w:pPr>
        <w:pageBreakBefore w:val="off"/>
        <w:tabs/>
        <w:wordWrap w:val="off"/>
        <w:spacing w:before="0" w:after="0" w:line="720" w:lineRule="atLeast"/>
        <w:ind w:left="540" w:right="80" w:firstLine="1300"/>
        <w:jc w:val="both"/>
        <w:textAlignment w:val="baseline"/>
        <w:rPr>
          <w:sz w:val="40"/>
        </w:rPr>
      </w:pPr>
      <w:bookmarkStart w:name="" w:id="851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他说：苏格拉底啊，这是因为你早在投身训练之前就从事规定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美的、公道的、好的以及每一个“型”了。不久前我听到你和阿里斯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多德谈论的时候就注意到这一点。你知道，热心论证诚然是美好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的、高尚的事，但是你必须趁着还年轻的时候用那种看来无用的、被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许多人斥为空谈的办法磨练自己，训练自己，否则真理就会躲开你。</w:t>
      </w:r>
      <w:bookmarkEnd w:id="8518"/>
    </w:p>
    <w:p>
      <w:pPr>
        <w:pageBreakBefore w:val="off"/>
        <w:tabs/>
        <w:wordWrap w:val="off"/>
        <w:spacing w:before="0" w:after="0" w:line="720" w:lineRule="atLeast"/>
        <w:ind w:left="1780" w:right="0"/>
        <w:jc w:val="both"/>
        <w:textAlignment w:val="baseline"/>
        <w:rPr>
          <w:sz w:val="40"/>
        </w:rPr>
      </w:pPr>
      <w:bookmarkStart w:name="" w:id="851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苏格拉底说：巴门尼德啊，用什么方式训练呢？</w:t>
      </w:r>
      <w:bookmarkEnd w:id="8519"/>
    </w:p>
    <w:p>
      <w:pPr>
        <w:pageBreakBefore w:val="off"/>
        <w:tabs/>
        <w:wordWrap w:val="off"/>
        <w:spacing w:before="0" w:after="0" w:line="720" w:lineRule="atLeast"/>
        <w:ind w:left="540" w:right="100" w:firstLine="1240"/>
        <w:jc w:val="both"/>
        <w:textAlignment w:val="baseline"/>
        <w:rPr>
          <w:sz w:val="40"/>
        </w:rPr>
      </w:pPr>
      <w:bookmarkStart w:name="" w:id="852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用你刚才从泽农那里听到的那种方式，不过有一点除外。我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很欣赏你对他说，你不同意的是只对可见的事物进行研究，局限在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那个方面，认为要对另一方面进行研究，就是要研究那最能用论证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把握的、被认为是“型”的东西。</w:t>
      </w:r>
      <w:bookmarkEnd w:id="8520"/>
    </w:p>
    <w:p>
      <w:pPr>
        <w:pageBreakBefore w:val="off"/>
        <w:tabs/>
        <w:wordWrap w:val="off"/>
        <w:spacing w:before="0" w:after="0" w:line="720" w:lineRule="atLeast"/>
        <w:ind w:left="880" w:right="180" w:firstLine="820"/>
        <w:jc w:val="both"/>
        <w:textAlignment w:val="baseline"/>
        <w:rPr>
          <w:sz w:val="40"/>
        </w:rPr>
      </w:pPr>
      <w:bookmarkStart w:name="" w:id="852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苏格拉底说：我觉得用那种方式不难指出，事物既像又不像，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或者有任何一种别的模样。</w:t>
      </w:r>
      <w:bookmarkEnd w:id="8521"/>
    </w:p>
    <w:p>
      <w:pPr>
        <w:pageBreakBefore w:val="off"/>
        <w:tabs/>
        <w:wordWrap w:val="off"/>
        <w:spacing w:before="0" w:after="0" w:line="720" w:lineRule="atLeast"/>
        <w:ind w:left="0" w:right="180" w:firstLine="1700"/>
        <w:jc w:val="both"/>
        <w:textAlignment w:val="baseline"/>
        <w:rPr>
          <w:sz w:val="40"/>
        </w:rPr>
      </w:pPr>
      <w:bookmarkStart w:name="" w:id="852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他说：你可以这样说。不过除此以外你还要做一件事，就是不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136A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仅要假定如果是某个样子，看看从这个假定会得出什么结果，而且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要假定如果不是这个样子，这样做你才能得到更好的训练。</w:t>
      </w:r>
      <w:bookmarkEnd w:id="8522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40"/>
        </w:rPr>
      </w:pPr>
      <w:bookmarkStart w:name="" w:id="852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苏格拉底说：你这是什么意思呢？</w:t>
      </w:r>
      <w:bookmarkEnd w:id="8523"/>
    </w:p>
    <w:p>
      <w:r>
        <w:t/>
      </w:r>
    </w:p>
    <w:p>
      <w:pPr>
        <w:sectPr>
          <w:footerReference r:id="rId1066"/>
          <w:headerReference r:id="rId1067" w:type="default"/>
          <w:type w:val="nextPage"/>
          <w:pgSz w:w="16000" w:h="22860"/>
          <w:pgMar w:left="1460" w:top="1620" w:right="14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80"/>
        <w:jc w:val="right"/>
        <w:textAlignment w:val="baseline"/>
        <w:rPr>
          <w:sz w:val="38"/>
        </w:rPr>
      </w:pPr>
      <w:bookmarkStart w:name="" w:id="8524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505</w:t>
      </w:r>
      <w:bookmarkEnd w:id="8524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85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525"/>
    </w:p>
    <w:p>
      <w:pPr>
        <w:pageBreakBefore w:val="off"/>
        <w:tabs/>
        <w:wordWrap w:val="off"/>
        <w:spacing w:before="0" w:after="0" w:line="800" w:lineRule="atLeast"/>
        <w:ind w:left="40" w:right="0" w:firstLine="880"/>
        <w:jc w:val="both"/>
        <w:textAlignment w:val="baseline"/>
        <w:rPr>
          <w:sz w:val="40"/>
        </w:rPr>
      </w:pPr>
      <w:bookmarkStart w:name="" w:id="852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他说：这可以举泽农一起头提出的那个假设为例：“如果是许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多个”，那么，对于“许多个”本身、联系到“一个”，以及对于“一个”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本身、联系到“许多个”会有什么样的结果。然后，“如果不是许多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个”，那么，对于“一个”和对于“许多个”，以及联系到“一个”和联系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B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到“许多个”会有什么样的结果。同样地，如果你设定“是像的”或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“不是像的”，就要看看对所设定者和对于与此不同者，以及联系到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这二者会有什么样的结果。同样的话也适用于“不像的”、“动”和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“静”、“生”和“灭”、“是”本身和“不是”。总之，适用于你所设定的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“是”和“不是”，以及每一种可以设想的模样，要看看对于所设定者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本身以及对于每一种你愿意选择的其他模样、对于其中的多数和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对于其全部会有什么样的结果。如果你愿意受到全面的训练、透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彻地看清真相的话，那就要对于另一方面本身、联系到你每次愿意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挑选的每一种模样加以研究，无论你假定的出发点是“是的”还是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“不是的”。</w:t>
      </w:r>
      <w:bookmarkEnd w:id="8526"/>
    </w:p>
    <w:p>
      <w:pPr>
        <w:pageBreakBefore w:val="off"/>
        <w:tabs/>
        <w:wordWrap w:val="off"/>
        <w:spacing w:before="0" w:after="0" w:line="800" w:lineRule="atLeast"/>
        <w:ind w:left="40" w:right="460" w:firstLine="880"/>
        <w:jc w:val="both"/>
        <w:textAlignment w:val="baseline"/>
        <w:rPr>
          <w:sz w:val="40"/>
        </w:rPr>
      </w:pPr>
      <w:bookmarkStart w:name="" w:id="852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苏格拉底说：巴门尼德啊，你描述了一件非常繁重的工作，我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还不完全理解。你怎么不提出某个假设来说明一下，使我懂得清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楚点？</w:t>
      </w:r>
      <w:bookmarkEnd w:id="8527"/>
    </w:p>
    <w:p>
      <w:pPr>
        <w:pageBreakBefore w:val="off"/>
        <w:tabs>
          <w:tab w:pos="12180" w:val="left" w:leader="none"/>
        </w:tabs>
        <w:wordWrap w:val="off"/>
        <w:spacing w:before="0" w:after="0" w:line="800" w:lineRule="atLeast"/>
        <w:ind w:left="920" w:right="0"/>
        <w:jc w:val="both"/>
        <w:textAlignment w:val="baseline"/>
        <w:rPr>
          <w:sz w:val="40"/>
        </w:rPr>
      </w:pPr>
      <w:bookmarkStart w:name="" w:id="852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他说：苏格拉底，你让我这样年纪的人干这件重活。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</w:t>
      </w:r>
      <w:bookmarkEnd w:id="8528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40"/>
        </w:rPr>
      </w:pPr>
      <w:bookmarkStart w:name="" w:id="852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苏格拉底说：泽农啊，你怎么不肯给我们讲讲呢？</w:t>
      </w:r>
      <w:bookmarkEnd w:id="8529"/>
    </w:p>
    <w:p>
      <w:pPr>
        <w:pageBreakBefore w:val="off"/>
        <w:tabs/>
        <w:wordWrap w:val="off"/>
        <w:spacing w:before="0" w:after="0" w:line="800" w:lineRule="atLeast"/>
        <w:ind w:left="40" w:right="100" w:firstLine="880"/>
        <w:jc w:val="both"/>
        <w:textAlignment w:val="baseline"/>
        <w:rPr>
          <w:sz w:val="40"/>
        </w:rPr>
      </w:pPr>
      <w:bookmarkStart w:name="" w:id="853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于是泽农微笑着说：苏格拉底啊，我们请巴门尼德自己来做这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件工作吧，因为他说的不是一件轻巧事。也许你没有看出你给他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指派的是什么活吧？如果我们是一群普通人，那就不宜于请他做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这件事，因为在众人面前谈这种事情是不恰当的，尤其是对一位这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样高龄的人。因为众人并不知道，要是不通过全面的钻研和盘查，E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是不可能看到真相、求得真知的。巴门尼德啊，因此我也加入苏格</w:t>
      </w:r>
      <w:bookmarkEnd w:id="8530"/>
    </w:p>
    <w:p>
      <w:r>
        <w:t/>
      </w:r>
    </w:p>
    <w:p>
      <w:pPr>
        <w:sectPr>
          <w:footerReference r:id="rId1068"/>
          <w:headerReference r:id="rId1069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800" w:right="0"/>
        <w:jc w:val="both"/>
        <w:textAlignment w:val="baseline"/>
        <w:rPr>
          <w:sz w:val="38"/>
        </w:rPr>
      </w:pPr>
      <w:bookmarkStart w:name="" w:id="853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506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巴门尼德篇</w:t>
      </w:r>
      <w:bookmarkEnd w:id="85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85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532"/>
    </w:p>
    <w:p>
      <w:pPr>
        <w:pageBreakBefore w:val="off"/>
        <w:tabs/>
        <w:wordWrap w:val="off"/>
        <w:spacing w:before="0" w:after="0" w:line="780" w:lineRule="atLeast"/>
        <w:ind w:left="800" w:right="0"/>
        <w:jc w:val="both"/>
        <w:textAlignment w:val="baseline"/>
        <w:rPr>
          <w:sz w:val="39"/>
        </w:rPr>
      </w:pPr>
      <w:bookmarkStart w:name="" w:id="85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拉底的请求，希望在多年之后再听一次你的高论。</w:t>
      </w:r>
      <w:bookmarkEnd w:id="8533"/>
    </w:p>
    <w:p>
      <w:pPr>
        <w:pageBreakBefore w:val="off"/>
        <w:tabs/>
        <w:wordWrap w:val="off"/>
        <w:spacing w:before="0" w:after="0" w:line="780" w:lineRule="atLeast"/>
        <w:ind w:left="0" w:right="0" w:firstLine="1700"/>
        <w:jc w:val="both"/>
        <w:textAlignment w:val="baseline"/>
        <w:rPr>
          <w:sz w:val="39"/>
        </w:rPr>
      </w:pPr>
      <w:bookmarkStart w:name="" w:id="85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泽农说完之后，安谛捧说，毕妥陀若就表示同意，说他本人和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阿里斯多德等人都请求巴门尼德说说自己的想法，不要做别的事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137A 情。于是巴门尼德说：我不能不从命。可是我觉得自己好像伊弼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果①笔下的老马似的，在再度套上赛车即将起步的时候，作为一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个勇敢的、却已经年老的斗士，知道自己面临的事情而战栗。正因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为如此，伊弼果才把自己比作这匹老马，说他也是在这样老的时候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违背着自己的意愿，被迫再次走上爱情的道路。我也是想到过去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的经历不免战栗，要在这把年纪游过那宽阔汹涌的论证大海。然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而我必须使你们满意，因为正像泽农说的那样，我们是自家人。那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B么，我们从哪里开始，应当首先假定什么呢？既然要进行的是一项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重大的活动，你们是不是愿意让我从我自己、从我的假设开始，就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是假定“一个”本身，看看如果是一个，该产生什么结果，如果不是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一个，该产生什么结果？</w:t>
      </w:r>
      <w:bookmarkEnd w:id="8534"/>
    </w:p>
    <w:p>
      <w:pPr>
        <w:pageBreakBefore w:val="off"/>
        <w:tabs/>
        <w:wordWrap w:val="off"/>
        <w:spacing w:before="0" w:after="0" w:line="780" w:lineRule="atLeast"/>
        <w:ind w:left="1640" w:right="0"/>
        <w:jc w:val="both"/>
        <w:textAlignment w:val="baseline"/>
        <w:rPr>
          <w:sz w:val="39"/>
        </w:rPr>
      </w:pPr>
      <w:bookmarkStart w:name="" w:id="85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泽农说：就这样办吧。</w:t>
      </w:r>
      <w:bookmarkEnd w:id="8535"/>
    </w:p>
    <w:p>
      <w:pPr>
        <w:pageBreakBefore w:val="off"/>
        <w:tabs/>
        <w:wordWrap w:val="off"/>
        <w:spacing w:before="0" w:after="0" w:line="780" w:lineRule="atLeast"/>
        <w:ind w:left="800" w:right="60" w:firstLine="840"/>
        <w:jc w:val="both"/>
        <w:textAlignment w:val="baseline"/>
        <w:rPr>
          <w:sz w:val="39"/>
        </w:rPr>
      </w:pPr>
      <w:bookmarkStart w:name="" w:id="85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巴门尼德说：那么谁来回答我提的问题呢？是那位最年轻的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吗？他最不会惹是生非，而且最能说他的心里话，他的回答还会使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我休息一会儿。</w:t>
      </w:r>
      <w:bookmarkEnd w:id="8536"/>
    </w:p>
    <w:p>
      <w:pPr>
        <w:pageBreakBefore w:val="off"/>
        <w:tabs/>
        <w:wordWrap w:val="off"/>
        <w:spacing w:before="0" w:after="0" w:line="780" w:lineRule="atLeast"/>
        <w:ind w:left="800" w:right="40" w:firstLine="820"/>
        <w:jc w:val="both"/>
        <w:textAlignment w:val="baseline"/>
        <w:rPr>
          <w:sz w:val="39"/>
        </w:rPr>
      </w:pPr>
      <w:bookmarkStart w:name="" w:id="85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阿里斯多德说：巴门尼德啊，我准备回答你的提问。因为你说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最年轻的人就是指我。你问吧，我就回答。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1270000</wp:posOffset>
                </wp:positionH>
                <wp:positionV relativeFrom="paragraph">
                  <wp:posOffset>88900</wp:posOffset>
                </wp:positionV>
                <wp:extent cx="215900" cy="292100"/>
                <wp:wrapNone/>
                <wp:docPr id="200" name="文本框 20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159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3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7"/>
                              </w:rPr>
                            </w:pPr>
                            <w:bookmarkStart w:name="" w:id="8538"/>
                            <w:r>
                              <w:rPr>
                                <w:rFonts w:ascii="宋体" w:hAnsi="宋体" w:cs="宋体" w:eastAsia="宋体"/>
                                <w:sz w:val="2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85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0pt;margin-top:7pt;width:17pt;height:2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380" w:lineRule="atLeast"/>
                        <w:ind w:left="0" w:right="0"/>
                        <w:jc w:val="both"/>
                        <w:textAlignment w:val="baseline"/>
                        <w:rPr>
                          <w:sz w:val="27"/>
                        </w:rPr>
                      </w:pPr>
                      <w:bookmarkStart w:name="" w:id="8539"/>
                      <w:r>
                        <w:rPr>
                          <w:rFonts w:ascii="宋体" w:hAnsi="宋体" w:cs="宋体" w:eastAsia="宋体"/>
                          <w:sz w:val="27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8539"/>
                    </w:p>
                  </w:txbxContent>
                </v:textbox>
              </v:shape>
            </w:pict>
          </mc:Fallback>
        </mc:AlternateContent>
      </w:r>
      <w:bookmarkEnd w:id="853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9"/>
        </w:rPr>
      </w:pPr>
      <w:bookmarkStart w:name="" w:id="85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8540"/>
    </w:p>
    <w:p>
      <w:pPr>
        <w:pageBreakBefore w:val="off"/>
        <w:tabs/>
        <w:wordWrap w:val="off"/>
        <w:spacing w:before="0" w:after="0" w:line="780" w:lineRule="atLeast"/>
        <w:ind w:left="800" w:right="60" w:firstLine="820"/>
        <w:jc w:val="both"/>
        <w:textAlignment w:val="baseline"/>
        <w:rPr>
          <w:sz w:val="39"/>
        </w:rPr>
      </w:pPr>
      <w:bookmarkStart w:name="" w:id="85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巴门尼德说：那好。如果是一个②，那“一个”就不能是许多个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854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7"/>
        </w:rPr>
      </w:pPr>
      <w:bookmarkStart w:name="" w:id="854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8542"/>
    </w:p>
    <w:p>
      <w:pPr>
        <w:pageBreakBefore w:val="off"/>
        <w:tabs>
          <w:tab w:pos="2100" w:val="left" w:leader="none"/>
        </w:tabs>
        <w:wordWrap w:val="off"/>
        <w:spacing w:before="0" w:after="0" w:line="380" w:lineRule="atLeast"/>
        <w:ind w:left="1460" w:right="0"/>
        <w:jc w:val="both"/>
        <w:textAlignment w:val="baseline"/>
        <w:rPr>
          <w:sz w:val="27"/>
        </w:rPr>
      </w:pPr>
      <w:bookmarkStart w:name="" w:id="854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'IPωos，抒情诗人。</w:t>
      </w:r>
      <w:bookmarkEnd w:id="8543"/>
    </w:p>
    <w:p>
      <w:pPr>
        <w:pageBreakBefore w:val="off"/>
        <w:tabs/>
        <w:wordWrap w:val="off"/>
        <w:spacing w:before="0" w:after="0" w:line="380" w:lineRule="atLeast"/>
        <w:ind w:left="1460" w:right="0"/>
        <w:jc w:val="both"/>
        <w:textAlignment w:val="baseline"/>
        <w:rPr>
          <w:sz w:val="27"/>
        </w:rPr>
      </w:pPr>
      <w:bookmarkStart w:name="" w:id="854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ε1'εv'εσπ句中的主语未写出，意指“是一切者”。</w:t>
      </w:r>
      <w:bookmarkEnd w:id="8544"/>
    </w:p>
    <w:p>
      <w:r>
        <w:t/>
      </w:r>
    </w:p>
    <w:p>
      <w:pPr>
        <w:sectPr>
          <w:footerReference r:id="rId1070"/>
          <w:headerReference r:id="rId1071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380"/>
        <w:jc w:val="right"/>
        <w:textAlignment w:val="baseline"/>
        <w:rPr>
          <w:sz w:val="38"/>
        </w:rPr>
      </w:pPr>
      <w:bookmarkStart w:name="" w:id="854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507</w:t>
      </w:r>
      <w:bookmarkEnd w:id="8545"/>
    </w:p>
    <w:p>
      <w:pPr>
        <w:pageBreakBefore w:val="off"/>
        <w:tabs/>
        <w:wordWrap w:val="off"/>
        <w:spacing w:before="560" w:after="0" w:line="720" w:lineRule="atLeast"/>
        <w:ind w:left="40" w:right="0"/>
        <w:jc w:val="both"/>
        <w:textAlignment w:val="baseline"/>
        <w:rPr>
          <w:sz w:val="38"/>
        </w:rPr>
      </w:pPr>
      <w:bookmarkStart w:name="" w:id="85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吗？</w:t>
      </w:r>
      <w:bookmarkEnd w:id="8546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————那怎么会！</w:t>
      </w:r>
      <w:bookmarkEnd w:id="8547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那它就既不能有部分，也不是整个的了。</w:t>
      </w:r>
      <w:bookmarkEnd w:id="8548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————为什么？</w:t>
      </w:r>
      <w:bookmarkEnd w:id="8549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因为部分就是整体的部分。</w:t>
      </w:r>
      <w:bookmarkEnd w:id="8550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————是的。</w:t>
      </w:r>
      <w:bookmarkEnd w:id="8551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那整体是什么呢？不缺任何部分不就是整个的吗？</w:t>
      </w:r>
      <w:bookmarkEnd w:id="8552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————当然。</w:t>
      </w:r>
      <w:bookmarkEnd w:id="8553"/>
    </w:p>
    <w:p>
      <w:pPr>
        <w:pageBreakBefore w:val="off"/>
        <w:tabs/>
        <w:wordWrap w:val="off"/>
        <w:spacing w:before="0" w:after="0" w:line="720" w:lineRule="atLeast"/>
        <w:ind w:left="40" w:right="400" w:firstLine="840"/>
        <w:jc w:val="both"/>
        <w:textAlignment w:val="baseline"/>
        <w:rPr>
          <w:sz w:val="38"/>
        </w:rPr>
      </w:pPr>
      <w:bookmarkStart w:name="" w:id="85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那么，“一个”在这两种情况下，即如果它是整个的并且有部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分，就会由若干部分组成。</w:t>
      </w:r>
      <w:bookmarkEnd w:id="8554"/>
    </w:p>
    <w:p>
      <w:pPr>
        <w:pageBreakBefore w:val="off"/>
        <w:tabs>
          <w:tab w:pos="12200" w:val="left" w:leader="none"/>
        </w:tabs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85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————必然如此。</w:t>
      </w:r>
      <w:r>
        <w:t xml:space="preserve">	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</w:t>
      </w:r>
      <w:bookmarkEnd w:id="8555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那么，在这两种情况下，“一个”就是许多个，而不是一个了。</w:t>
      </w:r>
      <w:bookmarkEnd w:id="8556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————对啦。</w:t>
      </w:r>
      <w:bookmarkEnd w:id="8557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可是它不该是许多个，该是一个。</w:t>
      </w:r>
      <w:bookmarkEnd w:id="8558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————应该如此。</w:t>
      </w:r>
      <w:bookmarkEnd w:id="8559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那么，“一个”既不能是许多个，也不能有部分。</w:t>
      </w:r>
      <w:bookmarkEnd w:id="8560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————当然不能。</w:t>
      </w:r>
      <w:bookmarkEnd w:id="856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85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562"/>
    </w:p>
    <w:p>
      <w:pPr>
        <w:pageBreakBefore w:val="off"/>
        <w:tabs/>
        <w:wordWrap w:val="off"/>
        <w:spacing w:before="0" w:after="0" w:line="720" w:lineRule="atLeast"/>
        <w:ind w:left="40" w:right="440" w:firstLine="840"/>
        <w:jc w:val="both"/>
        <w:textAlignment w:val="baseline"/>
        <w:rPr>
          <w:sz w:val="38"/>
        </w:rPr>
      </w:pPr>
      <w:bookmarkStart w:name="" w:id="85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如果它根本没有部分，那它就既没有开头，也没有末尾，也没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有中间了，因为这些就会是它的部分。</w:t>
      </w:r>
      <w:bookmarkEnd w:id="8563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———对啦。</w:t>
      </w:r>
      <w:bookmarkEnd w:id="8564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可是开头和末尾就是每样东西的界限。</w:t>
      </w:r>
      <w:bookmarkEnd w:id="8565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————怎么不是？</w:t>
      </w:r>
      <w:bookmarkEnd w:id="8566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“一个”如果既无开头又无末尾，那就无界限了。</w:t>
      </w:r>
      <w:bookmarkEnd w:id="8567"/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8"/>
        </w:rPr>
      </w:pPr>
      <w:bookmarkStart w:name="" w:id="85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————是无界限的。</w:t>
      </w:r>
      <w:bookmarkEnd w:id="8568"/>
    </w:p>
    <w:p>
      <w:r>
        <w:t/>
      </w:r>
    </w:p>
    <w:p>
      <w:pPr>
        <w:sectPr>
          <w:footerReference r:id="rId1072"/>
          <w:headerReference r:id="rId1073" w:type="default"/>
          <w:type w:val="nextPage"/>
          <w:pgSz w:w="16000" w:h="22860"/>
          <w:pgMar w:left="1740" w:top="1640" w:right="17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760" w:right="0"/>
        <w:jc w:val="both"/>
        <w:textAlignment w:val="baseline"/>
        <w:rPr>
          <w:sz w:val="35"/>
        </w:rPr>
      </w:pPr>
      <w:bookmarkStart w:name="" w:id="8569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508   巴门尼德篇</w:t>
      </w:r>
      <w:bookmarkEnd w:id="856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857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570"/>
    </w:p>
    <w:p>
      <w:pPr>
        <w:pageBreakBefore w:val="off"/>
        <w:tabs>
          <w:tab w:pos="1740" w:val="left" w:leader="none"/>
        </w:tabs>
        <w:wordWrap w:val="off"/>
        <w:spacing w:before="0" w:after="0" w:line="740" w:lineRule="atLeast"/>
        <w:ind w:left="460" w:right="0"/>
        <w:jc w:val="both"/>
        <w:textAlignment w:val="baseline"/>
        <w:rPr>
          <w:sz w:val="37"/>
        </w:rPr>
      </w:pPr>
      <w:bookmarkStart w:name="" w:id="85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那它就没有形状了。因为它既不分沾圆的，也不分沾直的。</w:t>
      </w:r>
      <w:bookmarkEnd w:id="8571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———怎么？</w:t>
      </w:r>
      <w:bookmarkEnd w:id="8572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圆的就是所有的终点都与中心距离相等的。</w:t>
      </w:r>
      <w:bookmarkEnd w:id="8573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8574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直的就是中心在两端前面的①。</w:t>
      </w:r>
      <w:bookmarkEnd w:id="8575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————是这样。</w:t>
      </w:r>
      <w:bookmarkEnd w:id="8576"/>
    </w:p>
    <w:p>
      <w:pPr>
        <w:pageBreakBefore w:val="off"/>
        <w:tabs/>
        <w:wordWrap w:val="off"/>
        <w:spacing w:before="0" w:after="0" w:line="740" w:lineRule="atLeast"/>
        <w:ind w:left="760" w:right="0" w:firstLine="860"/>
        <w:jc w:val="both"/>
        <w:textAlignment w:val="baseline"/>
        <w:rPr>
          <w:sz w:val="37"/>
        </w:rPr>
      </w:pPr>
      <w:bookmarkStart w:name="" w:id="85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那样，“一个”就有部分，是许多个了，如果它分沾着直线形和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圆形的话。</w:t>
      </w:r>
      <w:bookmarkEnd w:id="8577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————当然。</w:t>
      </w:r>
      <w:bookmarkEnd w:id="8578"/>
    </w:p>
    <w:p>
      <w:pPr>
        <w:pageBreakBefore w:val="off"/>
        <w:tabs>
          <w:tab w:pos="174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7"/>
        </w:rPr>
      </w:pPr>
      <w:bookmarkStart w:name="" w:id="8579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138A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“一个”如果没有部分，那它就既不是直的，也不是圆的了。</w:t>
      </w:r>
      <w:bookmarkEnd w:id="8579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————对啦。</w:t>
      </w:r>
      <w:bookmarkEnd w:id="8580"/>
    </w:p>
    <w:p>
      <w:pPr>
        <w:pageBreakBefore w:val="off"/>
        <w:tabs/>
        <w:wordWrap w:val="off"/>
        <w:spacing w:before="0" w:after="0" w:line="740" w:lineRule="atLeast"/>
        <w:ind w:left="760" w:right="40" w:firstLine="860"/>
        <w:jc w:val="both"/>
        <w:textAlignment w:val="baseline"/>
        <w:rPr>
          <w:sz w:val="37"/>
        </w:rPr>
      </w:pPr>
      <w:bookmarkStart w:name="" w:id="85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此外，“一个”既然是这样的，就不在任何处所了，因为它既不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是在一个别的东西里面，也不是在它自己里面。</w:t>
      </w:r>
      <w:bookmarkEnd w:id="8581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————怎么？</w:t>
      </w:r>
      <w:bookmarkEnd w:id="8582"/>
    </w:p>
    <w:p>
      <w:pPr>
        <w:pageBreakBefore w:val="off"/>
        <w:tabs/>
        <w:wordWrap w:val="off"/>
        <w:spacing w:before="0" w:after="0" w:line="740" w:lineRule="atLeast"/>
        <w:ind w:left="760" w:right="60" w:firstLine="860"/>
        <w:jc w:val="both"/>
        <w:textAlignment w:val="baseline"/>
        <w:rPr>
          <w:sz w:val="37"/>
        </w:rPr>
      </w:pPr>
      <w:bookmarkStart w:name="" w:id="85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它如果是在一个别的东西里面，那就必须为它所在的那个东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西所包围，并且在许多方面以许多点接触到那个东西。可是本身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是一个、并没有部分、并不分沾着圆的东西，是不可能在许多方面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以许多点接触到周围的东西的。</w:t>
      </w:r>
      <w:bookmarkEnd w:id="8583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————那不可能。</w:t>
      </w:r>
      <w:bookmarkEnd w:id="8584"/>
    </w:p>
    <w:p>
      <w:pPr>
        <w:pageBreakBefore w:val="off"/>
        <w:tabs/>
        <w:wordWrap w:val="off"/>
        <w:spacing w:before="0" w:after="0" w:line="740" w:lineRule="atLeast"/>
        <w:ind w:left="320" w:right="80" w:firstLine="1300"/>
        <w:jc w:val="both"/>
        <w:textAlignment w:val="baseline"/>
        <w:rPr>
          <w:sz w:val="37"/>
        </w:rPr>
      </w:pPr>
      <w:bookmarkStart w:name="" w:id="85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再则，它如果是在它自己里面，那就必须包围着它自己，因为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一样东西在一样东西里面而不为那样东西所包围，是不可能的。</w:t>
      </w:r>
      <w:bookmarkEnd w:id="8585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85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———当然不可能。</w:t>
      </w:r>
      <w:bookmarkEnd w:id="8586"/>
    </w:p>
    <w:p>
      <w:pPr>
        <w:pageBreakBefore w:val="off"/>
        <w:tabs/>
        <w:wordWrap w:val="off"/>
        <w:spacing w:before="0" w:after="0" w:line="740" w:lineRule="atLeast"/>
        <w:ind w:left="780" w:right="0"/>
        <w:jc w:val="both"/>
        <w:textAlignment w:val="baseline"/>
        <w:rPr>
          <w:sz w:val="37"/>
        </w:rPr>
      </w:pPr>
      <w:bookmarkStart w:name="" w:id="8587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8587"/>
    </w:p>
    <w:p>
      <w:pPr>
        <w:pageBreakBefore w:val="off"/>
        <w:tabs/>
        <w:wordWrap w:val="off"/>
        <w:spacing w:before="240" w:after="0" w:line="440" w:lineRule="atLeast"/>
        <w:ind w:left="760" w:right="100" w:firstLine="600"/>
        <w:jc w:val="both"/>
        <w:textAlignment w:val="baseline"/>
        <w:rPr>
          <w:sz w:val="31"/>
        </w:rPr>
      </w:pPr>
      <w:bookmarkStart w:name="" w:id="858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意指从直线的一端看另一端，看到它的中点在前面，不是在左面或右面。这与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圆形很不一样。</w:t>
      </w:r>
      <w:bookmarkEnd w:id="8588"/>
    </w:p>
    <w:p>
      <w:r>
        <w:t/>
      </w:r>
    </w:p>
    <w:p>
      <w:pPr>
        <w:sectPr>
          <w:footerReference r:id="rId1074"/>
          <w:headerReference r:id="rId1075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380"/>
        <w:jc w:val="right"/>
        <w:textAlignment w:val="baseline"/>
        <w:rPr>
          <w:sz w:val="36"/>
        </w:rPr>
      </w:pPr>
      <w:bookmarkStart w:name="" w:id="8589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509</w:t>
      </w:r>
      <w:bookmarkEnd w:id="858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85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590"/>
    </w:p>
    <w:p>
      <w:pPr>
        <w:pageBreakBefore w:val="off"/>
        <w:tabs/>
        <w:wordWrap w:val="off"/>
        <w:spacing w:before="0" w:after="0" w:line="760" w:lineRule="atLeast"/>
        <w:ind w:left="60" w:right="400" w:firstLine="820"/>
        <w:jc w:val="both"/>
        <w:textAlignment w:val="baseline"/>
        <w:rPr>
          <w:sz w:val="37"/>
        </w:rPr>
      </w:pPr>
      <w:bookmarkStart w:name="" w:id="85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其中的一个是包围者，另一个是被包围者。因为同一个东西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不能整个儿既施又受。那样，“一个”就不是一个，而是两个了。</w:t>
      </w:r>
      <w:bookmarkEnd w:id="8591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5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————当然不能。</w:t>
      </w:r>
      <w:bookmarkEnd w:id="8592"/>
    </w:p>
    <w:p>
      <w:pPr>
        <w:pageBreakBefore w:val="off"/>
        <w:tabs/>
        <w:wordWrap w:val="off"/>
        <w:spacing w:before="0" w:after="0" w:line="760" w:lineRule="atLeast"/>
        <w:ind w:left="60" w:right="420" w:firstLine="820"/>
        <w:jc w:val="both"/>
        <w:textAlignment w:val="baseline"/>
        <w:rPr>
          <w:sz w:val="37"/>
        </w:rPr>
      </w:pPr>
      <w:bookmarkStart w:name="" w:id="85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“一个”既然不是在它自己里面，也不在别的东西里面，那就不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是在任何处所的。</w:t>
      </w:r>
      <w:bookmarkEnd w:id="8593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5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————不是。</w:t>
      </w:r>
      <w:bookmarkEnd w:id="8594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5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如果“一个”是这种情况，你看它能够静止呢还是能够变动？</w:t>
      </w:r>
      <w:bookmarkEnd w:id="8595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5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————为什么不能变动呢？</w:t>
      </w:r>
      <w:bookmarkEnd w:id="8596"/>
    </w:p>
    <w:p>
      <w:pPr>
        <w:pageBreakBefore w:val="off"/>
        <w:tabs/>
        <w:wordWrap w:val="off"/>
        <w:spacing w:before="0" w:after="0" w:line="760" w:lineRule="atLeast"/>
        <w:ind w:left="60" w:right="0" w:firstLine="820"/>
        <w:jc w:val="both"/>
        <w:textAlignment w:val="baseline"/>
        <w:rPr>
          <w:sz w:val="37"/>
        </w:rPr>
      </w:pPr>
      <w:bookmarkStart w:name="" w:id="85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因为他如果变动，就要么运动要么变化，只有这两种状态是变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动。</w:t>
      </w:r>
      <w:bookmarkEnd w:id="859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5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——是的。</w:t>
      </w:r>
      <w:bookmarkEnd w:id="859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5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可是“一个”如果发生变化，那就不可能还是一个了。</w:t>
      </w:r>
      <w:bookmarkEnd w:id="859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6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————不可能的。</w:t>
      </w:r>
      <w:bookmarkEnd w:id="8600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6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那它就并不作变化意义上的变动了。</w:t>
      </w:r>
      <w:bookmarkEnd w:id="8601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6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————显然不。</w:t>
      </w:r>
      <w:bookmarkEnd w:id="8602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6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那它就作运动意义上的变动吗？</w:t>
      </w:r>
      <w:bookmarkEnd w:id="8603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6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————也许。</w:t>
      </w:r>
      <w:bookmarkEnd w:id="8604"/>
    </w:p>
    <w:p>
      <w:pPr>
        <w:pageBreakBefore w:val="off"/>
        <w:tabs/>
        <w:wordWrap w:val="off"/>
        <w:spacing w:before="0" w:after="0" w:line="760" w:lineRule="atLeast"/>
        <w:ind w:left="60" w:right="500" w:firstLine="820"/>
        <w:jc w:val="both"/>
        <w:textAlignment w:val="baseline"/>
        <w:rPr>
          <w:sz w:val="37"/>
        </w:rPr>
      </w:pPr>
      <w:bookmarkStart w:name="" w:id="86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可是，“一个”如果运动，那必定要么是原地旋转，要么是从一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个地点挪到另一个地点。</w:t>
      </w:r>
      <w:bookmarkEnd w:id="8605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6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————必然如此。</w:t>
      </w:r>
      <w:bookmarkEnd w:id="8606"/>
    </w:p>
    <w:p>
      <w:pPr>
        <w:pageBreakBefore w:val="off"/>
        <w:tabs/>
        <w:wordWrap w:val="off"/>
        <w:spacing w:before="0" w:after="0" w:line="760" w:lineRule="atLeast"/>
        <w:ind w:left="60" w:right="80" w:firstLine="820"/>
        <w:jc w:val="both"/>
        <w:textAlignment w:val="baseline"/>
        <w:rPr>
          <w:sz w:val="37"/>
        </w:rPr>
      </w:pPr>
      <w:bookmarkStart w:name="" w:id="86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可是，它如果旋转，那必定是以中心静止，以其他的部分围绕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着中心转动。试问一样东西既没有中心又没有部分，又怎么能围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绕着中心转动呢？</w:t>
      </w:r>
      <w:bookmarkEnd w:id="8607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6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————绝不能。</w:t>
      </w:r>
      <w:bookmarkEnd w:id="860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7"/>
        </w:rPr>
      </w:pPr>
      <w:bookmarkStart w:name="" w:id="86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如果它更换地点，那就是一会儿变得在这里，一会儿变得在那</w:t>
      </w:r>
      <w:bookmarkEnd w:id="8609"/>
    </w:p>
    <w:p>
      <w:r>
        <w:t/>
      </w:r>
    </w:p>
    <w:p>
      <w:pPr>
        <w:sectPr>
          <w:footerReference r:id="rId1076"/>
          <w:headerReference r:id="rId1077" w:type="default"/>
          <w:type w:val="nextPage"/>
          <w:pgSz w:w="16000" w:h="22860"/>
          <w:pgMar w:left="1720" w:top="1560" w:right="172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8"/>
        </w:rPr>
      </w:pPr>
      <w:bookmarkStart w:name="" w:id="8610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510  巴门尼德篇</w:t>
      </w:r>
      <w:bookmarkEnd w:id="8610"/>
    </w:p>
    <w:p>
      <w:pPr>
        <w:pageBreakBefore w:val="off"/>
        <w:tabs/>
        <w:wordWrap w:val="off"/>
        <w:spacing w:before="500" w:after="0" w:line="720" w:lineRule="atLeast"/>
        <w:ind w:left="820" w:right="0"/>
        <w:jc w:val="both"/>
        <w:textAlignment w:val="baseline"/>
        <w:rPr>
          <w:sz w:val="38"/>
        </w:rPr>
      </w:pPr>
      <w:bookmarkStart w:name="" w:id="86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里，像这样变动着吗？</w:t>
      </w:r>
      <w:bookmarkEnd w:id="8611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————应该是这样。</w:t>
      </w:r>
      <w:bookmarkEnd w:id="8612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那岂不是向我们宣布了：它不可能在任何东西里？</w:t>
      </w:r>
      <w:bookmarkEnd w:id="8613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————是的。</w:t>
      </w:r>
      <w:bookmarkEnd w:id="8614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那它岂不是更加不可能进入任何东西吗？</w:t>
      </w:r>
      <w:bookmarkEnd w:id="8615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————我看不出它怎么进入。</w:t>
      </w:r>
      <w:bookmarkEnd w:id="8616"/>
    </w:p>
    <w:p>
      <w:pPr>
        <w:pageBreakBefore w:val="off"/>
        <w:tabs/>
        <w:wordWrap w:val="off"/>
        <w:spacing w:before="0" w:after="0" w:line="720" w:lineRule="atLeast"/>
        <w:ind w:left="820" w:right="0" w:firstLine="820"/>
        <w:jc w:val="both"/>
        <w:textAlignment w:val="baseline"/>
        <w:rPr>
          <w:sz w:val="38"/>
        </w:rPr>
      </w:pPr>
      <w:bookmarkStart w:name="" w:id="86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如果某某东西进入另外一件东西，当它将要进入的时候，它必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定还不在那件东西里；当它已经开始进入的时候，它不是并非完全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在那件东西外面吗？</w:t>
      </w:r>
      <w:bookmarkEnd w:id="8617"/>
    </w:p>
    <w:p>
      <w:pPr>
        <w:pageBreakBefore w:val="off"/>
        <w:tabs>
          <w:tab w:pos="1760" w:val="left" w:leader="none"/>
        </w:tabs>
        <w:wordWrap w:val="off"/>
        <w:spacing w:before="0" w:after="0" w:line="720" w:lineRule="atLeast"/>
        <w:ind w:left="460" w:right="0"/>
        <w:jc w:val="both"/>
        <w:textAlignment w:val="baseline"/>
        <w:rPr>
          <w:sz w:val="38"/>
        </w:rPr>
      </w:pPr>
      <w:bookmarkStart w:name="" w:id="861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————必然是这样。</w:t>
      </w:r>
      <w:bookmarkEnd w:id="8618"/>
    </w:p>
    <w:p>
      <w:pPr>
        <w:pageBreakBefore w:val="off"/>
        <w:tabs/>
        <w:wordWrap w:val="off"/>
        <w:spacing w:before="0" w:after="0" w:line="720" w:lineRule="atLeast"/>
        <w:ind w:left="820" w:right="20" w:firstLine="820"/>
        <w:jc w:val="both"/>
        <w:textAlignment w:val="baseline"/>
        <w:rPr>
          <w:sz w:val="38"/>
        </w:rPr>
      </w:pPr>
      <w:bookmarkStart w:name="" w:id="86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要进入别的东西里，那只有那种具有部分的东西才能行。因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为它的一部分可以已经在别的东西里，与此同时，它的另一部分却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还在那个东西外面。可是那没有部分的东西决不能同时整个地在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别的东西里，而又在那个东西外面。</w:t>
      </w:r>
      <w:bookmarkEnd w:id="8619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————这很明显。</w:t>
      </w:r>
      <w:bookmarkEnd w:id="8620"/>
    </w:p>
    <w:p>
      <w:pPr>
        <w:pageBreakBefore w:val="off"/>
        <w:tabs/>
        <w:wordWrap w:val="off"/>
        <w:spacing w:before="0" w:after="0" w:line="720" w:lineRule="atLeast"/>
        <w:ind w:left="800" w:right="40" w:hanging="800"/>
        <w:jc w:val="both"/>
        <w:textAlignment w:val="baseline"/>
        <w:rPr>
          <w:sz w:val="38"/>
        </w:rPr>
      </w:pPr>
      <w:bookmarkStart w:name="" w:id="8621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139A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那么，“一个”既不能凭着向某处前进、进入某某东西而更换它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的地点，也不能凭着在原地旋转、凭着变化而发生变动。</w:t>
      </w:r>
      <w:bookmarkEnd w:id="8621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————不像。</w:t>
      </w:r>
      <w:bookmarkEnd w:id="8622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那么，从任何一种变动看，“一个”都是不变动的。</w:t>
      </w:r>
      <w:bookmarkEnd w:id="8623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———不变动的。</w:t>
      </w:r>
      <w:bookmarkEnd w:id="8624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可是我们也主张“一个”不可能在任何东西里。</w:t>
      </w:r>
      <w:bookmarkEnd w:id="8625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————我们是这样断定的。</w:t>
      </w:r>
      <w:bookmarkEnd w:id="8626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那它就不会老在同一个东西里。</w:t>
      </w:r>
      <w:bookmarkEnd w:id="8627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————为什么？</w:t>
      </w:r>
      <w:bookmarkEnd w:id="8628"/>
    </w:p>
    <w:p>
      <w:pPr>
        <w:pageBreakBefore w:val="off"/>
        <w:tabs/>
        <w:wordWrap w:val="off"/>
        <w:spacing w:before="0" w:after="0" w:line="720" w:lineRule="atLeast"/>
        <w:ind w:left="1640" w:right="0"/>
        <w:jc w:val="both"/>
        <w:textAlignment w:val="baseline"/>
        <w:rPr>
          <w:sz w:val="38"/>
        </w:rPr>
      </w:pPr>
      <w:bookmarkStart w:name="" w:id="86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因为它在同一个东西里就是在某个东西里了。</w:t>
      </w:r>
      <w:bookmarkEnd w:id="8629"/>
    </w:p>
    <w:p>
      <w:r>
        <w:t/>
      </w:r>
    </w:p>
    <w:p>
      <w:pPr>
        <w:sectPr>
          <w:footerReference r:id="rId1078"/>
          <w:headerReference r:id="rId1079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0"/>
        <w:jc w:val="right"/>
        <w:textAlignment w:val="baseline"/>
        <w:rPr>
          <w:sz w:val="36"/>
        </w:rPr>
      </w:pPr>
      <w:bookmarkStart w:name="" w:id="8630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 511</w:t>
      </w:r>
      <w:bookmarkEnd w:id="863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86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631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————是啊。</w:t>
      </w:r>
      <w:bookmarkEnd w:id="8632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可是它既不能在它自己里，也不能在另外一个东西里。</w:t>
      </w:r>
      <w:bookmarkEnd w:id="8633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————当然不能。</w:t>
      </w:r>
      <w:bookmarkEnd w:id="8634"/>
    </w:p>
    <w:p>
      <w:pPr>
        <w:pageBreakBefore w:val="off"/>
        <w:tabs>
          <w:tab w:pos="12140" w:val="left" w:leader="none"/>
        </w:tabs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那么，“一个”就不是老在同一个东西里。</w:t>
      </w:r>
      <w:r>
        <w:t xml:space="preserve">	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bookmarkEnd w:id="8635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————不像。</w:t>
      </w:r>
      <w:bookmarkEnd w:id="8636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如此看来，“一个”是既不静止也不变动的。</w:t>
      </w:r>
      <w:bookmarkEnd w:id="8637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————在我们看来，当然不能。</w:t>
      </w:r>
      <w:bookmarkEnd w:id="8638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7"/>
        </w:rPr>
      </w:pPr>
      <w:bookmarkStart w:name="" w:id="86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639"/>
    </w:p>
    <w:p>
      <w:pPr>
        <w:pageBreakBefore w:val="off"/>
        <w:tabs/>
        <w:wordWrap w:val="off"/>
        <w:spacing w:before="0" w:after="0" w:line="840" w:lineRule="atLeast"/>
        <w:ind w:left="20" w:right="440" w:firstLine="820"/>
        <w:jc w:val="both"/>
        <w:textAlignment w:val="baseline"/>
        <w:rPr>
          <w:sz w:val="37"/>
        </w:rPr>
      </w:pPr>
      <w:bookmarkStart w:name="" w:id="86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而且，它还既不与另外一个东西、也不与它自己等同，既不与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它自己、也不与另外一个东西相异。</w:t>
      </w:r>
      <w:bookmarkEnd w:id="8640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————这是为什么呢？</w:t>
      </w:r>
      <w:bookmarkEnd w:id="8641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如果它与它自己相异，那它就异于“一个”，也就不是一个了。</w:t>
      </w:r>
      <w:bookmarkEnd w:id="8642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————对的。</w:t>
      </w:r>
      <w:bookmarkEnd w:id="8643"/>
    </w:p>
    <w:p>
      <w:pPr>
        <w:pageBreakBefore w:val="off"/>
        <w:tabs/>
        <w:wordWrap w:val="off"/>
        <w:spacing w:before="0" w:after="0" w:line="840" w:lineRule="atLeast"/>
        <w:ind w:left="20" w:right="0" w:firstLine="820"/>
        <w:jc w:val="both"/>
        <w:textAlignment w:val="baseline"/>
        <w:rPr>
          <w:sz w:val="37"/>
        </w:rPr>
      </w:pPr>
      <w:bookmarkStart w:name="" w:id="86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此外，如果它与另外一个东西等同，那它就是那个东西，也就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不再是它自己了。这样它也就无法是它所是的东西，就不是一个 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而异于一个了。</w:t>
      </w:r>
      <w:bookmarkEnd w:id="8644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————当然不是。</w:t>
      </w:r>
      <w:bookmarkEnd w:id="8645"/>
    </w:p>
    <w:p>
      <w:pPr>
        <w:pageBreakBefore w:val="off"/>
        <w:tabs/>
        <w:wordWrap w:val="off"/>
        <w:spacing w:before="0" w:after="0" w:line="840" w:lineRule="atLeast"/>
        <w:ind w:left="20" w:right="440" w:firstLine="820"/>
        <w:jc w:val="both"/>
        <w:textAlignment w:val="baseline"/>
        <w:rPr>
          <w:sz w:val="37"/>
        </w:rPr>
      </w:pPr>
      <w:bookmarkStart w:name="" w:id="86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这样，它就既不能与另外一个东西等同，又不能与它自己相异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</w:t>
      </w:r>
      <w:bookmarkEnd w:id="8646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————不能。</w:t>
      </w:r>
      <w:bookmarkEnd w:id="8647"/>
    </w:p>
    <w:p>
      <w:pPr>
        <w:pageBreakBefore w:val="off"/>
        <w:tabs/>
        <w:wordWrap w:val="off"/>
        <w:spacing w:before="0" w:after="0" w:line="840" w:lineRule="atLeast"/>
        <w:ind w:left="20" w:right="440" w:firstLine="820"/>
        <w:jc w:val="both"/>
        <w:textAlignment w:val="baseline"/>
        <w:rPr>
          <w:sz w:val="37"/>
        </w:rPr>
      </w:pPr>
      <w:bookmarkStart w:name="" w:id="86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只要它还是一个，它就不能异于另外一个东西；因为那异于任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何东西的并不是“一个”，只是那异于别的东西、不属于任何东西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</w:t>
      </w:r>
      <w:bookmarkEnd w:id="8648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————对。</w:t>
      </w:r>
      <w:bookmarkEnd w:id="8649"/>
    </w:p>
    <w:p>
      <w:pPr>
        <w:pageBreakBefore w:val="off"/>
        <w:tabs/>
        <w:wordWrap w:val="off"/>
        <w:spacing w:before="0" w:after="0" w:line="840" w:lineRule="atLeast"/>
        <w:ind w:left="840" w:right="0"/>
        <w:jc w:val="both"/>
        <w:textAlignment w:val="baseline"/>
        <w:rPr>
          <w:sz w:val="37"/>
        </w:rPr>
      </w:pPr>
      <w:bookmarkStart w:name="" w:id="86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那么，只要它还是一个，它就不会是殊异的。这你相信吗？</w:t>
      </w:r>
      <w:bookmarkEnd w:id="8650"/>
    </w:p>
    <w:p>
      <w:r>
        <w:t/>
      </w:r>
    </w:p>
    <w:p>
      <w:pPr>
        <w:sectPr>
          <w:footerReference r:id="rId1080"/>
          <w:headerReference r:id="rId1081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6"/>
        </w:rPr>
      </w:pPr>
      <w:bookmarkStart w:name="" w:id="865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512  巴门尼德篇</w:t>
      </w:r>
      <w:bookmarkEnd w:id="865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86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8652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————绝不会。</w:t>
      </w:r>
      <w:bookmarkEnd w:id="8653"/>
    </w:p>
    <w:p>
      <w:pPr>
        <w:pageBreakBefore w:val="off"/>
        <w:tabs/>
        <w:wordWrap w:val="off"/>
        <w:spacing w:before="0" w:after="0" w:line="780" w:lineRule="atLeast"/>
        <w:ind w:left="0" w:right="0" w:firstLine="1220"/>
        <w:jc w:val="both"/>
        <w:textAlignment w:val="baseline"/>
        <w:rPr>
          <w:sz w:val="37"/>
        </w:rPr>
      </w:pPr>
      <w:bookmarkStart w:name="" w:id="86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可是，如果殊异不是由于它是一个，那就不是由于它是它自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己；如果不是由于它是它自己，那它自己就根本不是殊异的。如果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它本身根本不是殊异的，它也就不是异于任何东西的。</w:t>
      </w:r>
      <w:bookmarkEnd w:id="8654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———对。</w:t>
      </w:r>
      <w:bookmarkEnd w:id="8655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可是它也会与它自己不是一回事。</w:t>
      </w:r>
      <w:bookmarkEnd w:id="8656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————怎么不是这样呢？</w:t>
      </w:r>
      <w:bookmarkEnd w:id="8657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因为“一个”的性质并不是“等同”的性质。</w:t>
      </w:r>
      <w:bookmarkEnd w:id="8658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————怎么？</w:t>
      </w:r>
      <w:bookmarkEnd w:id="8659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因为某某东西变成等同于某某东西的时候，并不变成一个。</w:t>
      </w:r>
      <w:bookmarkEnd w:id="8660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————这是什么缘故呢？</w:t>
      </w:r>
      <w:bookmarkEnd w:id="8661"/>
    </w:p>
    <w:p>
      <w:pPr>
        <w:pageBreakBefore w:val="off"/>
        <w:tabs/>
        <w:wordWrap w:val="off"/>
        <w:spacing w:before="0" w:after="0" w:line="780" w:lineRule="atLeast"/>
        <w:ind w:left="380" w:right="20" w:firstLine="840"/>
        <w:jc w:val="both"/>
        <w:textAlignment w:val="baseline"/>
        <w:rPr>
          <w:sz w:val="37"/>
        </w:rPr>
      </w:pPr>
      <w:bookmarkStart w:name="" w:id="86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因为它变成等同于许多个的时候必定变成许多个，而不变成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一个。</w:t>
      </w:r>
      <w:bookmarkEnd w:id="8662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———对了。</w:t>
      </w:r>
      <w:bookmarkEnd w:id="8663"/>
    </w:p>
    <w:p>
      <w:pPr>
        <w:pageBreakBefore w:val="off"/>
        <w:tabs/>
        <w:wordWrap w:val="off"/>
        <w:spacing w:before="0" w:after="0" w:line="780" w:lineRule="atLeast"/>
        <w:ind w:left="380" w:right="60" w:firstLine="840"/>
        <w:jc w:val="both"/>
        <w:textAlignment w:val="baseline"/>
        <w:rPr>
          <w:sz w:val="37"/>
        </w:rPr>
      </w:pPr>
      <w:bookmarkStart w:name="" w:id="86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可是，如果“一个”与“等同”毫无差别，某某东西变成等同的时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候就总是变成一个，变成一个的时候就总是变成等同的。</w:t>
      </w:r>
      <w:bookmarkEnd w:id="8664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37"/>
        </w:rPr>
      </w:pPr>
      <w:bookmarkStart w:name="" w:id="86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————那当然。</w:t>
      </w:r>
      <w:bookmarkEnd w:id="8665"/>
    </w:p>
    <w:p>
      <w:pPr>
        <w:pageBreakBefore w:val="off"/>
        <w:tabs/>
        <w:wordWrap w:val="off"/>
        <w:spacing w:before="0" w:after="0" w:line="780" w:lineRule="atLeast"/>
        <w:ind w:left="380" w:right="60" w:firstLine="820"/>
        <w:jc w:val="both"/>
        <w:textAlignment w:val="baseline"/>
        <w:rPr>
          <w:sz w:val="37"/>
        </w:rPr>
      </w:pPr>
      <w:bookmarkStart w:name="" w:id="86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那么，如果“一个”会等同于它自己，它就不会与它自己是一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个；于是，它就是一个又不是一个，然而这是不可能的；于是，“一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个”就既不能异于或等同于它自己，也不能异于或等同于别的东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西。</w:t>
      </w:r>
      <w:bookmarkEnd w:id="8666"/>
    </w:p>
    <w:p>
      <w:pPr>
        <w:pageBreakBefore w:val="off"/>
        <w:tabs/>
        <w:wordWrap w:val="off"/>
        <w:spacing w:before="0" w:after="0" w:line="780" w:lineRule="atLeast"/>
        <w:ind w:left="1200" w:right="0"/>
        <w:jc w:val="both"/>
        <w:textAlignment w:val="baseline"/>
        <w:rPr>
          <w:sz w:val="37"/>
        </w:rPr>
      </w:pPr>
      <w:bookmarkStart w:name="" w:id="86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————当然不能。</w:t>
      </w:r>
      <w:bookmarkEnd w:id="866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7"/>
        </w:rPr>
      </w:pPr>
      <w:bookmarkStart w:name="" w:id="86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668"/>
    </w:p>
    <w:p>
      <w:pPr>
        <w:pageBreakBefore w:val="off"/>
        <w:tabs/>
        <w:wordWrap w:val="off"/>
        <w:spacing w:before="0" w:after="0" w:line="780" w:lineRule="atLeast"/>
        <w:ind w:left="1200" w:right="0"/>
        <w:jc w:val="both"/>
        <w:textAlignment w:val="baseline"/>
        <w:rPr>
          <w:sz w:val="37"/>
        </w:rPr>
      </w:pPr>
      <w:bookmarkStart w:name="" w:id="86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但是它既像又不像它自己，也既像又不像别的东西。</w:t>
      </w:r>
      <w:bookmarkEnd w:id="8669"/>
    </w:p>
    <w:p>
      <w:pPr>
        <w:pageBreakBefore w:val="off"/>
        <w:tabs/>
        <w:wordWrap w:val="off"/>
        <w:spacing w:before="0" w:after="0" w:line="780" w:lineRule="atLeast"/>
        <w:ind w:left="1200" w:right="0"/>
        <w:jc w:val="both"/>
        <w:textAlignment w:val="baseline"/>
        <w:rPr>
          <w:sz w:val="37"/>
        </w:rPr>
      </w:pPr>
      <w:bookmarkStart w:name="" w:id="86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———为什么？</w:t>
      </w:r>
      <w:bookmarkEnd w:id="8670"/>
    </w:p>
    <w:p>
      <w:r>
        <w:t/>
      </w:r>
    </w:p>
    <w:p>
      <w:pPr>
        <w:sectPr>
          <w:footerReference r:id="rId1082"/>
          <w:headerReference r:id="rId1083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80"/>
        <w:jc w:val="right"/>
        <w:textAlignment w:val="baseline"/>
        <w:rPr>
          <w:sz w:val="37"/>
        </w:rPr>
      </w:pPr>
      <w:bookmarkStart w:name="" w:id="8671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513</w:t>
      </w:r>
      <w:bookmarkEnd w:id="867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86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67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因为那带上“等同”的性质的就像。</w:t>
      </w:r>
      <w:bookmarkEnd w:id="867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——是的。</w:t>
      </w:r>
      <w:bookmarkEnd w:id="867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这就表明了“一个”在性质上是与“等同”分离的。</w:t>
      </w:r>
      <w:bookmarkEnd w:id="8675"/>
    </w:p>
    <w:p>
      <w:pPr>
        <w:pageBreakBefore w:val="off"/>
        <w:tabs>
          <w:tab w:pos="12240" w:val="left" w:leader="none"/>
        </w:tabs>
        <w:wordWrap w:val="off"/>
        <w:spacing w:before="0" w:after="0" w:line="740" w:lineRule="atLeast"/>
        <w:ind w:left="940" w:right="0"/>
        <w:jc w:val="both"/>
        <w:textAlignment w:val="baseline"/>
        <w:rPr>
          <w:sz w:val="38"/>
        </w:rPr>
      </w:pPr>
      <w:bookmarkStart w:name="" w:id="86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——已经表明了。</w:t>
      </w:r>
      <w:r>
        <w:t xml:space="preserve">	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140A</w:t>
      </w:r>
      <w:bookmarkEnd w:id="8676"/>
    </w:p>
    <w:p>
      <w:pPr>
        <w:pageBreakBefore w:val="off"/>
        <w:tabs/>
        <w:wordWrap w:val="off"/>
        <w:spacing w:before="0" w:after="0" w:line="740" w:lineRule="atLeast"/>
        <w:ind w:left="60" w:right="860" w:firstLine="820"/>
        <w:jc w:val="both"/>
        <w:textAlignment w:val="baseline"/>
        <w:rPr>
          <w:sz w:val="38"/>
        </w:rPr>
      </w:pPr>
      <w:bookmarkStart w:name="" w:id="86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但是“一个”如果在“是一个”之外还带着什么别的性质，那它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就不只是一个，就要成为许多个了；然而这是不可能的。</w:t>
      </w:r>
      <w:bookmarkEnd w:id="867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————是的。</w:t>
      </w:r>
      <w:bookmarkEnd w:id="8678"/>
    </w:p>
    <w:p>
      <w:pPr>
        <w:pageBreakBefore w:val="off"/>
        <w:tabs/>
        <w:wordWrap w:val="off"/>
        <w:spacing w:before="0" w:after="0" w:line="740" w:lineRule="atLeast"/>
        <w:ind w:left="60" w:right="920" w:firstLine="820"/>
        <w:jc w:val="both"/>
        <w:textAlignment w:val="baseline"/>
        <w:rPr>
          <w:sz w:val="38"/>
        </w:rPr>
      </w:pPr>
      <w:bookmarkStart w:name="" w:id="86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那么，“一个”就绝不能成为等同的，既不能等同于别的东西，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也不能等同于它自己。</w:t>
      </w:r>
      <w:bookmarkEnd w:id="867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———显然不能。</w:t>
      </w:r>
      <w:bookmarkEnd w:id="8680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那它就既不能像别的东西，也不能像它自己。</w:t>
      </w:r>
      <w:bookmarkEnd w:id="868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————看来不能。</w:t>
      </w:r>
      <w:bookmarkEnd w:id="8682"/>
    </w:p>
    <w:p>
      <w:pPr>
        <w:pageBreakBefore w:val="off"/>
        <w:tabs/>
        <w:wordWrap w:val="off"/>
        <w:spacing w:before="0" w:after="0" w:line="740" w:lineRule="atLeast"/>
        <w:ind w:left="60" w:right="900" w:firstLine="820"/>
        <w:jc w:val="both"/>
        <w:textAlignment w:val="baseline"/>
        <w:rPr>
          <w:sz w:val="38"/>
        </w:rPr>
      </w:pPr>
      <w:bookmarkStart w:name="" w:id="86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“一个”也同样不能成为殊异的，因为这样就要成为许多个，不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只是一个了。</w:t>
      </w:r>
      <w:bookmarkEnd w:id="868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————成为许多个了。</w:t>
      </w:r>
      <w:bookmarkEnd w:id="8684"/>
    </w:p>
    <w:p>
      <w:pPr>
        <w:pageBreakBefore w:val="off"/>
        <w:tabs/>
        <w:wordWrap w:val="off"/>
        <w:spacing w:before="0" w:after="0" w:line="740" w:lineRule="atLeast"/>
        <w:ind w:left="60" w:right="980" w:firstLine="820"/>
        <w:jc w:val="both"/>
        <w:textAlignment w:val="baseline"/>
        <w:rPr>
          <w:sz w:val="38"/>
        </w:rPr>
      </w:pPr>
      <w:bookmarkStart w:name="" w:id="86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那带有异于它自己，或者异于别的东西的性质时，就不像它自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己或者不像别的东西；那带有“等同”的性质的，就像。</w:t>
      </w:r>
      <w:bookmarkEnd w:id="868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————对啦。</w:t>
      </w:r>
      <w:bookmarkEnd w:id="8686"/>
    </w:p>
    <w:p>
      <w:pPr>
        <w:pageBreakBefore w:val="off"/>
        <w:tabs/>
        <w:wordWrap w:val="off"/>
        <w:spacing w:before="0" w:after="0" w:line="740" w:lineRule="atLeast"/>
        <w:ind w:left="60" w:right="500" w:firstLine="820"/>
        <w:jc w:val="both"/>
        <w:textAlignment w:val="baseline"/>
        <w:rPr>
          <w:sz w:val="38"/>
        </w:rPr>
      </w:pPr>
      <w:bookmarkStart w:name="" w:id="86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看来那完全不带任何“殊异”的性质的“一个”是根本不像的，B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既不像它自己，也不像别的东西。</w:t>
      </w:r>
      <w:bookmarkEnd w:id="868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———不像。</w:t>
      </w:r>
      <w:bookmarkEnd w:id="868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所以“一个”是既不像、也不不像别的东西或者它自己的。</w:t>
      </w:r>
      <w:bookmarkEnd w:id="868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————显然不。</w:t>
      </w:r>
      <w:bookmarkEnd w:id="869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86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69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6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可是，它如果是这样，那就既不等于、也不不等于它自己或者</w:t>
      </w:r>
      <w:bookmarkEnd w:id="8692"/>
    </w:p>
    <w:p>
      <w:r>
        <w:t/>
      </w:r>
    </w:p>
    <w:p>
      <w:pPr>
        <w:sectPr>
          <w:footerReference r:id="rId1084"/>
          <w:headerReference r:id="rId1085" w:type="default"/>
          <w:type w:val="nextPage"/>
          <w:pgSz w:w="16000" w:h="22860"/>
          <w:pgMar w:left="1500" w:top="1560" w:right="150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20" w:right="0"/>
        <w:jc w:val="both"/>
        <w:textAlignment w:val="baseline"/>
        <w:rPr>
          <w:sz w:val="35"/>
        </w:rPr>
      </w:pPr>
      <w:bookmarkStart w:name="" w:id="8693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514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巴门尼德篇</w:t>
      </w:r>
      <w:bookmarkEnd w:id="869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86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694"/>
    </w:p>
    <w:p>
      <w:pPr>
        <w:pageBreakBefore w:val="off"/>
        <w:tabs/>
        <w:wordWrap w:val="off"/>
        <w:spacing w:before="0" w:after="0" w:line="740" w:lineRule="atLeast"/>
        <w:ind w:left="420" w:right="0"/>
        <w:jc w:val="both"/>
        <w:textAlignment w:val="baseline"/>
        <w:rPr>
          <w:sz w:val="37"/>
        </w:rPr>
      </w:pPr>
      <w:bookmarkStart w:name="" w:id="86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别的东西了。</w:t>
      </w:r>
      <w:bookmarkEnd w:id="8695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6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——怎么？</w:t>
      </w:r>
      <w:bookmarkEnd w:id="8696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6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为了等于，它必须与它等于的那个东西有同样的尺度。</w:t>
      </w:r>
      <w:bookmarkEnd w:id="8697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6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———是的。</w:t>
      </w:r>
      <w:bookmarkEnd w:id="8698"/>
    </w:p>
    <w:p>
      <w:pPr>
        <w:pageBreakBefore w:val="off"/>
        <w:tabs/>
        <w:wordWrap w:val="off"/>
        <w:spacing w:before="0" w:after="0" w:line="740" w:lineRule="atLeast"/>
        <w:ind w:left="420" w:right="0" w:firstLine="800"/>
        <w:jc w:val="both"/>
        <w:textAlignment w:val="baseline"/>
        <w:rPr>
          <w:sz w:val="37"/>
        </w:rPr>
      </w:pPr>
      <w:bookmarkStart w:name="" w:id="86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 为了大于或小于，它必须联系到那些有同样尺度的东西上，比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小些的多几个单位，比大些的少几个单位。</w:t>
      </w:r>
      <w:bookmarkEnd w:id="8699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7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8700"/>
    </w:p>
    <w:p>
      <w:pPr>
        <w:pageBreakBefore w:val="off"/>
        <w:tabs/>
        <w:wordWrap w:val="off"/>
        <w:spacing w:before="0" w:after="0" w:line="740" w:lineRule="atLeast"/>
        <w:ind w:left="420" w:right="20" w:firstLine="840"/>
        <w:jc w:val="both"/>
        <w:textAlignment w:val="baseline"/>
        <w:rPr>
          <w:sz w:val="37"/>
        </w:rPr>
      </w:pPr>
      <w:bookmarkStart w:name="" w:id="87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联系到那些与它没有同样尺度的东西上，它的尺度必定大于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其中某些的，小于其中另一些的。</w:t>
      </w:r>
      <w:bookmarkEnd w:id="8701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7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———怎么不是这样呢？</w:t>
      </w:r>
      <w:bookmarkEnd w:id="8702"/>
    </w:p>
    <w:p>
      <w:pPr>
        <w:pageBreakBefore w:val="off"/>
        <w:tabs/>
        <w:wordWrap w:val="off"/>
        <w:spacing w:before="0" w:after="0" w:line="740" w:lineRule="atLeast"/>
        <w:ind w:left="420" w:right="20" w:firstLine="840"/>
        <w:jc w:val="both"/>
        <w:textAlignment w:val="baseline"/>
        <w:rPr>
          <w:sz w:val="37"/>
        </w:rPr>
      </w:pPr>
      <w:bookmarkStart w:name="" w:id="87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那根本不分沾“等同”的，不是不可能有同样的尺度或其他任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何同样的东西吗？</w:t>
      </w:r>
      <w:bookmarkEnd w:id="8703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7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———不可能有。</w:t>
      </w:r>
      <w:bookmarkEnd w:id="8704"/>
    </w:p>
    <w:p>
      <w:pPr>
        <w:pageBreakBefore w:val="off"/>
        <w:tabs/>
        <w:wordWrap w:val="off"/>
        <w:spacing w:before="0" w:after="0" w:line="740" w:lineRule="atLeast"/>
        <w:ind w:left="420" w:right="40" w:firstLine="840"/>
        <w:jc w:val="both"/>
        <w:textAlignment w:val="baseline"/>
        <w:rPr>
          <w:sz w:val="37"/>
        </w:rPr>
      </w:pPr>
      <w:bookmarkStart w:name="" w:id="87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那么，“一个”是既不等于它自己、也不等于别的东西的，因为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它没有同样的尺度。</w:t>
      </w:r>
      <w:bookmarkEnd w:id="8705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7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————看来它不等于。</w:t>
      </w:r>
      <w:bookmarkEnd w:id="8706"/>
    </w:p>
    <w:p>
      <w:pPr>
        <w:pageBreakBefore w:val="off"/>
        <w:tabs/>
        <w:wordWrap w:val="off"/>
        <w:spacing w:before="0" w:after="0" w:line="740" w:lineRule="atLeast"/>
        <w:ind w:left="0" w:right="40" w:firstLine="1260"/>
        <w:jc w:val="both"/>
        <w:textAlignment w:val="baseline"/>
        <w:rPr>
          <w:sz w:val="37"/>
        </w:rPr>
      </w:pPr>
      <w:bookmarkStart w:name="" w:id="87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如果它该有更少的或者更多的尺度，那它有多少尺度就有多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 少部分，这样它就又不是一个，而是有多少尺度就有多少个了。</w:t>
      </w:r>
      <w:bookmarkEnd w:id="8707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7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————对啦。</w:t>
      </w:r>
      <w:bookmarkEnd w:id="8708"/>
    </w:p>
    <w:p>
      <w:pPr>
        <w:pageBreakBefore w:val="off"/>
        <w:tabs/>
        <w:wordWrap w:val="off"/>
        <w:spacing w:before="0" w:after="0" w:line="740" w:lineRule="atLeast"/>
        <w:ind w:left="420" w:right="40" w:firstLine="840"/>
        <w:jc w:val="both"/>
        <w:textAlignment w:val="baseline"/>
        <w:rPr>
          <w:sz w:val="37"/>
        </w:rPr>
      </w:pPr>
      <w:bookmarkStart w:name="" w:id="87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如果它只有一个尺度，那它就等于尺度。可是它已经表明不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可能等于任何东西。</w:t>
      </w:r>
      <w:bookmarkEnd w:id="8709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87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——它已经表明了。</w:t>
      </w:r>
      <w:bookmarkEnd w:id="8710"/>
    </w:p>
    <w:p>
      <w:pPr>
        <w:pageBreakBefore w:val="off"/>
        <w:tabs/>
        <w:wordWrap w:val="off"/>
        <w:spacing w:before="0" w:after="0" w:line="740" w:lineRule="atLeast"/>
        <w:ind w:left="420" w:right="60" w:firstLine="840"/>
        <w:jc w:val="both"/>
        <w:textAlignment w:val="baseline"/>
        <w:rPr>
          <w:sz w:val="37"/>
        </w:rPr>
      </w:pPr>
      <w:bookmarkStart w:name="" w:id="87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因为它既不分沾一个尺度，也不分沾很多的尺度，也不分沾少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数几个尺度，也不分沾“等同”，所以它不会等于它自己或者等于别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的东西；它也同样不会大于或小于它自己或者别的东西。</w:t>
      </w:r>
      <w:bookmarkEnd w:id="8711"/>
    </w:p>
    <w:p>
      <w:r>
        <w:t/>
      </w:r>
    </w:p>
    <w:p>
      <w:pPr>
        <w:sectPr>
          <w:footerReference r:id="rId1086"/>
          <w:headerReference r:id="rId1087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820"/>
        <w:jc w:val="right"/>
        <w:textAlignment w:val="baseline"/>
        <w:rPr>
          <w:sz w:val="36"/>
        </w:rPr>
      </w:pPr>
      <w:bookmarkStart w:name="" w:id="871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 515</w:t>
      </w:r>
      <w:bookmarkEnd w:id="8712"/>
    </w:p>
    <w:p>
      <w:pPr>
        <w:pageBreakBefore w:val="off"/>
        <w:tabs/>
        <w:wordWrap w:val="off"/>
        <w:spacing w:before="52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1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————总之，它是这样的。</w:t>
      </w:r>
      <w:bookmarkEnd w:id="8713"/>
    </w:p>
    <w:p>
      <w:pPr>
        <w:pageBreakBefore w:val="off"/>
        <w:tabs/>
        <w:wordWrap w:val="off"/>
        <w:spacing w:before="540" w:after="0" w:line="720" w:lineRule="atLeast"/>
        <w:ind w:left="40" w:right="420" w:firstLine="820"/>
        <w:jc w:val="both"/>
        <w:textAlignment w:val="baseline"/>
        <w:rPr>
          <w:sz w:val="36"/>
        </w:rPr>
      </w:pPr>
      <w:bookmarkStart w:name="" w:id="87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怎么？你以为“一个”能够比某某东西老些或者年轻些，或者 E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与它同龄吗？</w:t>
      </w:r>
      <w:bookmarkEnd w:id="871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————为什么不能呢？</w:t>
      </w:r>
      <w:bookmarkEnd w:id="8715"/>
    </w:p>
    <w:p>
      <w:pPr>
        <w:pageBreakBefore w:val="off"/>
        <w:tabs/>
        <w:wordWrap w:val="off"/>
        <w:spacing w:before="0" w:after="0" w:line="720" w:lineRule="atLeast"/>
        <w:ind w:left="40" w:right="860" w:firstLine="820"/>
        <w:jc w:val="both"/>
        <w:textAlignment w:val="baseline"/>
        <w:rPr>
          <w:sz w:val="36"/>
        </w:rPr>
      </w:pPr>
      <w:bookmarkStart w:name="" w:id="87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因为要与它自己或别的东西同龄，它必须分沾着时间上的“均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等”和“像”，然而我们说过，它是没有分沾的，既不分沾“像”也不分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沾“均等”。</w:t>
      </w:r>
      <w:bookmarkEnd w:id="8716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———我们说过的。</w:t>
      </w:r>
      <w:bookmarkEnd w:id="871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可是我们也说过，它是既不分沾“不像”，也不分沾“不等”的。</w:t>
      </w:r>
      <w:bookmarkEnd w:id="871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————的确如此。</w:t>
      </w:r>
      <w:bookmarkEnd w:id="8719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36"/>
        </w:rPr>
      </w:pPr>
      <w:bookmarkStart w:name="" w:id="87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既然是这种情况，它怎么可能比某某东西老些或年轻些，或者 141A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与那个东西同龄呢？</w:t>
      </w:r>
      <w:bookmarkEnd w:id="8720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————完全不可能。</w:t>
      </w:r>
      <w:bookmarkEnd w:id="8721"/>
    </w:p>
    <w:p>
      <w:pPr>
        <w:pageBreakBefore w:val="off"/>
        <w:tabs/>
        <w:wordWrap w:val="off"/>
        <w:spacing w:before="0" w:after="0" w:line="720" w:lineRule="atLeast"/>
        <w:ind w:left="40" w:right="880" w:firstLine="820"/>
        <w:jc w:val="both"/>
        <w:textAlignment w:val="baseline"/>
        <w:rPr>
          <w:sz w:val="36"/>
        </w:rPr>
      </w:pPr>
      <w:bookmarkStart w:name="" w:id="87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所以，它与它自己相比，或者与什么别的东西相比，它既不老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些，也不年轻些，也不是同龄的。</w:t>
      </w:r>
      <w:bookmarkEnd w:id="8722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————显然不是。</w:t>
      </w:r>
      <w:bookmarkEnd w:id="8723"/>
    </w:p>
    <w:p>
      <w:pPr>
        <w:pageBreakBefore w:val="off"/>
        <w:tabs/>
        <w:wordWrap w:val="off"/>
        <w:spacing w:before="0" w:after="0" w:line="720" w:lineRule="atLeast"/>
        <w:ind w:left="40" w:right="880" w:firstLine="820"/>
        <w:jc w:val="both"/>
        <w:textAlignment w:val="baseline"/>
        <w:rPr>
          <w:sz w:val="36"/>
        </w:rPr>
      </w:pPr>
      <w:bookmarkStart w:name="" w:id="87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如果是这种情况，“一个”不就根本不能在时间里吗？否则，那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在时间里的东西岂不必然要变得比它自己越来越老吗？</w:t>
      </w:r>
      <w:bookmarkEnd w:id="8724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————必然如此。</w:t>
      </w:r>
      <w:bookmarkEnd w:id="872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那老的不是比年轻的越来越老吗？</w:t>
      </w:r>
      <w:bookmarkEnd w:id="8726"/>
    </w:p>
    <w:p>
      <w:pPr>
        <w:pageBreakBefore w:val="off"/>
        <w:tabs>
          <w:tab w:pos="12140" w:val="left" w:leader="none"/>
        </w:tabs>
        <w:wordWrap w:val="off"/>
        <w:spacing w:before="0" w:after="0" w:line="720" w:lineRule="atLeast"/>
        <w:ind w:left="840" w:right="0"/>
        <w:jc w:val="both"/>
        <w:textAlignment w:val="baseline"/>
        <w:rPr>
          <w:sz w:val="36"/>
        </w:rPr>
      </w:pPr>
      <w:bookmarkStart w:name="" w:id="872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————怎么不是？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bookmarkEnd w:id="8727"/>
    </w:p>
    <w:p>
      <w:pPr>
        <w:pageBreakBefore w:val="off"/>
        <w:tabs/>
        <w:wordWrap w:val="off"/>
        <w:spacing w:before="0" w:after="0" w:line="720" w:lineRule="atLeast"/>
        <w:ind w:left="40" w:right="920" w:firstLine="820"/>
        <w:jc w:val="both"/>
        <w:textAlignment w:val="baseline"/>
        <w:rPr>
          <w:sz w:val="36"/>
        </w:rPr>
      </w:pPr>
      <w:bookmarkStart w:name="" w:id="87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那么，那变得比它自己老的就同时变得比它自己年轻；如果它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需要有个东西与它相比，才变得比那个东西老些。</w:t>
      </w:r>
      <w:bookmarkEnd w:id="8728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872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———你这话是什么意思？</w:t>
      </w:r>
      <w:bookmarkEnd w:id="8729"/>
    </w:p>
    <w:p>
      <w:r>
        <w:t/>
      </w:r>
    </w:p>
    <w:p>
      <w:pPr>
        <w:sectPr>
          <w:footerReference r:id="rId1088"/>
          <w:headerReference r:id="rId1089" w:type="default"/>
          <w:type w:val="nextPage"/>
          <w:pgSz w:w="16000" w:h="22860"/>
          <w:pgMar w:left="1520" w:top="1580" w:right="15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40" w:right="0"/>
        <w:jc w:val="both"/>
        <w:textAlignment w:val="baseline"/>
        <w:rPr>
          <w:sz w:val="38"/>
        </w:rPr>
      </w:pPr>
      <w:bookmarkStart w:name="" w:id="8730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516  巴门尼德篇</w:t>
      </w:r>
      <w:bookmarkEnd w:id="8730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87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731"/>
    </w:p>
    <w:p>
      <w:pPr>
        <w:pageBreakBefore w:val="off"/>
        <w:tabs/>
        <w:wordWrap w:val="off"/>
        <w:spacing w:before="0" w:after="0" w:line="800" w:lineRule="atLeast"/>
        <w:ind w:left="40" w:right="0" w:firstLine="880"/>
        <w:jc w:val="both"/>
        <w:textAlignment w:val="baseline"/>
        <w:rPr>
          <w:sz w:val="39"/>
        </w:rPr>
      </w:pPr>
      <w:bookmarkStart w:name="" w:id="87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是这样：一个殊异的东西如果已经是殊异的，那就不需要变得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异于另一个殊异的东西了；与此相反，它如果已经是殊异的，就应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当已经是异于那个东西①的；它如果已经变得殊异，就已经变得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异于那个东西；它如果将是殊异的，那就将是异于那个东西的；它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既非已经变得异于那个东西，也非将要变得异于那个东西，亦非正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在变得异于那个东西，而是在刚刚变的历程中，并非以别的任何方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式。</w:t>
      </w:r>
      <w:bookmarkEnd w:id="8732"/>
    </w:p>
    <w:p>
      <w:pPr>
        <w:pageBreakBefore w:val="off"/>
        <w:tabs/>
        <w:wordWrap w:val="off"/>
        <w:spacing w:before="0" w:after="0" w:line="800" w:lineRule="atLeast"/>
        <w:ind w:left="860" w:right="0" w:firstLine="60"/>
        <w:jc w:val="both"/>
        <w:textAlignment w:val="baseline"/>
        <w:rPr>
          <w:sz w:val="39"/>
        </w:rPr>
      </w:pPr>
      <w:bookmarkStart w:name="" w:id="87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————必然如此。</w:t>
      </w:r>
      <w:bookmarkEnd w:id="8733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39"/>
        </w:rPr>
      </w:pPr>
      <w:bookmarkStart w:name="" w:id="87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可是“老些”是异于“年轻些”，并不是异于别的东西。</w:t>
      </w:r>
      <w:bookmarkEnd w:id="8734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39"/>
        </w:rPr>
      </w:pPr>
      <w:bookmarkStart w:name="" w:id="87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————是这样。</w:t>
      </w:r>
      <w:bookmarkEnd w:id="8735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39"/>
        </w:rPr>
      </w:pPr>
      <w:bookmarkStart w:name="" w:id="87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所以那变得比自己老些的也必然同时变成比自己年轻些。</w:t>
      </w:r>
      <w:bookmarkEnd w:id="8736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39"/>
        </w:rPr>
      </w:pPr>
      <w:bookmarkStart w:name="" w:id="87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————看来是这样。</w:t>
      </w:r>
      <w:bookmarkEnd w:id="8737"/>
    </w:p>
    <w:p>
      <w:pPr>
        <w:pageBreakBefore w:val="off"/>
        <w:tabs/>
        <w:wordWrap w:val="off"/>
        <w:spacing w:before="0" w:after="0" w:line="800" w:lineRule="atLeast"/>
        <w:ind w:left="40" w:right="80" w:firstLine="880"/>
        <w:jc w:val="both"/>
        <w:textAlignment w:val="baseline"/>
        <w:rPr>
          <w:sz w:val="39"/>
        </w:rPr>
      </w:pPr>
      <w:bookmarkStart w:name="" w:id="87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然而它的变化并不花费多于或少于它自己的时间，而是与它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自己花费同等的时间于变化，它的“是”、“已是”和“将是”也是一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样。</w:t>
      </w:r>
      <w:bookmarkEnd w:id="8738"/>
    </w:p>
    <w:p>
      <w:pPr>
        <w:pageBreakBefore w:val="off"/>
        <w:tabs/>
        <w:wordWrap w:val="off"/>
        <w:spacing w:before="0" w:after="0" w:line="800" w:lineRule="atLeast"/>
        <w:ind w:left="860" w:right="0" w:firstLine="60"/>
        <w:jc w:val="both"/>
        <w:textAlignment w:val="baseline"/>
        <w:rPr>
          <w:sz w:val="39"/>
        </w:rPr>
      </w:pPr>
      <w:bookmarkStart w:name="" w:id="87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————这也是必然的。</w:t>
      </w:r>
      <w:bookmarkEnd w:id="8739"/>
    </w:p>
    <w:p>
      <w:pPr>
        <w:pageBreakBefore w:val="off"/>
        <w:tabs/>
        <w:wordWrap w:val="off"/>
        <w:spacing w:before="0" w:after="0" w:line="800" w:lineRule="atLeast"/>
        <w:ind w:left="40" w:right="120" w:firstLine="880"/>
        <w:jc w:val="both"/>
        <w:textAlignment w:val="baseline"/>
        <w:rPr>
          <w:sz w:val="39"/>
        </w:rPr>
      </w:pPr>
      <w:bookmarkStart w:name="" w:id="87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如此看来，也必然是这样：那在时间里的以及分沾着时间的与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它自己同龄，又比它自己年长些和年幼些。</w:t>
      </w:r>
      <w:bookmarkEnd w:id="8740"/>
    </w:p>
    <w:p>
      <w:pPr>
        <w:pageBreakBefore w:val="off"/>
        <w:tabs/>
        <w:wordWrap w:val="off"/>
        <w:spacing w:before="0" w:after="0" w:line="800" w:lineRule="atLeast"/>
        <w:ind w:left="860" w:right="0" w:firstLine="60"/>
        <w:jc w:val="both"/>
        <w:textAlignment w:val="baseline"/>
        <w:rPr>
          <w:sz w:val="39"/>
        </w:rPr>
      </w:pPr>
      <w:bookmarkStart w:name="" w:id="87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————恐怕是这样。</w:t>
      </w:r>
      <w:bookmarkEnd w:id="8741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39"/>
        </w:rPr>
      </w:pPr>
      <w:bookmarkStart w:name="" w:id="87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可是在这些性质上“一个”是毫不沾边的。</w:t>
      </w:r>
      <w:bookmarkEnd w:id="8742"/>
    </w:p>
    <w:p>
      <w:pPr>
        <w:pageBreakBefore w:val="off"/>
        <w:tabs/>
        <w:wordWrap w:val="off"/>
        <w:spacing w:before="0" w:after="0" w:line="800" w:lineRule="atLeast"/>
        <w:ind w:left="920" w:right="0"/>
        <w:jc w:val="both"/>
        <w:textAlignment w:val="baseline"/>
        <w:rPr>
          <w:sz w:val="39"/>
        </w:rPr>
      </w:pPr>
      <w:bookmarkStart w:name="" w:id="87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————不沾边。</w:t>
      </w:r>
      <w:bookmarkEnd w:id="8743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39"/>
        </w:rPr>
      </w:pPr>
      <w:bookmarkStart w:name="" w:id="87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那它就并不分沾时间，并不在时间里。</w:t>
      </w:r>
      <w:bookmarkEnd w:id="8744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39"/>
        </w:rPr>
      </w:pPr>
      <w:bookmarkStart w:name="" w:id="874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8745"/>
    </w:p>
    <w:p>
      <w:pPr>
        <w:pageBreakBefore w:val="off"/>
        <w:tabs/>
        <w:wordWrap w:val="off"/>
        <w:spacing w:before="240" w:after="0" w:line="460" w:lineRule="atLeast"/>
        <w:ind w:left="40" w:right="240" w:firstLine="560"/>
        <w:jc w:val="both"/>
        <w:textAlignment w:val="baseline"/>
        <w:rPr>
          <w:sz w:val="31"/>
        </w:rPr>
      </w:pPr>
      <w:bookmarkStart w:name="" w:id="8746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“那个东西”指“它自己”。这里的意思是：自己₁变得比自己₂年长些，就等于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自己₂变得比自己₁年幼些。</w:t>
      </w:r>
      <w:bookmarkEnd w:id="8746"/>
    </w:p>
    <w:p>
      <w:r>
        <w:t/>
      </w:r>
    </w:p>
    <w:p>
      <w:pPr>
        <w:sectPr>
          <w:footerReference r:id="rId1090"/>
          <w:headerReference r:id="rId1091" w:type="default"/>
          <w:type w:val="nextPage"/>
          <w:pgSz w:w="16000" w:h="22860"/>
          <w:pgMar w:left="1900" w:top="1680" w:right="19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640"/>
        <w:jc w:val="right"/>
        <w:textAlignment w:val="baseline"/>
        <w:rPr>
          <w:sz w:val="38"/>
        </w:rPr>
      </w:pPr>
      <w:bookmarkStart w:name="" w:id="874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517</w:t>
      </w:r>
      <w:bookmarkEnd w:id="874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87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748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————并不，正如我们的论证指出的那样。</w:t>
      </w:r>
      <w:bookmarkEnd w:id="874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7"/>
        </w:rPr>
      </w:pPr>
      <w:bookmarkStart w:name="" w:id="87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750"/>
    </w:p>
    <w:p>
      <w:pPr>
        <w:pageBreakBefore w:val="off"/>
        <w:tabs/>
        <w:wordWrap w:val="off"/>
        <w:spacing w:before="0" w:after="0" w:line="740" w:lineRule="atLeast"/>
        <w:ind w:left="40" w:right="640" w:firstLine="820"/>
        <w:jc w:val="both"/>
        <w:textAlignment w:val="baseline"/>
        <w:rPr>
          <w:sz w:val="37"/>
        </w:rPr>
      </w:pPr>
      <w:bookmarkStart w:name="" w:id="87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怎么？难道“曾是”、“曾变为”、“曾在变”并不意味着分沾过去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的时间？</w:t>
      </w:r>
      <w:bookmarkEnd w:id="875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————显然。</w:t>
      </w:r>
      <w:bookmarkEnd w:id="8752"/>
    </w:p>
    <w:p>
      <w:pPr>
        <w:pageBreakBefore w:val="off"/>
        <w:tabs/>
        <w:wordWrap w:val="off"/>
        <w:spacing w:before="0" w:after="0" w:line="740" w:lineRule="atLeast"/>
        <w:ind w:left="40" w:right="220" w:firstLine="820"/>
        <w:jc w:val="both"/>
        <w:textAlignment w:val="baseline"/>
        <w:rPr>
          <w:sz w:val="37"/>
        </w:rPr>
      </w:pPr>
      <w:bookmarkStart w:name="" w:id="87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怎么？难道“将是”、“将变为”、“将要变”并不意味着分沾未来 E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的时间？</w:t>
      </w:r>
      <w:bookmarkEnd w:id="875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875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难道“是”、“变为”并不表示分沾现在的时间？</w:t>
      </w:r>
      <w:bookmarkEnd w:id="875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————当然。</w:t>
      </w:r>
      <w:bookmarkEnd w:id="8756"/>
    </w:p>
    <w:p>
      <w:pPr>
        <w:pageBreakBefore w:val="off"/>
        <w:tabs/>
        <w:wordWrap w:val="off"/>
        <w:spacing w:before="0" w:after="0" w:line="740" w:lineRule="atLeast"/>
        <w:ind w:left="40" w:right="720" w:firstLine="820"/>
        <w:jc w:val="both"/>
        <w:textAlignment w:val="baseline"/>
        <w:rPr>
          <w:sz w:val="37"/>
        </w:rPr>
      </w:pPr>
      <w:bookmarkStart w:name="" w:id="87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那么，如果“一个”根本不分沾任何时间，那它就既不在过去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“变为”、“在变”或“是”，也不在现在“变为”、“在变”或“是”，也不在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将来“变为”、“在变”或“是”了。</w:t>
      </w:r>
      <w:bookmarkEnd w:id="875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————非常对。</w:t>
      </w:r>
      <w:bookmarkEnd w:id="8758"/>
    </w:p>
    <w:p>
      <w:pPr>
        <w:pageBreakBefore w:val="off"/>
        <w:tabs/>
        <w:wordWrap w:val="off"/>
        <w:spacing w:before="0" w:after="0" w:line="740" w:lineRule="atLeast"/>
        <w:ind w:left="40" w:right="740" w:firstLine="820"/>
        <w:jc w:val="both"/>
        <w:textAlignment w:val="baseline"/>
        <w:rPr>
          <w:sz w:val="37"/>
        </w:rPr>
      </w:pPr>
      <w:bookmarkStart w:name="" w:id="87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一样东西除了以上面的某一种方式以外，还能以什么别的方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式分沾“所是”① 呢？</w:t>
      </w:r>
      <w:bookmarkEnd w:id="875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————不能。</w:t>
      </w:r>
      <w:bookmarkEnd w:id="876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那么，“一个”就根本不能分沾“所是”吗？</w:t>
      </w:r>
      <w:bookmarkEnd w:id="876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————看来不能。</w:t>
      </w:r>
      <w:bookmarkEnd w:id="876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那“一个”就根本不是了。</w:t>
      </w:r>
      <w:bookmarkEnd w:id="876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87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————显然不是。</w:t>
      </w:r>
      <w:bookmarkEnd w:id="8764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37"/>
        </w:rPr>
      </w:pPr>
      <w:bookmarkStart w:name="" w:id="87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它也不像“是一个”那样是。因为那样它就曾经是、曾经分沾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着“所是”了。可是看来正好相反，如果相信这个论证，“一个”就不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142A</w:t>
      </w:r>
      <w:bookmarkEnd w:id="8765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7"/>
        </w:rPr>
      </w:pPr>
      <w:bookmarkStart w:name="" w:id="8766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8766"/>
    </w:p>
    <w:p>
      <w:pPr>
        <w:pageBreakBefore w:val="off"/>
        <w:tabs/>
        <w:wordWrap w:val="off"/>
        <w:spacing w:before="240" w:after="0" w:line="340" w:lineRule="atLeast"/>
        <w:ind w:left="600" w:right="0"/>
        <w:jc w:val="both"/>
        <w:textAlignment w:val="baseline"/>
        <w:rPr>
          <w:sz w:val="24"/>
        </w:rPr>
      </w:pPr>
      <w:bookmarkStart w:name="" w:id="8767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oδδσía，即“是什么”，也就是“相”。</w:t>
      </w:r>
      <w:bookmarkEnd w:id="8767"/>
    </w:p>
    <w:p>
      <w:r>
        <w:t/>
      </w:r>
    </w:p>
    <w:p>
      <w:pPr>
        <w:sectPr>
          <w:footerReference r:id="rId1092"/>
          <w:headerReference r:id="rId1093" w:type="default"/>
          <w:type w:val="nextPage"/>
          <w:pgSz w:w="16000" w:h="22860"/>
          <w:pgMar w:left="1600" w:top="1660" w:right="16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8768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518  巴门尼德篇</w:t>
      </w:r>
      <w:bookmarkEnd w:id="876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87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769"/>
    </w:p>
    <w:p>
      <w:pPr>
        <w:pageBreakBefore w:val="off"/>
        <w:tabs/>
        <w:wordWrap w:val="off"/>
        <w:spacing w:before="0" w:after="0" w:line="800" w:lineRule="atLeast"/>
        <w:ind w:left="20" w:right="0"/>
        <w:jc w:val="both"/>
        <w:textAlignment w:val="baseline"/>
        <w:rPr>
          <w:sz w:val="37"/>
        </w:rPr>
      </w:pPr>
      <w:bookmarkStart w:name="" w:id="87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是一个，而且根本不是了。</w:t>
      </w:r>
      <w:bookmarkEnd w:id="8770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————恐怕是这样。</w:t>
      </w:r>
      <w:bookmarkEnd w:id="8771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37"/>
        </w:rPr>
      </w:pPr>
      <w:bookmarkStart w:name="" w:id="87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如果一件东西不是，那就不能有什么东西属于这个“不是者”，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不能对它有什么看法吗？</w:t>
      </w:r>
      <w:bookmarkEnd w:id="8772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———那怎么能？</w:t>
      </w:r>
      <w:bookmarkEnd w:id="8773"/>
    </w:p>
    <w:p>
      <w:pPr>
        <w:pageBreakBefore w:val="off"/>
        <w:tabs/>
        <w:wordWrap w:val="off"/>
        <w:spacing w:before="0" w:after="0" w:line="800" w:lineRule="atLeast"/>
        <w:ind w:left="20" w:right="0" w:firstLine="820"/>
        <w:jc w:val="both"/>
        <w:textAlignment w:val="baseline"/>
        <w:rPr>
          <w:sz w:val="37"/>
        </w:rPr>
      </w:pPr>
      <w:bookmarkStart w:name="" w:id="87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那它就没有名称，关于它就不能说任何话，有任何知识、任何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感觉、任何意见了。</w:t>
      </w:r>
      <w:bookmarkEnd w:id="8774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————显然不能。</w:t>
      </w:r>
      <w:bookmarkEnd w:id="8775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37"/>
        </w:rPr>
      </w:pPr>
      <w:bookmarkStart w:name="" w:id="87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那就没法称呼它、说明它、设想它、认识它，谁也不能感觉到它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</w:t>
      </w:r>
      <w:bookmarkEnd w:id="8776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————看来不能。</w:t>
      </w:r>
      <w:bookmarkEnd w:id="8777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那么，“一个”能是这样的吗？</w:t>
      </w:r>
      <w:bookmarkEnd w:id="8778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———我想不能。</w:t>
      </w:r>
      <w:bookmarkEnd w:id="877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7"/>
        </w:rPr>
      </w:pPr>
      <w:bookmarkStart w:name="" w:id="87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780"/>
    </w:p>
    <w:p>
      <w:pPr>
        <w:pageBreakBefore w:val="off"/>
        <w:tabs/>
        <w:wordWrap w:val="off"/>
        <w:spacing w:before="0" w:after="0" w:line="800" w:lineRule="atLeast"/>
        <w:ind w:left="20" w:right="20" w:firstLine="820"/>
        <w:jc w:val="both"/>
        <w:textAlignment w:val="baseline"/>
        <w:rPr>
          <w:sz w:val="37"/>
        </w:rPr>
      </w:pPr>
      <w:bookmarkStart w:name="" w:id="87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那你是不是愿意我们再回到原来的假设上，重新推论一番，看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看会得出什么不同的结果？</w:t>
      </w:r>
      <w:bookmarkEnd w:id="8781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————我很愿意。</w:t>
      </w:r>
      <w:bookmarkEnd w:id="8782"/>
    </w:p>
    <w:p>
      <w:pPr>
        <w:pageBreakBefore w:val="off"/>
        <w:tabs/>
        <w:wordWrap w:val="off"/>
        <w:spacing w:before="0" w:after="0" w:line="800" w:lineRule="atLeast"/>
        <w:ind w:left="20" w:right="60" w:firstLine="820"/>
        <w:jc w:val="both"/>
        <w:textAlignment w:val="baseline"/>
        <w:rPr>
          <w:sz w:val="37"/>
        </w:rPr>
      </w:pPr>
      <w:bookmarkStart w:name="" w:id="87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那么，如果是一个，我们说，由此推出的结论不管是什么样的，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我们都必须接受。不是吗？</w:t>
      </w:r>
      <w:bookmarkEnd w:id="8783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8784"/>
    </w:p>
    <w:p>
      <w:pPr>
        <w:pageBreakBefore w:val="off"/>
        <w:tabs/>
        <w:wordWrap w:val="off"/>
        <w:spacing w:before="0" w:after="0" w:line="800" w:lineRule="atLeast"/>
        <w:ind w:left="20" w:right="40" w:firstLine="820"/>
        <w:jc w:val="both"/>
        <w:textAlignment w:val="baseline"/>
        <w:rPr>
          <w:sz w:val="37"/>
        </w:rPr>
      </w:pPr>
      <w:bookmarkStart w:name="" w:id="87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那你就看看，如果是一个，“一个”能不能是而不分沾着“所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是”?</w:t>
      </w:r>
      <w:bookmarkEnd w:id="8785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37"/>
        </w:rPr>
      </w:pPr>
      <w:bookmarkStart w:name="" w:id="87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————不能。</w:t>
      </w:r>
      <w:bookmarkEnd w:id="8786"/>
    </w:p>
    <w:p>
      <w:pPr>
        <w:pageBreakBefore w:val="off"/>
        <w:tabs/>
        <w:wordWrap w:val="off"/>
        <w:spacing w:before="0" w:after="0" w:line="800" w:lineRule="atLeast"/>
        <w:ind w:left="20" w:right="60" w:firstLine="820"/>
        <w:jc w:val="both"/>
        <w:textAlignment w:val="baseline"/>
        <w:rPr>
          <w:sz w:val="37"/>
        </w:rPr>
      </w:pPr>
      <w:bookmarkStart w:name="" w:id="87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那么，如果有个“一个”的“所是”，“所是”跟“一个”就不是一回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事；否则这“所是”就不是“一个”的“所是”，“一个”就不分沾“所</w:t>
      </w:r>
      <w:bookmarkEnd w:id="8787"/>
    </w:p>
    <w:p>
      <w:r>
        <w:t/>
      </w:r>
    </w:p>
    <w:p>
      <w:pPr>
        <w:sectPr>
          <w:footerReference r:id="rId1094"/>
          <w:headerReference r:id="rId1095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20"/>
        <w:jc w:val="right"/>
        <w:textAlignment w:val="baseline"/>
        <w:rPr>
          <w:sz w:val="37"/>
        </w:rPr>
      </w:pPr>
      <w:bookmarkStart w:name="" w:id="8788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519</w:t>
      </w:r>
      <w:bookmarkEnd w:id="878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87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789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5"/>
        </w:rPr>
      </w:pPr>
      <w:bookmarkStart w:name="" w:id="87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是”，说“是一个”就和说“一个是一个”完全一样了。可是我们的假 c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设并非如此，不是“如果一个是一个”，而是“如果是一个”，看产生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什么结果。不是吗？</w:t>
      </w:r>
      <w:bookmarkEnd w:id="8790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5"/>
        </w:rPr>
      </w:pPr>
      <w:bookmarkStart w:name="" w:id="879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——当然。</w:t>
      </w:r>
      <w:bookmarkEnd w:id="879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5"/>
        </w:rPr>
      </w:pPr>
      <w:bookmarkStart w:name="" w:id="879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这样看来，“是”就意味着某种异于“一个”的东西吗？</w:t>
      </w:r>
      <w:bookmarkEnd w:id="8792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5"/>
        </w:rPr>
      </w:pPr>
      <w:bookmarkStart w:name="" w:id="879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————必然是这样。</w:t>
      </w:r>
      <w:bookmarkEnd w:id="8793"/>
    </w:p>
    <w:p>
      <w:pPr>
        <w:pageBreakBefore w:val="off"/>
        <w:tabs/>
        <w:wordWrap w:val="off"/>
        <w:spacing w:before="0" w:after="0" w:line="760" w:lineRule="atLeast"/>
        <w:ind w:left="20" w:right="460" w:firstLine="840"/>
        <w:jc w:val="both"/>
        <w:textAlignment w:val="baseline"/>
        <w:rPr>
          <w:sz w:val="35"/>
        </w:rPr>
      </w:pPr>
      <w:bookmarkStart w:name="" w:id="879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那么，人家概括地说“是一个”的时候，意思不就是指“一个”分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沾着“所是”吗？</w:t>
      </w:r>
      <w:bookmarkEnd w:id="8794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5"/>
        </w:rPr>
      </w:pPr>
      <w:bookmarkStart w:name="" w:id="87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———那当然。</w:t>
      </w:r>
      <w:bookmarkEnd w:id="8795"/>
    </w:p>
    <w:p>
      <w:pPr>
        <w:pageBreakBefore w:val="off"/>
        <w:tabs/>
        <w:wordWrap w:val="off"/>
        <w:spacing w:before="0" w:after="0" w:line="760" w:lineRule="atLeast"/>
        <w:ind w:left="20" w:right="520" w:firstLine="840"/>
        <w:jc w:val="both"/>
        <w:textAlignment w:val="baseline"/>
        <w:rPr>
          <w:sz w:val="35"/>
        </w:rPr>
      </w:pPr>
      <w:bookmarkStart w:name="" w:id="879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那我们就再说一次：“如果是一个”，看产生什么结果。你看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看，这个假设不是必然表明“一个”是一个有部分的东西吗？</w:t>
      </w:r>
      <w:bookmarkEnd w:id="8796"/>
    </w:p>
    <w:p>
      <w:pPr>
        <w:pageBreakBefore w:val="off"/>
        <w:tabs>
          <w:tab w:pos="12180" w:val="left" w:leader="none"/>
        </w:tabs>
        <w:wordWrap w:val="off"/>
        <w:spacing w:before="0" w:after="0" w:line="760" w:lineRule="atLeast"/>
        <w:ind w:left="880" w:right="0"/>
        <w:jc w:val="both"/>
        <w:textAlignment w:val="baseline"/>
        <w:rPr>
          <w:sz w:val="35"/>
        </w:rPr>
      </w:pPr>
      <w:bookmarkStart w:name="" w:id="879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————怎么？</w:t>
      </w:r>
      <w:r>
        <w:t xml:space="preserve">	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D</w:t>
      </w:r>
      <w:bookmarkEnd w:id="8797"/>
    </w:p>
    <w:p>
      <w:pPr>
        <w:pageBreakBefore w:val="off"/>
        <w:tabs/>
        <w:wordWrap w:val="off"/>
        <w:spacing w:before="0" w:after="0" w:line="760" w:lineRule="atLeast"/>
        <w:ind w:left="20" w:right="500" w:firstLine="840"/>
        <w:jc w:val="both"/>
        <w:textAlignment w:val="baseline"/>
        <w:rPr>
          <w:sz w:val="35"/>
        </w:rPr>
      </w:pPr>
      <w:bookmarkStart w:name="" w:id="879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是这样：如果说的是“是的一个”的“是”，是“一个是者”的“一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个”，那“所是”与“一个”就不是等同的，只是同一个东西的，即我们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假设的那个“是的一个”的，这“是的一个”岂不必然是整体吗？“一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个”和“是”岂不成了这个整体的两部分吗？</w:t>
      </w:r>
      <w:bookmarkEnd w:id="879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5"/>
        </w:rPr>
      </w:pPr>
      <w:bookmarkStart w:name="" w:id="879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————必然是这样。</w:t>
      </w:r>
      <w:bookmarkEnd w:id="8799"/>
    </w:p>
    <w:p>
      <w:pPr>
        <w:pageBreakBefore w:val="off"/>
        <w:tabs/>
        <w:wordWrap w:val="off"/>
        <w:spacing w:before="0" w:after="0" w:line="760" w:lineRule="atLeast"/>
        <w:ind w:left="20" w:right="520" w:firstLine="820"/>
        <w:jc w:val="both"/>
        <w:textAlignment w:val="baseline"/>
        <w:rPr>
          <w:sz w:val="35"/>
        </w:rPr>
      </w:pPr>
      <w:bookmarkStart w:name="" w:id="880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我们愿意把这两个部分之一只称为部分呢，还是必须把这个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部分称为整体的部分？</w:t>
      </w:r>
      <w:bookmarkEnd w:id="880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5"/>
        </w:rPr>
      </w:pPr>
      <w:bookmarkStart w:name="" w:id="88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————整体的部分。</w:t>
      </w:r>
      <w:bookmarkEnd w:id="880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5"/>
        </w:rPr>
      </w:pPr>
      <w:bookmarkStart w:name="" w:id="88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那个是整体的、是一个的，也有部分吗？</w:t>
      </w:r>
      <w:bookmarkEnd w:id="880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5"/>
        </w:rPr>
      </w:pPr>
      <w:bookmarkStart w:name="" w:id="88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——那当然。</w:t>
      </w:r>
      <w:bookmarkEnd w:id="8803"/>
    </w:p>
    <w:p>
      <w:pPr>
        <w:pageBreakBefore w:val="off"/>
        <w:tabs/>
        <w:wordWrap w:val="off"/>
        <w:spacing w:before="0" w:after="0" w:line="760" w:lineRule="atLeast"/>
        <w:ind w:left="20" w:right="100" w:firstLine="820"/>
        <w:jc w:val="both"/>
        <w:textAlignment w:val="baseline"/>
        <w:rPr>
          <w:sz w:val="35"/>
        </w:rPr>
      </w:pPr>
      <w:bookmarkStart w:name="" w:id="88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怎么？“是的一个”的两部分“一个”和“是者”分得开吗？“一 E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个”离开“是”的部分，还是“是者”离开“一个”的部分？</w:t>
      </w:r>
      <w:bookmarkEnd w:id="880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5"/>
        </w:rPr>
      </w:pPr>
      <w:bookmarkStart w:name="" w:id="880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———这不可能。</w:t>
      </w:r>
      <w:bookmarkEnd w:id="8805"/>
    </w:p>
    <w:p>
      <w:r>
        <w:t/>
      </w:r>
    </w:p>
    <w:p>
      <w:pPr>
        <w:sectPr>
          <w:footerReference r:id="rId1096"/>
          <w:headerReference r:id="rId1097" w:type="default"/>
          <w:type w:val="nextPage"/>
          <w:pgSz w:w="16000" w:h="22860"/>
          <w:pgMar w:left="1720" w:top="1640" w:right="17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160" w:right="0"/>
        <w:jc w:val="both"/>
        <w:textAlignment w:val="baseline"/>
        <w:rPr>
          <w:sz w:val="41"/>
        </w:rPr>
      </w:pPr>
      <w:bookmarkStart w:name="" w:id="8806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520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巴门尼德篇</w:t>
      </w:r>
      <w:bookmarkEnd w:id="880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88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807"/>
    </w:p>
    <w:p>
      <w:pPr>
        <w:pageBreakBefore w:val="off"/>
        <w:tabs/>
        <w:wordWrap w:val="off"/>
        <w:spacing w:before="0" w:after="0" w:line="720" w:lineRule="atLeast"/>
        <w:ind w:left="20" w:right="0" w:firstLine="980"/>
        <w:jc w:val="both"/>
        <w:textAlignment w:val="baseline"/>
        <w:rPr>
          <w:sz w:val="35"/>
        </w:rPr>
      </w:pPr>
      <w:bookmarkStart w:name="" w:id="880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那么，这两个部分的每一个又含有“一个”和“是者”，至少要由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两个部分组成，并且老是这个样子，凡部分都永远含有两个部分。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因为“一个”永远含有“是者”，“是者”永远含有“一个”，所以每个部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分永远要变为两个，永远不是一个。</w:t>
      </w:r>
      <w:bookmarkEnd w:id="8808"/>
    </w:p>
    <w:p>
      <w:pPr>
        <w:pageBreakBefore w:val="off"/>
        <w:tabs/>
        <w:wordWrap w:val="off"/>
        <w:spacing w:before="0" w:after="0" w:line="720" w:lineRule="atLeast"/>
        <w:ind w:left="920" w:right="0" w:firstLine="80"/>
        <w:jc w:val="both"/>
        <w:textAlignment w:val="baseline"/>
        <w:rPr>
          <w:sz w:val="35"/>
        </w:rPr>
      </w:pPr>
      <w:bookmarkStart w:name="" w:id="880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————当然如此。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774700</wp:posOffset>
                </wp:positionH>
                <wp:positionV relativeFrom="paragraph">
                  <wp:posOffset>-444500</wp:posOffset>
                </wp:positionV>
                <wp:extent cx="558800" cy="304800"/>
                <wp:wrapNone/>
                <wp:docPr id="201" name="文本框 20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0"/>
                              </w:rPr>
                            </w:pPr>
                            <w:bookmarkStart w:name="" w:id="8810"/>
                            <w:r>
                              <w:rPr>
                                <w:rFonts w:ascii="TimesNewRoman" w:hAnsi="TimesNewRoman" w:cs="TimesNewRoman" w:eastAsia="TimesNewRoman"/>
                                <w:sz w:val="3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143A</w:t>
                            </w:r>
                            <w:bookmarkEnd w:id="88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-35pt;width:44pt;height:2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00" w:lineRule="atLeast"/>
                        <w:ind w:left="0" w:right="0"/>
                        <w:jc w:val="both"/>
                        <w:textAlignment w:val="baseline"/>
                        <w:rPr>
                          <w:sz w:val="30"/>
                        </w:rPr>
                      </w:pPr>
                      <w:bookmarkStart w:name="" w:id="8811"/>
                      <w:r>
                        <w:rPr>
                          <w:rFonts w:ascii="TimesNewRoman" w:hAnsi="TimesNewRoman" w:cs="TimesNewRoman" w:eastAsia="TimesNewRoman"/>
                          <w:sz w:val="30"/>
                          <w:spacing w:val="0"/>
                          <w:color w:val="000000"/>
                          <w:b w:val="off"/>
                          <w:i w:val="off"/>
                        </w:rPr>
                        <w:t>143A</w:t>
                      </w:r>
                      <w:bookmarkEnd w:id="8811"/>
                    </w:p>
                  </w:txbxContent>
                </v:textbox>
              </v:shape>
            </w:pict>
          </mc:Fallback>
        </mc:AlternateContent>
      </w:r>
      <w:bookmarkEnd w:id="8809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35"/>
        </w:rPr>
      </w:pPr>
      <w:bookmarkStart w:name="" w:id="88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“是的一个”岂不是要像这样无限地成为许多个吗？</w:t>
      </w:r>
      <w:bookmarkEnd w:id="8812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35"/>
        </w:rPr>
      </w:pPr>
      <w:bookmarkStart w:name="" w:id="881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————看来是这样。</w:t>
      </w:r>
      <w:bookmarkEnd w:id="881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5"/>
        </w:rPr>
      </w:pPr>
      <w:bookmarkStart w:name="" w:id="881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814"/>
    </w:p>
    <w:p>
      <w:pPr>
        <w:pageBreakBefore w:val="off"/>
        <w:tabs/>
        <w:wordWrap w:val="off"/>
        <w:spacing w:before="0" w:after="0" w:line="720" w:lineRule="atLeast"/>
        <w:ind w:left="1000" w:right="0"/>
        <w:jc w:val="both"/>
        <w:textAlignment w:val="baseline"/>
        <w:rPr>
          <w:sz w:val="35"/>
        </w:rPr>
      </w:pPr>
      <w:bookmarkStart w:name="" w:id="88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你跟随我再往下研究。</w:t>
      </w:r>
      <w:bookmarkEnd w:id="8815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5"/>
        </w:rPr>
      </w:pPr>
      <w:bookmarkStart w:name="" w:id="88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———怎么研究？</w:t>
      </w:r>
      <w:bookmarkEnd w:id="8816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5"/>
        </w:rPr>
      </w:pPr>
      <w:bookmarkStart w:name="" w:id="881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我们说“一个”分沾着“所是”，所以它是。是吗？</w:t>
      </w:r>
      <w:bookmarkEnd w:id="8817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5"/>
        </w:rPr>
      </w:pPr>
      <w:bookmarkStart w:name="" w:id="881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————是的。</w:t>
      </w:r>
      <w:bookmarkEnd w:id="8818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5"/>
        </w:rPr>
      </w:pPr>
      <w:bookmarkStart w:name="" w:id="881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因此“是的一个”就显现为许多个了。</w:t>
      </w:r>
      <w:bookmarkEnd w:id="8819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5"/>
        </w:rPr>
      </w:pPr>
      <w:bookmarkStart w:name="" w:id="882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————是这样。</w:t>
      </w:r>
      <w:bookmarkEnd w:id="8820"/>
    </w:p>
    <w:p>
      <w:pPr>
        <w:pageBreakBefore w:val="off"/>
        <w:tabs/>
        <w:wordWrap w:val="off"/>
        <w:spacing w:before="0" w:after="0" w:line="720" w:lineRule="atLeast"/>
        <w:ind w:left="20" w:right="60" w:firstLine="900"/>
        <w:jc w:val="both"/>
        <w:textAlignment w:val="baseline"/>
        <w:rPr>
          <w:sz w:val="35"/>
        </w:rPr>
      </w:pPr>
      <w:bookmarkStart w:name="" w:id="882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怎么？那“一个”本身，我们说它分沾着“所是”；如果我们用思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想单单扣住它，抛开我们说它分沾着的东西，那它仅仅显现为一个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呢，还是本身也显现为许多个的？</w:t>
      </w:r>
      <w:bookmarkEnd w:id="8821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5"/>
        </w:rPr>
      </w:pPr>
      <w:bookmarkStart w:name="" w:id="88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————我想显现为一个。</w:t>
      </w:r>
      <w:bookmarkEnd w:id="8822"/>
    </w:p>
    <w:p>
      <w:pPr>
        <w:pageBreakBefore w:val="off"/>
        <w:tabs/>
        <w:wordWrap w:val="off"/>
        <w:spacing w:before="0" w:after="0" w:line="720" w:lineRule="atLeast"/>
        <w:ind w:left="20" w:right="120" w:firstLine="900"/>
        <w:jc w:val="both"/>
        <w:textAlignment w:val="baseline"/>
        <w:rPr>
          <w:sz w:val="35"/>
        </w:rPr>
      </w:pPr>
      <w:bookmarkStart w:name="" w:id="882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B 那我们来看看：“一个”的“所是”岂不必然是另外一回事，“一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个”本身又是另外一回事，因为“一个”并不是“所是”，它只是作为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“一个”分沾着“所是”。</w:t>
      </w:r>
      <w:bookmarkEnd w:id="8823"/>
    </w:p>
    <w:p>
      <w:pPr>
        <w:pageBreakBefore w:val="off"/>
        <w:tabs/>
        <w:wordWrap w:val="off"/>
        <w:spacing w:before="0" w:after="0" w:line="720" w:lineRule="atLeast"/>
        <w:ind w:left="920" w:right="0"/>
        <w:jc w:val="both"/>
        <w:textAlignment w:val="baseline"/>
        <w:rPr>
          <w:sz w:val="35"/>
        </w:rPr>
      </w:pPr>
      <w:bookmarkStart w:name="" w:id="882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————必然是这样。</w:t>
      </w:r>
      <w:bookmarkEnd w:id="8824"/>
    </w:p>
    <w:p>
      <w:pPr>
        <w:pageBreakBefore w:val="off"/>
        <w:tabs/>
        <w:wordWrap w:val="off"/>
        <w:spacing w:before="0" w:after="0" w:line="720" w:lineRule="atLeast"/>
        <w:ind w:left="20" w:right="140" w:firstLine="900"/>
        <w:jc w:val="both"/>
        <w:textAlignment w:val="baseline"/>
        <w:rPr>
          <w:sz w:val="35"/>
        </w:rPr>
      </w:pPr>
      <w:bookmarkStart w:name="" w:id="88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如果“所是”是另外一回事，“一个”又是另外一回事，那么“一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个”异于“所是”并非由于“一个”，“所是”异于“一个”亦非由于“所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是”，它们彼此相异是由于“殊异”和“另外”。</w:t>
      </w:r>
      <w:bookmarkEnd w:id="8825"/>
    </w:p>
    <w:p>
      <w:r>
        <w:t/>
      </w:r>
    </w:p>
    <w:p>
      <w:pPr>
        <w:sectPr>
          <w:footerReference r:id="rId1098"/>
          <w:headerReference r:id="rId1099" w:type="default"/>
          <w:type w:val="nextPage"/>
          <w:pgSz w:w="16000" w:h="22860"/>
          <w:pgMar w:left="1920" w:top="1620" w:right="19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20"/>
        <w:jc w:val="right"/>
        <w:textAlignment w:val="baseline"/>
        <w:rPr>
          <w:sz w:val="36"/>
        </w:rPr>
      </w:pPr>
      <w:bookmarkStart w:name="" w:id="8826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>柏拉图对话集  521</w:t>
      </w:r>
      <w:bookmarkEnd w:id="8826"/>
    </w:p>
    <w:p>
      <w:pPr>
        <w:pageBreakBefore w:val="off"/>
        <w:tabs/>
        <w:wordWrap w:val="off"/>
        <w:spacing w:before="56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2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————当然。</w:t>
      </w:r>
      <w:bookmarkEnd w:id="8827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2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所以“殊异”既与“一个”不一样，又与“所是”不一样。</w:t>
      </w:r>
      <w:bookmarkEnd w:id="8828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2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———怎么会一样呢？</w:t>
      </w:r>
      <w:bookmarkEnd w:id="8829"/>
    </w:p>
    <w:p>
      <w:pPr>
        <w:pageBreakBefore w:val="off"/>
        <w:tabs/>
        <w:wordWrap w:val="off"/>
        <w:spacing w:before="0" w:after="0" w:line="720" w:lineRule="atLeast"/>
        <w:ind w:left="0" w:right="0" w:firstLine="820"/>
        <w:jc w:val="both"/>
        <w:textAlignment w:val="baseline"/>
        <w:rPr>
          <w:sz w:val="34"/>
        </w:rPr>
      </w:pPr>
      <w:bookmarkStart w:name="" w:id="883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怎么？如果我们按照你的意思从其中选出两个来，要么选“所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是”和“殊异”，要么选“所是”和“一个”，要么选“一个”和“殊异”，我 c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们每一次选出的不是可以称为“一双”吗？</w:t>
      </w:r>
      <w:bookmarkEnd w:id="8830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3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————你这是什么意思啊？</w:t>
      </w:r>
      <w:bookmarkEnd w:id="8831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3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是这样：人们能说“所是”吗？</w:t>
      </w:r>
      <w:bookmarkEnd w:id="8832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3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———能。</w:t>
      </w:r>
      <w:bookmarkEnd w:id="8833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3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还能说“一个”吗？</w:t>
      </w:r>
      <w:bookmarkEnd w:id="8834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3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————也能。</w:t>
      </w:r>
      <w:bookmarkEnd w:id="8835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3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那不是说了二者中间的每一个吗？</w:t>
      </w:r>
      <w:bookmarkEnd w:id="8836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34"/>
        </w:rPr>
      </w:pPr>
      <w:bookmarkStart w:name="" w:id="883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———是的。</w:t>
      </w:r>
      <w:bookmarkEnd w:id="8837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3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那我说“所是”和“一个”的时候不是说了一双吗？</w:t>
      </w:r>
      <w:bookmarkEnd w:id="8838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3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———当然。</w:t>
      </w:r>
      <w:bookmarkEnd w:id="8839"/>
    </w:p>
    <w:p>
      <w:pPr>
        <w:pageBreakBefore w:val="off"/>
        <w:tabs/>
        <w:wordWrap w:val="off"/>
        <w:spacing w:before="0" w:after="0" w:line="720" w:lineRule="atLeast"/>
        <w:ind w:left="0" w:right="0" w:firstLine="780"/>
        <w:jc w:val="both"/>
        <w:textAlignment w:val="baseline"/>
        <w:rPr>
          <w:sz w:val="34"/>
        </w:rPr>
      </w:pPr>
      <w:bookmarkStart w:name="" w:id="884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那么，如果我说“所是”和“殊异”、“殊异”和“一个”，不是说了 D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一双吗？</w:t>
      </w:r>
      <w:bookmarkEnd w:id="8840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4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————是的。</w:t>
      </w:r>
      <w:bookmarkEnd w:id="8841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4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那有理由称为一双的，能是一双而不是两个吗？</w:t>
      </w:r>
      <w:bookmarkEnd w:id="8842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———不能。</w:t>
      </w:r>
      <w:bookmarkEnd w:id="8843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那是两个的，其中之一能不是一个吗？</w:t>
      </w:r>
      <w:bookmarkEnd w:id="8844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———不行。</w:t>
      </w:r>
      <w:bookmarkEnd w:id="8845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4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既然合起来是两个，其中的每一个本身就该是一个。</w:t>
      </w:r>
      <w:bookmarkEnd w:id="8846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4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———这很明显。</w:t>
      </w:r>
      <w:bookmarkEnd w:id="8847"/>
    </w:p>
    <w:p>
      <w:pPr>
        <w:pageBreakBefore w:val="off"/>
        <w:tabs/>
        <w:wordWrap w:val="off"/>
        <w:spacing w:before="0" w:after="0" w:line="720" w:lineRule="atLeast"/>
        <w:ind w:left="780" w:right="0"/>
        <w:jc w:val="both"/>
        <w:textAlignment w:val="baseline"/>
        <w:rPr>
          <w:sz w:val="34"/>
        </w:rPr>
      </w:pPr>
      <w:bookmarkStart w:name="" w:id="884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如果其中的每一个是一个，把任何一个加到上述的一个组合</w:t>
      </w:r>
      <w:bookmarkEnd w:id="8848"/>
    </w:p>
    <w:p>
      <w:r>
        <w:t/>
      </w:r>
    </w:p>
    <w:p>
      <w:pPr>
        <w:sectPr>
          <w:footerReference r:id="rId1100"/>
          <w:headerReference r:id="rId1101" w:type="default"/>
          <w:type w:val="nextPage"/>
          <w:pgSz w:w="16000" w:h="22860"/>
          <w:pgMar w:left="1780" w:top="1580" w:right="17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820" w:right="0"/>
        <w:jc w:val="both"/>
        <w:textAlignment w:val="baseline"/>
        <w:rPr>
          <w:sz w:val="34"/>
        </w:rPr>
      </w:pPr>
      <w:bookmarkStart w:name="" w:id="8849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522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巴门尼德篇</w:t>
      </w:r>
      <w:bookmarkEnd w:id="884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885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8850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6"/>
        </w:rPr>
      </w:pPr>
      <w:bookmarkStart w:name="" w:id="88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上去不是总共成了三个吗？</w:t>
      </w:r>
      <w:bookmarkEnd w:id="8851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————是的。</w:t>
      </w:r>
      <w:bookmarkEnd w:id="8852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三不是奇数，二不是偶数吗？</w:t>
      </w:r>
      <w:bookmarkEnd w:id="8853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5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———怎么不是？</w:t>
      </w:r>
      <w:bookmarkEnd w:id="8854"/>
    </w:p>
    <w:p>
      <w:pPr>
        <w:pageBreakBefore w:val="off"/>
        <w:tabs/>
        <w:wordWrap w:val="off"/>
        <w:spacing w:before="0" w:after="0" w:line="760" w:lineRule="atLeast"/>
        <w:ind w:left="840" w:right="20" w:hanging="420"/>
        <w:jc w:val="both"/>
        <w:textAlignment w:val="baseline"/>
        <w:rPr>
          <w:sz w:val="36"/>
        </w:rPr>
      </w:pPr>
      <w:bookmarkStart w:name="" w:id="88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  怎么？有二，不是必然有两倍，有三，不是必然有三倍吗，如果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二就是一的两倍，三就是一的三倍的话？</w:t>
      </w:r>
      <w:bookmarkEnd w:id="8855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————必然是这样。</w:t>
      </w:r>
      <w:bookmarkEnd w:id="8856"/>
    </w:p>
    <w:p>
      <w:pPr>
        <w:pageBreakBefore w:val="off"/>
        <w:tabs/>
        <w:wordWrap w:val="off"/>
        <w:spacing w:before="0" w:after="0" w:line="760" w:lineRule="atLeast"/>
        <w:ind w:left="820" w:right="60" w:firstLine="820"/>
        <w:jc w:val="both"/>
        <w:textAlignment w:val="baseline"/>
        <w:rPr>
          <w:sz w:val="36"/>
        </w:rPr>
      </w:pPr>
      <w:bookmarkStart w:name="" w:id="88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如果有二和两倍，岂不必然有两倍的二吗？如果有三和三倍，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岂不必然有三倍的三吗？</w:t>
      </w:r>
      <w:bookmarkEnd w:id="8857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———怎么不是？</w:t>
      </w:r>
      <w:bookmarkEnd w:id="8858"/>
    </w:p>
    <w:p>
      <w:pPr>
        <w:pageBreakBefore w:val="off"/>
        <w:tabs/>
        <w:wordWrap w:val="off"/>
        <w:spacing w:before="0" w:after="0" w:line="760" w:lineRule="atLeast"/>
        <w:ind w:left="0" w:right="20" w:firstLine="1640"/>
        <w:jc w:val="both"/>
        <w:textAlignment w:val="baseline"/>
        <w:rPr>
          <w:sz w:val="36"/>
        </w:rPr>
      </w:pPr>
      <w:bookmarkStart w:name="" w:id="88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怎么？既然有三和两倍，以及二和三倍，岂不必然有三的两倍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144A 和二的三倍吗？</w:t>
      </w:r>
      <w:bookmarkEnd w:id="8859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————就是这样。</w:t>
      </w:r>
      <w:bookmarkEnd w:id="8860"/>
    </w:p>
    <w:p>
      <w:pPr>
        <w:pageBreakBefore w:val="off"/>
        <w:tabs/>
        <w:wordWrap w:val="off"/>
        <w:spacing w:before="0" w:after="0" w:line="760" w:lineRule="atLeast"/>
        <w:ind w:left="820" w:right="0" w:firstLine="820"/>
        <w:jc w:val="both"/>
        <w:textAlignment w:val="baseline"/>
        <w:rPr>
          <w:sz w:val="36"/>
        </w:rPr>
      </w:pPr>
      <w:bookmarkStart w:name="" w:id="88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那就也有双倍的偶数、单倍的奇数、单倍的偶数、双倍的奇数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了。</w:t>
      </w:r>
      <w:bookmarkEnd w:id="8861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————是这样的。</w:t>
      </w:r>
      <w:bookmarkEnd w:id="8862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如果是这样的，你想，还有什么数不是必然有的吗？</w:t>
      </w:r>
      <w:bookmarkEnd w:id="8863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————当然没有。</w:t>
      </w:r>
      <w:bookmarkEnd w:id="8864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那么，如果有一①，那就必然有数。</w:t>
      </w:r>
      <w:bookmarkEnd w:id="8865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————这是必然的。</w:t>
      </w:r>
      <w:bookmarkEnd w:id="8866"/>
    </w:p>
    <w:p>
      <w:pPr>
        <w:pageBreakBefore w:val="off"/>
        <w:tabs/>
        <w:wordWrap w:val="off"/>
        <w:spacing w:before="0" w:after="0" w:line="760" w:lineRule="atLeast"/>
        <w:ind w:left="820" w:right="40" w:firstLine="820"/>
        <w:jc w:val="both"/>
        <w:textAlignment w:val="baseline"/>
        <w:rPr>
          <w:sz w:val="36"/>
        </w:rPr>
      </w:pPr>
      <w:bookmarkStart w:name="" w:id="88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而且如果有数，也就有许多的东西，有数目无限多的“是者”。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数不是变成在数量上无限的，分沾着“所是”吗？</w:t>
      </w:r>
      <w:bookmarkEnd w:id="8867"/>
    </w:p>
    <w:p>
      <w:pPr>
        <w:pageBreakBefore w:val="off"/>
        <w:tabs/>
        <w:wordWrap w:val="off"/>
        <w:spacing w:before="0" w:after="0" w:line="760" w:lineRule="atLeast"/>
        <w:ind w:left="1640" w:right="0"/>
        <w:jc w:val="both"/>
        <w:textAlignment w:val="baseline"/>
        <w:rPr>
          <w:sz w:val="36"/>
        </w:rPr>
      </w:pPr>
      <w:bookmarkStart w:name="" w:id="886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————当然是这样。</w:t>
      </w:r>
      <w:bookmarkEnd w:id="8868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6"/>
        </w:rPr>
      </w:pPr>
      <w:bookmarkStart w:name="" w:id="8869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886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5"/>
        </w:rPr>
      </w:pPr>
      <w:bookmarkStart w:name="" w:id="8870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8870"/>
    </w:p>
    <w:p>
      <w:pPr>
        <w:pageBreakBefore w:val="off"/>
        <w:tabs/>
        <w:wordWrap w:val="off"/>
        <w:spacing w:before="0" w:after="0" w:line="340" w:lineRule="atLeast"/>
        <w:ind w:left="1440" w:right="0"/>
        <w:jc w:val="both"/>
        <w:textAlignment w:val="baseline"/>
        <w:rPr>
          <w:sz w:val="25"/>
        </w:rPr>
      </w:pPr>
      <w:bookmarkStart w:name="" w:id="8871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 ει έστω έν，“有一”即“是一”。—在希腊数学中不算数，是“数的开始”。</w:t>
      </w:r>
      <w:bookmarkEnd w:id="8871"/>
    </w:p>
    <w:p>
      <w:r>
        <w:t/>
      </w:r>
    </w:p>
    <w:p>
      <w:pPr>
        <w:sectPr>
          <w:footerReference r:id="rId1102"/>
          <w:headerReference r:id="rId1103" w:type="default"/>
          <w:type w:val="nextPage"/>
          <w:pgSz w:w="16000" w:h="22860"/>
          <w:pgMar w:left="1540" w:top="1640" w:right="15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80"/>
        <w:jc w:val="right"/>
        <w:textAlignment w:val="baseline"/>
        <w:rPr>
          <w:sz w:val="37"/>
        </w:rPr>
      </w:pPr>
      <w:bookmarkStart w:name="" w:id="887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523</w:t>
      </w:r>
      <w:bookmarkEnd w:id="887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88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873"/>
    </w:p>
    <w:p>
      <w:pPr>
        <w:pageBreakBefore w:val="off"/>
        <w:tabs/>
        <w:wordWrap w:val="off"/>
        <w:spacing w:before="0" w:after="0" w:line="780" w:lineRule="atLeast"/>
        <w:ind w:left="40" w:right="420" w:firstLine="820"/>
        <w:jc w:val="both"/>
        <w:textAlignment w:val="baseline"/>
        <w:rPr>
          <w:sz w:val="38"/>
        </w:rPr>
      </w:pPr>
      <w:bookmarkStart w:name="" w:id="88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如果所有的数是分沾着“所是”的，数的每一部分不是也分沾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着“所是”吗？</w:t>
      </w:r>
      <w:bookmarkEnd w:id="8874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88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——是的。</w:t>
      </w:r>
      <w:bookmarkEnd w:id="8875"/>
    </w:p>
    <w:p>
      <w:pPr>
        <w:pageBreakBefore w:val="off"/>
        <w:tabs/>
        <w:wordWrap w:val="off"/>
        <w:spacing w:before="0" w:after="0" w:line="780" w:lineRule="atLeast"/>
        <w:ind w:left="40" w:right="0" w:firstLine="820"/>
        <w:jc w:val="both"/>
        <w:textAlignment w:val="baseline"/>
        <w:rPr>
          <w:sz w:val="38"/>
        </w:rPr>
      </w:pPr>
      <w:bookmarkStart w:name="" w:id="88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那么，众多的“是者”全都分配着“所是”，无论是最小的还是最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大的，没有一个例外吗？这样问难道没有理由吗？“所是”怎么能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脱离任何“是者”呢？</w:t>
      </w:r>
      <w:bookmarkEnd w:id="8876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88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————绝不能。</w:t>
      </w:r>
      <w:bookmarkEnd w:id="8877"/>
    </w:p>
    <w:p>
      <w:pPr>
        <w:pageBreakBefore w:val="off"/>
        <w:tabs/>
        <w:wordWrap w:val="off"/>
        <w:spacing w:before="0" w:after="0" w:line="780" w:lineRule="atLeast"/>
        <w:ind w:left="40" w:right="460" w:firstLine="820"/>
        <w:jc w:val="both"/>
        <w:textAlignment w:val="baseline"/>
        <w:rPr>
          <w:sz w:val="38"/>
        </w:rPr>
      </w:pPr>
      <w:bookmarkStart w:name="" w:id="88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所以“所是”是分散在最小的、最大的、各式各样的“是者”当中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的，它比任何东西都分散，它的部分是无限多的。</w:t>
      </w:r>
      <w:bookmarkEnd w:id="8878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88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————是这样。</w:t>
      </w:r>
      <w:bookmarkEnd w:id="8879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88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它的部分是比任何东西都多的。</w:t>
      </w:r>
      <w:bookmarkEnd w:id="8880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88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————无比多。</w:t>
      </w:r>
      <w:bookmarkEnd w:id="8881"/>
    </w:p>
    <w:p>
      <w:pPr>
        <w:pageBreakBefore w:val="off"/>
        <w:tabs/>
        <w:wordWrap w:val="off"/>
        <w:spacing w:before="0" w:after="0" w:line="780" w:lineRule="atLeast"/>
        <w:ind w:left="40" w:right="460" w:firstLine="820"/>
        <w:jc w:val="both"/>
        <w:textAlignment w:val="baseline"/>
        <w:rPr>
          <w:sz w:val="38"/>
        </w:rPr>
      </w:pPr>
      <w:bookmarkStart w:name="" w:id="88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那怎么？其中是不是有某一些虽然是“所是”的部分，却不是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部分？</w:t>
      </w:r>
      <w:bookmarkEnd w:id="8882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88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————那怎么能呢？</w:t>
      </w:r>
      <w:bookmarkEnd w:id="8883"/>
    </w:p>
    <w:p>
      <w:pPr>
        <w:pageBreakBefore w:val="off"/>
        <w:tabs/>
        <w:wordWrap w:val="off"/>
        <w:spacing w:before="0" w:after="0" w:line="780" w:lineRule="atLeast"/>
        <w:ind w:left="40" w:right="460" w:firstLine="820"/>
        <w:jc w:val="both"/>
        <w:textAlignment w:val="baseline"/>
        <w:rPr>
          <w:sz w:val="38"/>
        </w:rPr>
      </w:pPr>
      <w:bookmarkStart w:name="" w:id="88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事情正好相反。我想，如果有某个部分，只要还有它，它就必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然是一个部分，不可能根本没有它。</w:t>
      </w:r>
      <w:bookmarkEnd w:id="8884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88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————必然如此。</w:t>
      </w:r>
      <w:bookmarkEnd w:id="8885"/>
    </w:p>
    <w:p>
      <w:pPr>
        <w:pageBreakBefore w:val="off"/>
        <w:tabs/>
        <w:wordWrap w:val="off"/>
        <w:spacing w:before="0" w:after="0" w:line="780" w:lineRule="atLeast"/>
        <w:ind w:left="40" w:right="500" w:firstLine="820"/>
        <w:jc w:val="both"/>
        <w:textAlignment w:val="baseline"/>
        <w:rPr>
          <w:sz w:val="38"/>
        </w:rPr>
      </w:pPr>
      <w:bookmarkStart w:name="" w:id="88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那么，“一个”是附着在每个部分上的，既不脱离小些的部分，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也不脱离大些的部分，根本不脱离任何部分。</w:t>
      </w:r>
      <w:bookmarkEnd w:id="8886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88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————是这样。</w:t>
      </w:r>
      <w:bookmarkEnd w:id="8887"/>
    </w:p>
    <w:p>
      <w:pPr>
        <w:pageBreakBefore w:val="off"/>
        <w:tabs/>
        <w:wordWrap w:val="off"/>
        <w:spacing w:before="0" w:after="0" w:line="780" w:lineRule="atLeast"/>
        <w:ind w:left="40" w:right="480" w:firstLine="820"/>
        <w:jc w:val="both"/>
        <w:textAlignment w:val="baseline"/>
        <w:rPr>
          <w:sz w:val="38"/>
        </w:rPr>
      </w:pPr>
      <w:bookmarkStart w:name="" w:id="88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“是者”如果是一个，它能同时全部在许多不同的处所吗？你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仔细想想。</w:t>
      </w:r>
      <w:bookmarkEnd w:id="8888"/>
    </w:p>
    <w:p>
      <w:pPr>
        <w:pageBreakBefore w:val="off"/>
        <w:tabs/>
        <w:wordWrap w:val="off"/>
        <w:spacing w:before="0" w:after="0" w:line="560" w:lineRule="atLeast"/>
        <w:ind w:left="860" w:right="0"/>
        <w:jc w:val="both"/>
        <w:textAlignment w:val="baseline"/>
        <w:rPr>
          <w:sz w:val="41"/>
        </w:rPr>
      </w:pPr>
      <w:bookmarkStart w:name="" w:id="888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——我仔细想过，看出这是不可能的。</w:t>
      </w:r>
      <w:bookmarkEnd w:id="8889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8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那么，如果它不是全部的，就是分开的。因为不分开就根本不</w:t>
      </w:r>
      <w:bookmarkEnd w:id="8890"/>
    </w:p>
    <w:p>
      <w:r>
        <w:t/>
      </w:r>
    </w:p>
    <w:p>
      <w:pPr>
        <w:sectPr>
          <w:footerReference r:id="rId1104"/>
          <w:headerReference r:id="rId1105" w:type="default"/>
          <w:type w:val="nextPage"/>
          <w:pgSz w:w="16000" w:h="22860"/>
          <w:pgMar w:left="1740" w:top="1560" w:right="174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820" w:right="0"/>
        <w:jc w:val="both"/>
        <w:textAlignment w:val="baseline"/>
        <w:rPr>
          <w:sz w:val="41"/>
        </w:rPr>
      </w:pPr>
      <w:bookmarkStart w:name="" w:id="8891"/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524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巴门尼德篇</w:t>
      </w:r>
      <w:bookmarkEnd w:id="889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1"/>
        </w:rPr>
      </w:pPr>
      <w:bookmarkStart w:name="" w:id="8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8892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37"/>
        </w:rPr>
      </w:pPr>
      <w:bookmarkStart w:name="" w:id="88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能同时分别在“所是”的一切部分里。</w:t>
      </w:r>
      <w:bookmarkEnd w:id="8893"/>
    </w:p>
    <w:p>
      <w:pPr>
        <w:pageBreakBefore w:val="off"/>
        <w:tabs/>
        <w:wordWrap w:val="off"/>
        <w:spacing w:before="0" w:after="0" w:line="800" w:lineRule="atLeast"/>
        <w:ind w:left="1640" w:right="0"/>
        <w:jc w:val="both"/>
        <w:textAlignment w:val="baseline"/>
        <w:rPr>
          <w:sz w:val="37"/>
        </w:rPr>
      </w:pPr>
      <w:bookmarkStart w:name="" w:id="88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——是的。</w:t>
      </w:r>
      <w:bookmarkEnd w:id="8894"/>
    </w:p>
    <w:p>
      <w:pPr>
        <w:pageBreakBefore w:val="off"/>
        <w:tabs/>
        <w:wordWrap w:val="off"/>
        <w:spacing w:before="0" w:after="0" w:line="800" w:lineRule="atLeast"/>
        <w:ind w:left="1640" w:right="0"/>
        <w:jc w:val="both"/>
        <w:textAlignment w:val="baseline"/>
        <w:rPr>
          <w:sz w:val="37"/>
        </w:rPr>
      </w:pPr>
      <w:bookmarkStart w:name="" w:id="88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而且有多少部分，它就必然分成多少块。</w:t>
      </w:r>
      <w:bookmarkEnd w:id="8895"/>
    </w:p>
    <w:p>
      <w:pPr>
        <w:pageBreakBefore w:val="off"/>
        <w:tabs/>
        <w:wordWrap w:val="off"/>
        <w:spacing w:before="0" w:after="0" w:line="800" w:lineRule="atLeast"/>
        <w:ind w:left="1640" w:right="0"/>
        <w:jc w:val="both"/>
        <w:textAlignment w:val="baseline"/>
        <w:rPr>
          <w:sz w:val="37"/>
        </w:rPr>
      </w:pPr>
      <w:bookmarkStart w:name="" w:id="88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———这是必然的。</w:t>
      </w:r>
      <w:bookmarkEnd w:id="8896"/>
    </w:p>
    <w:p>
      <w:pPr>
        <w:pageBreakBefore w:val="off"/>
        <w:tabs/>
        <w:wordWrap w:val="off"/>
        <w:spacing w:before="0" w:after="0" w:line="800" w:lineRule="atLeast"/>
        <w:ind w:left="420" w:right="0" w:firstLine="1220"/>
        <w:jc w:val="both"/>
        <w:textAlignment w:val="baseline"/>
        <w:rPr>
          <w:sz w:val="37"/>
        </w:rPr>
      </w:pPr>
      <w:bookmarkStart w:name="" w:id="88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那我们刚才说的就不对了，我们刚才说“所是”分为最多的部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 分。因为它并不是分得比“一个”更多，看来它分得与“一个”相等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的，“是者”不离开“一个”，“一个”也不离开“是者”，这二者在哪里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都永远相等。</w:t>
      </w:r>
      <w:bookmarkEnd w:id="8897"/>
    </w:p>
    <w:p>
      <w:pPr>
        <w:pageBreakBefore w:val="off"/>
        <w:tabs/>
        <w:wordWrap w:val="off"/>
        <w:spacing w:before="0" w:after="0" w:line="800" w:lineRule="atLeast"/>
        <w:ind w:left="1640" w:right="0"/>
        <w:jc w:val="both"/>
        <w:textAlignment w:val="baseline"/>
        <w:rPr>
          <w:sz w:val="37"/>
        </w:rPr>
      </w:pPr>
      <w:bookmarkStart w:name="" w:id="88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———看来完全是这样。</w:t>
      </w:r>
      <w:bookmarkEnd w:id="8898"/>
    </w:p>
    <w:p>
      <w:pPr>
        <w:pageBreakBefore w:val="off"/>
        <w:tabs/>
        <w:wordWrap w:val="off"/>
        <w:spacing w:before="0" w:after="0" w:line="800" w:lineRule="atLeast"/>
        <w:ind w:left="820" w:right="40" w:firstLine="820"/>
        <w:jc w:val="both"/>
        <w:textAlignment w:val="baseline"/>
        <w:rPr>
          <w:sz w:val="37"/>
        </w:rPr>
      </w:pPr>
      <w:bookmarkStart w:name="" w:id="88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那么，“一个”本身就被“所是”分割成许多块，成了无限多的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</w:t>
      </w:r>
      <w:bookmarkEnd w:id="8899"/>
    </w:p>
    <w:p>
      <w:pPr>
        <w:pageBreakBefore w:val="off"/>
        <w:tabs/>
        <w:wordWrap w:val="off"/>
        <w:spacing w:before="0" w:after="0" w:line="800" w:lineRule="atLeast"/>
        <w:ind w:left="1640" w:right="0"/>
        <w:jc w:val="both"/>
        <w:textAlignment w:val="baseline"/>
        <w:rPr>
          <w:sz w:val="37"/>
        </w:rPr>
      </w:pPr>
      <w:bookmarkStart w:name="" w:id="89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————显然如此。</w:t>
      </w:r>
      <w:bookmarkEnd w:id="8900"/>
    </w:p>
    <w:p>
      <w:pPr>
        <w:pageBreakBefore w:val="off"/>
        <w:tabs/>
        <w:wordWrap w:val="off"/>
        <w:spacing w:before="0" w:after="0" w:line="800" w:lineRule="atLeast"/>
        <w:ind w:left="820" w:right="20" w:firstLine="800"/>
        <w:jc w:val="both"/>
        <w:textAlignment w:val="baseline"/>
        <w:rPr>
          <w:sz w:val="37"/>
        </w:rPr>
      </w:pPr>
      <w:bookmarkStart w:name="" w:id="89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那么，不仅“是的一个”是许多个，“一个”本身也被“是者”必然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分成许多个了。</w:t>
      </w:r>
      <w:bookmarkEnd w:id="8901"/>
    </w:p>
    <w:p>
      <w:pPr>
        <w:pageBreakBefore w:val="off"/>
        <w:tabs/>
        <w:wordWrap w:val="off"/>
        <w:spacing w:before="0" w:after="0" w:line="800" w:lineRule="atLeast"/>
        <w:ind w:left="1620" w:right="0"/>
        <w:jc w:val="both"/>
        <w:textAlignment w:val="baseline"/>
        <w:rPr>
          <w:sz w:val="37"/>
        </w:rPr>
      </w:pPr>
      <w:bookmarkStart w:name="" w:id="89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———毫无疑问。</w:t>
      </w:r>
      <w:bookmarkEnd w:id="890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7"/>
        </w:rPr>
      </w:pPr>
      <w:bookmarkStart w:name="" w:id="89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8903"/>
    </w:p>
    <w:p>
      <w:pPr>
        <w:pageBreakBefore w:val="off"/>
        <w:tabs/>
        <w:wordWrap w:val="off"/>
        <w:spacing w:before="0" w:after="0" w:line="800" w:lineRule="atLeast"/>
        <w:ind w:left="820" w:right="20" w:firstLine="800"/>
        <w:jc w:val="both"/>
        <w:textAlignment w:val="baseline"/>
        <w:rPr>
          <w:sz w:val="37"/>
        </w:rPr>
      </w:pPr>
      <w:bookmarkStart w:name="" w:id="89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此外，既然部分是整体的部分，“一个”相对于整体，就受到限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制。部分不是为整体所包围吗？</w:t>
      </w:r>
      <w:bookmarkEnd w:id="8904"/>
    </w:p>
    <w:p>
      <w:pPr>
        <w:pageBreakBefore w:val="off"/>
        <w:tabs>
          <w:tab w:pos="1720" w:val="left" w:leader="none"/>
        </w:tabs>
        <w:wordWrap w:val="off"/>
        <w:spacing w:before="0" w:after="0" w:line="800" w:lineRule="atLeast"/>
        <w:ind w:left="0" w:right="0"/>
        <w:jc w:val="both"/>
        <w:textAlignment w:val="baseline"/>
        <w:rPr>
          <w:sz w:val="37"/>
        </w:rPr>
      </w:pPr>
      <w:bookmarkStart w:name="" w:id="890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145A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————这是必然的。</w:t>
      </w:r>
      <w:bookmarkEnd w:id="8905"/>
    </w:p>
    <w:p>
      <w:pPr>
        <w:pageBreakBefore w:val="off"/>
        <w:tabs/>
        <w:wordWrap w:val="off"/>
        <w:spacing w:before="0" w:after="0" w:line="800" w:lineRule="atLeast"/>
        <w:ind w:left="1620" w:right="0"/>
        <w:jc w:val="both"/>
        <w:textAlignment w:val="baseline"/>
        <w:rPr>
          <w:sz w:val="37"/>
        </w:rPr>
      </w:pPr>
      <w:bookmarkStart w:name="" w:id="89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然而包围者就是界限。</w:t>
      </w:r>
      <w:bookmarkEnd w:id="8906"/>
    </w:p>
    <w:p>
      <w:pPr>
        <w:pageBreakBefore w:val="off"/>
        <w:tabs/>
        <w:wordWrap w:val="off"/>
        <w:spacing w:before="0" w:after="0" w:line="460" w:lineRule="atLeast"/>
        <w:ind w:left="1620" w:right="0"/>
        <w:jc w:val="both"/>
        <w:textAlignment w:val="baseline"/>
        <w:rPr>
          <w:sz w:val="34"/>
        </w:rPr>
      </w:pPr>
      <w:bookmarkStart w:name="" w:id="8907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———怎么不是？</w:t>
      </w:r>
      <w:bookmarkEnd w:id="8907"/>
    </w:p>
    <w:p>
      <w:pPr>
        <w:pageBreakBefore w:val="off"/>
        <w:tabs/>
        <w:wordWrap w:val="off"/>
        <w:spacing w:before="0" w:after="0" w:line="800" w:lineRule="atLeast"/>
        <w:ind w:left="820" w:right="20" w:firstLine="800"/>
        <w:jc w:val="both"/>
        <w:textAlignment w:val="baseline"/>
        <w:rPr>
          <w:sz w:val="37"/>
        </w:rPr>
      </w:pPr>
      <w:bookmarkStart w:name="" w:id="89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那么，“是的一个”就既是一个又是许多个，既是整体又是部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分，既是有限制的又是无限多的了。</w:t>
      </w:r>
      <w:bookmarkEnd w:id="8908"/>
    </w:p>
    <w:p>
      <w:pPr>
        <w:pageBreakBefore w:val="off"/>
        <w:tabs/>
        <w:wordWrap w:val="off"/>
        <w:spacing w:before="0" w:after="0" w:line="800" w:lineRule="atLeast"/>
        <w:ind w:left="1620" w:right="0"/>
        <w:jc w:val="both"/>
        <w:textAlignment w:val="baseline"/>
        <w:rPr>
          <w:sz w:val="37"/>
        </w:rPr>
      </w:pPr>
      <w:bookmarkStart w:name="" w:id="89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——看来是。</w:t>
      </w:r>
      <w:bookmarkEnd w:id="8909"/>
    </w:p>
    <w:p>
      <w:pPr>
        <w:pageBreakBefore w:val="off"/>
        <w:tabs/>
        <w:wordWrap w:val="off"/>
        <w:spacing w:before="0" w:after="0" w:line="800" w:lineRule="atLeast"/>
        <w:ind w:left="1620" w:right="0"/>
        <w:jc w:val="both"/>
        <w:textAlignment w:val="baseline"/>
        <w:rPr>
          <w:sz w:val="37"/>
        </w:rPr>
      </w:pPr>
      <w:bookmarkStart w:name="" w:id="89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有限制的不是就有边缘的吗？</w:t>
      </w:r>
      <w:bookmarkEnd w:id="8910"/>
    </w:p>
    <w:p>
      <w:r>
        <w:t/>
      </w:r>
    </w:p>
    <w:p>
      <w:pPr>
        <w:sectPr>
          <w:footerReference r:id="rId1106"/>
          <w:headerReference r:id="rId1107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320"/>
        <w:jc w:val="right"/>
        <w:textAlignment w:val="baseline"/>
        <w:rPr>
          <w:sz w:val="36"/>
        </w:rPr>
      </w:pPr>
      <w:bookmarkStart w:name="" w:id="891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 525</w:t>
      </w:r>
      <w:bookmarkEnd w:id="8911"/>
    </w:p>
    <w:p>
      <w:pPr>
        <w:pageBreakBefore w:val="off"/>
        <w:tabs/>
        <w:wordWrap w:val="off"/>
        <w:spacing w:before="54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———必然有。</w:t>
      </w:r>
      <w:bookmarkEnd w:id="8912"/>
    </w:p>
    <w:p>
      <w:pPr>
        <w:pageBreakBefore w:val="off"/>
        <w:tabs/>
        <w:wordWrap w:val="off"/>
        <w:spacing w:before="0" w:after="0" w:line="780" w:lineRule="atLeast"/>
        <w:ind w:left="40" w:right="360" w:firstLine="780"/>
        <w:jc w:val="both"/>
        <w:textAlignment w:val="baseline"/>
        <w:rPr>
          <w:sz w:val="36"/>
        </w:rPr>
      </w:pPr>
      <w:bookmarkStart w:name="" w:id="891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怎么？如果有一个整体，它会没有开头、中间和末尾吗？一个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整体能缺少这三者中的一个吗？如果缺少了其中的某一个，还能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成其为整体吗？</w:t>
      </w:r>
      <w:bookmarkEnd w:id="8913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——不能。</w:t>
      </w:r>
      <w:bookmarkEnd w:id="8914"/>
    </w:p>
    <w:p>
      <w:pPr>
        <w:pageBreakBefore w:val="off"/>
        <w:tabs>
          <w:tab w:pos="12180" w:val="left" w:leader="none"/>
        </w:tabs>
        <w:wordWrap w:val="off"/>
        <w:spacing w:before="0" w:after="0" w:line="780" w:lineRule="atLeast"/>
        <w:ind w:left="860" w:right="0"/>
        <w:jc w:val="both"/>
        <w:textAlignment w:val="baseline"/>
        <w:rPr>
          <w:sz w:val="36"/>
        </w:rPr>
      </w:pPr>
      <w:bookmarkStart w:name="" w:id="89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那么，“一个”看来是有开头、中间和末尾的咯。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bookmarkEnd w:id="8915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————有。</w:t>
      </w:r>
      <w:bookmarkEnd w:id="8916"/>
    </w:p>
    <w:p>
      <w:pPr>
        <w:pageBreakBefore w:val="off"/>
        <w:tabs/>
        <w:wordWrap w:val="off"/>
        <w:spacing w:before="0" w:after="0" w:line="780" w:lineRule="atLeast"/>
        <w:ind w:left="40" w:right="380" w:firstLine="780"/>
        <w:jc w:val="both"/>
        <w:textAlignment w:val="baseline"/>
        <w:rPr>
          <w:sz w:val="36"/>
        </w:rPr>
      </w:pPr>
      <w:bookmarkStart w:name="" w:id="89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而中间是与边缘的各点距离相等的，因为不这样就不成其为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中间。</w:t>
      </w:r>
      <w:bookmarkEnd w:id="8917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——当然不。</w:t>
      </w:r>
      <w:bookmarkEnd w:id="8918"/>
    </w:p>
    <w:p>
      <w:pPr>
        <w:pageBreakBefore w:val="off"/>
        <w:tabs/>
        <w:wordWrap w:val="off"/>
        <w:spacing w:before="0" w:after="0" w:line="780" w:lineRule="atLeast"/>
        <w:ind w:left="40" w:right="380" w:firstLine="780"/>
        <w:jc w:val="both"/>
        <w:textAlignment w:val="baseline"/>
        <w:rPr>
          <w:sz w:val="36"/>
        </w:rPr>
      </w:pPr>
      <w:bookmarkStart w:name="" w:id="89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既然是这样，看来“一个”就是分沾着某个形的，如直、圆或二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者的混合吗？</w:t>
      </w:r>
      <w:bookmarkEnd w:id="8919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———它分沾着形。</w:t>
      </w:r>
      <w:bookmarkEnd w:id="8920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如果是这样，它岂不是既在它本身里面，又在别的东西里面？</w:t>
      </w:r>
      <w:bookmarkEnd w:id="8921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———怎么？</w:t>
      </w:r>
      <w:bookmarkEnd w:id="8922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每一部分都在整体里面，没有一个部分是在整体外面的。</w:t>
      </w:r>
      <w:bookmarkEnd w:id="8923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————是这样。</w:t>
      </w:r>
      <w:bookmarkEnd w:id="8924"/>
    </w:p>
    <w:p>
      <w:pPr>
        <w:pageBreakBefore w:val="off"/>
        <w:tabs>
          <w:tab w:pos="12120" w:val="left" w:leader="none"/>
        </w:tabs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一切部分都为整体所包容吗？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</w:t>
      </w:r>
      <w:bookmarkEnd w:id="8925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——是的。</w:t>
      </w:r>
      <w:bookmarkEnd w:id="8926"/>
    </w:p>
    <w:p>
      <w:pPr>
        <w:pageBreakBefore w:val="off"/>
        <w:tabs/>
        <w:wordWrap w:val="off"/>
        <w:spacing w:before="0" w:after="0" w:line="780" w:lineRule="atLeast"/>
        <w:ind w:left="40" w:right="440" w:firstLine="780"/>
        <w:jc w:val="both"/>
        <w:textAlignment w:val="baseline"/>
        <w:rPr>
          <w:sz w:val="36"/>
        </w:rPr>
      </w:pPr>
      <w:bookmarkStart w:name="" w:id="892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“一个”的一切部分就构成“一个”，这些部分就是那么多，不多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一个，不少一个。</w:t>
      </w:r>
      <w:bookmarkEnd w:id="8927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——不多不少。</w:t>
      </w:r>
      <w:bookmarkEnd w:id="8928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2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“一个”不也是整体吗？</w:t>
      </w:r>
      <w:bookmarkEnd w:id="8929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——怎么不是？</w:t>
      </w:r>
      <w:bookmarkEnd w:id="8930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6"/>
        </w:rPr>
      </w:pPr>
      <w:bookmarkStart w:name="" w:id="89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那么，如果所有的部分都在整体里面，所有的部分构成“一</w:t>
      </w:r>
      <w:bookmarkEnd w:id="8931"/>
    </w:p>
    <w:p>
      <w:r>
        <w:t/>
      </w:r>
    </w:p>
    <w:p>
      <w:pPr>
        <w:sectPr>
          <w:footerReference r:id="rId1108"/>
          <w:headerReference r:id="rId1109" w:type="default"/>
          <w:type w:val="nextPage"/>
          <w:pgSz w:w="16000" w:h="22860"/>
          <w:pgMar w:left="1780" w:top="1560" w:right="17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80" w:right="0"/>
        <w:jc w:val="both"/>
        <w:textAlignment w:val="baseline"/>
        <w:rPr>
          <w:sz w:val="35"/>
        </w:rPr>
      </w:pPr>
      <w:bookmarkStart w:name="" w:id="893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526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巴门尼德篇</w:t>
      </w:r>
      <w:bookmarkEnd w:id="893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893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933"/>
    </w:p>
    <w:p>
      <w:pPr>
        <w:pageBreakBefore w:val="off"/>
        <w:tabs/>
        <w:wordWrap w:val="off"/>
        <w:spacing w:before="0" w:after="0" w:line="820" w:lineRule="atLeast"/>
        <w:ind w:left="380" w:right="0"/>
        <w:jc w:val="both"/>
        <w:textAlignment w:val="baseline"/>
        <w:rPr>
          <w:sz w:val="37"/>
        </w:rPr>
      </w:pPr>
      <w:bookmarkStart w:name="" w:id="89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个”，构成整体本身，全都被整体所包容，“一个”就被“一个”所包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容，“一个”就已经在它自己里面了。</w:t>
      </w:r>
      <w:bookmarkEnd w:id="8934"/>
    </w:p>
    <w:p>
      <w:pPr>
        <w:pageBreakBefore w:val="off"/>
        <w:tabs/>
        <w:wordWrap w:val="off"/>
        <w:spacing w:before="0" w:after="0" w:line="820" w:lineRule="atLeast"/>
        <w:ind w:left="1220" w:right="0"/>
        <w:jc w:val="both"/>
        <w:textAlignment w:val="baseline"/>
        <w:rPr>
          <w:sz w:val="37"/>
        </w:rPr>
      </w:pPr>
      <w:bookmarkStart w:name="" w:id="89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————这很明显。</w:t>
      </w:r>
      <w:bookmarkEnd w:id="8935"/>
    </w:p>
    <w:p>
      <w:pPr>
        <w:pageBreakBefore w:val="off"/>
        <w:tabs/>
        <w:wordWrap w:val="off"/>
        <w:spacing w:before="0" w:after="0" w:line="820" w:lineRule="atLeast"/>
        <w:ind w:left="0" w:right="20" w:firstLine="1220"/>
        <w:jc w:val="both"/>
        <w:textAlignment w:val="baseline"/>
        <w:rPr>
          <w:sz w:val="37"/>
        </w:rPr>
      </w:pPr>
      <w:bookmarkStart w:name="" w:id="89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可是另一方面，整体又不在部分里，既不在所有的部分里，也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 不在任何一个部分里。因为如果在所有的部分里，就必然在一个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部分里。因为如果有某一个部分它不在，它就不再在所有的部分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里；如果那一部分是所有的部分中间的一个，而整体并不在它里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面，它怎么还能在所有的部分里面呢？</w:t>
      </w:r>
      <w:bookmarkEnd w:id="8936"/>
    </w:p>
    <w:p>
      <w:pPr>
        <w:pageBreakBefore w:val="off"/>
        <w:tabs/>
        <w:wordWrap w:val="off"/>
        <w:spacing w:before="0" w:after="0" w:line="820" w:lineRule="atLeast"/>
        <w:ind w:left="1220" w:right="0"/>
        <w:jc w:val="both"/>
        <w:textAlignment w:val="baseline"/>
        <w:rPr>
          <w:sz w:val="37"/>
        </w:rPr>
      </w:pPr>
      <w:bookmarkStart w:name="" w:id="89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————根本不能。</w:t>
      </w:r>
      <w:bookmarkEnd w:id="8937"/>
    </w:p>
    <w:p>
      <w:pPr>
        <w:pageBreakBefore w:val="off"/>
        <w:tabs/>
        <w:wordWrap w:val="off"/>
        <w:spacing w:before="0" w:after="0" w:line="820" w:lineRule="atLeast"/>
        <w:ind w:left="380" w:right="60" w:firstLine="840"/>
        <w:jc w:val="both"/>
        <w:textAlignment w:val="baseline"/>
        <w:rPr>
          <w:sz w:val="37"/>
        </w:rPr>
      </w:pPr>
      <w:bookmarkStart w:name="" w:id="89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此外，它也不能在一些部分里面；因为整体如果在一些部分里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面，大些的就会在小些的里面了，这是不可能的。</w:t>
      </w:r>
      <w:bookmarkEnd w:id="8938"/>
    </w:p>
    <w:p>
      <w:pPr>
        <w:pageBreakBefore w:val="off"/>
        <w:tabs/>
        <w:wordWrap w:val="off"/>
        <w:spacing w:before="0" w:after="0" w:line="820" w:lineRule="atLeast"/>
        <w:ind w:left="1220" w:right="0"/>
        <w:jc w:val="both"/>
        <w:textAlignment w:val="baseline"/>
        <w:rPr>
          <w:sz w:val="37"/>
        </w:rPr>
      </w:pPr>
      <w:bookmarkStart w:name="" w:id="89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————这不可能。</w:t>
      </w:r>
      <w:bookmarkEnd w:id="8939"/>
    </w:p>
    <w:p>
      <w:pPr>
        <w:pageBreakBefore w:val="off"/>
        <w:tabs/>
        <w:wordWrap w:val="off"/>
        <w:spacing w:before="0" w:after="0" w:line="820" w:lineRule="atLeast"/>
        <w:ind w:left="380" w:right="40" w:firstLine="840"/>
        <w:jc w:val="both"/>
        <w:textAlignment w:val="baseline"/>
        <w:rPr>
          <w:sz w:val="37"/>
        </w:rPr>
      </w:pPr>
      <w:bookmarkStart w:name="" w:id="894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整体如果不在许多部分里面，也不在一个部分里面，也不在所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有的部分里面，它就必然或者在某些其他的东西里面，或者哪里都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不在吗？</w:t>
      </w:r>
      <w:bookmarkEnd w:id="8940"/>
    </w:p>
    <w:p>
      <w:pPr>
        <w:pageBreakBefore w:val="off"/>
        <w:tabs>
          <w:tab w:pos="1320" w:val="left" w:leader="none"/>
        </w:tabs>
        <w:wordWrap w:val="off"/>
        <w:spacing w:before="0" w:after="0" w:line="820" w:lineRule="atLeast"/>
        <w:ind w:left="0" w:right="0"/>
        <w:jc w:val="both"/>
        <w:textAlignment w:val="baseline"/>
        <w:rPr>
          <w:sz w:val="37"/>
        </w:rPr>
      </w:pPr>
      <w:bookmarkStart w:name="" w:id="8941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————必然是这样。</w:t>
      </w:r>
      <w:bookmarkEnd w:id="8941"/>
    </w:p>
    <w:p>
      <w:pPr>
        <w:pageBreakBefore w:val="off"/>
        <w:tabs/>
        <w:wordWrap w:val="off"/>
        <w:spacing w:before="0" w:after="0" w:line="820" w:lineRule="atLeast"/>
        <w:ind w:left="380" w:right="60" w:firstLine="820"/>
        <w:jc w:val="both"/>
        <w:textAlignment w:val="baseline"/>
        <w:rPr>
          <w:sz w:val="37"/>
        </w:rPr>
      </w:pPr>
      <w:bookmarkStart w:name="" w:id="89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哪里都不在的就什么都不是；可是它既然是个整体，又不在它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自己里面，那它就必定在其他的东西里面了。</w:t>
      </w:r>
      <w:bookmarkEnd w:id="8942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37"/>
        </w:rPr>
      </w:pPr>
      <w:bookmarkStart w:name="" w:id="89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————当然。</w:t>
      </w:r>
      <w:bookmarkEnd w:id="8943"/>
    </w:p>
    <w:p>
      <w:pPr>
        <w:pageBreakBefore w:val="off"/>
        <w:tabs/>
        <w:wordWrap w:val="off"/>
        <w:spacing w:before="0" w:after="0" w:line="820" w:lineRule="atLeast"/>
        <w:ind w:left="380" w:right="60" w:firstLine="820"/>
        <w:jc w:val="both"/>
        <w:textAlignment w:val="baseline"/>
        <w:rPr>
          <w:sz w:val="37"/>
        </w:rPr>
      </w:pPr>
      <w:bookmarkStart w:name="" w:id="89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那么，“一个”既然是整体，就在其他的东西里面；可是它既然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是一切是的部分①，那就在它自己里面。这样，“一个”就必然既在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它自己里面，也在其他的东西里面。</w:t>
      </w:r>
      <w:bookmarkEnd w:id="8944"/>
    </w:p>
    <w:p>
      <w:pPr>
        <w:pageBreakBefore w:val="off"/>
        <w:tabs/>
        <w:wordWrap w:val="off"/>
        <w:spacing w:before="0" w:after="0" w:line="820" w:lineRule="atLeast"/>
        <w:ind w:left="380" w:right="0"/>
        <w:jc w:val="both"/>
        <w:textAlignment w:val="baseline"/>
        <w:rPr>
          <w:sz w:val="37"/>
        </w:rPr>
      </w:pPr>
      <w:bookmarkStart w:name="" w:id="8945"/>
      <w:r>
        <w:rPr>
          <w:rFonts w:ascii="宋体" w:hAnsi="宋体" w:cs="宋体" w:eastAsia="宋体"/>
          <w:sz w:val="37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8945"/>
    </w:p>
    <w:p>
      <w:pPr>
        <w:pageBreakBefore w:val="off"/>
        <w:tabs/>
        <w:wordWrap w:val="off"/>
        <w:spacing w:before="260" w:after="0" w:line="400" w:lineRule="atLeast"/>
        <w:ind w:left="380" w:right="120" w:firstLine="600"/>
        <w:jc w:val="both"/>
        <w:textAlignment w:val="baseline"/>
        <w:rPr>
          <w:sz w:val="24"/>
        </w:rPr>
      </w:pPr>
      <w:bookmarkStart w:name="" w:id="8946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τà πáντα μέρη òντα，“是”即“存有的”。这里的意思是指“一个”与“是者”的结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合。</w:t>
      </w:r>
      <w:bookmarkEnd w:id="8946"/>
    </w:p>
    <w:p>
      <w:r>
        <w:t/>
      </w:r>
    </w:p>
    <w:p>
      <w:pPr>
        <w:sectPr>
          <w:footerReference r:id="rId1110"/>
          <w:headerReference r:id="rId1111" w:type="default"/>
          <w:type w:val="nextPage"/>
          <w:pgSz w:w="16000" w:h="22860"/>
          <w:pgMar w:left="1760" w:top="1700" w:right="176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880"/>
        <w:jc w:val="right"/>
        <w:textAlignment w:val="baseline"/>
        <w:rPr>
          <w:sz w:val="38"/>
        </w:rPr>
      </w:pPr>
      <w:bookmarkStart w:name="" w:id="8947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527</w:t>
      </w:r>
      <w:bookmarkEnd w:id="8947"/>
    </w:p>
    <w:p>
      <w:pPr>
        <w:pageBreakBefore w:val="off"/>
        <w:tabs/>
        <w:wordWrap w:val="off"/>
        <w:spacing w:before="58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———必然是这样。</w:t>
      </w:r>
      <w:bookmarkEnd w:id="894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89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949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“一个”的情况既是这样，那它不是既变动又静止吗？</w:t>
      </w:r>
      <w:bookmarkEnd w:id="8950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——怎么？</w:t>
      </w:r>
      <w:bookmarkEnd w:id="8951"/>
    </w:p>
    <w:p>
      <w:pPr>
        <w:pageBreakBefore w:val="off"/>
        <w:tabs/>
        <w:wordWrap w:val="off"/>
        <w:spacing w:before="0" w:after="0" w:line="780" w:lineRule="atLeast"/>
        <w:ind w:left="40" w:right="0" w:firstLine="840"/>
        <w:jc w:val="both"/>
        <w:textAlignment w:val="baseline"/>
        <w:rPr>
          <w:sz w:val="38"/>
        </w:rPr>
      </w:pPr>
      <w:bookmarkStart w:name="" w:id="89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它本身在自己里面的时候，它就静止；因为它既然在“一个”里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面，并不离开“一个”，那就永远在同一个东西里面，即在它自己里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146A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面。</w:t>
      </w:r>
      <w:bookmarkEnd w:id="8952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————就是这样。</w:t>
      </w:r>
      <w:bookmarkEnd w:id="8953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可是那永远在自己里面的，毫无疑问一定永远是静止的。</w:t>
      </w:r>
      <w:bookmarkEnd w:id="8954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———那当然。</w:t>
      </w:r>
      <w:bookmarkEnd w:id="8955"/>
    </w:p>
    <w:p>
      <w:pPr>
        <w:pageBreakBefore w:val="off"/>
        <w:tabs/>
        <w:wordWrap w:val="off"/>
        <w:spacing w:before="0" w:after="0" w:line="780" w:lineRule="atLeast"/>
        <w:ind w:left="40" w:right="900" w:firstLine="840"/>
        <w:jc w:val="both"/>
        <w:textAlignment w:val="baseline"/>
        <w:rPr>
          <w:sz w:val="38"/>
        </w:rPr>
      </w:pPr>
      <w:bookmarkStart w:name="" w:id="89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怎么？永远在其他东西里面的，岂不正好相反，必定从来不在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同一个东西里面。从来不在同一个东西里面的，就不是静止的；不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静止岂不是在变动吗？</w:t>
      </w:r>
      <w:bookmarkEnd w:id="8956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————是这样。</w:t>
      </w:r>
      <w:bookmarkEnd w:id="8957"/>
    </w:p>
    <w:p>
      <w:pPr>
        <w:pageBreakBefore w:val="off"/>
        <w:tabs/>
        <w:wordWrap w:val="off"/>
        <w:spacing w:before="0" w:after="0" w:line="780" w:lineRule="atLeast"/>
        <w:ind w:left="40" w:right="940" w:firstLine="840"/>
        <w:jc w:val="both"/>
        <w:textAlignment w:val="baseline"/>
        <w:rPr>
          <w:sz w:val="38"/>
        </w:rPr>
      </w:pPr>
      <w:bookmarkStart w:name="" w:id="89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那么，“一个”既然永远在它自己里面，又在其他的东西里面，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也就永远是变动的，又是静止的了。</w:t>
      </w:r>
      <w:bookmarkEnd w:id="8958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————显然是这样。</w:t>
      </w:r>
      <w:bookmarkEnd w:id="895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89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8960"/>
    </w:p>
    <w:p>
      <w:pPr>
        <w:pageBreakBefore w:val="off"/>
        <w:tabs/>
        <w:wordWrap w:val="off"/>
        <w:spacing w:before="0" w:after="0" w:line="780" w:lineRule="atLeast"/>
        <w:ind w:left="40" w:right="500" w:firstLine="840"/>
        <w:jc w:val="both"/>
        <w:textAlignment w:val="baseline"/>
        <w:rPr>
          <w:sz w:val="38"/>
        </w:rPr>
      </w:pPr>
      <w:bookmarkStart w:name="" w:id="89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此外，它也必须既与它自己是一回事，又与它自己不一回事，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并且既与其他的东西是一回事，又与其他的东西不一回事，如果上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面对它说的那些话合适的话。</w:t>
      </w:r>
      <w:bookmarkEnd w:id="8961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89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———怎么？</w:t>
      </w:r>
      <w:bookmarkEnd w:id="8962"/>
    </w:p>
    <w:p>
      <w:pPr>
        <w:pageBreakBefore w:val="off"/>
        <w:tabs/>
        <w:wordWrap w:val="off"/>
        <w:spacing w:before="0" w:after="0" w:line="780" w:lineRule="atLeast"/>
        <w:ind w:left="40" w:right="940" w:firstLine="840"/>
        <w:jc w:val="both"/>
        <w:textAlignment w:val="baseline"/>
        <w:rPr>
          <w:sz w:val="38"/>
        </w:rPr>
      </w:pPr>
      <w:bookmarkStart w:name="" w:id="89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一切事物之间的关系是这样：要末是等同，要末是殊异，如果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既不同也不异，那就是这个是那个的部分，那个是这个部分的整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体。</w:t>
      </w:r>
      <w:bookmarkEnd w:id="8963"/>
    </w:p>
    <w:p>
      <w:r>
        <w:t/>
      </w:r>
    </w:p>
    <w:p>
      <w:pPr>
        <w:sectPr>
          <w:footerReference r:id="rId1112"/>
          <w:headerReference r:id="rId1113" w:type="default"/>
          <w:type w:val="nextPage"/>
          <w:pgSz w:w="16000" w:h="22860"/>
          <w:pgMar w:left="1500" w:top="1640" w:right="15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20" w:right="0"/>
        <w:jc w:val="both"/>
        <w:textAlignment w:val="baseline"/>
        <w:rPr>
          <w:sz w:val="35"/>
        </w:rPr>
      </w:pPr>
      <w:bookmarkStart w:name="" w:id="896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528   巴门尼德篇</w:t>
      </w:r>
      <w:bookmarkEnd w:id="896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896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8965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———显然是这样。</w:t>
      </w:r>
      <w:bookmarkEnd w:id="8966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那么，“一个”是它自己的一部分吗？</w:t>
      </w:r>
      <w:bookmarkEnd w:id="8967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————根本不是。</w:t>
      </w:r>
      <w:bookmarkEnd w:id="8968"/>
    </w:p>
    <w:p>
      <w:pPr>
        <w:pageBreakBefore w:val="off"/>
        <w:tabs/>
        <w:wordWrap w:val="off"/>
        <w:spacing w:before="0" w:after="0" w:line="800" w:lineRule="atLeast"/>
        <w:ind w:left="420" w:right="0" w:firstLine="820"/>
        <w:jc w:val="both"/>
        <w:textAlignment w:val="baseline"/>
        <w:rPr>
          <w:sz w:val="37"/>
        </w:rPr>
      </w:pPr>
      <w:bookmarkStart w:name="" w:id="89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那它就不能是它自己作为部分所从属的整体，因为这样它就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成了它自己的一部分了。</w:t>
      </w:r>
      <w:bookmarkEnd w:id="8969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————当然不能。</w:t>
      </w:r>
      <w:bookmarkEnd w:id="8970"/>
    </w:p>
    <w:p>
      <w:pPr>
        <w:pageBreakBefore w:val="off"/>
        <w:tabs>
          <w:tab w:pos="1380" w:val="left" w:leader="none"/>
        </w:tabs>
        <w:wordWrap w:val="off"/>
        <w:spacing w:before="0" w:after="0" w:line="800" w:lineRule="atLeast"/>
        <w:ind w:left="60" w:right="0"/>
        <w:jc w:val="both"/>
        <w:textAlignment w:val="baseline"/>
        <w:rPr>
          <w:sz w:val="37"/>
        </w:rPr>
      </w:pPr>
      <w:bookmarkStart w:name="" w:id="897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可是，“一个”是异于“一个”的吗？</w:t>
      </w:r>
      <w:bookmarkEnd w:id="8971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———绝不。</w:t>
      </w:r>
      <w:bookmarkEnd w:id="8972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那它就不是与它自己相异的了。</w:t>
      </w:r>
      <w:bookmarkEnd w:id="8973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————当然不是。</w:t>
      </w:r>
      <w:bookmarkEnd w:id="8974"/>
    </w:p>
    <w:p>
      <w:pPr>
        <w:pageBreakBefore w:val="off"/>
        <w:tabs/>
        <w:wordWrap w:val="off"/>
        <w:spacing w:before="0" w:after="0" w:line="800" w:lineRule="atLeast"/>
        <w:ind w:left="420" w:right="0" w:firstLine="820"/>
        <w:jc w:val="both"/>
        <w:textAlignment w:val="baseline"/>
        <w:rPr>
          <w:sz w:val="37"/>
        </w:rPr>
      </w:pPr>
      <w:bookmarkStart w:name="" w:id="89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如果它既不与它自身相异，又不是它自己的整体或部分，那就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必定与它自己相同吗？</w:t>
      </w:r>
      <w:bookmarkEnd w:id="8975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————必定。</w:t>
      </w:r>
      <w:bookmarkEnd w:id="8976"/>
    </w:p>
    <w:p>
      <w:pPr>
        <w:pageBreakBefore w:val="off"/>
        <w:tabs/>
        <w:wordWrap w:val="off"/>
        <w:spacing w:before="0" w:after="0" w:line="800" w:lineRule="atLeast"/>
        <w:ind w:left="420" w:right="0" w:firstLine="820"/>
        <w:jc w:val="both"/>
        <w:textAlignment w:val="baseline"/>
        <w:rPr>
          <w:sz w:val="37"/>
        </w:rPr>
      </w:pPr>
      <w:bookmarkStart w:name="" w:id="89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怎么？那在自己里面却又与自己不在一处的，既然在别的地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方，岂不必然是异于它自己的吗？</w:t>
      </w:r>
      <w:bookmarkEnd w:id="8977"/>
    </w:p>
    <w:p>
      <w:pPr>
        <w:pageBreakBefore w:val="off"/>
        <w:tabs/>
        <w:wordWrap w:val="off"/>
        <w:spacing w:before="0" w:after="0" w:line="800" w:lineRule="atLeast"/>
        <w:ind w:left="1240" w:right="0"/>
        <w:jc w:val="both"/>
        <w:textAlignment w:val="baseline"/>
        <w:rPr>
          <w:sz w:val="37"/>
        </w:rPr>
      </w:pPr>
      <w:bookmarkStart w:name="" w:id="89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————至少我是这样想的。</w:t>
      </w:r>
      <w:bookmarkEnd w:id="8978"/>
    </w:p>
    <w:p>
      <w:pPr>
        <w:pageBreakBefore w:val="off"/>
        <w:tabs/>
        <w:wordWrap w:val="off"/>
        <w:spacing w:before="0" w:after="0" w:line="800" w:lineRule="atLeast"/>
        <w:ind w:left="420" w:right="20" w:firstLine="800"/>
        <w:jc w:val="both"/>
        <w:textAlignment w:val="baseline"/>
        <w:rPr>
          <w:sz w:val="37"/>
        </w:rPr>
      </w:pPr>
      <w:bookmarkStart w:name="" w:id="89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这就使我们感到，“一个”既在它自己里面，同时又在别的东西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里面。</w:t>
      </w:r>
      <w:bookmarkEnd w:id="8979"/>
    </w:p>
    <w:p>
      <w:pPr>
        <w:pageBreakBefore w:val="off"/>
        <w:tabs/>
        <w:wordWrap w:val="off"/>
        <w:spacing w:before="0" w:after="0" w:line="800" w:lineRule="atLeast"/>
        <w:ind w:left="1220" w:right="0"/>
        <w:jc w:val="both"/>
        <w:textAlignment w:val="baseline"/>
        <w:rPr>
          <w:sz w:val="37"/>
        </w:rPr>
      </w:pPr>
      <w:bookmarkStart w:name="" w:id="89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————是这样。</w:t>
      </w:r>
      <w:bookmarkEnd w:id="8980"/>
    </w:p>
    <w:p>
      <w:pPr>
        <w:pageBreakBefore w:val="off"/>
        <w:tabs/>
        <w:wordWrap w:val="off"/>
        <w:spacing w:before="0" w:after="0" w:line="800" w:lineRule="atLeast"/>
        <w:ind w:left="1220" w:right="0"/>
        <w:jc w:val="both"/>
        <w:textAlignment w:val="baseline"/>
        <w:rPr>
          <w:sz w:val="37"/>
        </w:rPr>
      </w:pPr>
      <w:bookmarkStart w:name="" w:id="89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这样看来，“一个”就是异于它自己的了。</w:t>
      </w:r>
      <w:bookmarkEnd w:id="8981"/>
    </w:p>
    <w:p>
      <w:pPr>
        <w:pageBreakBefore w:val="off"/>
        <w:tabs/>
        <w:wordWrap w:val="off"/>
        <w:spacing w:before="0" w:after="0" w:line="800" w:lineRule="atLeast"/>
        <w:ind w:left="1220" w:right="0"/>
        <w:jc w:val="both"/>
        <w:textAlignment w:val="baseline"/>
        <w:rPr>
          <w:sz w:val="37"/>
        </w:rPr>
      </w:pPr>
      <w:bookmarkStart w:name="" w:id="89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————看来是这样。</w:t>
      </w:r>
      <w:bookmarkEnd w:id="8982"/>
    </w:p>
    <w:p>
      <w:pPr>
        <w:pageBreakBefore w:val="off"/>
        <w:tabs/>
        <w:wordWrap w:val="off"/>
        <w:spacing w:before="0" w:after="0" w:line="800" w:lineRule="atLeast"/>
        <w:ind w:left="420" w:right="20" w:hanging="400"/>
        <w:jc w:val="both"/>
        <w:textAlignment w:val="baseline"/>
        <w:rPr>
          <w:sz w:val="37"/>
        </w:rPr>
      </w:pPr>
      <w:bookmarkStart w:name="" w:id="8983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 怎么？如果某某东西异于某某东西，它不是会异于那个殊异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的东西吗？</w:t>
      </w:r>
      <w:bookmarkEnd w:id="8983"/>
    </w:p>
    <w:p>
      <w:pPr>
        <w:pageBreakBefore w:val="off"/>
        <w:tabs/>
        <w:wordWrap w:val="off"/>
        <w:spacing w:before="0" w:after="0" w:line="800" w:lineRule="atLeast"/>
        <w:ind w:left="1220" w:right="0"/>
        <w:jc w:val="both"/>
        <w:textAlignment w:val="baseline"/>
        <w:rPr>
          <w:sz w:val="37"/>
        </w:rPr>
      </w:pPr>
      <w:bookmarkStart w:name="" w:id="89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————必然会这样。</w:t>
      </w:r>
      <w:bookmarkEnd w:id="8984"/>
    </w:p>
    <w:p>
      <w:pPr>
        <w:pageBreakBefore w:val="off"/>
        <w:tabs/>
        <w:wordWrap w:val="off"/>
        <w:spacing w:before="0" w:after="0" w:line="800" w:lineRule="atLeast"/>
        <w:ind w:left="1220" w:right="0"/>
        <w:jc w:val="both"/>
        <w:textAlignment w:val="baseline"/>
        <w:rPr>
          <w:sz w:val="37"/>
        </w:rPr>
      </w:pPr>
      <w:bookmarkStart w:name="" w:id="89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既然这样，那并非“一个”的岂不是异于“一个”的，“一个”岂不</w:t>
      </w:r>
      <w:bookmarkEnd w:id="8985"/>
    </w:p>
    <w:p>
      <w:r>
        <w:t/>
      </w:r>
    </w:p>
    <w:p>
      <w:pPr>
        <w:sectPr>
          <w:footerReference r:id="rId1114"/>
          <w:headerReference r:id="rId1115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760"/>
        <w:jc w:val="right"/>
        <w:textAlignment w:val="baseline"/>
        <w:rPr>
          <w:sz w:val="38"/>
        </w:rPr>
      </w:pPr>
      <w:bookmarkStart w:name="" w:id="8986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  529</w:t>
      </w:r>
      <w:bookmarkEnd w:id="8986"/>
    </w:p>
    <w:p>
      <w:pPr>
        <w:pageBreakBefore w:val="off"/>
        <w:tabs/>
        <w:wordWrap w:val="off"/>
        <w:spacing w:before="560" w:after="0" w:line="740" w:lineRule="atLeast"/>
        <w:ind w:left="40" w:right="0"/>
        <w:jc w:val="both"/>
        <w:textAlignment w:val="baseline"/>
        <w:rPr>
          <w:sz w:val="38"/>
        </w:rPr>
      </w:pPr>
      <w:bookmarkStart w:name="" w:id="89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异于并非“一个”的吗？</w:t>
      </w:r>
      <w:bookmarkEnd w:id="898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9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———怎么不是这样呢？</w:t>
      </w:r>
      <w:bookmarkEnd w:id="898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9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那么，“一个”就异于所有其他的东西了。</w:t>
      </w:r>
      <w:bookmarkEnd w:id="898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9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————异于其他一切。</w:t>
      </w:r>
      <w:bookmarkEnd w:id="8990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9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你看，“等同”和“殊异”不是本身正好相反的吗？</w:t>
      </w:r>
      <w:bookmarkEnd w:id="899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9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————怎么不是这样呢？</w:t>
      </w:r>
      <w:bookmarkEnd w:id="8992"/>
    </w:p>
    <w:p>
      <w:pPr>
        <w:pageBreakBefore w:val="off"/>
        <w:tabs/>
        <w:wordWrap w:val="off"/>
        <w:spacing w:before="0" w:after="0" w:line="740" w:lineRule="atLeast"/>
        <w:ind w:left="40" w:right="800" w:firstLine="840"/>
        <w:jc w:val="both"/>
        <w:textAlignment w:val="baseline"/>
        <w:rPr>
          <w:sz w:val="38"/>
        </w:rPr>
      </w:pPr>
      <w:bookmarkStart w:name="" w:id="89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会不会有时候“等同”在“殊异”里面，或者“殊异”在“等同”里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面？</w:t>
      </w:r>
      <w:bookmarkEnd w:id="899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8"/>
        </w:rPr>
      </w:pPr>
      <w:bookmarkStart w:name="" w:id="89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————不会。</w:t>
      </w:r>
      <w:bookmarkEnd w:id="8994"/>
    </w:p>
    <w:p>
      <w:pPr>
        <w:pageBreakBefore w:val="off"/>
        <w:tabs/>
        <w:wordWrap w:val="off"/>
        <w:spacing w:before="0" w:after="0" w:line="740" w:lineRule="atLeast"/>
        <w:ind w:left="40" w:right="360" w:firstLine="820"/>
        <w:jc w:val="both"/>
        <w:textAlignment w:val="baseline"/>
        <w:rPr>
          <w:sz w:val="38"/>
        </w:rPr>
      </w:pPr>
      <w:bookmarkStart w:name="" w:id="89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那么，“殊异”如果从来不在“等同”里面，那就没有一个“是者”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“殊异”能在其中待上一小段时间了。因为“殊异”只要有一会儿在 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某某里面，在这段时间内它就在“等同”里面了。是不是这样？</w:t>
      </w:r>
      <w:bookmarkEnd w:id="899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89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————是这样。</w:t>
      </w:r>
      <w:bookmarkEnd w:id="8996"/>
    </w:p>
    <w:p>
      <w:pPr>
        <w:pageBreakBefore w:val="off"/>
        <w:tabs/>
        <w:wordWrap w:val="off"/>
        <w:spacing w:before="0" w:after="0" w:line="740" w:lineRule="atLeast"/>
        <w:ind w:left="40" w:right="820" w:firstLine="820"/>
        <w:jc w:val="both"/>
        <w:textAlignment w:val="baseline"/>
        <w:rPr>
          <w:sz w:val="38"/>
        </w:rPr>
      </w:pPr>
      <w:bookmarkStart w:name="" w:id="89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“殊异”既然从来不是在“等同”里面的，那它就永远不会在任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何“是者”里面了。</w:t>
      </w:r>
      <w:bookmarkEnd w:id="899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89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———对。</w:t>
      </w:r>
      <w:bookmarkEnd w:id="8998"/>
    </w:p>
    <w:p>
      <w:pPr>
        <w:pageBreakBefore w:val="off"/>
        <w:tabs/>
        <w:wordWrap w:val="off"/>
        <w:spacing w:before="0" w:after="0" w:line="740" w:lineRule="atLeast"/>
        <w:ind w:left="40" w:right="840" w:firstLine="820"/>
        <w:jc w:val="both"/>
        <w:textAlignment w:val="baseline"/>
        <w:rPr>
          <w:sz w:val="38"/>
        </w:rPr>
      </w:pPr>
      <w:bookmarkStart w:name="" w:id="89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那它就既不会在“一个”里面，也不会在并非“一个”的东西里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面了。</w:t>
      </w:r>
      <w:bookmarkEnd w:id="899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————当然不会。</w:t>
      </w:r>
      <w:bookmarkEnd w:id="9000"/>
    </w:p>
    <w:p>
      <w:pPr>
        <w:pageBreakBefore w:val="off"/>
        <w:tabs/>
        <w:wordWrap w:val="off"/>
        <w:spacing w:before="0" w:after="0" w:line="740" w:lineRule="atLeast"/>
        <w:ind w:left="40" w:right="840" w:firstLine="820"/>
        <w:jc w:val="both"/>
        <w:textAlignment w:val="baseline"/>
        <w:rPr>
          <w:sz w:val="38"/>
        </w:rPr>
      </w:pPr>
      <w:bookmarkStart w:name="" w:id="90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那么，“一个”就不能由于“殊异”而异于并非“一个”的，并非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“一个”的也不能由此而异于“一个”了。</w:t>
      </w:r>
      <w:bookmarkEnd w:id="900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————当然不能。</w:t>
      </w:r>
      <w:bookmarkEnd w:id="9002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38"/>
        </w:rPr>
      </w:pPr>
      <w:bookmarkStart w:name="" w:id="90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它们也不能由于自己而彼此相异，如果它们不分沾着“殊异”147A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的话。</w:t>
      </w:r>
      <w:bookmarkEnd w:id="900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———不能。</w:t>
      </w:r>
      <w:bookmarkEnd w:id="9004"/>
    </w:p>
    <w:p>
      <w:r>
        <w:t/>
      </w:r>
    </w:p>
    <w:p>
      <w:pPr>
        <w:sectPr>
          <w:footerReference r:id="rId1116"/>
          <w:headerReference r:id="rId1117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900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530  巴门尼德篇</w:t>
      </w:r>
      <w:bookmarkEnd w:id="900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90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006"/>
    </w:p>
    <w:p>
      <w:pPr>
        <w:pageBreakBefore w:val="off"/>
        <w:tabs/>
        <w:wordWrap w:val="off"/>
        <w:spacing w:before="0" w:after="0" w:line="720" w:lineRule="atLeast"/>
        <w:ind w:left="40" w:right="0" w:firstLine="820"/>
        <w:jc w:val="both"/>
        <w:textAlignment w:val="baseline"/>
        <w:rPr>
          <w:sz w:val="36"/>
        </w:rPr>
      </w:pPr>
      <w:bookmarkStart w:name="" w:id="90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如果它们并不是由于自己而彼此相异，也不是由于“殊异”而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互异，那它们就根本无法彼此相异吗？</w:t>
      </w:r>
      <w:bookmarkEnd w:id="900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90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————无法相异。</w:t>
      </w:r>
      <w:bookmarkEnd w:id="9008"/>
    </w:p>
    <w:p>
      <w:pPr>
        <w:pageBreakBefore w:val="off"/>
        <w:tabs/>
        <w:wordWrap w:val="off"/>
        <w:spacing w:before="0" w:after="0" w:line="720" w:lineRule="atLeast"/>
        <w:ind w:left="40" w:right="40" w:firstLine="820"/>
        <w:jc w:val="both"/>
        <w:textAlignment w:val="baseline"/>
        <w:rPr>
          <w:sz w:val="36"/>
        </w:rPr>
      </w:pPr>
      <w:bookmarkStart w:name="" w:id="900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再者，那并非“一个”的并不分沾着“一个”，否则它就不是并非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一个的，而在某种意义上是“一个”了。</w:t>
      </w:r>
      <w:bookmarkEnd w:id="900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901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————对啦。</w:t>
      </w:r>
      <w:bookmarkEnd w:id="9010"/>
    </w:p>
    <w:p>
      <w:pPr>
        <w:pageBreakBefore w:val="off"/>
        <w:tabs/>
        <w:wordWrap w:val="off"/>
        <w:spacing w:before="0" w:after="0" w:line="720" w:lineRule="atLeast"/>
        <w:ind w:left="40" w:right="20" w:firstLine="820"/>
        <w:jc w:val="both"/>
        <w:textAlignment w:val="baseline"/>
        <w:rPr>
          <w:sz w:val="36"/>
        </w:rPr>
      </w:pPr>
      <w:bookmarkStart w:name="" w:id="901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所以那并非“一个”的也不是某个数；因为如果它有某个数，它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就不会完完全全地是并非“一个”了。</w:t>
      </w:r>
      <w:bookmarkEnd w:id="901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90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————当然不会。</w:t>
      </w:r>
      <w:bookmarkEnd w:id="9012"/>
    </w:p>
    <w:p>
      <w:pPr>
        <w:pageBreakBefore w:val="off"/>
        <w:tabs/>
        <w:wordWrap w:val="off"/>
        <w:spacing w:before="0" w:after="0" w:line="720" w:lineRule="atLeast"/>
        <w:ind w:left="40" w:right="60" w:firstLine="820"/>
        <w:jc w:val="both"/>
        <w:textAlignment w:val="baseline"/>
        <w:rPr>
          <w:sz w:val="36"/>
        </w:rPr>
      </w:pPr>
      <w:bookmarkStart w:name="" w:id="901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怎么？那并非“一个”的是“一个”的部分吗？要是这样，那并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非“一个”的岂不分沾着“一个”吗？</w:t>
      </w:r>
      <w:bookmarkEnd w:id="901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901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————分沾着“一个”。</w:t>
      </w:r>
      <w:bookmarkEnd w:id="9014"/>
    </w:p>
    <w:p>
      <w:pPr>
        <w:pageBreakBefore w:val="off"/>
        <w:tabs/>
        <w:wordWrap w:val="off"/>
        <w:spacing w:before="0" w:after="0" w:line="720" w:lineRule="atLeast"/>
        <w:ind w:left="40" w:right="60" w:firstLine="820"/>
        <w:jc w:val="both"/>
        <w:textAlignment w:val="baseline"/>
        <w:rPr>
          <w:sz w:val="36"/>
        </w:rPr>
      </w:pPr>
      <w:bookmarkStart w:name="" w:id="901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那么，如果“一个”绝对是“一个”，并非“一个”的绝对是并非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“一个”，“一个”就不能是并非“一个”的部分，也不能是以并非“一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个”的为部分的整体；那并非“一个”的也同样不能是“一个”的部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分，也不能是以“一个”为部分的整体。</w:t>
      </w:r>
      <w:bookmarkEnd w:id="901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90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————不能。</w:t>
      </w:r>
      <w:bookmarkEnd w:id="9016"/>
    </w:p>
    <w:p>
      <w:pPr>
        <w:pageBreakBefore w:val="off"/>
        <w:tabs/>
        <w:wordWrap w:val="off"/>
        <w:spacing w:before="0" w:after="0" w:line="720" w:lineRule="atLeast"/>
        <w:ind w:left="40" w:right="80" w:firstLine="820"/>
        <w:jc w:val="both"/>
        <w:textAlignment w:val="baseline"/>
        <w:rPr>
          <w:sz w:val="36"/>
        </w:rPr>
      </w:pPr>
      <w:bookmarkStart w:name="" w:id="90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可是我们说过，那些彼此之间并非部分、亦非整体、又不相异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的，就会是相同的。</w:t>
      </w:r>
      <w:bookmarkEnd w:id="9017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90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————我们说过。</w:t>
      </w:r>
      <w:bookmarkEnd w:id="9018"/>
    </w:p>
    <w:p>
      <w:pPr>
        <w:pageBreakBefore w:val="off"/>
        <w:tabs/>
        <w:wordWrap w:val="off"/>
        <w:spacing w:before="0" w:after="0" w:line="720" w:lineRule="atLeast"/>
        <w:ind w:left="40" w:right="100" w:firstLine="820"/>
        <w:jc w:val="both"/>
        <w:textAlignment w:val="baseline"/>
        <w:rPr>
          <w:sz w:val="36"/>
        </w:rPr>
      </w:pPr>
      <w:bookmarkStart w:name="" w:id="90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那我们是不是愿意说：与并非“一个”的对立的“一个”是与它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相同的呢？</w:t>
      </w:r>
      <w:bookmarkEnd w:id="9019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36"/>
        </w:rPr>
      </w:pPr>
      <w:bookmarkStart w:name="" w:id="90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————愿意。</w:t>
      </w:r>
      <w:bookmarkEnd w:id="9020"/>
    </w:p>
    <w:p>
      <w:pPr>
        <w:pageBreakBefore w:val="off"/>
        <w:tabs/>
        <w:wordWrap w:val="off"/>
        <w:spacing w:before="0" w:after="0" w:line="720" w:lineRule="atLeast"/>
        <w:ind w:left="40" w:right="120" w:firstLine="820"/>
        <w:jc w:val="both"/>
        <w:textAlignment w:val="baseline"/>
        <w:rPr>
          <w:sz w:val="36"/>
        </w:rPr>
      </w:pPr>
      <w:bookmarkStart w:name="" w:id="90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那么，看来“一个”既异于其他的东西，又异于它自己，既等同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于其他的东西，又等同于它自己。</w:t>
      </w:r>
      <w:bookmarkEnd w:id="9021"/>
    </w:p>
    <w:p>
      <w:r>
        <w:t/>
      </w:r>
    </w:p>
    <w:p>
      <w:pPr>
        <w:sectPr>
          <w:footerReference r:id="rId1118"/>
          <w:headerReference r:id="rId1119" w:type="default"/>
          <w:type w:val="nextPage"/>
          <w:pgSz w:w="16000" w:h="22860"/>
          <w:pgMar w:left="1920" w:top="1640" w:right="19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60"/>
        <w:jc w:val="right"/>
        <w:textAlignment w:val="baseline"/>
        <w:rPr>
          <w:sz w:val="37"/>
        </w:rPr>
      </w:pPr>
      <w:bookmarkStart w:name="" w:id="902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531</w:t>
      </w:r>
      <w:bookmarkEnd w:id="902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90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023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————从以上的论证看来，这是很明显的。</w:t>
      </w:r>
      <w:bookmarkEnd w:id="9024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8"/>
        </w:rPr>
      </w:pPr>
      <w:bookmarkStart w:name="" w:id="90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025"/>
    </w:p>
    <w:p>
      <w:pPr>
        <w:pageBreakBefore w:val="off"/>
        <w:tabs>
          <w:tab w:pos="12280" w:val="left" w:leader="none"/>
        </w:tabs>
        <w:wordWrap w:val="off"/>
        <w:spacing w:before="0" w:after="0" w:line="760" w:lineRule="atLeast"/>
        <w:ind w:left="960" w:right="0"/>
        <w:jc w:val="both"/>
        <w:textAlignment w:val="baseline"/>
        <w:rPr>
          <w:sz w:val="38"/>
        </w:rPr>
      </w:pPr>
      <w:bookmarkStart w:name="" w:id="90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“一个”既像又不像它自己以及其他的东西吗？</w:t>
      </w:r>
      <w:r>
        <w:t xml:space="preserve">	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</w:t>
      </w:r>
      <w:bookmarkEnd w:id="9026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———也许。</w:t>
      </w:r>
      <w:bookmarkEnd w:id="9027"/>
    </w:p>
    <w:p>
      <w:pPr>
        <w:pageBreakBefore w:val="off"/>
        <w:tabs/>
        <w:wordWrap w:val="off"/>
        <w:spacing w:before="0" w:after="0" w:line="760" w:lineRule="atLeast"/>
        <w:ind w:left="80" w:right="420" w:firstLine="820"/>
        <w:jc w:val="both"/>
        <w:textAlignment w:val="baseline"/>
        <w:rPr>
          <w:sz w:val="38"/>
        </w:rPr>
      </w:pPr>
      <w:bookmarkStart w:name="" w:id="90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既然我们见到“一个”是异于其他的东西的，其他的东西就同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样异于“一个”。</w:t>
      </w:r>
      <w:bookmarkEnd w:id="9028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————怎么不是这样？</w:t>
      </w:r>
      <w:bookmarkEnd w:id="9029"/>
    </w:p>
    <w:p>
      <w:pPr>
        <w:pageBreakBefore w:val="off"/>
        <w:tabs/>
        <w:wordWrap w:val="off"/>
        <w:spacing w:before="0" w:after="0" w:line="760" w:lineRule="atLeast"/>
        <w:ind w:left="80" w:right="420" w:firstLine="820"/>
        <w:jc w:val="both"/>
        <w:textAlignment w:val="baseline"/>
        <w:rPr>
          <w:sz w:val="38"/>
        </w:rPr>
      </w:pPr>
      <w:bookmarkStart w:name="" w:id="90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那它就异于其他的一切，其他一切也异于它，既不多点，也不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少点。</w:t>
      </w:r>
      <w:bookmarkEnd w:id="9030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————怎么不是？</w:t>
      </w:r>
      <w:bookmarkEnd w:id="9031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如果既不多点，也不少点，那就是一样吗？</w:t>
      </w:r>
      <w:bookmarkEnd w:id="9032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————是的。</w:t>
      </w:r>
      <w:bookmarkEnd w:id="9033"/>
    </w:p>
    <w:p>
      <w:pPr>
        <w:pageBreakBefore w:val="off"/>
        <w:tabs/>
        <w:wordWrap w:val="off"/>
        <w:spacing w:before="0" w:after="0" w:line="760" w:lineRule="atLeast"/>
        <w:ind w:left="80" w:right="500" w:firstLine="820"/>
        <w:jc w:val="both"/>
        <w:textAlignment w:val="baseline"/>
        <w:rPr>
          <w:sz w:val="38"/>
        </w:rPr>
      </w:pPr>
      <w:bookmarkStart w:name="" w:id="90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那么，那致使“一个”异于其他一切、其他一切异于“一个”的，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也致使“一个”等同于其他一切、其他一切等同于“一个”。</w:t>
      </w:r>
      <w:bookmarkEnd w:id="9034"/>
    </w:p>
    <w:p>
      <w:pPr>
        <w:pageBreakBefore w:val="off"/>
        <w:tabs>
          <w:tab w:pos="12200" w:val="left" w:leader="none"/>
        </w:tabs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————你这是什么意思？</w:t>
      </w:r>
      <w:r>
        <w:t xml:space="preserve">	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</w:t>
      </w:r>
      <w:bookmarkEnd w:id="9035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是这样：你用各种名称来称呼某某东西吗？</w:t>
      </w:r>
      <w:bookmarkEnd w:id="9036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————我用。</w:t>
      </w:r>
      <w:bookmarkEnd w:id="9037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怎么？你能多次说同一个名称，还是只能说一次？</w:t>
      </w:r>
      <w:bookmarkEnd w:id="9038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———我能说很多次。</w:t>
      </w:r>
      <w:bookmarkEnd w:id="9039"/>
    </w:p>
    <w:p>
      <w:pPr>
        <w:pageBreakBefore w:val="off"/>
        <w:tabs/>
        <w:wordWrap w:val="off"/>
        <w:spacing w:before="0" w:after="0" w:line="760" w:lineRule="atLeast"/>
        <w:ind w:left="80" w:right="560" w:firstLine="820"/>
        <w:jc w:val="both"/>
        <w:textAlignment w:val="baseline"/>
        <w:rPr>
          <w:sz w:val="38"/>
        </w:rPr>
      </w:pPr>
      <w:bookmarkStart w:name="" w:id="90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你只说一次就是在标明那个叫这名称的东西，说许多次就并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不标明那个东西吗？还是不管你说一次还是多少次，你都是必定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永远在说同一个东西？</w:t>
      </w:r>
      <w:bookmarkEnd w:id="9040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———就是这样。</w:t>
      </w:r>
      <w:bookmarkEnd w:id="9041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“殊异”不就一个称呼某某东西的名称吗？</w:t>
      </w:r>
      <w:bookmarkEnd w:id="9042"/>
    </w:p>
    <w:p>
      <w:pPr>
        <w:pageBreakBefore w:val="off"/>
        <w:tabs/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0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————当然是。</w:t>
      </w:r>
      <w:bookmarkEnd w:id="9043"/>
    </w:p>
    <w:p>
      <w:r>
        <w:t/>
      </w:r>
    </w:p>
    <w:p>
      <w:pPr>
        <w:sectPr>
          <w:footerReference r:id="rId1120"/>
          <w:headerReference r:id="rId1121" w:type="default"/>
          <w:type w:val="nextPage"/>
          <w:pgSz w:w="16000" w:h="22860"/>
          <w:pgMar w:left="1700" w:top="1640" w:right="17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360" w:right="0"/>
        <w:jc w:val="both"/>
        <w:textAlignment w:val="baseline"/>
        <w:rPr>
          <w:sz w:val="34"/>
        </w:rPr>
      </w:pPr>
      <w:bookmarkStart w:name="" w:id="9044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532   巴门尼德篇</w:t>
      </w:r>
      <w:bookmarkEnd w:id="904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904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9045"/>
    </w:p>
    <w:p>
      <w:pPr>
        <w:pageBreakBefore w:val="off"/>
        <w:tabs/>
        <w:wordWrap w:val="off"/>
        <w:spacing w:before="0" w:after="0" w:line="760" w:lineRule="atLeast"/>
        <w:ind w:left="400" w:right="0" w:hanging="400"/>
        <w:jc w:val="both"/>
        <w:textAlignment w:val="baseline"/>
        <w:rPr>
          <w:sz w:val="36"/>
        </w:rPr>
      </w:pPr>
      <w:bookmarkStart w:name="" w:id="9046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  你说它的时候，不管说一次还是许多次，涉及的并不是别的东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西，你所标明的无非是那个叫这名称的东西。</w:t>
      </w:r>
      <w:bookmarkEnd w:id="9046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————必然是这样。</w:t>
      </w:r>
      <w:bookmarkEnd w:id="9047"/>
    </w:p>
    <w:p>
      <w:pPr>
        <w:pageBreakBefore w:val="off"/>
        <w:tabs/>
        <w:wordWrap w:val="off"/>
        <w:spacing w:before="0" w:after="0" w:line="760" w:lineRule="atLeast"/>
        <w:ind w:left="360" w:right="60" w:firstLine="840"/>
        <w:jc w:val="both"/>
        <w:textAlignment w:val="baseline"/>
        <w:rPr>
          <w:sz w:val="36"/>
        </w:rPr>
      </w:pPr>
      <w:bookmarkStart w:name="" w:id="90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我们说其他的一切异于“一个”、“一个”异于其他一切的时候，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虽然说了两次“异”，指的却无非只是这个名称所标示的那种性质，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而不是别的。</w:t>
      </w:r>
      <w:bookmarkEnd w:id="9048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————当然。</w:t>
      </w:r>
      <w:bookmarkEnd w:id="9049"/>
    </w:p>
    <w:p>
      <w:pPr>
        <w:pageBreakBefore w:val="off"/>
        <w:tabs/>
        <w:wordWrap w:val="off"/>
        <w:spacing w:before="0" w:after="0" w:line="760" w:lineRule="atLeast"/>
        <w:ind w:left="360" w:right="20" w:firstLine="840"/>
        <w:jc w:val="both"/>
        <w:textAlignment w:val="baseline"/>
        <w:rPr>
          <w:sz w:val="36"/>
        </w:rPr>
      </w:pPr>
      <w:bookmarkStart w:name="" w:id="90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那么，既然“一个”异于其他一切、其他一切异于“一个”，都是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由于“殊异”，不是由于不同的性质，而具有相同性质的就是相像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的。不是吗？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863600</wp:posOffset>
                </wp:positionH>
                <wp:positionV relativeFrom="paragraph">
                  <wp:posOffset>88900</wp:posOffset>
                </wp:positionV>
                <wp:extent cx="622300" cy="355600"/>
                <wp:wrapNone/>
                <wp:docPr id="202" name="文本框 20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9051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148A</w:t>
                            </w:r>
                            <w:bookmarkEnd w:id="90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pt;margin-top:7pt;width:49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9052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148A</w:t>
                      </w:r>
                      <w:bookmarkEnd w:id="9052"/>
                    </w:p>
                  </w:txbxContent>
                </v:textbox>
              </v:shape>
            </w:pict>
          </mc:Fallback>
        </mc:AlternateContent>
      </w:r>
      <w:bookmarkEnd w:id="9050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————是的。</w:t>
      </w:r>
      <w:bookmarkEnd w:id="9053"/>
    </w:p>
    <w:p>
      <w:pPr>
        <w:pageBreakBefore w:val="off"/>
        <w:tabs/>
        <w:wordWrap w:val="off"/>
        <w:spacing w:before="0" w:after="0" w:line="760" w:lineRule="atLeast"/>
        <w:ind w:left="360" w:right="40" w:firstLine="840"/>
        <w:jc w:val="both"/>
        <w:textAlignment w:val="baseline"/>
        <w:rPr>
          <w:sz w:val="36"/>
        </w:rPr>
      </w:pPr>
      <w:bookmarkStart w:name="" w:id="905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那么，那致使“一个”异于其他一切的，也会致使一切像一切。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因为一切都是异于一切的。</w:t>
      </w:r>
      <w:bookmarkEnd w:id="9054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————似乎是这样。</w:t>
      </w:r>
      <w:bookmarkEnd w:id="9055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5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可是像与不像相反。</w:t>
      </w:r>
      <w:bookmarkEnd w:id="9056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————是的。</w:t>
      </w:r>
      <w:bookmarkEnd w:id="9057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“殊异”也与“等同”相反。</w:t>
      </w:r>
      <w:bookmarkEnd w:id="9058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————也是的。</w:t>
      </w:r>
      <w:bookmarkEnd w:id="9059"/>
    </w:p>
    <w:p>
      <w:pPr>
        <w:pageBreakBefore w:val="off"/>
        <w:tabs>
          <w:tab w:pos="1320" w:val="left" w:leader="none"/>
        </w:tabs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9060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可是我们也见到，“一个”等同于其他一切。</w:t>
      </w:r>
      <w:bookmarkEnd w:id="9060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————我们见到。</w:t>
      </w:r>
      <w:bookmarkEnd w:id="9061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等同于其他一切，都是与异于其他一切相反的性质。</w:t>
      </w:r>
      <w:bookmarkEnd w:id="9062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——当然。</w:t>
      </w:r>
      <w:bookmarkEnd w:id="9063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致使它异的，就表明它像。</w:t>
      </w:r>
      <w:bookmarkEnd w:id="9064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———是的。</w:t>
      </w:r>
      <w:bookmarkEnd w:id="9065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0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那么，它是等同的，却会由于那种与使它像的性质相反的性质</w:t>
      </w:r>
      <w:bookmarkEnd w:id="9066"/>
    </w:p>
    <w:p>
      <w:r>
        <w:t/>
      </w:r>
    </w:p>
    <w:p>
      <w:pPr>
        <w:sectPr>
          <w:footerReference r:id="rId1122"/>
          <w:headerReference r:id="rId1123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380"/>
        <w:jc w:val="right"/>
        <w:textAlignment w:val="baseline"/>
        <w:rPr>
          <w:sz w:val="39"/>
        </w:rPr>
      </w:pPr>
      <w:bookmarkStart w:name="" w:id="9067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533</w:t>
      </w:r>
      <w:bookmarkEnd w:id="906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90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068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8"/>
        </w:rPr>
      </w:pPr>
      <w:bookmarkStart w:name="" w:id="90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而不像。是“殊异”使它像吗？</w:t>
      </w:r>
      <w:bookmarkEnd w:id="906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————是的。</w:t>
      </w:r>
      <w:bookmarkEnd w:id="907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那就是“等同”使它不像，要不“等同”就不会与“殊异”相反了。</w:t>
      </w:r>
      <w:bookmarkEnd w:id="907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————看来是这样。</w:t>
      </w:r>
      <w:bookmarkEnd w:id="9072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38"/>
        </w:rPr>
      </w:pPr>
      <w:bookmarkStart w:name="" w:id="90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所以“一个”既像又不像其他的一切。由于“殊异”，它像；由于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“等同”，它不像。</w:t>
      </w:r>
      <w:bookmarkEnd w:id="907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————看来确实有这种情况。</w:t>
      </w:r>
      <w:bookmarkEnd w:id="907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还可以这样解释。</w:t>
      </w:r>
      <w:bookmarkEnd w:id="907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————怎样？</w:t>
      </w:r>
      <w:bookmarkEnd w:id="9076"/>
    </w:p>
    <w:p>
      <w:pPr>
        <w:pageBreakBefore w:val="off"/>
        <w:tabs/>
        <w:wordWrap w:val="off"/>
        <w:spacing w:before="0" w:after="0" w:line="740" w:lineRule="atLeast"/>
        <w:ind w:left="20" w:right="440" w:firstLine="840"/>
        <w:jc w:val="both"/>
        <w:textAlignment w:val="baseline"/>
        <w:rPr>
          <w:sz w:val="38"/>
        </w:rPr>
      </w:pPr>
      <w:bookmarkStart w:name="" w:id="90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“一个”既是等同的，就不是殊异的；既不是殊异的，就不是不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像的；既不是不像的，那就是像的。它既有殊异的性质，就是殊异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的；既是殊异的，那就是不像的。</w:t>
      </w:r>
      <w:bookmarkEnd w:id="907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————你说得对。</w:t>
      </w:r>
      <w:bookmarkEnd w:id="9078"/>
    </w:p>
    <w:p>
      <w:pPr>
        <w:pageBreakBefore w:val="off"/>
        <w:tabs/>
        <w:wordWrap w:val="off"/>
        <w:spacing w:before="0" w:after="0" w:line="740" w:lineRule="atLeast"/>
        <w:ind w:left="20" w:right="460" w:firstLine="840"/>
        <w:jc w:val="both"/>
        <w:textAlignment w:val="baseline"/>
        <w:rPr>
          <w:sz w:val="38"/>
        </w:rPr>
      </w:pPr>
      <w:bookmarkStart w:name="" w:id="90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因此，“一个”既然等同于其他一切，又是殊异的，由于这两个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理由，以及其中的一个理由，它就既像又不像其他的一切。</w:t>
      </w:r>
      <w:bookmarkEnd w:id="907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———那当然。</w:t>
      </w:r>
      <w:bookmarkEnd w:id="9080"/>
    </w:p>
    <w:p>
      <w:pPr>
        <w:pageBreakBefore w:val="off"/>
        <w:tabs/>
        <w:wordWrap w:val="off"/>
        <w:spacing w:before="0" w:after="0" w:line="740" w:lineRule="atLeast"/>
        <w:ind w:left="20" w:right="420" w:firstLine="840"/>
        <w:jc w:val="both"/>
        <w:textAlignment w:val="baseline"/>
        <w:rPr>
          <w:sz w:val="38"/>
        </w:rPr>
      </w:pPr>
      <w:bookmarkStart w:name="" w:id="90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既然我们见到，“一个”既等同于它自己、又异于它自己，那就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同样可以见到，由于这两个理由，以及其中的一个理由，它就既像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又不像它自己。是不是？</w:t>
      </w:r>
      <w:bookmarkEnd w:id="908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————必然是这样。</w:t>
      </w:r>
      <w:bookmarkEnd w:id="908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90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083"/>
    </w:p>
    <w:p>
      <w:pPr>
        <w:pageBreakBefore w:val="off"/>
        <w:tabs/>
        <w:wordWrap w:val="off"/>
        <w:spacing w:before="0" w:after="0" w:line="740" w:lineRule="atLeast"/>
        <w:ind w:left="20" w:right="500" w:firstLine="840"/>
        <w:jc w:val="both"/>
        <w:textAlignment w:val="baseline"/>
        <w:rPr>
          <w:sz w:val="38"/>
        </w:rPr>
      </w:pPr>
      <w:bookmarkStart w:name="" w:id="90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怎么？关于“一个”接触不接触它自己以及其他一切的问题，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情形究竟如何，请你考虑。</w:t>
      </w:r>
      <w:bookmarkEnd w:id="908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————我考虑。</w:t>
      </w:r>
      <w:bookmarkEnd w:id="908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8"/>
        </w:rPr>
      </w:pPr>
      <w:bookmarkStart w:name="" w:id="90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我们已经见到，“一个”是在它自己这个整体里面的。</w:t>
      </w:r>
      <w:bookmarkEnd w:id="9086"/>
    </w:p>
    <w:p>
      <w:r>
        <w:t/>
      </w:r>
    </w:p>
    <w:p>
      <w:pPr>
        <w:sectPr>
          <w:footerReference r:id="rId1124"/>
          <w:headerReference r:id="rId1125" w:type="default"/>
          <w:type w:val="nextPage"/>
          <w:pgSz w:w="16000" w:h="22860"/>
          <w:pgMar w:left="1740" w:top="1560" w:right="174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7"/>
        </w:rPr>
      </w:pPr>
      <w:bookmarkStart w:name="" w:id="9087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534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巴门尼德篇</w:t>
      </w:r>
      <w:bookmarkEnd w:id="9087"/>
    </w:p>
    <w:p>
      <w:pPr>
        <w:pageBreakBefore w:val="off"/>
        <w:tabs/>
        <w:wordWrap w:val="off"/>
        <w:spacing w:before="50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0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————对。</w:t>
      </w:r>
      <w:bookmarkEnd w:id="9088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0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它也在其他的一切里面吗？</w:t>
      </w:r>
      <w:bookmarkEnd w:id="9089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0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090"/>
    </w:p>
    <w:p>
      <w:pPr>
        <w:pageBreakBefore w:val="off"/>
        <w:tabs/>
        <w:wordWrap w:val="off"/>
        <w:spacing w:before="0" w:after="0" w:line="740" w:lineRule="atLeast"/>
        <w:ind w:left="840" w:right="80" w:hanging="440"/>
        <w:jc w:val="both"/>
        <w:textAlignment w:val="baseline"/>
        <w:rPr>
          <w:sz w:val="37"/>
        </w:rPr>
      </w:pPr>
      <w:bookmarkStart w:name="" w:id="9091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 它由于在其他的东西里面，就接触到其他的东西，由于在它自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己里面，虽然不能接触到其他的东西，却自己接触到自己，这是因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为它在自己里面。</w:t>
      </w:r>
      <w:bookmarkEnd w:id="9091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0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————这很明显。</w:t>
      </w:r>
      <w:bookmarkEnd w:id="9092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0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所以“一个”是接触到它自己、又接触到其他的东西的。</w:t>
      </w:r>
      <w:bookmarkEnd w:id="9093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0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————接触到。</w:t>
      </w:r>
      <w:bookmarkEnd w:id="9094"/>
    </w:p>
    <w:p>
      <w:pPr>
        <w:pageBreakBefore w:val="off"/>
        <w:tabs/>
        <w:wordWrap w:val="off"/>
        <w:spacing w:before="0" w:after="0" w:line="740" w:lineRule="atLeast"/>
        <w:ind w:left="820" w:right="40" w:firstLine="840"/>
        <w:jc w:val="both"/>
        <w:textAlignment w:val="baseline"/>
        <w:rPr>
          <w:sz w:val="37"/>
        </w:rPr>
      </w:pPr>
      <w:bookmarkStart w:name="" w:id="90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怎么？那要接触到另一个东西的，必须排在它要接触的那个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东西后面，占据的位置紧贴着待接触的东西所占的位置吗？</w:t>
      </w:r>
      <w:bookmarkEnd w:id="9095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0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————必然是这样。</w:t>
      </w:r>
      <w:bookmarkEnd w:id="9096"/>
    </w:p>
    <w:p>
      <w:pPr>
        <w:pageBreakBefore w:val="off"/>
        <w:tabs/>
        <w:wordWrap w:val="off"/>
        <w:spacing w:before="0" w:after="0" w:line="740" w:lineRule="atLeast"/>
        <w:ind w:left="820" w:right="40" w:firstLine="840"/>
        <w:jc w:val="both"/>
        <w:textAlignment w:val="baseline"/>
        <w:rPr>
          <w:sz w:val="37"/>
        </w:rPr>
      </w:pPr>
      <w:bookmarkStart w:name="" w:id="90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那么，“一个”如果要接触到它自己，就必须紧跟在它自己后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面，占据那个与它自己所在的位置紧贴着的位置。</w:t>
      </w:r>
      <w:bookmarkEnd w:id="9097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0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————那当然。</w:t>
      </w:r>
      <w:bookmarkEnd w:id="9098"/>
    </w:p>
    <w:p>
      <w:pPr>
        <w:pageBreakBefore w:val="off"/>
        <w:tabs/>
        <w:wordWrap w:val="off"/>
        <w:spacing w:before="0" w:after="0" w:line="740" w:lineRule="atLeast"/>
        <w:ind w:left="0" w:right="20" w:firstLine="1660"/>
        <w:jc w:val="both"/>
        <w:textAlignment w:val="baseline"/>
        <w:rPr>
          <w:sz w:val="37"/>
        </w:rPr>
      </w:pPr>
      <w:bookmarkStart w:name="" w:id="90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“一个”如果是两个，那就能够做到这种事情，同时在两个位置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149A 上。可是，只要它是一个，它就办不到那种事情吗？</w:t>
      </w:r>
      <w:bookmarkEnd w:id="9099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1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————当然不能。</w:t>
      </w:r>
      <w:bookmarkEnd w:id="9100"/>
    </w:p>
    <w:p>
      <w:pPr>
        <w:pageBreakBefore w:val="off"/>
        <w:tabs/>
        <w:wordWrap w:val="off"/>
        <w:spacing w:before="0" w:after="0" w:line="740" w:lineRule="atLeast"/>
        <w:ind w:left="820" w:right="0" w:firstLine="800"/>
        <w:jc w:val="both"/>
        <w:textAlignment w:val="baseline"/>
        <w:rPr>
          <w:sz w:val="37"/>
        </w:rPr>
      </w:pPr>
      <w:bookmarkStart w:name="" w:id="91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“一个”不能是两个，不能接触到它自己，这两件事都是不可能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</w:t>
      </w:r>
      <w:bookmarkEnd w:id="9101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1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————都不可能。</w:t>
      </w:r>
      <w:bookmarkEnd w:id="9102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1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可是它也不能接触到其他的一切。</w:t>
      </w:r>
      <w:bookmarkEnd w:id="9103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7"/>
        </w:rPr>
      </w:pPr>
      <w:bookmarkStart w:name="" w:id="91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————为什么？</w:t>
      </w:r>
      <w:bookmarkEnd w:id="9104"/>
    </w:p>
    <w:p>
      <w:pPr>
        <w:pageBreakBefore w:val="off"/>
        <w:tabs/>
        <w:wordWrap w:val="off"/>
        <w:spacing w:before="0" w:after="0" w:line="740" w:lineRule="atLeast"/>
        <w:ind w:left="820" w:right="0" w:firstLine="840"/>
        <w:jc w:val="both"/>
        <w:textAlignment w:val="baseline"/>
        <w:rPr>
          <w:sz w:val="37"/>
        </w:rPr>
      </w:pPr>
      <w:bookmarkStart w:name="" w:id="91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我们说，因为那要接触的必须在外面，却紧贴着要接触的东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西，二者之间不能有第三者。</w:t>
      </w:r>
      <w:bookmarkEnd w:id="9105"/>
    </w:p>
    <w:p>
      <w:r>
        <w:t/>
      </w:r>
    </w:p>
    <w:p>
      <w:pPr>
        <w:sectPr>
          <w:footerReference r:id="rId1126"/>
          <w:headerReference r:id="rId1127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60"/>
        <w:jc w:val="right"/>
        <w:textAlignment w:val="baseline"/>
        <w:rPr>
          <w:sz w:val="38"/>
        </w:rPr>
      </w:pPr>
      <w:bookmarkStart w:name="" w:id="910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535</w:t>
      </w:r>
      <w:bookmarkEnd w:id="9106"/>
    </w:p>
    <w:p>
      <w:pPr>
        <w:pageBreakBefore w:val="off"/>
        <w:tabs/>
        <w:wordWrap w:val="off"/>
        <w:spacing w:before="56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07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————对的。</w:t>
      </w:r>
      <w:bookmarkEnd w:id="910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08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那至少要有两个项目才能接触。</w:t>
      </w:r>
      <w:bookmarkEnd w:id="9108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09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————必须有两个。</w:t>
      </w:r>
      <w:bookmarkEnd w:id="9109"/>
    </w:p>
    <w:p>
      <w:pPr>
        <w:pageBreakBefore w:val="off"/>
        <w:tabs/>
        <w:wordWrap w:val="off"/>
        <w:spacing w:before="0" w:after="0" w:line="720" w:lineRule="atLeast"/>
        <w:ind w:left="0" w:right="380" w:firstLine="840"/>
        <w:jc w:val="both"/>
        <w:textAlignment w:val="baseline"/>
        <w:rPr>
          <w:sz w:val="37"/>
        </w:rPr>
      </w:pPr>
      <w:bookmarkStart w:name="" w:id="9110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如果在两个彼此外在的项目上加上第三个，它们就是三个项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目了，然而接触却是两个。</w:t>
      </w:r>
      <w:bookmarkEnd w:id="9110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11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————是的。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-393700</wp:posOffset>
                </wp:positionV>
                <wp:extent cx="406400" cy="469900"/>
                <wp:wrapNone/>
                <wp:docPr id="203" name="文本框 20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9112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91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-31pt;width:32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9113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9113"/>
                    </w:p>
                  </w:txbxContent>
                </v:textbox>
              </v:shape>
            </w:pict>
          </mc:Fallback>
        </mc:AlternateContent>
      </w:r>
      <w:bookmarkEnd w:id="9111"/>
    </w:p>
    <w:p>
      <w:pPr>
        <w:pageBreakBefore w:val="off"/>
        <w:tabs/>
        <w:wordWrap w:val="off"/>
        <w:spacing w:before="0" w:after="0" w:line="720" w:lineRule="atLeast"/>
        <w:ind w:left="0" w:right="400" w:firstLine="840"/>
        <w:jc w:val="both"/>
        <w:textAlignment w:val="baseline"/>
        <w:rPr>
          <w:sz w:val="37"/>
        </w:rPr>
      </w:pPr>
      <w:bookmarkStart w:name="" w:id="9114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每增加一个项目就增加一个接触，其结果是：接触的数目总是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比项目的数目少一个。因为原来的二项要超出接触多少，因而在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数目上比接触多，后来每一次项目的数目也就超出接触多少。因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为每在项目上增加一个就往那些接触上增加一个接触。</w:t>
      </w:r>
      <w:bookmarkEnd w:id="911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15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————很对。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-355600</wp:posOffset>
                </wp:positionV>
                <wp:extent cx="406400" cy="469900"/>
                <wp:wrapNone/>
                <wp:docPr id="204" name="文本框 20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064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9116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911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-28pt;width:32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both"/>
                        <w:textAlignment w:val="baseline"/>
                        <w:rPr>
                          <w:sz w:val="49"/>
                        </w:rPr>
                      </w:pPr>
                      <w:bookmarkStart w:name="" w:id="9117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9117"/>
                    </w:p>
                  </w:txbxContent>
                </v:textbox>
              </v:shape>
            </w:pict>
          </mc:Fallback>
        </mc:AlternateContent>
      </w:r>
      <w:bookmarkEnd w:id="911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18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那么，项目的数目有多少，它们的接触就少一个。</w:t>
      </w:r>
      <w:bookmarkEnd w:id="9118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19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————对的。</w:t>
      </w:r>
      <w:bookmarkEnd w:id="9119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20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如果只有一个，没有两个，那就没有接触了。</w:t>
      </w:r>
      <w:bookmarkEnd w:id="9120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21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————怎么会有呢？</w:t>
      </w:r>
      <w:bookmarkEnd w:id="9121"/>
    </w:p>
    <w:p>
      <w:pPr>
        <w:pageBreakBefore w:val="off"/>
        <w:tabs/>
        <w:wordWrap w:val="off"/>
        <w:spacing w:before="0" w:after="0" w:line="720" w:lineRule="atLeast"/>
        <w:ind w:left="0" w:right="440" w:firstLine="840"/>
        <w:jc w:val="both"/>
        <w:textAlignment w:val="baseline"/>
        <w:rPr>
          <w:sz w:val="37"/>
        </w:rPr>
      </w:pPr>
      <w:bookmarkStart w:name="" w:id="9122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可是我们说，那些异于“一个”的既不是“一个”，也不分沾着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“一个”，因为它们是其他的东西。</w:t>
      </w:r>
      <w:bookmarkEnd w:id="9122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23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————当然不。</w:t>
      </w:r>
      <w:bookmarkEnd w:id="912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24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所以在其他的东西里面是没有数的，因为其中并没有“一个”。</w:t>
      </w:r>
      <w:bookmarkEnd w:id="9124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25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————怎么会有呢？</w:t>
      </w:r>
      <w:bookmarkEnd w:id="9125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37"/>
        </w:rPr>
      </w:pPr>
      <w:bookmarkStart w:name="" w:id="9126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那么其他的东西并不是“一个”，也不是两个，也没有任何数目 D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的名称。</w:t>
      </w:r>
      <w:bookmarkEnd w:id="9126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27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————没有。</w:t>
      </w:r>
      <w:bookmarkEnd w:id="9127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28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那么只有“一个”是一个，两个是没有的。</w:t>
      </w:r>
      <w:bookmarkEnd w:id="9128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7"/>
        </w:rPr>
      </w:pPr>
      <w:bookmarkStart w:name="" w:id="9129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————显然没有。</w:t>
      </w:r>
      <w:bookmarkEnd w:id="9129"/>
    </w:p>
    <w:p>
      <w:r>
        <w:t/>
      </w:r>
    </w:p>
    <w:p>
      <w:pPr>
        <w:sectPr>
          <w:footerReference r:id="rId1128"/>
          <w:headerReference r:id="rId1129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760" w:right="0"/>
        <w:jc w:val="both"/>
        <w:textAlignment w:val="baseline"/>
        <w:rPr>
          <w:sz w:val="34"/>
        </w:rPr>
      </w:pPr>
      <w:bookmarkStart w:name="" w:id="9130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536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巴门尼德篇</w:t>
      </w:r>
      <w:bookmarkEnd w:id="913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4"/>
        </w:rPr>
      </w:pPr>
      <w:bookmarkStart w:name="" w:id="913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9131"/>
    </w:p>
    <w:p>
      <w:pPr>
        <w:pageBreakBefore w:val="off"/>
        <w:tabs/>
        <w:wordWrap w:val="off"/>
        <w:spacing w:before="0" w:after="0" w:line="760" w:lineRule="atLeast"/>
        <w:ind w:left="1600" w:right="0"/>
        <w:jc w:val="both"/>
        <w:textAlignment w:val="baseline"/>
        <w:rPr>
          <w:sz w:val="36"/>
        </w:rPr>
      </w:pPr>
      <w:bookmarkStart w:name="" w:id="913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如果没有两个，那就没有接触了。</w:t>
      </w:r>
      <w:bookmarkEnd w:id="9132"/>
    </w:p>
    <w:p>
      <w:pPr>
        <w:pageBreakBefore w:val="off"/>
        <w:tabs/>
        <w:wordWrap w:val="off"/>
        <w:spacing w:before="0" w:after="0" w:line="760" w:lineRule="atLeast"/>
        <w:ind w:left="1600" w:right="0"/>
        <w:jc w:val="both"/>
        <w:textAlignment w:val="baseline"/>
        <w:rPr>
          <w:sz w:val="36"/>
        </w:rPr>
      </w:pPr>
      <w:bookmarkStart w:name="" w:id="91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———没有。</w:t>
      </w:r>
      <w:bookmarkEnd w:id="9133"/>
    </w:p>
    <w:p>
      <w:pPr>
        <w:pageBreakBefore w:val="off"/>
        <w:tabs/>
        <w:wordWrap w:val="off"/>
        <w:spacing w:before="0" w:after="0" w:line="760" w:lineRule="atLeast"/>
        <w:ind w:left="760" w:right="20" w:firstLine="840"/>
        <w:jc w:val="both"/>
        <w:textAlignment w:val="baseline"/>
        <w:rPr>
          <w:sz w:val="36"/>
        </w:rPr>
      </w:pPr>
      <w:bookmarkStart w:name="" w:id="91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如果没有接触，“一个”就不接触其他一切，其他一切也不接触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“一个”了。</w:t>
      </w:r>
      <w:bookmarkEnd w:id="9134"/>
    </w:p>
    <w:p>
      <w:pPr>
        <w:pageBreakBefore w:val="off"/>
        <w:tabs/>
        <w:wordWrap w:val="off"/>
        <w:spacing w:before="0" w:after="0" w:line="760" w:lineRule="atLeast"/>
        <w:ind w:left="1600" w:right="0"/>
        <w:jc w:val="both"/>
        <w:textAlignment w:val="baseline"/>
        <w:rPr>
          <w:sz w:val="36"/>
        </w:rPr>
      </w:pPr>
      <w:bookmarkStart w:name="" w:id="91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———看来是这样。</w:t>
      </w:r>
      <w:bookmarkEnd w:id="913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6"/>
        </w:rPr>
      </w:pPr>
      <w:bookmarkStart w:name="" w:id="91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136"/>
    </w:p>
    <w:p>
      <w:pPr>
        <w:pageBreakBefore w:val="off"/>
        <w:tabs/>
        <w:wordWrap w:val="off"/>
        <w:spacing w:before="0" w:after="0" w:line="760" w:lineRule="atLeast"/>
        <w:ind w:left="1600" w:right="0"/>
        <w:jc w:val="both"/>
        <w:textAlignment w:val="baseline"/>
        <w:rPr>
          <w:sz w:val="36"/>
        </w:rPr>
      </w:pPr>
      <w:bookmarkStart w:name="" w:id="913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那么，它是不是既等于、又不等于它自己以及其他的东西呢？</w:t>
      </w:r>
      <w:bookmarkEnd w:id="9137"/>
    </w:p>
    <w:p>
      <w:pPr>
        <w:pageBreakBefore w:val="off"/>
        <w:tabs/>
        <w:wordWrap w:val="off"/>
        <w:spacing w:before="0" w:after="0" w:line="760" w:lineRule="atLeast"/>
        <w:ind w:left="1600" w:right="0"/>
        <w:jc w:val="both"/>
        <w:textAlignment w:val="baseline"/>
        <w:rPr>
          <w:sz w:val="36"/>
        </w:rPr>
      </w:pPr>
      <w:bookmarkStart w:name="" w:id="91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————怎么？</w:t>
      </w:r>
      <w:bookmarkEnd w:id="9138"/>
    </w:p>
    <w:p>
      <w:pPr>
        <w:pageBreakBefore w:val="off"/>
        <w:tabs/>
        <w:wordWrap w:val="off"/>
        <w:spacing w:before="0" w:after="0" w:line="760" w:lineRule="atLeast"/>
        <w:ind w:left="780" w:right="20" w:hanging="380"/>
        <w:jc w:val="both"/>
        <w:textAlignment w:val="baseline"/>
        <w:rPr>
          <w:sz w:val="36"/>
        </w:rPr>
      </w:pPr>
      <w:bookmarkStart w:name="" w:id="9139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 xml:space="preserve">    如果“一个”大于或小于其他的，或者其他的大于或小于“一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个”，这并不是由于“一个”是一个，也不是由于其他的异于“一个”，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而是由于它们彼此间有大些或小些的关系，由于它们的“所是”吗？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如果它们除了是这样以外，还各自具有着“均等”，它们就彼此相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等；如果“一个”具有“大”、“其他的”具有“小”，或者与此相反，那就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在这两个“型”之外再加上“大”使它大些，加上“小”使它小些，是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吗？</w:t>
      </w:r>
      <w:bookmarkEnd w:id="9139"/>
    </w:p>
    <w:p>
      <w:pPr>
        <w:pageBreakBefore w:val="off"/>
        <w:tabs/>
        <w:wordWrap w:val="off"/>
        <w:spacing w:before="0" w:after="0" w:line="760" w:lineRule="atLeast"/>
        <w:ind w:left="1600" w:right="0"/>
        <w:jc w:val="both"/>
        <w:textAlignment w:val="baseline"/>
        <w:rPr>
          <w:sz w:val="36"/>
        </w:rPr>
      </w:pPr>
      <w:bookmarkStart w:name="" w:id="914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————必然是这样。</w:t>
      </w:r>
      <w:bookmarkEnd w:id="9140"/>
    </w:p>
    <w:p>
      <w:pPr>
        <w:pageBreakBefore w:val="off"/>
        <w:tabs/>
        <w:wordWrap w:val="off"/>
        <w:spacing w:before="0" w:after="0" w:line="760" w:lineRule="atLeast"/>
        <w:ind w:left="760" w:right="20" w:firstLine="840"/>
        <w:jc w:val="both"/>
        <w:textAlignment w:val="baseline"/>
        <w:rPr>
          <w:sz w:val="36"/>
        </w:rPr>
      </w:pPr>
      <w:bookmarkStart w:name="" w:id="91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那就有这样两个“型”：“大”和“小”吗？因为如果它们是没有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的，它们就不会彼此相反，不会出现在那些“所是”里面了。</w:t>
      </w:r>
      <w:bookmarkEnd w:id="9141"/>
    </w:p>
    <w:p>
      <w:pPr>
        <w:pageBreakBefore w:val="off"/>
        <w:tabs>
          <w:tab w:pos="170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36"/>
        </w:rPr>
      </w:pPr>
      <w:bookmarkStart w:name="" w:id="9142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150A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————那怎么会？</w:t>
      </w:r>
      <w:bookmarkEnd w:id="9142"/>
    </w:p>
    <w:p>
      <w:pPr>
        <w:pageBreakBefore w:val="off"/>
        <w:tabs/>
        <w:wordWrap w:val="off"/>
        <w:spacing w:before="0" w:after="0" w:line="760" w:lineRule="atLeast"/>
        <w:ind w:left="760" w:right="0" w:firstLine="840"/>
        <w:jc w:val="both"/>
        <w:textAlignment w:val="baseline"/>
        <w:rPr>
          <w:sz w:val="36"/>
        </w:rPr>
      </w:pPr>
      <w:bookmarkStart w:name="" w:id="91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那么，如果“小”在“一个”里面，它就要么在整体里面，要么在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“一个”的部分里面。</w:t>
      </w:r>
      <w:bookmarkEnd w:id="9143"/>
    </w:p>
    <w:p>
      <w:pPr>
        <w:pageBreakBefore w:val="off"/>
        <w:tabs/>
        <w:wordWrap w:val="off"/>
        <w:spacing w:before="0" w:after="0" w:line="760" w:lineRule="atLeast"/>
        <w:ind w:left="1600" w:right="0"/>
        <w:jc w:val="both"/>
        <w:textAlignment w:val="baseline"/>
        <w:rPr>
          <w:sz w:val="36"/>
        </w:rPr>
      </w:pPr>
      <w:bookmarkStart w:name="" w:id="914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————必然是这样。</w:t>
      </w:r>
      <w:bookmarkEnd w:id="9144"/>
    </w:p>
    <w:p>
      <w:pPr>
        <w:pageBreakBefore w:val="off"/>
        <w:tabs/>
        <w:wordWrap w:val="off"/>
        <w:spacing w:before="0" w:after="0" w:line="760" w:lineRule="atLeast"/>
        <w:ind w:left="760" w:right="20" w:firstLine="840"/>
        <w:jc w:val="both"/>
        <w:textAlignment w:val="baseline"/>
        <w:rPr>
          <w:sz w:val="36"/>
        </w:rPr>
      </w:pPr>
      <w:bookmarkStart w:name="" w:id="914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如果它在整体里面，它是怎样的呢？那岂不是要么遍布于“一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个”之中，与“一个”范围同样大，要么包围着“一个”？</w:t>
      </w:r>
      <w:bookmarkEnd w:id="9145"/>
    </w:p>
    <w:p>
      <w:pPr>
        <w:pageBreakBefore w:val="off"/>
        <w:tabs/>
        <w:wordWrap w:val="off"/>
        <w:spacing w:before="0" w:after="0" w:line="760" w:lineRule="atLeast"/>
        <w:ind w:left="1600" w:right="0"/>
        <w:jc w:val="both"/>
        <w:textAlignment w:val="baseline"/>
        <w:rPr>
          <w:sz w:val="36"/>
        </w:rPr>
      </w:pPr>
      <w:bookmarkStart w:name="" w:id="914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————显然是这样。</w:t>
      </w:r>
      <w:bookmarkEnd w:id="9146"/>
    </w:p>
    <w:p>
      <w:r>
        <w:t/>
      </w:r>
    </w:p>
    <w:p>
      <w:pPr>
        <w:sectPr>
          <w:footerReference r:id="rId1130"/>
          <w:headerReference r:id="rId1131" w:type="default"/>
          <w:type w:val="nextPage"/>
          <w:pgSz w:w="16000" w:h="22860"/>
          <w:pgMar w:left="1580" w:top="1640" w:right="15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60"/>
        <w:jc w:val="right"/>
        <w:textAlignment w:val="baseline"/>
        <w:rPr>
          <w:sz w:val="38"/>
        </w:rPr>
      </w:pPr>
      <w:bookmarkStart w:name="" w:id="914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537</w:t>
      </w:r>
      <w:bookmarkEnd w:id="914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91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148"/>
    </w:p>
    <w:p>
      <w:pPr>
        <w:pageBreakBefore w:val="off"/>
        <w:tabs/>
        <w:wordWrap w:val="off"/>
        <w:spacing w:before="0" w:after="0" w:line="740" w:lineRule="atLeast"/>
        <w:ind w:left="40" w:right="360" w:firstLine="820"/>
        <w:jc w:val="both"/>
        <w:textAlignment w:val="baseline"/>
        <w:rPr>
          <w:sz w:val="37"/>
        </w:rPr>
      </w:pPr>
      <w:bookmarkStart w:name="" w:id="91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“小”如果与“一个”范围同样大，岂不与“一个”相等？如果包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围着“一个”，岂不是大于“一个”吗？</w:t>
      </w:r>
      <w:bookmarkEnd w:id="914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91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———怎么不是？</w:t>
      </w:r>
      <w:bookmarkEnd w:id="9150"/>
    </w:p>
    <w:p>
      <w:pPr>
        <w:pageBreakBefore w:val="off"/>
        <w:tabs/>
        <w:wordWrap w:val="off"/>
        <w:spacing w:before="0" w:after="0" w:line="740" w:lineRule="atLeast"/>
        <w:ind w:left="40" w:right="400" w:firstLine="820"/>
        <w:jc w:val="both"/>
        <w:textAlignment w:val="baseline"/>
        <w:rPr>
          <w:sz w:val="37"/>
        </w:rPr>
      </w:pPr>
      <w:bookmarkStart w:name="" w:id="91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“小”能不能比某某东西大些，或者与某某东西相等，起着“均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等”和“大”的作用，而不起它自己的作用呢？</w:t>
      </w:r>
      <w:bookmarkEnd w:id="9151"/>
    </w:p>
    <w:p>
      <w:pPr>
        <w:pageBreakBefore w:val="off"/>
        <w:tabs>
          <w:tab w:pos="12180" w:val="left" w:leader="none"/>
        </w:tabs>
        <w:wordWrap w:val="off"/>
        <w:spacing w:before="0" w:after="0" w:line="740" w:lineRule="atLeast"/>
        <w:ind w:left="920" w:right="0"/>
        <w:jc w:val="both"/>
        <w:textAlignment w:val="baseline"/>
        <w:rPr>
          <w:sz w:val="37"/>
        </w:rPr>
      </w:pPr>
      <w:bookmarkStart w:name="" w:id="91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————不能。</w:t>
      </w:r>
      <w:r>
        <w:t xml:space="preserve">	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bookmarkEnd w:id="915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91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那么，“小”就不在整个的“一个”里面，而是在一个部分里面。</w:t>
      </w:r>
      <w:bookmarkEnd w:id="915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91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154"/>
    </w:p>
    <w:p>
      <w:pPr>
        <w:pageBreakBefore w:val="off"/>
        <w:tabs/>
        <w:wordWrap w:val="off"/>
        <w:spacing w:before="0" w:after="0" w:line="740" w:lineRule="atLeast"/>
        <w:ind w:left="40" w:right="400" w:firstLine="820"/>
        <w:jc w:val="both"/>
        <w:textAlignment w:val="baseline"/>
        <w:rPr>
          <w:sz w:val="37"/>
        </w:rPr>
      </w:pPr>
      <w:bookmarkStart w:name="" w:id="91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但是它也不在一个完整的部分里，因为那样它就会走上面的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老路，作为整体而等于或大于它刚才所在的部分了。</w:t>
      </w:r>
      <w:bookmarkEnd w:id="915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91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————必然如此。</w:t>
      </w:r>
      <w:bookmarkEnd w:id="9156"/>
    </w:p>
    <w:p>
      <w:pPr>
        <w:pageBreakBefore w:val="off"/>
        <w:tabs/>
        <w:wordWrap w:val="off"/>
        <w:spacing w:before="0" w:after="0" w:line="740" w:lineRule="atLeast"/>
        <w:ind w:left="40" w:right="400" w:firstLine="820"/>
        <w:jc w:val="both"/>
        <w:textAlignment w:val="baseline"/>
        <w:rPr>
          <w:sz w:val="37"/>
        </w:rPr>
      </w:pPr>
      <w:bookmarkStart w:name="" w:id="91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它如果既不在部分里面，又不在整体里面，那就不在任何“是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者”里面；除了“小”本身以外，就不会有什么小的了。</w:t>
      </w:r>
      <w:bookmarkEnd w:id="915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91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————似乎没有。</w:t>
      </w:r>
      <w:bookmarkEnd w:id="9158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37"/>
        </w:rPr>
      </w:pPr>
      <w:bookmarkStart w:name="" w:id="91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那么，“是者”中也就不会有“大”；因为否则就一定有另外一个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更大的东西在“大”本身之外，“大”就在这个东西里面；再者，如果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这个东西是大的，那就必须超过小的，可它并没有小的可超过；这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是不可能的，因为哪里都没有小的。</w:t>
      </w:r>
      <w:bookmarkEnd w:id="915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91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————对的。</w:t>
      </w:r>
      <w:bookmarkEnd w:id="9160"/>
    </w:p>
    <w:p>
      <w:pPr>
        <w:pageBreakBefore w:val="off"/>
        <w:tabs/>
        <w:wordWrap w:val="off"/>
        <w:spacing w:before="0" w:after="0" w:line="740" w:lineRule="atLeast"/>
        <w:ind w:left="40" w:right="480" w:firstLine="820"/>
        <w:jc w:val="both"/>
        <w:textAlignment w:val="baseline"/>
        <w:rPr>
          <w:sz w:val="37"/>
        </w:rPr>
      </w:pPr>
      <w:bookmarkStart w:name="" w:id="91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可是“大”本身只是比“小”本身大些，并不比其他的东西大，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“小”本身只是比“大”本身小些，并不比其他的东西小。</w:t>
      </w:r>
      <w:bookmarkEnd w:id="916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37"/>
        </w:rPr>
      </w:pPr>
      <w:bookmarkStart w:name="" w:id="91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———当然不。</w:t>
      </w:r>
      <w:bookmarkEnd w:id="9162"/>
    </w:p>
    <w:p>
      <w:pPr>
        <w:pageBreakBefore w:val="off"/>
        <w:tabs/>
        <w:wordWrap w:val="off"/>
        <w:spacing w:before="0" w:after="0" w:line="740" w:lineRule="atLeast"/>
        <w:ind w:left="40" w:right="40" w:firstLine="820"/>
        <w:jc w:val="both"/>
        <w:textAlignment w:val="baseline"/>
        <w:rPr>
          <w:sz w:val="37"/>
        </w:rPr>
      </w:pPr>
      <w:bookmarkStart w:name="" w:id="91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那么，其他的东西并不比“一个”大些，也不比“一个”小些，因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为它并没有“大”也没有“小”；“大”和“小”本身也没有超过、不超过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“一个”的能力，只有相对的关系；“一个”也同样不能大于或小于那</w:t>
      </w:r>
      <w:bookmarkEnd w:id="9163"/>
    </w:p>
    <w:p>
      <w:r>
        <w:t/>
      </w:r>
    </w:p>
    <w:p>
      <w:pPr>
        <w:sectPr>
          <w:footerReference r:id="rId1132"/>
          <w:headerReference r:id="rId1133" w:type="default"/>
          <w:type w:val="nextPage"/>
          <w:pgSz w:w="16000" w:h="22860"/>
          <w:pgMar w:left="1760" w:top="1540" w:right="1760" w:bottom="1540" w:header="1240" w:footer="124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280" w:right="0"/>
        <w:jc w:val="both"/>
        <w:textAlignment w:val="baseline"/>
        <w:rPr>
          <w:sz w:val="37"/>
        </w:rPr>
      </w:pPr>
      <w:bookmarkStart w:name="" w:id="9164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538  巴门尼德篇</w:t>
      </w:r>
      <w:bookmarkEnd w:id="9164"/>
    </w:p>
    <w:p>
      <w:pPr>
        <w:pageBreakBefore w:val="off"/>
        <w:tabs/>
        <w:wordWrap w:val="off"/>
        <w:spacing w:before="440" w:after="0" w:line="740" w:lineRule="atLeast"/>
        <w:ind w:left="280" w:right="0"/>
        <w:jc w:val="both"/>
        <w:textAlignment w:val="baseline"/>
        <w:rPr>
          <w:sz w:val="37"/>
        </w:rPr>
      </w:pPr>
      <w:bookmarkStart w:name="" w:id="91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二者或其他的东西，因为它既没有“大”，也没有“小”。</w:t>
      </w:r>
      <w:bookmarkEnd w:id="9165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————显然不能。</w:t>
      </w:r>
      <w:bookmarkEnd w:id="9166"/>
    </w:p>
    <w:p>
      <w:pPr>
        <w:pageBreakBefore w:val="off"/>
        <w:tabs/>
        <w:wordWrap w:val="off"/>
        <w:spacing w:before="0" w:after="0" w:line="740" w:lineRule="atLeast"/>
        <w:ind w:left="280" w:right="0" w:firstLine="820"/>
        <w:jc w:val="both"/>
        <w:textAlignment w:val="baseline"/>
        <w:rPr>
          <w:sz w:val="37"/>
        </w:rPr>
      </w:pPr>
      <w:bookmarkStart w:name="" w:id="91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“一个”既不大于也不小于其他的东西，那就必定既不超过其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他的东西，也不被其他的东西所超过吗？</w:t>
      </w:r>
      <w:bookmarkEnd w:id="9167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————必然如此。</w:t>
      </w:r>
      <w:bookmarkEnd w:id="9168"/>
    </w:p>
    <w:p>
      <w:pPr>
        <w:pageBreakBefore w:val="off"/>
        <w:tabs/>
        <w:wordWrap w:val="off"/>
        <w:spacing w:before="0" w:after="0" w:line="740" w:lineRule="atLeast"/>
        <w:ind w:left="280" w:right="20" w:firstLine="820"/>
        <w:jc w:val="both"/>
        <w:textAlignment w:val="baseline"/>
        <w:rPr>
          <w:sz w:val="37"/>
        </w:rPr>
      </w:pPr>
      <w:bookmarkStart w:name="" w:id="91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那既不超过也不被超过的必然是同等范围的，同等范围的就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是均等的。</w:t>
      </w:r>
      <w:bookmarkEnd w:id="9169"/>
    </w:p>
    <w:p>
      <w:pPr>
        <w:pageBreakBefore w:val="off"/>
        <w:tabs>
          <w:tab w:pos="124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7"/>
        </w:rPr>
      </w:pPr>
      <w:bookmarkStart w:name="" w:id="9170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————怎么不是？</w:t>
      </w:r>
      <w:bookmarkEnd w:id="9170"/>
    </w:p>
    <w:p>
      <w:pPr>
        <w:pageBreakBefore w:val="off"/>
        <w:tabs/>
        <w:wordWrap w:val="off"/>
        <w:spacing w:before="0" w:after="0" w:line="740" w:lineRule="atLeast"/>
        <w:ind w:left="280" w:right="60" w:firstLine="820"/>
        <w:jc w:val="both"/>
        <w:textAlignment w:val="baseline"/>
        <w:rPr>
          <w:sz w:val="37"/>
        </w:rPr>
      </w:pPr>
      <w:bookmarkStart w:name="" w:id="91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“一个”与它自己的关系是这样的：它既没有“大”，也没有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“小”，既不超过它自己，也不被它自己所超过，而是与它自己有同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等范围的，与它自己相等的。</w:t>
      </w:r>
      <w:bookmarkEnd w:id="9171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————就是这样。</w:t>
      </w:r>
      <w:bookmarkEnd w:id="9172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那“一个”就与它自己相等，又与其他的东西相等。</w:t>
      </w:r>
      <w:bookmarkEnd w:id="9173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————很明显。</w:t>
      </w:r>
      <w:bookmarkEnd w:id="9174"/>
    </w:p>
    <w:p>
      <w:pPr>
        <w:pageBreakBefore w:val="off"/>
        <w:tabs/>
        <w:wordWrap w:val="off"/>
        <w:spacing w:before="0" w:after="0" w:line="740" w:lineRule="atLeast"/>
        <w:ind w:left="280" w:right="80" w:firstLine="820"/>
        <w:jc w:val="both"/>
        <w:textAlignment w:val="baseline"/>
        <w:rPr>
          <w:sz w:val="37"/>
        </w:rPr>
      </w:pPr>
      <w:bookmarkStart w:name="" w:id="91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再者，由于“一个”本身是在它自己里面，所以它必须从外面包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围着它自己；作为包围自己的东西，就比自己大些，作为被自己包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围的东西，就比自己小些；这样，它就既比它自己大些，又比它自己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小些了。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774700</wp:posOffset>
                </wp:positionH>
                <wp:positionV relativeFrom="paragraph">
                  <wp:posOffset>977900</wp:posOffset>
                </wp:positionV>
                <wp:extent cx="635000" cy="368300"/>
                <wp:wrapNone/>
                <wp:docPr id="205" name="文本框 20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9176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151A</w:t>
                            </w:r>
                            <w:bookmarkEnd w:id="917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1pt;margin-top:77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9177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151A</w:t>
                      </w:r>
                      <w:bookmarkEnd w:id="9177"/>
                    </w:p>
                  </w:txbxContent>
                </v:textbox>
              </v:shape>
            </w:pict>
          </mc:Fallback>
        </mc:AlternateContent>
      </w:r>
      <w:bookmarkEnd w:id="9175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————它是这样的。</w:t>
      </w:r>
      <w:bookmarkEnd w:id="9178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是不是在“一个”和其他的东西以外必然没有别的东西呢？</w:t>
      </w:r>
      <w:bookmarkEnd w:id="9179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————怎么没有呢？</w:t>
      </w:r>
      <w:bookmarkEnd w:id="9180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那“是者”总该在某处。</w:t>
      </w:r>
      <w:bookmarkEnd w:id="9181"/>
    </w:p>
    <w:p>
      <w:pPr>
        <w:pageBreakBefore w:val="off"/>
        <w:tabs/>
        <w:wordWrap w:val="off"/>
        <w:spacing w:before="0" w:after="0" w:line="740" w:lineRule="atLeast"/>
        <w:ind w:left="1100" w:right="0"/>
        <w:jc w:val="both"/>
        <w:textAlignment w:val="baseline"/>
        <w:rPr>
          <w:sz w:val="37"/>
        </w:rPr>
      </w:pPr>
      <w:bookmarkStart w:name="" w:id="91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182"/>
    </w:p>
    <w:p>
      <w:pPr>
        <w:pageBreakBefore w:val="off"/>
        <w:tabs/>
        <w:wordWrap w:val="off"/>
        <w:spacing w:before="0" w:after="0" w:line="740" w:lineRule="atLeast"/>
        <w:ind w:left="280" w:right="100" w:firstLine="820"/>
        <w:jc w:val="both"/>
        <w:textAlignment w:val="baseline"/>
        <w:rPr>
          <w:sz w:val="37"/>
        </w:rPr>
      </w:pPr>
      <w:bookmarkStart w:name="" w:id="91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一个在某处的东西岂不是小些的在大些的里面吗？因为不这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样一个就无法在另一个里了。</w:t>
      </w:r>
      <w:bookmarkEnd w:id="9183"/>
    </w:p>
    <w:p>
      <w:r>
        <w:t/>
      </w:r>
    </w:p>
    <w:p>
      <w:pPr>
        <w:sectPr>
          <w:footerReference r:id="rId1134"/>
          <w:headerReference r:id="rId1135" w:type="default"/>
          <w:type w:val="nextPage"/>
          <w:pgSz w:w="16000" w:h="22860"/>
          <w:pgMar w:left="1800" w:top="1640" w:right="18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360"/>
        <w:jc w:val="right"/>
        <w:textAlignment w:val="baseline"/>
        <w:rPr>
          <w:sz w:val="37"/>
        </w:rPr>
      </w:pPr>
      <w:bookmarkStart w:name="" w:id="9184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539</w:t>
      </w:r>
      <w:bookmarkEnd w:id="9184"/>
    </w:p>
    <w:p>
      <w:pPr>
        <w:pageBreakBefore w:val="off"/>
        <w:tabs/>
        <w:wordWrap w:val="off"/>
        <w:spacing w:before="520" w:after="0" w:line="740" w:lineRule="atLeast"/>
        <w:ind w:left="900" w:right="0"/>
        <w:jc w:val="both"/>
        <w:textAlignment w:val="baseline"/>
        <w:rPr>
          <w:sz w:val="37"/>
        </w:rPr>
      </w:pPr>
      <w:bookmarkStart w:name="" w:id="91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————绝不能。</w:t>
      </w:r>
      <w:bookmarkEnd w:id="9185"/>
    </w:p>
    <w:p>
      <w:pPr>
        <w:pageBreakBefore w:val="off"/>
        <w:tabs/>
        <w:wordWrap w:val="off"/>
        <w:spacing w:before="0" w:after="0" w:line="740" w:lineRule="atLeast"/>
        <w:ind w:left="40" w:right="360" w:firstLine="840"/>
        <w:jc w:val="both"/>
        <w:textAlignment w:val="baseline"/>
        <w:rPr>
          <w:sz w:val="37"/>
        </w:rPr>
      </w:pPr>
      <w:bookmarkStart w:name="" w:id="91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既然除了“一个”和其他的以外再没有别的东西，而这二者必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须在某某东西里面，那它们就必须彼此内在，“一个”在其他的里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面，其他的在“一个”里面，否则它们就无处存身了吗？</w:t>
      </w:r>
      <w:bookmarkEnd w:id="9186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1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————这很明显。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8826500</wp:posOffset>
                </wp:positionH>
                <wp:positionV relativeFrom="paragraph">
                  <wp:posOffset>-355600</wp:posOffset>
                </wp:positionV>
                <wp:extent cx="495300" cy="647700"/>
                <wp:wrapNone/>
                <wp:docPr id="206" name="文本框 20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70"/>
                              </w:rPr>
                            </w:pPr>
                            <w:bookmarkStart w:name="" w:id="9188"/>
                            <w:r>
                              <w:rPr>
                                <w:rFonts w:ascii="宋体" w:hAnsi="宋体" w:cs="宋体" w:eastAsia="宋体"/>
                                <w:sz w:val="7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91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5pt;margin-top:-28pt;width:39pt;height:5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40" w:lineRule="atLeast"/>
                        <w:ind w:left="0" w:right="0"/>
                        <w:jc w:val="both"/>
                        <w:textAlignment w:val="baseline"/>
                        <w:rPr>
                          <w:sz w:val="70"/>
                        </w:rPr>
                      </w:pPr>
                      <w:bookmarkStart w:name="" w:id="9189"/>
                      <w:r>
                        <w:rPr>
                          <w:rFonts w:ascii="宋体" w:hAnsi="宋体" w:cs="宋体" w:eastAsia="宋体"/>
                          <w:sz w:val="70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9189"/>
                    </w:p>
                  </w:txbxContent>
                </v:textbox>
              </v:shape>
            </w:pict>
          </mc:Fallback>
        </mc:AlternateContent>
      </w:r>
      <w:bookmarkEnd w:id="9187"/>
    </w:p>
    <w:p>
      <w:pPr>
        <w:pageBreakBefore w:val="off"/>
        <w:tabs/>
        <w:wordWrap w:val="off"/>
        <w:spacing w:before="0" w:after="0" w:line="740" w:lineRule="atLeast"/>
        <w:ind w:left="40" w:right="380" w:firstLine="840"/>
        <w:jc w:val="both"/>
        <w:textAlignment w:val="baseline"/>
        <w:rPr>
          <w:sz w:val="37"/>
        </w:rPr>
      </w:pPr>
      <w:bookmarkStart w:name="" w:id="91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那么，既然“一个”在其他的里面，其他的是包围者，就比“一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个”大些，“一个”是被包围者，就比其他的小些。可是，既然其他的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在“一个”里面，“一个”就比其他的大些，其他的就比“一个”小些。</w:t>
      </w:r>
      <w:bookmarkEnd w:id="9190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1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————好像是这样。</w:t>
      </w:r>
      <w:bookmarkEnd w:id="919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1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那么，“一个”就等于、大于和小于它自己以及其他的了。</w:t>
      </w:r>
      <w:bookmarkEnd w:id="919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1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————很明显。</w:t>
      </w:r>
      <w:bookmarkEnd w:id="9193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37"/>
        </w:rPr>
      </w:pPr>
      <w:bookmarkStart w:name="" w:id="91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如果“一个”大于、小于和等于它自己以及其他的，那它就与它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自己以及其他的有相等的尺寸，有多于和少于它自己以及其他的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尺寸；既然有那些尺寸，那就有部分了。</w:t>
      </w:r>
      <w:bookmarkEnd w:id="919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1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———怎么不是呢？</w:t>
      </w:r>
      <w:bookmarkEnd w:id="9195"/>
    </w:p>
    <w:p>
      <w:pPr>
        <w:pageBreakBefore w:val="off"/>
        <w:tabs/>
        <w:wordWrap w:val="off"/>
        <w:spacing w:before="0" w:after="0" w:line="740" w:lineRule="atLeast"/>
        <w:ind w:left="40" w:right="460" w:firstLine="840"/>
        <w:jc w:val="both"/>
        <w:textAlignment w:val="baseline"/>
        <w:rPr>
          <w:sz w:val="37"/>
        </w:rPr>
      </w:pPr>
      <w:bookmarkStart w:name="" w:id="91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如果有相等的、较多的和较少的尺寸，那它在数量上就多于、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少于它自己以及其他的，并且在这一方面等于它自己以及其他的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了。</w:t>
      </w:r>
      <w:bookmarkEnd w:id="9196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1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————怎么？</w:t>
      </w:r>
      <w:bookmarkEnd w:id="9197"/>
    </w:p>
    <w:p>
      <w:pPr>
        <w:pageBreakBefore w:val="off"/>
        <w:tabs/>
        <w:wordWrap w:val="off"/>
        <w:spacing w:before="0" w:after="0" w:line="740" w:lineRule="atLeast"/>
        <w:ind w:left="40" w:right="480" w:firstLine="840"/>
        <w:jc w:val="both"/>
        <w:textAlignment w:val="baseline"/>
        <w:rPr>
          <w:sz w:val="37"/>
        </w:rPr>
      </w:pPr>
      <w:bookmarkStart w:name="" w:id="91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它比哪个大些，就比哪个多一些尺寸，有多少尺寸，就有多少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部分。比哪个小些，就比哪个少一些尺寸；跟哪个相等，就与哪个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有同等的尺寸。</w:t>
      </w:r>
      <w:bookmarkEnd w:id="9198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7"/>
        </w:rPr>
      </w:pPr>
      <w:bookmarkStart w:name="" w:id="91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————是这样。</w:t>
      </w:r>
      <w:bookmarkEnd w:id="9199"/>
    </w:p>
    <w:p>
      <w:pPr>
        <w:pageBreakBefore w:val="off"/>
        <w:tabs/>
        <w:wordWrap w:val="off"/>
        <w:spacing w:before="0" w:after="0" w:line="740" w:lineRule="atLeast"/>
        <w:ind w:left="40" w:right="100" w:firstLine="860"/>
        <w:jc w:val="both"/>
        <w:textAlignment w:val="baseline"/>
        <w:rPr>
          <w:sz w:val="37"/>
        </w:rPr>
      </w:pPr>
      <w:bookmarkStart w:name="" w:id="92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它比它自己大些、小些，与它自己相等，岂不与它自己有同等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的尺寸，有比它自己多些、少些的尺寸吗？有尺寸，也就有部分吗？D</w:t>
      </w:r>
      <w:bookmarkEnd w:id="9200"/>
    </w:p>
    <w:p>
      <w:r>
        <w:t/>
      </w:r>
    </w:p>
    <w:p>
      <w:pPr>
        <w:sectPr>
          <w:footerReference r:id="rId1136"/>
          <w:headerReference r:id="rId1137" w:type="default"/>
          <w:type w:val="nextPage"/>
          <w:pgSz w:w="16000" w:h="22860"/>
          <w:pgMar w:left="1740" w:top="1600" w:right="17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38"/>
        </w:rPr>
      </w:pPr>
      <w:bookmarkStart w:name="" w:id="920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540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巴门尼德篇</w:t>
      </w:r>
      <w:bookmarkEnd w:id="9201"/>
    </w:p>
    <w:p>
      <w:pPr>
        <w:pageBreakBefore w:val="off"/>
        <w:tabs/>
        <w:wordWrap w:val="off"/>
        <w:spacing w:before="46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——怎么不是？</w:t>
      </w:r>
      <w:bookmarkEnd w:id="9202"/>
    </w:p>
    <w:p>
      <w:pPr>
        <w:pageBreakBefore w:val="off"/>
        <w:tabs/>
        <w:wordWrap w:val="off"/>
        <w:spacing w:before="0" w:after="0" w:line="720" w:lineRule="atLeast"/>
        <w:ind w:left="900" w:right="0" w:firstLine="800"/>
        <w:jc w:val="both"/>
        <w:textAlignment w:val="baseline"/>
        <w:rPr>
          <w:sz w:val="38"/>
        </w:rPr>
      </w:pPr>
      <w:bookmarkStart w:name="" w:id="92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它有与它自己同样多的部分，就在量上与它自己相等。具有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的部分少些，它的数量就少些，具有的部分多些，它的数量就多些。</w:t>
      </w:r>
      <w:bookmarkEnd w:id="9203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——这很明显。</w:t>
      </w:r>
      <w:bookmarkEnd w:id="9204"/>
    </w:p>
    <w:p>
      <w:pPr>
        <w:pageBreakBefore w:val="off"/>
        <w:tabs/>
        <w:wordWrap w:val="off"/>
        <w:spacing w:before="0" w:after="0" w:line="720" w:lineRule="atLeast"/>
        <w:ind w:left="900" w:right="20" w:firstLine="800"/>
        <w:jc w:val="both"/>
        <w:textAlignment w:val="baseline"/>
        <w:rPr>
          <w:sz w:val="38"/>
        </w:rPr>
      </w:pPr>
      <w:bookmarkStart w:name="" w:id="92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“一个”与其他的不也是处在这样的关系中吗？如果它显得比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后者大些，它就在数量上多些，如果小些，那就少些，如果范围同样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大，那就在数量上与其他的相等吗？</w:t>
      </w:r>
      <w:bookmarkEnd w:id="9205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————必然如此。</w:t>
      </w:r>
      <w:bookmarkEnd w:id="9206"/>
    </w:p>
    <w:p>
      <w:pPr>
        <w:pageBreakBefore w:val="off"/>
        <w:tabs/>
        <w:wordWrap w:val="off"/>
        <w:spacing w:before="0" w:after="0" w:line="720" w:lineRule="atLeast"/>
        <w:ind w:left="900" w:right="20" w:firstLine="800"/>
        <w:jc w:val="both"/>
        <w:textAlignment w:val="baseline"/>
        <w:rPr>
          <w:sz w:val="38"/>
        </w:rPr>
      </w:pPr>
      <w:bookmarkStart w:name="" w:id="92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如此看来，“一个”就在数量上等于、大于和小于它自己以及其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他的了。</w:t>
      </w:r>
      <w:bookmarkEnd w:id="9207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————是这样。</w:t>
      </w:r>
      <w:bookmarkEnd w:id="920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8"/>
        </w:rPr>
      </w:pPr>
      <w:bookmarkStart w:name="" w:id="92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209"/>
    </w:p>
    <w:p>
      <w:pPr>
        <w:pageBreakBefore w:val="off"/>
        <w:tabs/>
        <w:wordWrap w:val="off"/>
        <w:spacing w:before="0" w:after="0" w:line="720" w:lineRule="atLeast"/>
        <w:ind w:left="900" w:right="40" w:firstLine="800"/>
        <w:jc w:val="both"/>
        <w:textAlignment w:val="baseline"/>
        <w:rPr>
          <w:sz w:val="38"/>
        </w:rPr>
      </w:pPr>
      <w:bookmarkStart w:name="" w:id="92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“一个”是不是分沾着时间，是并且变得比它自己和其他的年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轻些和年老些，还是虽然分沾着时间，却并不是、并不变得比它自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己和其他的年轻些和年老些？</w:t>
      </w:r>
      <w:bookmarkEnd w:id="9210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————怎么？</w:t>
      </w:r>
      <w:bookmarkEnd w:id="9211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如果是“一个”，“是”就为“一个”所享有了。</w:t>
      </w:r>
      <w:bookmarkEnd w:id="9212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————是的。</w:t>
      </w:r>
      <w:bookmarkEnd w:id="9213"/>
    </w:p>
    <w:p>
      <w:pPr>
        <w:pageBreakBefore w:val="off"/>
        <w:tabs/>
        <w:wordWrap w:val="off"/>
        <w:spacing w:before="0" w:after="0" w:line="720" w:lineRule="atLeast"/>
        <w:ind w:left="0" w:right="80" w:firstLine="1700"/>
        <w:jc w:val="both"/>
        <w:textAlignment w:val="baseline"/>
        <w:rPr>
          <w:sz w:val="38"/>
        </w:rPr>
      </w:pPr>
      <w:bookmarkStart w:name="" w:id="92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“是”不就是在现在这段时间里分沾着“所是”，曾是不就是在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152A 过去那段时间里分沾着“所是”，将是不就是在将来的时间里与“所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是”联结起来吗？</w:t>
      </w:r>
      <w:bookmarkEnd w:id="9214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————就是。</w:t>
      </w:r>
      <w:bookmarkEnd w:id="9215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“一个”分沾着时间，是因为它分沾着“是”。</w:t>
      </w:r>
      <w:bookmarkEnd w:id="9216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————当然。</w:t>
      </w:r>
      <w:bookmarkEnd w:id="9217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8"/>
        </w:rPr>
      </w:pPr>
      <w:bookmarkStart w:name="" w:id="92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时间前进吗？</w:t>
      </w:r>
      <w:bookmarkEnd w:id="9218"/>
    </w:p>
    <w:p>
      <w:r>
        <w:t/>
      </w:r>
    </w:p>
    <w:p>
      <w:pPr>
        <w:sectPr>
          <w:footerReference r:id="rId1138"/>
          <w:headerReference r:id="rId1139" w:type="default"/>
          <w:type w:val="nextPage"/>
          <w:pgSz w:w="16000" w:h="22860"/>
          <w:pgMar w:left="1520" w:top="1660" w:right="1520" w:bottom="1660" w:header="1360" w:footer="1360"/>
          <w:cols w:num="1"/>
        </w:sectPr>
      </w:pPr>
    </w:p>
    <w:p>
      <w:pPr>
        <w:pageBreakBefore w:val="off"/>
        <w:tabs>
          <w:tab w:pos="11340" w:val="left" w:leader="none"/>
        </w:tabs>
        <w:wordWrap w:val="off"/>
        <w:spacing w:before="0" w:after="0" w:line="540" w:lineRule="atLeast"/>
        <w:ind w:left="8600" w:right="0"/>
        <w:jc w:val="both"/>
        <w:textAlignment w:val="baseline"/>
        <w:rPr>
          <w:sz w:val="39"/>
        </w:rPr>
      </w:pPr>
      <w:bookmarkStart w:name="" w:id="9219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541</w:t>
      </w:r>
      <w:bookmarkEnd w:id="9219"/>
    </w:p>
    <w:p>
      <w:pPr>
        <w:pageBreakBefore w:val="off"/>
        <w:tabs/>
        <w:wordWrap w:val="off"/>
        <w:spacing w:before="60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220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“一个”如果随着时间前进，不是变得越来越比它自己老吗？</w:t>
      </w:r>
      <w:bookmarkEnd w:id="9221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————必然如此。</w:t>
      </w:r>
      <w:bookmarkEnd w:id="9222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我们还记得那变老的变得比变年轻的越来越老吗？</w:t>
      </w:r>
      <w:bookmarkEnd w:id="9223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——我们记得。</w:t>
      </w:r>
      <w:bookmarkEnd w:id="9224"/>
    </w:p>
    <w:p>
      <w:pPr>
        <w:pageBreakBefore w:val="off"/>
        <w:tabs/>
        <w:wordWrap w:val="off"/>
        <w:spacing w:before="0" w:after="0" w:line="760" w:lineRule="atLeast"/>
        <w:ind w:left="0" w:right="340" w:firstLine="820"/>
        <w:jc w:val="both"/>
        <w:textAlignment w:val="baseline"/>
        <w:rPr>
          <w:sz w:val="37"/>
        </w:rPr>
      </w:pPr>
      <w:bookmarkStart w:name="" w:id="92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那么，“一个”如果变得比它自己老，它一定变得比那个变年轻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的它自己老吗？</w:t>
      </w:r>
      <w:bookmarkEnd w:id="9225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————必然如此。</w:t>
      </w:r>
      <w:bookmarkEnd w:id="9226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那它就变得比它自己既老些又年轻些了。</w:t>
      </w:r>
      <w:bookmarkEnd w:id="9227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228"/>
    </w:p>
    <w:p>
      <w:pPr>
        <w:pageBreakBefore w:val="off"/>
        <w:tabs/>
        <w:wordWrap w:val="off"/>
        <w:spacing w:before="0" w:after="0" w:line="760" w:lineRule="atLeast"/>
        <w:ind w:left="0" w:right="340" w:firstLine="820"/>
        <w:jc w:val="both"/>
        <w:textAlignment w:val="baseline"/>
        <w:rPr>
          <w:sz w:val="37"/>
        </w:rPr>
      </w:pPr>
      <w:bookmarkStart w:name="" w:id="92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“一个”在处于“曾是”和“将是”之间的现在时变化的时候，不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是比较老吗？因为他不能从以往越过现在迈进到以后。</w:t>
      </w:r>
      <w:bookmarkEnd w:id="9229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————当然不能。</w:t>
      </w:r>
      <w:bookmarkEnd w:id="9230"/>
    </w:p>
    <w:p>
      <w:pPr>
        <w:pageBreakBefore w:val="off"/>
        <w:tabs/>
        <w:wordWrap w:val="off"/>
        <w:spacing w:before="0" w:after="0" w:line="760" w:lineRule="atLeast"/>
        <w:ind w:left="0" w:right="0" w:firstLine="820"/>
        <w:jc w:val="both"/>
        <w:textAlignment w:val="baseline"/>
        <w:rPr>
          <w:sz w:val="37"/>
        </w:rPr>
      </w:pPr>
      <w:bookmarkStart w:name="" w:id="92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可是“一个”达到现在的时候岂不停止变老，不变老不就是已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经比较老吗？因为只要它前进就永远不会被现在抓住。前进的意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思就是它接触到现在和以后这两项，它放弃现在，抓住以后，在现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在和以后这二者之间变动。</w:t>
      </w:r>
      <w:bookmarkEnd w:id="9231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————对的。</w:t>
      </w:r>
      <w:bookmarkEnd w:id="9232"/>
    </w:p>
    <w:p>
      <w:pPr>
        <w:pageBreakBefore w:val="off"/>
        <w:tabs/>
        <w:wordWrap w:val="off"/>
        <w:spacing w:before="0" w:after="0" w:line="760" w:lineRule="atLeast"/>
        <w:ind w:left="0" w:right="360" w:firstLine="820"/>
        <w:jc w:val="both"/>
        <w:textAlignment w:val="baseline"/>
        <w:rPr>
          <w:sz w:val="37"/>
        </w:rPr>
      </w:pPr>
      <w:bookmarkStart w:name="" w:id="92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如果一切变动者都必然不绕过现在，那它在现在的时候必然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停止变动，那时它正是它已经变成的东西。</w:t>
      </w:r>
      <w:bookmarkEnd w:id="9233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3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————很明显。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8813800</wp:posOffset>
                </wp:positionH>
                <wp:positionV relativeFrom="paragraph">
                  <wp:posOffset>-330200</wp:posOffset>
                </wp:positionV>
                <wp:extent cx="381000" cy="431800"/>
                <wp:wrapNone/>
                <wp:docPr id="207" name="文本框 20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9235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923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4pt;margin-top:-26pt;width:30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9236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9236"/>
                    </w:p>
                  </w:txbxContent>
                </v:textbox>
              </v:shape>
            </w:pict>
          </mc:Fallback>
        </mc:AlternateContent>
      </w:r>
      <w:bookmarkEnd w:id="9234"/>
    </w:p>
    <w:p>
      <w:pPr>
        <w:pageBreakBefore w:val="off"/>
        <w:tabs/>
        <w:wordWrap w:val="off"/>
        <w:spacing w:before="0" w:after="0" w:line="760" w:lineRule="atLeast"/>
        <w:ind w:left="0" w:right="400" w:firstLine="820"/>
        <w:jc w:val="both"/>
        <w:textAlignment w:val="baseline"/>
        <w:rPr>
          <w:sz w:val="37"/>
        </w:rPr>
      </w:pPr>
      <w:bookmarkStart w:name="" w:id="92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那么“一个”就是这样的：它在变老的过程中达到现在的时候，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就停止变动，就是比较老的了。</w:t>
      </w:r>
      <w:bookmarkEnd w:id="9237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———当然。</w:t>
      </w:r>
      <w:bookmarkEnd w:id="9238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923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它变老就是变得比刚才那个样子老些，这不就是变得比它自</w:t>
      </w:r>
      <w:bookmarkEnd w:id="9239"/>
    </w:p>
    <w:p>
      <w:r>
        <w:t/>
      </w:r>
    </w:p>
    <w:p>
      <w:pPr>
        <w:sectPr>
          <w:footerReference r:id="rId1140"/>
          <w:headerReference r:id="rId1141" w:type="default"/>
          <w:type w:val="nextPage"/>
          <w:pgSz w:w="16000" w:h="22860"/>
          <w:pgMar w:left="1820" w:top="1580" w:right="18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780" w:right="0"/>
        <w:jc w:val="both"/>
        <w:textAlignment w:val="baseline"/>
        <w:rPr>
          <w:sz w:val="37"/>
        </w:rPr>
      </w:pPr>
      <w:bookmarkStart w:name="" w:id="9240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542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巴门尼德篇</w:t>
      </w:r>
      <w:bookmarkEnd w:id="9240"/>
    </w:p>
    <w:p>
      <w:pPr>
        <w:pageBreakBefore w:val="off"/>
        <w:tabs/>
        <w:wordWrap w:val="off"/>
        <w:spacing w:before="480" w:after="0" w:line="740" w:lineRule="atLeast"/>
        <w:ind w:left="780" w:right="0"/>
        <w:jc w:val="both"/>
        <w:textAlignment w:val="baseline"/>
        <w:rPr>
          <w:sz w:val="37"/>
        </w:rPr>
      </w:pPr>
      <w:bookmarkStart w:name="" w:id="92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己老些吗？</w:t>
      </w:r>
      <w:bookmarkEnd w:id="9241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242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那老些的是比一个年轻些的老些吗？</w:t>
      </w:r>
      <w:bookmarkEnd w:id="9243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————是这样。</w:t>
      </w:r>
      <w:bookmarkEnd w:id="9244"/>
    </w:p>
    <w:p>
      <w:pPr>
        <w:pageBreakBefore w:val="off"/>
        <w:tabs/>
        <w:wordWrap w:val="off"/>
        <w:spacing w:before="0" w:after="0" w:line="740" w:lineRule="atLeast"/>
        <w:ind w:left="780" w:right="0" w:firstLine="840"/>
        <w:jc w:val="both"/>
        <w:textAlignment w:val="baseline"/>
        <w:rPr>
          <w:sz w:val="37"/>
        </w:rPr>
      </w:pPr>
      <w:bookmarkStart w:name="" w:id="92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那么，“一个”在变老过程中达到现在的时候也比它自己年轻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些。</w:t>
      </w:r>
      <w:bookmarkEnd w:id="9245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————必然是这样。</w:t>
      </w:r>
      <w:bookmarkEnd w:id="9246"/>
    </w:p>
    <w:p>
      <w:pPr>
        <w:pageBreakBefore w:val="off"/>
        <w:tabs/>
        <w:wordWrap w:val="off"/>
        <w:spacing w:before="0" w:after="0" w:line="740" w:lineRule="atLeast"/>
        <w:ind w:left="420" w:right="40" w:firstLine="1200"/>
        <w:jc w:val="both"/>
        <w:textAlignment w:val="baseline"/>
        <w:rPr>
          <w:sz w:val="37"/>
        </w:rPr>
      </w:pPr>
      <w:bookmarkStart w:name="" w:id="92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但是“现在”永远伴随着“一个”，经历着它的全部是的过程。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 因为它是的时候永远是现在。</w:t>
      </w:r>
      <w:bookmarkEnd w:id="9247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————怎么不是呢？</w:t>
      </w:r>
      <w:bookmarkEnd w:id="9248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那么，“一个”就永远是并且变得比它自己老些和年轻些了。</w:t>
      </w:r>
      <w:bookmarkEnd w:id="9249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————看来是这样。</w:t>
      </w:r>
      <w:bookmarkEnd w:id="9250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它是或者变的时间比它自己长，还是同样长？</w:t>
      </w:r>
      <w:bookmarkEnd w:id="9251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————同样长。</w:t>
      </w:r>
      <w:bookmarkEnd w:id="9252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是或者变的时间同样长，不就是年龄相等吗？</w:t>
      </w:r>
      <w:bookmarkEnd w:id="9253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————怎么不是？</w:t>
      </w:r>
      <w:bookmarkEnd w:id="9254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年龄相等的，就既不老些也不年轻些。</w:t>
      </w:r>
      <w:bookmarkEnd w:id="9255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————当然不。</w:t>
      </w:r>
      <w:bookmarkEnd w:id="9256"/>
    </w:p>
    <w:p>
      <w:pPr>
        <w:pageBreakBefore w:val="off"/>
        <w:tabs/>
        <w:wordWrap w:val="off"/>
        <w:spacing w:before="0" w:after="0" w:line="740" w:lineRule="atLeast"/>
        <w:ind w:left="780" w:right="20" w:firstLine="840"/>
        <w:jc w:val="both"/>
        <w:textAlignment w:val="baseline"/>
        <w:rPr>
          <w:sz w:val="37"/>
        </w:rPr>
      </w:pPr>
      <w:bookmarkStart w:name="" w:id="92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那么，“一个”是或者变的时间既然与它自己相等，那就既不是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也不变得比它自己老些或年轻些。</w:t>
      </w:r>
      <w:bookmarkEnd w:id="9257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————我想不会。</w:t>
      </w:r>
      <w:bookmarkEnd w:id="9258"/>
    </w:p>
    <w:p>
      <w:pPr>
        <w:pageBreakBefore w:val="off"/>
        <w:tabs/>
        <w:wordWrap w:val="off"/>
        <w:spacing w:before="0" w:after="0" w:line="740" w:lineRule="atLeast"/>
        <w:ind w:left="1620" w:right="0"/>
        <w:jc w:val="both"/>
        <w:textAlignment w:val="baseline"/>
        <w:rPr>
          <w:sz w:val="37"/>
        </w:rPr>
      </w:pPr>
      <w:bookmarkStart w:name="" w:id="92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怎么？比其他的一切呢？</w:t>
      </w:r>
      <w:bookmarkEnd w:id="9259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37"/>
        </w:rPr>
      </w:pPr>
      <w:bookmarkStart w:name="" w:id="92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153A     ————我不知道怎么说。</w:t>
      </w:r>
      <w:bookmarkEnd w:id="9260"/>
    </w:p>
    <w:p>
      <w:pPr>
        <w:pageBreakBefore w:val="off"/>
        <w:tabs/>
        <w:wordWrap w:val="off"/>
        <w:spacing w:before="0" w:after="0" w:line="740" w:lineRule="atLeast"/>
        <w:ind w:left="780" w:right="20" w:firstLine="840"/>
        <w:jc w:val="both"/>
        <w:textAlignment w:val="baseline"/>
        <w:rPr>
          <w:sz w:val="37"/>
        </w:rPr>
      </w:pPr>
      <w:bookmarkStart w:name="" w:id="92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可是你能够说，那些异于“一个”的既然是所有的殊异者而不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是某个异物，那就多于“一个”。因为它如果是一个异物，那就是</w:t>
      </w:r>
      <w:bookmarkEnd w:id="9261"/>
    </w:p>
    <w:p>
      <w:r>
        <w:t/>
      </w:r>
    </w:p>
    <w:p>
      <w:pPr>
        <w:sectPr>
          <w:footerReference r:id="rId1142"/>
          <w:headerReference r:id="rId1143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380"/>
        <w:jc w:val="right"/>
        <w:textAlignment w:val="baseline"/>
        <w:rPr>
          <w:sz w:val="37"/>
        </w:rPr>
      </w:pPr>
      <w:bookmarkStart w:name="" w:id="926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543</w:t>
      </w:r>
      <w:bookmarkEnd w:id="9262"/>
    </w:p>
    <w:p>
      <w:pPr>
        <w:pageBreakBefore w:val="off"/>
        <w:tabs/>
        <w:wordWrap w:val="off"/>
        <w:spacing w:before="360" w:after="0" w:line="780" w:lineRule="atLeast"/>
        <w:ind w:left="0" w:right="380"/>
        <w:jc w:val="both"/>
        <w:textAlignment w:val="baseline"/>
        <w:rPr>
          <w:sz w:val="37"/>
        </w:rPr>
      </w:pPr>
      <w:bookmarkStart w:name="" w:id="92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“一个”了；可是它是所有的殊异者，所以它多于“一个”，构成许多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个。</w:t>
      </w:r>
      <w:bookmarkEnd w:id="9263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———构成许多个。</w:t>
      </w:r>
      <w:bookmarkEnd w:id="9264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它构成许多个，就必定分沾着一个大于“一个”的数目。</w:t>
      </w:r>
      <w:bookmarkEnd w:id="9265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——怎么不是？</w:t>
      </w:r>
      <w:bookmarkEnd w:id="9266"/>
    </w:p>
    <w:p>
      <w:pPr>
        <w:pageBreakBefore w:val="off"/>
        <w:tabs/>
        <w:wordWrap w:val="off"/>
        <w:spacing w:before="0" w:after="0" w:line="780" w:lineRule="atLeast"/>
        <w:ind w:left="0" w:right="400" w:firstLine="840"/>
        <w:jc w:val="both"/>
        <w:textAlignment w:val="baseline"/>
        <w:rPr>
          <w:sz w:val="37"/>
        </w:rPr>
      </w:pPr>
      <w:bookmarkStart w:name="" w:id="92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怎么？在数目中间，那最先变或者变成的是大些的数还是小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些的数？</w:t>
      </w:r>
      <w:bookmarkEnd w:id="9267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6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————小些的。</w:t>
      </w:r>
      <w:bookmarkEnd w:id="9268"/>
    </w:p>
    <w:p>
      <w:pPr>
        <w:pageBreakBefore w:val="off"/>
        <w:tabs>
          <w:tab w:pos="12140" w:val="left" w:leader="none"/>
        </w:tabs>
        <w:wordWrap w:val="off"/>
        <w:spacing w:before="0" w:after="0" w:line="780" w:lineRule="atLeast"/>
        <w:ind w:left="860" w:right="0"/>
        <w:jc w:val="both"/>
        <w:textAlignment w:val="baseline"/>
        <w:rPr>
          <w:sz w:val="37"/>
        </w:rPr>
      </w:pPr>
      <w:bookmarkStart w:name="" w:id="92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那最小的就是开头的；开头的就是“一个”。不是吗？</w:t>
      </w:r>
      <w:r>
        <w:t xml:space="preserve">	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B</w:t>
      </w:r>
      <w:bookmarkEnd w:id="9269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270"/>
    </w:p>
    <w:p>
      <w:pPr>
        <w:pageBreakBefore w:val="off"/>
        <w:tabs/>
        <w:wordWrap w:val="off"/>
        <w:spacing w:before="0" w:after="0" w:line="780" w:lineRule="atLeast"/>
        <w:ind w:left="0" w:right="420" w:firstLine="840"/>
        <w:jc w:val="both"/>
        <w:textAlignment w:val="baseline"/>
        <w:rPr>
          <w:sz w:val="37"/>
        </w:rPr>
      </w:pPr>
      <w:bookmarkStart w:name="" w:id="92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那么，“一个”就是一切有数的东西中间最先变成的。其他的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一切也有数，因为它是所有的其他的，不是某个其他的。</w:t>
      </w:r>
      <w:bookmarkEnd w:id="9271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————它有数。</w:t>
      </w:r>
      <w:bookmarkEnd w:id="9272"/>
    </w:p>
    <w:p>
      <w:pPr>
        <w:pageBreakBefore w:val="off"/>
        <w:tabs/>
        <w:wordWrap w:val="off"/>
        <w:spacing w:before="0" w:after="0" w:line="780" w:lineRule="atLeast"/>
        <w:ind w:left="0" w:right="420" w:firstLine="840"/>
        <w:jc w:val="both"/>
        <w:textAlignment w:val="baseline"/>
        <w:rPr>
          <w:sz w:val="37"/>
        </w:rPr>
      </w:pPr>
      <w:bookmarkStart w:name="" w:id="92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但是我认为“一个”是一开头变成的，也是先变成的，其他的是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后变成的。后变成的要比先变成的年轻些；这样，其他的一切就比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“一个”年轻些，“一个”就比其他的一切老些。</w:t>
      </w:r>
      <w:bookmarkEnd w:id="9273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————是这样。</w:t>
      </w:r>
      <w:bookmarkEnd w:id="9274"/>
    </w:p>
    <w:p>
      <w:pPr>
        <w:pageBreakBefore w:val="off"/>
        <w:tabs/>
        <w:wordWrap w:val="off"/>
        <w:spacing w:before="0" w:after="0" w:line="780" w:lineRule="atLeast"/>
        <w:ind w:left="0" w:right="0" w:firstLine="840"/>
        <w:jc w:val="both"/>
        <w:textAlignment w:val="baseline"/>
        <w:rPr>
          <w:sz w:val="37"/>
        </w:rPr>
      </w:pPr>
      <w:bookmarkStart w:name="" w:id="92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怎么？“一个”是违背着它的本性变成的呢？还是不能违背它 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的本性？</w:t>
      </w:r>
      <w:bookmarkEnd w:id="9275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————不能。</w:t>
      </w:r>
      <w:bookmarkEnd w:id="9276"/>
    </w:p>
    <w:p>
      <w:pPr>
        <w:pageBreakBefore w:val="off"/>
        <w:tabs/>
        <w:wordWrap w:val="off"/>
        <w:spacing w:before="0" w:after="0" w:line="780" w:lineRule="atLeast"/>
        <w:ind w:left="0" w:right="460" w:firstLine="840"/>
        <w:jc w:val="both"/>
        <w:textAlignment w:val="baseline"/>
        <w:rPr>
          <w:sz w:val="37"/>
        </w:rPr>
      </w:pPr>
      <w:bookmarkStart w:name="" w:id="92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可是我们已经见到“一个”是有部分的，如果有部分，那就有开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头、中间和末尾。</w:t>
      </w:r>
      <w:bookmarkEnd w:id="9277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7"/>
        </w:rPr>
      </w:pPr>
      <w:bookmarkStart w:name="" w:id="92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278"/>
    </w:p>
    <w:p>
      <w:pPr>
        <w:pageBreakBefore w:val="off"/>
        <w:tabs/>
        <w:wordWrap w:val="off"/>
        <w:spacing w:before="0" w:after="0" w:line="780" w:lineRule="atLeast"/>
        <w:ind w:left="0" w:right="460" w:firstLine="840"/>
        <w:jc w:val="both"/>
        <w:textAlignment w:val="baseline"/>
        <w:rPr>
          <w:sz w:val="37"/>
        </w:rPr>
      </w:pPr>
      <w:bookmarkStart w:name="" w:id="92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一切东西的开头是最先变成的，无论在“一个”当中，还是在每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个其他的当中，都是如此。在开头之后才变成其他一切，直到末</w:t>
      </w:r>
      <w:bookmarkEnd w:id="9279"/>
    </w:p>
    <w:p>
      <w:r>
        <w:t/>
      </w:r>
    </w:p>
    <w:p>
      <w:pPr>
        <w:sectPr>
          <w:footerReference r:id="rId1144"/>
          <w:headerReference r:id="rId1145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440" w:right="0"/>
        <w:jc w:val="both"/>
        <w:textAlignment w:val="baseline"/>
        <w:rPr>
          <w:sz w:val="37"/>
        </w:rPr>
      </w:pPr>
      <w:bookmarkStart w:name="" w:id="9280"/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544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巴门尼德篇</w:t>
      </w:r>
      <w:bookmarkEnd w:id="9280"/>
    </w:p>
    <w:p>
      <w:pPr>
        <w:pageBreakBefore w:val="off"/>
        <w:tabs/>
        <w:wordWrap w:val="off"/>
        <w:spacing w:before="520" w:after="0" w:line="760" w:lineRule="atLeast"/>
        <w:ind w:left="440" w:right="0"/>
        <w:jc w:val="both"/>
        <w:textAlignment w:val="baseline"/>
        <w:rPr>
          <w:sz w:val="40"/>
        </w:rPr>
      </w:pPr>
      <w:bookmarkStart w:name="" w:id="92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尾。是吗？</w:t>
      </w:r>
      <w:bookmarkEnd w:id="9281"/>
    </w:p>
    <w:p>
      <w:pPr>
        <w:pageBreakBefore w:val="off"/>
        <w:tabs/>
        <w:wordWrap w:val="off"/>
        <w:spacing w:before="0" w:after="0" w:line="760" w:lineRule="atLeast"/>
        <w:ind w:left="1280" w:right="0"/>
        <w:jc w:val="both"/>
        <w:textAlignment w:val="baseline"/>
        <w:rPr>
          <w:sz w:val="40"/>
        </w:rPr>
      </w:pPr>
      <w:bookmarkStart w:name="" w:id="92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———怎么不是？</w:t>
      </w:r>
      <w:bookmarkEnd w:id="9282"/>
    </w:p>
    <w:p>
      <w:pPr>
        <w:pageBreakBefore w:val="off"/>
        <w:tabs/>
        <w:wordWrap w:val="off"/>
        <w:spacing w:before="0" w:after="0" w:line="760" w:lineRule="atLeast"/>
        <w:ind w:left="440" w:right="0" w:firstLine="840"/>
        <w:jc w:val="both"/>
        <w:textAlignment w:val="baseline"/>
        <w:rPr>
          <w:sz w:val="40"/>
        </w:rPr>
      </w:pPr>
      <w:bookmarkStart w:name="" w:id="92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可是我们要说，这一切其他的是整个“一个”的部分，整个的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“一个”是与末尾一道变成一个整体的。</w:t>
      </w:r>
      <w:bookmarkEnd w:id="9283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7"/>
        </w:rPr>
      </w:pPr>
      <w:bookmarkStart w:name="" w:id="92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———我们要这样说。</w:t>
      </w:r>
      <w:bookmarkEnd w:id="9284"/>
    </w:p>
    <w:p>
      <w:pPr>
        <w:pageBreakBefore w:val="off"/>
        <w:tabs/>
        <w:wordWrap w:val="off"/>
        <w:spacing w:before="0" w:after="0" w:line="740" w:lineRule="atLeast"/>
        <w:ind w:left="0" w:right="0" w:firstLine="1280"/>
        <w:jc w:val="both"/>
        <w:textAlignment w:val="baseline"/>
        <w:rPr>
          <w:sz w:val="37"/>
        </w:rPr>
      </w:pPr>
      <w:bookmarkStart w:name="" w:id="92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可是我认为，末尾是最后变成的，而“一个”按照本性是与末尾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 一道变成的。那么，“一个”如果是并不违背其本性而必然变成的。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那它就是按照其本性与末尾一道在其他的之后变成的。</w:t>
      </w:r>
      <w:bookmarkEnd w:id="9285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7"/>
        </w:rPr>
      </w:pPr>
      <w:bookmarkStart w:name="" w:id="92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————很明显。</w:t>
      </w:r>
      <w:bookmarkEnd w:id="9286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7"/>
        </w:rPr>
      </w:pPr>
      <w:bookmarkStart w:name="" w:id="92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那么，“一个”就比其他的年轻些，其他的就比“一个”老些。</w:t>
      </w:r>
      <w:bookmarkEnd w:id="9287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7"/>
        </w:rPr>
      </w:pPr>
      <w:bookmarkStart w:name="" w:id="92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————在我看来就是这样。</w:t>
      </w:r>
      <w:bookmarkEnd w:id="9288"/>
    </w:p>
    <w:p>
      <w:pPr>
        <w:pageBreakBefore w:val="off"/>
        <w:tabs/>
        <w:wordWrap w:val="off"/>
        <w:spacing w:before="0" w:after="0" w:line="740" w:lineRule="atLeast"/>
        <w:ind w:left="440" w:right="0" w:firstLine="840"/>
        <w:jc w:val="both"/>
        <w:textAlignment w:val="baseline"/>
        <w:rPr>
          <w:sz w:val="37"/>
        </w:rPr>
      </w:pPr>
      <w:bookmarkStart w:name="" w:id="92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怎么?“一个”或某个别的东西的开头或其他部分，如果是一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个部分而不是所有的部分，那它既然是一个部分，岂不必然是“一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个”吗？</w:t>
      </w:r>
      <w:bookmarkEnd w:id="9289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7"/>
        </w:rPr>
      </w:pPr>
      <w:bookmarkStart w:name="" w:id="92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———必然是。</w:t>
      </w:r>
      <w:bookmarkEnd w:id="9290"/>
    </w:p>
    <w:p>
      <w:pPr>
        <w:pageBreakBefore w:val="off"/>
        <w:tabs/>
        <w:wordWrap w:val="off"/>
        <w:spacing w:before="0" w:after="0" w:line="740" w:lineRule="atLeast"/>
        <w:ind w:left="0" w:right="20" w:firstLine="1280"/>
        <w:jc w:val="both"/>
        <w:textAlignment w:val="baseline"/>
        <w:rPr>
          <w:sz w:val="37"/>
        </w:rPr>
      </w:pPr>
      <w:bookmarkStart w:name="" w:id="92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那么，“一个”既与第一个变成的同时变成，又与第二个变成的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 同时变成，并不放过任何一个可以接着变成的，直到最后通过最末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了的一个变成了完整的“一个”，它在变动之中并不放过中间的、也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不放过末了的、也不放过开头的、也不放过任何其他的部分。</w:t>
      </w:r>
      <w:bookmarkEnd w:id="9291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7"/>
        </w:rPr>
      </w:pPr>
      <w:bookmarkStart w:name="" w:id="92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————对的。</w:t>
      </w:r>
      <w:bookmarkEnd w:id="9292"/>
    </w:p>
    <w:p>
      <w:pPr>
        <w:pageBreakBefore w:val="off"/>
        <w:tabs/>
        <w:wordWrap w:val="off"/>
        <w:spacing w:before="0" w:after="0" w:line="740" w:lineRule="atLeast"/>
        <w:ind w:left="320" w:right="40" w:firstLine="960"/>
        <w:jc w:val="both"/>
        <w:textAlignment w:val="baseline"/>
        <w:rPr>
          <w:sz w:val="37"/>
        </w:rPr>
      </w:pPr>
      <w:bookmarkStart w:name="" w:id="92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那么，“一个”就与一切其他的有同等的年龄；这样，“一个”如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果不违背它的本性，那就不能比一切其他的早些或晚些变成，只能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与它们同时变成。根据这个说法，“一个”就比一切其他的既不老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些，也不年轻些，一切其他的也不比“一个”老些和年轻些；根据前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面的说法，“一个”就比一切其他的老些和年轻些，一切其他的也比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965200</wp:posOffset>
                </wp:positionV>
                <wp:extent cx="635000" cy="368300"/>
                <wp:wrapNone/>
                <wp:docPr id="208" name="文本框 20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35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7"/>
                              </w:rPr>
                            </w:pPr>
                            <w:bookmarkStart w:name="" w:id="9294"/>
                            <w:r>
                              <w:rPr>
                                <w:rFonts w:ascii="宋体" w:hAnsi="宋体" w:cs="宋体" w:eastAsia="宋体"/>
                                <w:sz w:val="3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154A</w:t>
                            </w:r>
                            <w:bookmarkEnd w:id="92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76pt;width:5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7"/>
                        </w:rPr>
                      </w:pPr>
                      <w:bookmarkStart w:name="" w:id="9295"/>
                      <w:r>
                        <w:rPr>
                          <w:rFonts w:ascii="宋体" w:hAnsi="宋体" w:cs="宋体" w:eastAsia="宋体"/>
                          <w:sz w:val="37"/>
                          <w:spacing w:val="0"/>
                          <w:color w:val="000000"/>
                          <w:b w:val="off"/>
                          <w:i w:val="off"/>
                        </w:rPr>
                        <w:t>154A</w:t>
                      </w:r>
                      <w:bookmarkEnd w:id="9295"/>
                    </w:p>
                  </w:txbxContent>
                </v:textbox>
              </v:shape>
            </w:pict>
          </mc:Fallback>
        </mc:AlternateContent>
      </w:r>
      <w:bookmarkEnd w:id="9293"/>
    </w:p>
    <w:p>
      <w:r>
        <w:t/>
      </w:r>
    </w:p>
    <w:p>
      <w:pPr>
        <w:sectPr>
          <w:footerReference r:id="rId1146"/>
          <w:headerReference r:id="rId1147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60"/>
        <w:jc w:val="right"/>
        <w:textAlignment w:val="baseline"/>
        <w:rPr>
          <w:sz w:val="37"/>
        </w:rPr>
      </w:pPr>
      <w:bookmarkStart w:name="" w:id="929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545</w:t>
      </w:r>
      <w:bookmarkEnd w:id="929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3"/>
        </w:rPr>
      </w:pPr>
      <w:bookmarkStart w:name="" w:id="929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9297"/>
    </w:p>
    <w:p>
      <w:pPr>
        <w:pageBreakBefore w:val="off"/>
        <w:tabs/>
        <w:wordWrap w:val="off"/>
        <w:spacing w:before="0" w:after="0" w:line="580" w:lineRule="atLeast"/>
        <w:ind w:left="20" w:right="0"/>
        <w:jc w:val="both"/>
        <w:textAlignment w:val="baseline"/>
        <w:rPr>
          <w:sz w:val="43"/>
        </w:rPr>
      </w:pPr>
      <w:bookmarkStart w:name="" w:id="929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它老些和年轻些。</w:t>
      </w:r>
      <w:bookmarkEnd w:id="9298"/>
    </w:p>
    <w:p>
      <w:pPr>
        <w:pageBreakBefore w:val="off"/>
        <w:tabs/>
        <w:wordWrap w:val="off"/>
        <w:spacing w:before="0" w:after="0" w:line="620" w:lineRule="atLeast"/>
        <w:ind w:left="860" w:right="0"/>
        <w:jc w:val="both"/>
        <w:textAlignment w:val="baseline"/>
        <w:rPr>
          <w:sz w:val="46"/>
        </w:rPr>
      </w:pPr>
      <w:bookmarkStart w:name="" w:id="9299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——当然。</w:t>
      </w:r>
      <w:bookmarkEnd w:id="9299"/>
    </w:p>
    <w:p>
      <w:pPr>
        <w:pageBreakBefore w:val="off"/>
        <w:tabs/>
        <w:wordWrap w:val="off"/>
        <w:spacing w:before="0" w:after="0" w:line="780" w:lineRule="atLeast"/>
        <w:ind w:left="20" w:right="380" w:firstLine="840"/>
        <w:jc w:val="both"/>
        <w:textAlignment w:val="baseline"/>
        <w:rPr>
          <w:sz w:val="40"/>
        </w:rPr>
      </w:pPr>
      <w:bookmarkStart w:name="" w:id="93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这就是“一个”是和变动的情况。它怎样变动呢？是变得比一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切其他的老些和年轻些，还是其他的变得比它老些和年轻些，还是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变得既不老些也不年轻些？它“是”的情况，就是它“变动”的情况，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还是不一样？</w:t>
      </w:r>
      <w:bookmarkEnd w:id="9300"/>
    </w:p>
    <w:p>
      <w:pPr>
        <w:pageBreakBefore w:val="off"/>
        <w:tabs/>
        <w:wordWrap w:val="off"/>
        <w:spacing w:before="0" w:after="0" w:line="580" w:lineRule="atLeast"/>
        <w:ind w:left="860" w:right="0"/>
        <w:jc w:val="both"/>
        <w:textAlignment w:val="baseline"/>
        <w:rPr>
          <w:sz w:val="43"/>
        </w:rPr>
      </w:pPr>
      <w:bookmarkStart w:name="" w:id="930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——我不知道怎么说。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-406400</wp:posOffset>
                </wp:positionV>
                <wp:extent cx="431800" cy="508000"/>
                <wp:wrapNone/>
                <wp:docPr id="209" name="文本框 20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3"/>
                              </w:rPr>
                            </w:pPr>
                            <w:bookmarkStart w:name="" w:id="9302"/>
                            <w:r>
                              <w:rPr>
                                <w:rFonts w:ascii="TimesNewRoman" w:hAnsi="TimesNewRoman" w:cs="TimesNewRoman" w:eastAsia="TimesNewRoman"/>
                                <w:sz w:val="5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930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-32pt;width:34pt;height:4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20" w:lineRule="atLeast"/>
                        <w:ind w:left="0" w:right="0"/>
                        <w:jc w:val="both"/>
                        <w:textAlignment w:val="baseline"/>
                        <w:rPr>
                          <w:sz w:val="53"/>
                        </w:rPr>
                      </w:pPr>
                      <w:bookmarkStart w:name="" w:id="9303"/>
                      <w:r>
                        <w:rPr>
                          <w:rFonts w:ascii="TimesNewRoman" w:hAnsi="TimesNewRoman" w:cs="TimesNewRoman" w:eastAsia="TimesNewRoman"/>
                          <w:sz w:val="53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9303"/>
                    </w:p>
                  </w:txbxContent>
                </v:textbox>
              </v:shape>
            </w:pict>
          </mc:Fallback>
        </mc:AlternateContent>
      </w:r>
      <w:bookmarkEnd w:id="9301"/>
    </w:p>
    <w:p>
      <w:pPr>
        <w:pageBreakBefore w:val="off"/>
        <w:tabs/>
        <w:wordWrap w:val="off"/>
        <w:spacing w:before="0" w:after="0" w:line="780" w:lineRule="atLeast"/>
        <w:ind w:left="20" w:right="400" w:firstLine="840"/>
        <w:jc w:val="both"/>
        <w:textAlignment w:val="baseline"/>
        <w:rPr>
          <w:sz w:val="38"/>
        </w:rPr>
      </w:pPr>
      <w:bookmarkStart w:name="" w:id="93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但是我至少可以说，如果一样东西比另外一样东西老些，那么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在年龄的差别上，它就不能变得比它开始变的时候还要老些；那年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轻些的也同样不能变得更年轻些。因无论在时间方面还在别的方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面，两个相等的加在两个不相等的上造成的差别，永远等于原来两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个不相等的之间的差别。</w:t>
      </w:r>
      <w:bookmarkEnd w:id="9304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3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————怎么不是呢？</w:t>
      </w:r>
      <w:bookmarkEnd w:id="9305"/>
    </w:p>
    <w:p>
      <w:pPr>
        <w:pageBreakBefore w:val="off"/>
        <w:tabs/>
        <w:wordWrap w:val="off"/>
        <w:spacing w:before="0" w:after="0" w:line="780" w:lineRule="atLeast"/>
        <w:ind w:left="20" w:right="0" w:firstLine="840"/>
        <w:jc w:val="both"/>
        <w:textAlignment w:val="baseline"/>
        <w:rPr>
          <w:sz w:val="38"/>
        </w:rPr>
      </w:pPr>
      <w:bookmarkStart w:name="" w:id="930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一个“是者”绝不能变得比另一个“是者”更老些或更年轻些。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因为它们永远保持着同样的年龄差别，这个是老些、变得老些，那 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个年轻些，可是它们并不变得更老些、更年轻些。</w:t>
      </w:r>
      <w:bookmarkEnd w:id="9306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3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————对的。</w:t>
      </w:r>
      <w:bookmarkEnd w:id="9307"/>
    </w:p>
    <w:p>
      <w:pPr>
        <w:pageBreakBefore w:val="off"/>
        <w:tabs/>
        <w:wordWrap w:val="off"/>
        <w:spacing w:before="0" w:after="0" w:line="780" w:lineRule="atLeast"/>
        <w:ind w:left="20" w:right="420" w:firstLine="840"/>
        <w:jc w:val="both"/>
        <w:textAlignment w:val="baseline"/>
        <w:rPr>
          <w:sz w:val="38"/>
        </w:rPr>
      </w:pPr>
      <w:bookmarkStart w:name="" w:id="93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那么，一个“是者”就不会变得比其他一切“是者”更老些或更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年轻些了。</w:t>
      </w:r>
      <w:bookmarkEnd w:id="9308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3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———当然不会。</w:t>
      </w:r>
      <w:bookmarkEnd w:id="9309"/>
    </w:p>
    <w:p>
      <w:pPr>
        <w:pageBreakBefore w:val="off"/>
        <w:tabs/>
        <w:wordWrap w:val="off"/>
        <w:spacing w:before="0" w:after="0" w:line="780" w:lineRule="atLeast"/>
        <w:ind w:left="20" w:right="460" w:firstLine="840"/>
        <w:jc w:val="both"/>
        <w:textAlignment w:val="baseline"/>
        <w:rPr>
          <w:sz w:val="38"/>
        </w:rPr>
      </w:pPr>
      <w:bookmarkStart w:name="" w:id="93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你看它们是不是以这种方式变得一个比另一个更老些和更年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轻些。</w:t>
      </w:r>
      <w:bookmarkEnd w:id="9310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3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———以什么方式呢？</w:t>
      </w:r>
      <w:bookmarkEnd w:id="9311"/>
    </w:p>
    <w:p>
      <w:pPr>
        <w:pageBreakBefore w:val="off"/>
        <w:tabs/>
        <w:wordWrap w:val="off"/>
        <w:spacing w:before="0" w:after="0" w:line="780" w:lineRule="atLeast"/>
        <w:ind w:left="20" w:right="480" w:firstLine="840"/>
        <w:jc w:val="both"/>
        <w:textAlignment w:val="baseline"/>
        <w:rPr>
          <w:sz w:val="38"/>
        </w:rPr>
      </w:pPr>
      <w:bookmarkStart w:name="" w:id="93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像我们指出的那样，“一个”比其他一切老些，其他的比“一个”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老些。</w:t>
      </w:r>
      <w:bookmarkEnd w:id="9312"/>
    </w:p>
    <w:p>
      <w:r>
        <w:t/>
      </w:r>
    </w:p>
    <w:p>
      <w:pPr>
        <w:sectPr>
          <w:footerReference r:id="rId1148"/>
          <w:headerReference r:id="rId1149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>
          <w:tab w:pos="1540" w:val="left" w:leader="none"/>
        </w:tabs>
        <w:wordWrap w:val="off"/>
        <w:spacing w:before="0" w:after="0" w:line="560" w:lineRule="atLeast"/>
        <w:ind w:left="380" w:right="0"/>
        <w:jc w:val="both"/>
        <w:textAlignment w:val="baseline"/>
        <w:rPr>
          <w:sz w:val="41"/>
        </w:rPr>
      </w:pPr>
      <w:bookmarkStart w:name="" w:id="9313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546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巴门尼德篇</w:t>
      </w:r>
      <w:bookmarkEnd w:id="9313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1"/>
        </w:rPr>
      </w:pPr>
      <w:bookmarkStart w:name="" w:id="93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314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37"/>
        </w:rPr>
      </w:pPr>
      <w:bookmarkStart w:name="" w:id="93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</w:t>
      </w:r>
      <w:bookmarkEnd w:id="9315"/>
    </w:p>
    <w:p>
      <w:pPr>
        <w:pageBreakBefore w:val="off"/>
        <w:tabs/>
        <w:wordWrap w:val="off"/>
        <w:spacing w:before="0" w:after="0" w:line="820" w:lineRule="atLeast"/>
        <w:ind w:left="360" w:right="0" w:firstLine="840"/>
        <w:jc w:val="both"/>
        <w:textAlignment w:val="baseline"/>
        <w:rPr>
          <w:sz w:val="37"/>
        </w:rPr>
      </w:pPr>
      <w:bookmarkStart w:name="" w:id="93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“一个”如果比其他一切老些，那它就比其他的生活了更多的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时间。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1130300</wp:posOffset>
                </wp:positionH>
                <wp:positionV relativeFrom="paragraph">
                  <wp:posOffset>406400</wp:posOffset>
                </wp:positionV>
                <wp:extent cx="342900" cy="381000"/>
                <wp:wrapNone/>
                <wp:docPr id="210" name="文本框 2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9317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931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32pt;width:27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9318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9318"/>
                    </w:p>
                  </w:txbxContent>
                </v:textbox>
              </v:shape>
            </w:pict>
          </mc:Fallback>
        </mc:AlternateContent>
      </w:r>
      <w:bookmarkEnd w:id="9316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37"/>
        </w:rPr>
      </w:pPr>
      <w:bookmarkStart w:name="" w:id="93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——是的。</w:t>
      </w:r>
      <w:bookmarkEnd w:id="9319"/>
    </w:p>
    <w:p>
      <w:pPr>
        <w:pageBreakBefore w:val="off"/>
        <w:tabs/>
        <w:wordWrap w:val="off"/>
        <w:spacing w:before="0" w:after="0" w:line="820" w:lineRule="atLeast"/>
        <w:ind w:left="360" w:right="0" w:firstLine="840"/>
        <w:jc w:val="both"/>
        <w:textAlignment w:val="baseline"/>
        <w:rPr>
          <w:sz w:val="37"/>
        </w:rPr>
      </w:pPr>
      <w:bookmarkStart w:name="" w:id="93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你再考虑一下：如果我们把相等的时间加到较多的时间和较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少的时间上，那长些的是以相等的一段异于短些的，还是以较少的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一段异于它？</w:t>
      </w:r>
      <w:bookmarkEnd w:id="9320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37"/>
        </w:rPr>
      </w:pPr>
      <w:bookmarkStart w:name="" w:id="93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————以较少的一段。</w:t>
      </w:r>
      <w:bookmarkEnd w:id="9321"/>
    </w:p>
    <w:p>
      <w:pPr>
        <w:pageBreakBefore w:val="off"/>
        <w:tabs/>
        <w:wordWrap w:val="off"/>
        <w:spacing w:before="0" w:after="0" w:line="820" w:lineRule="atLeast"/>
        <w:ind w:left="360" w:right="0" w:firstLine="840"/>
        <w:jc w:val="both"/>
        <w:textAlignment w:val="baseline"/>
        <w:rPr>
          <w:sz w:val="37"/>
        </w:rPr>
      </w:pPr>
      <w:bookmarkStart w:name="" w:id="93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那岂不是这样：正如“一个”原来在年龄上与其他的有差别，它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在以后还是有差别；可是由于它与其他的添上了同等的时间，它在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年龄上就与其他的差别越来越小；不是吗？</w:t>
      </w:r>
      <w:bookmarkEnd w:id="9322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37"/>
        </w:rPr>
      </w:pPr>
      <w:bookmarkStart w:name="" w:id="93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323"/>
    </w:p>
    <w:p>
      <w:pPr>
        <w:pageBreakBefore w:val="off"/>
        <w:tabs/>
        <w:wordWrap w:val="off"/>
        <w:spacing w:before="0" w:after="0" w:line="820" w:lineRule="atLeast"/>
        <w:ind w:left="380" w:right="0" w:hanging="380"/>
        <w:jc w:val="both"/>
        <w:textAlignment w:val="baseline"/>
        <w:rPr>
          <w:sz w:val="37"/>
        </w:rPr>
      </w:pPr>
      <w:bookmarkStart w:name="" w:id="9324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   一件东西与另一件东西相比，如果在年龄的差别上比以前小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了一些，那就是变得比以前年轻了一些，而它以前是比那件东西老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些的。是吗？</w:t>
      </w:r>
      <w:bookmarkEnd w:id="9324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37"/>
        </w:rPr>
      </w:pPr>
      <w:bookmarkStart w:name="" w:id="93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————变年轻了一些。</w:t>
      </w:r>
      <w:bookmarkEnd w:id="9325"/>
    </w:p>
    <w:p>
      <w:pPr>
        <w:pageBreakBefore w:val="off"/>
        <w:tabs/>
        <w:wordWrap w:val="off"/>
        <w:spacing w:before="0" w:after="0" w:line="820" w:lineRule="atLeast"/>
        <w:ind w:left="360" w:right="0" w:firstLine="840"/>
        <w:jc w:val="both"/>
        <w:textAlignment w:val="baseline"/>
        <w:rPr>
          <w:sz w:val="37"/>
        </w:rPr>
      </w:pPr>
      <w:bookmarkStart w:name="" w:id="93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如果“一个”变年轻了一些，那么对于“一个”来说，其他的一切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不是变得比以前老了一些吗？</w:t>
      </w:r>
      <w:bookmarkEnd w:id="9326"/>
    </w:p>
    <w:p>
      <w:pPr>
        <w:pageBreakBefore w:val="off"/>
        <w:tabs/>
        <w:wordWrap w:val="off"/>
        <w:spacing w:before="0" w:after="0" w:line="820" w:lineRule="atLeast"/>
        <w:ind w:left="1200" w:right="0"/>
        <w:jc w:val="both"/>
        <w:textAlignment w:val="baseline"/>
        <w:rPr>
          <w:sz w:val="37"/>
        </w:rPr>
      </w:pPr>
      <w:bookmarkStart w:name="" w:id="93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————那当然。</w:t>
      </w:r>
      <w:bookmarkEnd w:id="9327"/>
    </w:p>
    <w:p>
      <w:pPr>
        <w:pageBreakBefore w:val="off"/>
        <w:tabs/>
        <w:wordWrap w:val="off"/>
        <w:spacing w:before="0" w:after="0" w:line="820" w:lineRule="atLeast"/>
        <w:ind w:left="360" w:right="20" w:firstLine="840"/>
        <w:jc w:val="both"/>
        <w:textAlignment w:val="baseline"/>
        <w:rPr>
          <w:sz w:val="37"/>
        </w:rPr>
      </w:pPr>
      <w:bookmarkStart w:name="" w:id="932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那么，生得晚些的相对于生得早些的、老些的来说，就变得老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些了。可是它并不是老些的，而是变得越来越比后者老些。因为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 xml:space="preserve"> 后者是趋向于更年轻，前者是趋向于更年老的。老些的又变得比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年轻些的更年轻些。因为二者朝着彼此相反的方向前进，变成彼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此相反的东西，就是年轻些的变得比老些的更老些，老些的变得比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年轻些的更年轻些；可是它们绝不能变成这样。因为如果它们变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838200</wp:posOffset>
                </wp:positionH>
                <wp:positionV relativeFrom="paragraph">
                  <wp:posOffset>952500</wp:posOffset>
                </wp:positionV>
                <wp:extent cx="698500" cy="381000"/>
                <wp:wrapNone/>
                <wp:docPr id="211" name="文本框 2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985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9329"/>
                            <w:r>
                              <w:rPr>
                                <w:rFonts w:ascii="TimesNewRoman" w:hAnsi="TimesNewRoman" w:cs="TimesNewRoman" w:eastAsia="TimesNewRoman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155A</w:t>
                            </w:r>
                            <w:bookmarkEnd w:id="932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6pt;margin-top:75pt;width:55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both"/>
                        <w:textAlignment w:val="baseline"/>
                        <w:rPr>
                          <w:sz w:val="38"/>
                        </w:rPr>
                      </w:pPr>
                      <w:bookmarkStart w:name="" w:id="9330"/>
                      <w:r>
                        <w:rPr>
                          <w:rFonts w:ascii="TimesNewRoman" w:hAnsi="TimesNewRoman" w:cs="TimesNewRoman" w:eastAsia="TimesNewRoman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155A</w:t>
                      </w:r>
                      <w:bookmarkEnd w:id="9330"/>
                    </w:p>
                  </w:txbxContent>
                </v:textbox>
              </v:shape>
            </w:pict>
          </mc:Fallback>
        </mc:AlternateContent>
      </w:r>
      <w:bookmarkEnd w:id="9328"/>
    </w:p>
    <w:p>
      <w:r>
        <w:t/>
      </w:r>
    </w:p>
    <w:p>
      <w:pPr>
        <w:sectPr>
          <w:footerReference r:id="rId1150"/>
          <w:headerReference r:id="rId1151" w:type="default"/>
          <w:type w:val="nextPage"/>
          <w:pgSz w:w="16000" w:h="22860"/>
          <w:pgMar w:left="1800" w:top="1620" w:right="1800" w:bottom="1620" w:header="1320" w:footer="1320"/>
          <w:cols w:num="1"/>
        </w:sectPr>
      </w:pPr>
    </w:p>
    <w:p>
      <w:pPr>
        <w:pageBreakBefore w:val="off"/>
        <w:tabs>
          <w:tab w:pos="11520" w:val="left" w:leader="none"/>
        </w:tabs>
        <w:wordWrap w:val="off"/>
        <w:spacing w:before="0" w:after="0" w:line="800" w:lineRule="atLeast"/>
        <w:ind w:left="8820" w:right="0"/>
        <w:jc w:val="both"/>
        <w:textAlignment w:val="baseline"/>
        <w:rPr>
          <w:sz w:val="38"/>
        </w:rPr>
      </w:pPr>
      <w:bookmarkStart w:name="" w:id="933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547</w:t>
      </w:r>
      <w:bookmarkEnd w:id="9331"/>
    </w:p>
    <w:p>
      <w:pPr>
        <w:pageBreakBefore w:val="off"/>
        <w:tabs/>
        <w:wordWrap w:val="off"/>
        <w:spacing w:before="480" w:after="0" w:line="800" w:lineRule="atLeast"/>
        <w:ind w:left="40" w:right="0"/>
        <w:jc w:val="both"/>
        <w:textAlignment w:val="baseline"/>
        <w:rPr>
          <w:sz w:val="38"/>
        </w:rPr>
      </w:pPr>
      <w:bookmarkStart w:name="" w:id="93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成这样了，那就不再变了，就这样了。可是现在它们彼此相对地变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得老些和年轻些。这就是：“一个”变得比其他一切年轻些，因为我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们已经见到，它是老些的、生得早些的；其他的一切变得比“一个”B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老些，因为它们生得晚些。根据同样的说法，其他的一切相对于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“一个”也是这样，因为我们已经见到，它们是比它老些的、生得早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些的。</w:t>
      </w:r>
      <w:bookmarkEnd w:id="9332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3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————显然是这样。</w:t>
      </w:r>
      <w:bookmarkEnd w:id="9333"/>
    </w:p>
    <w:p>
      <w:pPr>
        <w:pageBreakBefore w:val="off"/>
        <w:tabs/>
        <w:wordWrap w:val="off"/>
        <w:spacing w:before="0" w:after="0" w:line="800" w:lineRule="atLeast"/>
        <w:ind w:left="40" w:right="40" w:firstLine="860"/>
        <w:jc w:val="both"/>
        <w:textAlignment w:val="baseline"/>
        <w:rPr>
          <w:sz w:val="38"/>
        </w:rPr>
      </w:pPr>
      <w:bookmarkStart w:name="" w:id="93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既然没有一样东西变得比另外一样东西老些和年轻些，它们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彼此间的差别在数量上是永远相等的，这样，“一个”就并不变得比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其他一切老些或年轻些，其他的也不变得比“一个”老些或年轻些。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既然生得早些的必然永远以不同的一段时间区别于生得晚的，晚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些的也像这样区别于早些的，这样，其他的一切相对于“一个”就必 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然变得年轻些和老些，“一个”相对于其他的也是如此。是不是这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样？</w:t>
      </w:r>
      <w:bookmarkEnd w:id="9334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3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————当然是。</w:t>
      </w:r>
      <w:bookmarkEnd w:id="9335"/>
    </w:p>
    <w:p>
      <w:pPr>
        <w:pageBreakBefore w:val="off"/>
        <w:tabs/>
        <w:wordWrap w:val="off"/>
        <w:spacing w:before="0" w:after="0" w:line="800" w:lineRule="atLeast"/>
        <w:ind w:left="40" w:right="500" w:firstLine="860"/>
        <w:jc w:val="both"/>
        <w:textAlignment w:val="baseline"/>
        <w:rPr>
          <w:sz w:val="38"/>
        </w:rPr>
      </w:pPr>
      <w:bookmarkStart w:name="" w:id="93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根据这一切，“一个”就是、就变得比它自己和其他一切老些和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年轻些，也并非不是、并非不变得比它自己或其他的老些或年轻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些。</w:t>
      </w:r>
      <w:bookmarkEnd w:id="9336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3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————毫无疑义。</w:t>
      </w:r>
      <w:bookmarkEnd w:id="933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93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338"/>
    </w:p>
    <w:p>
      <w:pPr>
        <w:pageBreakBefore w:val="off"/>
        <w:tabs/>
        <w:wordWrap w:val="off"/>
        <w:spacing w:before="0" w:after="0" w:line="800" w:lineRule="atLeast"/>
        <w:ind w:left="40" w:right="80" w:firstLine="840"/>
        <w:jc w:val="both"/>
        <w:textAlignment w:val="baseline"/>
        <w:rPr>
          <w:sz w:val="38"/>
        </w:rPr>
      </w:pPr>
      <w:bookmarkStart w:name="" w:id="93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既然“一个”分沾着时间，可以变得老些和年轻些，那么由于分 D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沾着时间，它就必定分沾着以前、以后和现在吗？</w:t>
      </w:r>
      <w:bookmarkEnd w:id="9339"/>
    </w:p>
    <w:p>
      <w:pPr>
        <w:pageBreakBefore w:val="off"/>
        <w:tabs/>
        <w:wordWrap w:val="off"/>
        <w:spacing w:before="0" w:after="0" w:line="800" w:lineRule="atLeast"/>
        <w:ind w:left="880" w:right="0"/>
        <w:jc w:val="both"/>
        <w:textAlignment w:val="baseline"/>
        <w:rPr>
          <w:sz w:val="38"/>
        </w:rPr>
      </w:pPr>
      <w:bookmarkStart w:name="" w:id="93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————必然如此。</w:t>
      </w:r>
      <w:bookmarkEnd w:id="9340"/>
    </w:p>
    <w:p>
      <w:pPr>
        <w:pageBreakBefore w:val="off"/>
        <w:tabs/>
        <w:wordWrap w:val="off"/>
        <w:spacing w:before="0" w:after="0" w:line="800" w:lineRule="atLeast"/>
        <w:ind w:left="40" w:right="560" w:firstLine="840"/>
        <w:jc w:val="both"/>
        <w:textAlignment w:val="baseline"/>
        <w:rPr>
          <w:sz w:val="38"/>
        </w:rPr>
      </w:pPr>
      <w:bookmarkStart w:name="" w:id="93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那么，“一个”就曾经是、正在是、将要是并且曾经变、正在变、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将要变了。</w:t>
      </w:r>
      <w:bookmarkEnd w:id="9341"/>
    </w:p>
    <w:p>
      <w:r>
        <w:t/>
      </w:r>
    </w:p>
    <w:p>
      <w:pPr>
        <w:sectPr>
          <w:footerReference r:id="rId1152"/>
          <w:headerReference r:id="rId1153" w:type="default"/>
          <w:type w:val="nextPage"/>
          <w:pgSz w:w="16000" w:h="22860"/>
          <w:pgMar w:left="1700" w:top="1640" w:right="17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880" w:right="0"/>
        <w:jc w:val="both"/>
        <w:textAlignment w:val="baseline"/>
        <w:rPr>
          <w:sz w:val="37"/>
        </w:rPr>
      </w:pPr>
      <w:bookmarkStart w:name="" w:id="934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548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巴门尼德篇</w:t>
      </w:r>
      <w:bookmarkEnd w:id="9342"/>
    </w:p>
    <w:p>
      <w:pPr>
        <w:pageBreakBefore w:val="off"/>
        <w:tabs/>
        <w:wordWrap w:val="off"/>
        <w:spacing w:before="460" w:after="0" w:line="720" w:lineRule="atLeast"/>
        <w:ind w:left="1700" w:right="0"/>
        <w:jc w:val="both"/>
        <w:textAlignment w:val="baseline"/>
        <w:rPr>
          <w:sz w:val="37"/>
        </w:rPr>
      </w:pPr>
      <w:bookmarkStart w:name="" w:id="93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———怎么不这样呢？</w:t>
      </w:r>
      <w:bookmarkEnd w:id="9343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7"/>
        </w:rPr>
      </w:pPr>
      <w:bookmarkStart w:name="" w:id="93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那就有某某东西属于它、关于它，无论在过去、现在还是将来。</w:t>
      </w:r>
      <w:bookmarkEnd w:id="9344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7"/>
        </w:rPr>
      </w:pPr>
      <w:bookmarkStart w:name="" w:id="934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——当然有。</w:t>
      </w:r>
      <w:bookmarkEnd w:id="9345"/>
    </w:p>
    <w:p>
      <w:pPr>
        <w:pageBreakBefore w:val="off"/>
        <w:tabs/>
        <w:wordWrap w:val="off"/>
        <w:spacing w:before="0" w:after="0" w:line="720" w:lineRule="atLeast"/>
        <w:ind w:left="880" w:right="0" w:firstLine="820"/>
        <w:jc w:val="both"/>
        <w:textAlignment w:val="baseline"/>
        <w:rPr>
          <w:sz w:val="37"/>
        </w:rPr>
      </w:pPr>
      <w:bookmarkStart w:name="" w:id="93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也能有关于它的知识、意见和感觉，因为我们现在就在对它做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这些事情。</w:t>
      </w:r>
      <w:bookmarkEnd w:id="9346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7"/>
        </w:rPr>
      </w:pPr>
      <w:bookmarkStart w:name="" w:id="93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————你说得很对。</w:t>
      </w:r>
      <w:bookmarkEnd w:id="9347"/>
    </w:p>
    <w:p>
      <w:pPr>
        <w:pageBreakBefore w:val="off"/>
        <w:tabs/>
        <w:wordWrap w:val="off"/>
        <w:spacing w:before="0" w:after="0" w:line="720" w:lineRule="atLeast"/>
        <w:ind w:left="880" w:right="80" w:firstLine="820"/>
        <w:jc w:val="both"/>
        <w:textAlignment w:val="baseline"/>
        <w:rPr>
          <w:sz w:val="37"/>
        </w:rPr>
      </w:pPr>
      <w:bookmarkStart w:name="" w:id="93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并且有名称和言语属于它，我们可以称呼它、讲说它。总之，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只要是以这种方式涉及其他一切的，都同样涉及“一个”。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1282700</wp:posOffset>
                </wp:positionH>
                <wp:positionV relativeFrom="paragraph">
                  <wp:posOffset>76200</wp:posOffset>
                </wp:positionV>
                <wp:extent cx="469900" cy="571500"/>
                <wp:wrapNone/>
                <wp:docPr id="212" name="文本框 2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1"/>
                              </w:rPr>
                            </w:pPr>
                            <w:bookmarkStart w:name="" w:id="9349"/>
                            <w:r>
                              <w:rPr>
                                <w:rFonts w:ascii="TimesNewRoman" w:hAnsi="TimesNewRoman" w:cs="TimesNewRoman" w:eastAsia="TimesNewRoman"/>
                                <w:sz w:val="6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934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6pt;width:37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1"/>
                        </w:rPr>
                      </w:pPr>
                      <w:bookmarkStart w:name="" w:id="9350"/>
                      <w:r>
                        <w:rPr>
                          <w:rFonts w:ascii="TimesNewRoman" w:hAnsi="TimesNewRoman" w:cs="TimesNewRoman" w:eastAsia="TimesNewRoman"/>
                          <w:sz w:val="61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9350"/>
                    </w:p>
                  </w:txbxContent>
                </v:textbox>
              </v:shape>
            </w:pict>
          </mc:Fallback>
        </mc:AlternateContent>
      </w:r>
      <w:bookmarkEnd w:id="9348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7"/>
        </w:rPr>
      </w:pPr>
      <w:bookmarkStart w:name="" w:id="93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————毫无问题。</w:t>
      </w:r>
      <w:bookmarkEnd w:id="935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7"/>
        </w:rPr>
      </w:pPr>
      <w:bookmarkStart w:name="" w:id="93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352"/>
    </w:p>
    <w:p>
      <w:pPr>
        <w:pageBreakBefore w:val="off"/>
        <w:tabs/>
        <w:wordWrap w:val="off"/>
        <w:spacing w:before="0" w:after="0" w:line="720" w:lineRule="atLeast"/>
        <w:ind w:left="880" w:right="60" w:firstLine="820"/>
        <w:jc w:val="both"/>
        <w:textAlignment w:val="baseline"/>
        <w:rPr>
          <w:sz w:val="37"/>
        </w:rPr>
      </w:pPr>
      <w:bookmarkStart w:name="" w:id="93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我们再来讲第三遍。如果是“一个”，像我们上面讨论过的那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样，那岂不必然是这样：由于它是“一个”又是许多个，又并非“一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个”亦非许多个，还分沾着时间，它就由于是“一个”，在某个时候分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沾着“所是”，由于不是“一个”，在某个时候并不分沾“所是”？</w:t>
      </w:r>
      <w:bookmarkEnd w:id="9353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7"/>
        </w:rPr>
      </w:pPr>
      <w:bookmarkStart w:name="" w:id="93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————必然如此。</w:t>
      </w:r>
      <w:bookmarkEnd w:id="9354"/>
    </w:p>
    <w:p>
      <w:pPr>
        <w:pageBreakBefore w:val="off"/>
        <w:tabs/>
        <w:wordWrap w:val="off"/>
        <w:spacing w:before="0" w:after="0" w:line="720" w:lineRule="atLeast"/>
        <w:ind w:left="880" w:right="120" w:firstLine="820"/>
        <w:jc w:val="both"/>
        <w:textAlignment w:val="baseline"/>
        <w:rPr>
          <w:sz w:val="37"/>
        </w:rPr>
      </w:pPr>
      <w:bookmarkStart w:name="" w:id="93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那么，在它分沾的时候，它能不分沾吗？在它不分沾的时候，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它能分沾吗？</w:t>
      </w:r>
      <w:bookmarkEnd w:id="9355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7"/>
        </w:rPr>
      </w:pPr>
      <w:bookmarkStart w:name="" w:id="93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——不能。</w:t>
      </w:r>
      <w:bookmarkEnd w:id="9356"/>
    </w:p>
    <w:p>
      <w:pPr>
        <w:pageBreakBefore w:val="off"/>
        <w:tabs/>
        <w:wordWrap w:val="off"/>
        <w:spacing w:before="0" w:after="0" w:line="720" w:lineRule="atLeast"/>
        <w:ind w:left="880" w:right="140" w:firstLine="820"/>
        <w:jc w:val="both"/>
        <w:textAlignment w:val="baseline"/>
        <w:rPr>
          <w:sz w:val="37"/>
        </w:rPr>
      </w:pPr>
      <w:bookmarkStart w:name="" w:id="93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那它就是在一个时候分沾，在另一个时候并不分沾；因为只有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这样它才能既分沾又不分沾同一个东西。</w:t>
      </w:r>
      <w:bookmarkEnd w:id="9357"/>
    </w:p>
    <w:p>
      <w:pPr>
        <w:pageBreakBefore w:val="off"/>
        <w:tabs>
          <w:tab w:pos="1720" w:val="left" w:leader="none"/>
        </w:tabs>
        <w:wordWrap w:val="off"/>
        <w:spacing w:before="0" w:after="0" w:line="440" w:lineRule="atLeast"/>
        <w:ind w:left="0" w:right="0"/>
        <w:jc w:val="both"/>
        <w:textAlignment w:val="baseline"/>
        <w:rPr>
          <w:sz w:val="32"/>
        </w:rPr>
      </w:pPr>
      <w:bookmarkStart w:name="" w:id="9358"/>
      <w:r>
        <w:rPr>
          <w:rFonts w:ascii="TimesNewRoman" w:hAnsi="TimesNewRoman" w:cs="TimesNewRoman" w:eastAsia="TimesNewRoman"/>
          <w:sz w:val="32"/>
          <w:spacing w:val="0"/>
          <w:color w:val="000000"/>
          <w:b w:val="on"/>
          <w:i w:val="off"/>
        </w:rPr>
        <w:t>156</w:t>
      </w:r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>A</w:t>
      </w:r>
      <w:r>
        <w:t xml:space="preserve">	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———对了。</w:t>
      </w:r>
      <w:bookmarkEnd w:id="9358"/>
    </w:p>
    <w:p>
      <w:pPr>
        <w:pageBreakBefore w:val="off"/>
        <w:tabs/>
        <w:wordWrap w:val="off"/>
        <w:spacing w:before="0" w:after="0" w:line="720" w:lineRule="atLeast"/>
        <w:ind w:left="880" w:right="160" w:firstLine="820"/>
        <w:jc w:val="both"/>
        <w:textAlignment w:val="baseline"/>
        <w:rPr>
          <w:sz w:val="37"/>
        </w:rPr>
      </w:pPr>
      <w:bookmarkStart w:name="" w:id="93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是不是有一个时候它占领着“是”，在另一个时候它放弃了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“是”？不这样它怎么能一会儿拥有、一会儿没有同一件东西，如果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它不一会儿抓住、一会儿放跑它的话？</w:t>
      </w:r>
      <w:bookmarkEnd w:id="9359"/>
    </w:p>
    <w:p>
      <w:pPr>
        <w:pageBreakBefore w:val="off"/>
        <w:tabs/>
        <w:wordWrap w:val="off"/>
        <w:spacing w:before="0" w:after="0" w:line="720" w:lineRule="atLeast"/>
        <w:ind w:left="1700" w:right="0"/>
        <w:jc w:val="both"/>
        <w:textAlignment w:val="baseline"/>
        <w:rPr>
          <w:sz w:val="37"/>
        </w:rPr>
      </w:pPr>
      <w:bookmarkStart w:name="" w:id="93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————只能这样。</w:t>
      </w:r>
      <w:bookmarkEnd w:id="9360"/>
    </w:p>
    <w:p>
      <w:r>
        <w:t/>
      </w:r>
    </w:p>
    <w:p>
      <w:pPr>
        <w:sectPr>
          <w:footerReference r:id="rId1154"/>
          <w:headerReference r:id="rId1155" w:type="default"/>
          <w:type w:val="nextPage"/>
          <w:pgSz w:w="16000" w:h="22860"/>
          <w:pgMar w:left="1500" w:top="1660" w:right="15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340"/>
        <w:jc w:val="right"/>
        <w:textAlignment w:val="baseline"/>
        <w:rPr>
          <w:sz w:val="38"/>
        </w:rPr>
      </w:pPr>
      <w:bookmarkStart w:name="" w:id="9361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549</w:t>
      </w:r>
      <w:bookmarkEnd w:id="9361"/>
    </w:p>
    <w:p>
      <w:pPr>
        <w:pageBreakBefore w:val="off"/>
        <w:tabs/>
        <w:wordWrap w:val="off"/>
        <w:spacing w:before="54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你不把占领“所是”称为“变成”吗？</w:t>
      </w:r>
      <w:bookmarkEnd w:id="9362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————我是这样做的。</w:t>
      </w:r>
      <w:bookmarkEnd w:id="9363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6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你不把放弃“所是”称为消灭吗？</w:t>
      </w:r>
      <w:bookmarkEnd w:id="9364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———当然是这样。</w:t>
      </w:r>
      <w:bookmarkEnd w:id="9365"/>
    </w:p>
    <w:p>
      <w:pPr>
        <w:pageBreakBefore w:val="off"/>
        <w:tabs/>
        <w:wordWrap w:val="off"/>
        <w:spacing w:before="0" w:after="0" w:line="780" w:lineRule="atLeast"/>
        <w:ind w:left="20" w:right="420" w:firstLine="820"/>
        <w:jc w:val="both"/>
        <w:textAlignment w:val="baseline"/>
        <w:rPr>
          <w:sz w:val="38"/>
        </w:rPr>
      </w:pPr>
      <w:bookmarkStart w:name="" w:id="93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看来“一个”抓住“所是”的时候就变成了，放跑“所是”的时候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就消灭了。</w:t>
      </w:r>
      <w:bookmarkEnd w:id="9366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————必然如此。</w:t>
      </w:r>
      <w:bookmarkEnd w:id="9367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38"/>
        </w:rPr>
      </w:pPr>
      <w:bookmarkStart w:name="" w:id="93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既然它是“一个”又是许多个，变成又消灭，是不是当它变成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“一个”的时候，那是许多个的就消灭了；当它变成许多个的时候，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那是“一个”的就消灭了呢？</w:t>
      </w:r>
      <w:bookmarkEnd w:id="9368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———当然。</w:t>
      </w:r>
      <w:bookmarkEnd w:id="9369"/>
    </w:p>
    <w:p>
      <w:pPr>
        <w:pageBreakBefore w:val="off"/>
        <w:tabs/>
        <w:wordWrap w:val="off"/>
        <w:spacing w:before="0" w:after="0" w:line="780" w:lineRule="atLeast"/>
        <w:ind w:left="20" w:right="480" w:firstLine="820"/>
        <w:jc w:val="both"/>
        <w:textAlignment w:val="baseline"/>
        <w:rPr>
          <w:sz w:val="38"/>
        </w:rPr>
      </w:pPr>
      <w:bookmarkStart w:name="" w:id="93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它变成“一个”和许多个的时候，不就必然变成分散的和复合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的吗？</w:t>
      </w:r>
      <w:bookmarkEnd w:id="9370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————必然如此。</w:t>
      </w:r>
      <w:bookmarkEnd w:id="9371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它变得不像和像的时候，就该是变像和变不像了吗？</w:t>
      </w:r>
      <w:bookmarkEnd w:id="9372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————是啊。</w:t>
      </w:r>
      <w:bookmarkEnd w:id="9373"/>
    </w:p>
    <w:p>
      <w:pPr>
        <w:pageBreakBefore w:val="off"/>
        <w:tabs>
          <w:tab w:pos="12120" w:val="left" w:leader="none"/>
        </w:tabs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它变得大些、小些、等量的时候，就该增长、收缩和等同吗？</w:t>
      </w:r>
      <w:r>
        <w:t xml:space="preserve">	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C</w:t>
      </w:r>
      <w:bookmarkEnd w:id="9374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————就是。</w:t>
      </w:r>
      <w:bookmarkEnd w:id="9375"/>
    </w:p>
    <w:p>
      <w:pPr>
        <w:pageBreakBefore w:val="off"/>
        <w:tabs/>
        <w:wordWrap w:val="off"/>
        <w:spacing w:before="0" w:after="0" w:line="780" w:lineRule="atLeast"/>
        <w:ind w:left="20" w:right="500" w:firstLine="820"/>
        <w:jc w:val="both"/>
        <w:textAlignment w:val="baseline"/>
        <w:rPr>
          <w:sz w:val="38"/>
        </w:rPr>
      </w:pPr>
      <w:bookmarkStart w:name="" w:id="93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它保持运动和从静转变到动的时候，本身必定不在一个时间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里吗？</w:t>
      </w:r>
      <w:bookmarkEnd w:id="9376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————怎么能呢？</w:t>
      </w:r>
      <w:bookmarkEnd w:id="9377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先静后动和先动后静，这种事情没有转变是不会发生的。</w:t>
      </w:r>
      <w:bookmarkEnd w:id="9378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———那怎么会？</w:t>
      </w:r>
      <w:bookmarkEnd w:id="9379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绝没有一个时候某某东西能够同时既运动又静止。</w:t>
      </w:r>
      <w:bookmarkEnd w:id="9380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3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————当然没有。</w:t>
      </w:r>
      <w:bookmarkEnd w:id="9381"/>
    </w:p>
    <w:p>
      <w:r>
        <w:t/>
      </w:r>
    </w:p>
    <w:p>
      <w:pPr>
        <w:sectPr>
          <w:footerReference r:id="rId1156"/>
          <w:headerReference r:id="rId1157" w:type="default"/>
          <w:type w:val="nextPage"/>
          <w:pgSz w:w="16000" w:h="22860"/>
          <w:pgMar w:left="1760" w:top="1660" w:right="1760" w:bottom="1660" w:header="1360" w:footer="1360"/>
          <w:cols w:num="1"/>
        </w:sectPr>
      </w:pPr>
    </w:p>
    <w:p>
      <w:pPr>
        <w:pageBreakBefore w:val="off"/>
        <w:tabs>
          <w:tab w:pos="2020" w:val="left" w:leader="none"/>
        </w:tabs>
        <w:wordWrap w:val="off"/>
        <w:spacing w:before="0" w:after="0" w:line="520" w:lineRule="atLeast"/>
        <w:ind w:left="860" w:right="0"/>
        <w:jc w:val="both"/>
        <w:textAlignment w:val="baseline"/>
        <w:rPr>
          <w:sz w:val="39"/>
        </w:rPr>
      </w:pPr>
      <w:bookmarkStart w:name="" w:id="9382"/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550</w:t>
      </w:r>
      <w:r>
        <w:t xml:space="preserve">	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巴门尼德篇</w:t>
      </w:r>
      <w:bookmarkEnd w:id="938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9"/>
        </w:rPr>
      </w:pPr>
      <w:bookmarkStart w:name="" w:id="93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383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6"/>
        </w:rPr>
      </w:pPr>
      <w:bookmarkStart w:name="" w:id="93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它也不能不经过转变就转变过来。</w:t>
      </w:r>
      <w:bookmarkEnd w:id="9384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6"/>
        </w:rPr>
      </w:pPr>
      <w:bookmarkStart w:name="" w:id="93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————这是无法设想的。</w:t>
      </w:r>
      <w:bookmarkEnd w:id="9385"/>
    </w:p>
    <w:p>
      <w:pPr>
        <w:pageBreakBefore w:val="off"/>
        <w:tabs/>
        <w:wordWrap w:val="off"/>
        <w:spacing w:before="0" w:after="0" w:line="760" w:lineRule="atLeast"/>
        <w:ind w:left="440" w:right="0" w:firstLine="1240"/>
        <w:jc w:val="both"/>
        <w:textAlignment w:val="baseline"/>
        <w:rPr>
          <w:sz w:val="36"/>
        </w:rPr>
      </w:pPr>
      <w:bookmarkStart w:name="" w:id="93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它在什么时候转变呢？因为它既不能在静止的时候转变，也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D 不能在运动的时候转变，也不能在时间里转变。</w:t>
      </w:r>
      <w:bookmarkEnd w:id="9386"/>
    </w:p>
    <w:p>
      <w:pPr>
        <w:pageBreakBefore w:val="off"/>
        <w:tabs/>
        <w:wordWrap w:val="off"/>
        <w:spacing w:before="0" w:after="0" w:line="600" w:lineRule="atLeast"/>
        <w:ind w:left="1680" w:right="0"/>
        <w:jc w:val="both"/>
        <w:textAlignment w:val="baseline"/>
        <w:rPr>
          <w:sz w:val="44"/>
        </w:rPr>
      </w:pPr>
      <w:bookmarkStart w:name="" w:id="938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>——当然不能。</w:t>
      </w:r>
      <w:bookmarkEnd w:id="9387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6"/>
        </w:rPr>
      </w:pPr>
      <w:bookmarkStart w:name="" w:id="93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那它是不是在一个奇怪的东西里转变的呢？</w:t>
      </w:r>
      <w:bookmarkEnd w:id="9388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6"/>
        </w:rPr>
      </w:pPr>
      <w:bookmarkStart w:name="" w:id="93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——什么东西？</w:t>
      </w:r>
      <w:bookmarkEnd w:id="9389"/>
    </w:p>
    <w:p>
      <w:pPr>
        <w:pageBreakBefore w:val="off"/>
        <w:tabs/>
        <w:wordWrap w:val="off"/>
        <w:spacing w:before="0" w:after="0" w:line="760" w:lineRule="atLeast"/>
        <w:ind w:left="440" w:right="0" w:firstLine="1240"/>
        <w:jc w:val="both"/>
        <w:textAlignment w:val="baseline"/>
        <w:rPr>
          <w:sz w:val="36"/>
        </w:rPr>
      </w:pPr>
      <w:bookmarkStart w:name="" w:id="93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“突然”。因为“突然”似乎指那样一个关键，一样东西就是从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它那里转变到运动或静止的。因为没有一样东西是在仍然静止时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从静止转变、在运动的时候从运动转变的；而是在“突然”这个处于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E 动静之间的、不在任何时候的怪东西里，由它出发，运动者转变到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静止、静止者转变到运动的。</w:t>
      </w:r>
      <w:bookmarkEnd w:id="9390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6"/>
        </w:rPr>
      </w:pPr>
      <w:bookmarkStart w:name="" w:id="93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————恐怕是这样。</w:t>
      </w:r>
      <w:bookmarkEnd w:id="9391"/>
    </w:p>
    <w:p>
      <w:pPr>
        <w:pageBreakBefore w:val="off"/>
        <w:tabs/>
        <w:wordWrap w:val="off"/>
        <w:spacing w:before="0" w:after="0" w:line="760" w:lineRule="atLeast"/>
        <w:ind w:left="820" w:right="0" w:firstLine="860"/>
        <w:jc w:val="both"/>
        <w:textAlignment w:val="baseline"/>
        <w:rPr>
          <w:sz w:val="36"/>
        </w:rPr>
      </w:pPr>
      <w:bookmarkStart w:name="" w:id="93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那么，“一个”如果既静止又运动，就必定从一种状态转变到另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一种状态；因为只有这样它才能做这两件事情。可是它如果转变，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那就是在“突然”中转变，这样，它就根本不在任何时间中转变，既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不运动，也不静止了。</w:t>
      </w:r>
      <w:bookmarkEnd w:id="9392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6"/>
        </w:rPr>
      </w:pPr>
      <w:bookmarkStart w:name="" w:id="93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————当然不。</w:t>
      </w:r>
      <w:bookmarkEnd w:id="9393"/>
    </w:p>
    <w:p>
      <w:pPr>
        <w:pageBreakBefore w:val="off"/>
        <w:tabs/>
        <w:wordWrap w:val="off"/>
        <w:spacing w:before="0" w:after="0" w:line="760" w:lineRule="atLeast"/>
        <w:ind w:left="0" w:right="0" w:firstLine="1680"/>
        <w:jc w:val="both"/>
        <w:textAlignment w:val="baseline"/>
        <w:rPr>
          <w:sz w:val="36"/>
        </w:rPr>
      </w:pPr>
      <w:bookmarkStart w:name="" w:id="93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其他的各种转变也是这样吗？它从“是”转变到消灭、从“不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157A 是”转变到产生时，是以某种方式处在动静之间，既非是又非不是，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既不产生又不消灭吗？</w:t>
      </w:r>
      <w:bookmarkEnd w:id="9394"/>
    </w:p>
    <w:p>
      <w:pPr>
        <w:pageBreakBefore w:val="off"/>
        <w:tabs/>
        <w:wordWrap w:val="off"/>
        <w:spacing w:before="0" w:after="0" w:line="760" w:lineRule="atLeast"/>
        <w:ind w:left="1680" w:right="0"/>
        <w:jc w:val="both"/>
        <w:textAlignment w:val="baseline"/>
        <w:rPr>
          <w:sz w:val="36"/>
        </w:rPr>
      </w:pPr>
      <w:bookmarkStart w:name="" w:id="93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————看来是这样。</w:t>
      </w:r>
      <w:bookmarkEnd w:id="9395"/>
    </w:p>
    <w:p>
      <w:pPr>
        <w:pageBreakBefore w:val="off"/>
        <w:tabs/>
        <w:wordWrap w:val="off"/>
        <w:spacing w:before="0" w:after="0" w:line="760" w:lineRule="atLeast"/>
        <w:ind w:left="820" w:right="20" w:firstLine="860"/>
        <w:jc w:val="both"/>
        <w:textAlignment w:val="baseline"/>
        <w:rPr>
          <w:sz w:val="36"/>
        </w:rPr>
      </w:pPr>
      <w:bookmarkStart w:name="" w:id="93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按照这种说法，它从“一个”进到“许多个”，或者从“许多个”进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到“一个”时，就既不是“一个”，也不是“许多个”，既不分散，也不复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合。它从“像”进到“不像”，从“不像”进到“像”时，就既不是像的，</w:t>
      </w:r>
      <w:bookmarkEnd w:id="9396"/>
    </w:p>
    <w:p>
      <w:r>
        <w:t/>
      </w:r>
    </w:p>
    <w:p>
      <w:pPr>
        <w:sectPr>
          <w:footerReference r:id="rId1158"/>
          <w:headerReference r:id="rId1159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40"/>
        <w:jc w:val="right"/>
        <w:textAlignment w:val="baseline"/>
        <w:rPr>
          <w:sz w:val="38"/>
        </w:rPr>
      </w:pPr>
      <w:bookmarkStart w:name="" w:id="9397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551</w:t>
      </w:r>
      <w:bookmarkEnd w:id="939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93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398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7"/>
        </w:rPr>
      </w:pPr>
      <w:bookmarkStart w:name="" w:id="93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也不是不像的，既不是变像的，也不是变不像的；从小进到大、进到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均等及其反面时，就既不小，也不大，也不均等，既不增长，也不收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缩，也不等同。</w:t>
      </w:r>
      <w:bookmarkEnd w:id="9399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7"/>
        </w:rPr>
      </w:pPr>
      <w:bookmarkStart w:name="" w:id="94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————看来不是那样。</w:t>
      </w:r>
      <w:bookmarkEnd w:id="9400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7"/>
        </w:rPr>
      </w:pPr>
      <w:bookmarkStart w:name="" w:id="94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“一个”是具有这一切性质的，如果它是“一个”的话。</w:t>
      </w:r>
      <w:bookmarkEnd w:id="9401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7"/>
        </w:rPr>
      </w:pPr>
      <w:bookmarkStart w:name="" w:id="94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————怎么不是呢？</w:t>
      </w:r>
      <w:bookmarkEnd w:id="940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7"/>
        </w:rPr>
      </w:pPr>
      <w:bookmarkStart w:name="" w:id="94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403"/>
    </w:p>
    <w:p>
      <w:pPr>
        <w:pageBreakBefore w:val="off"/>
        <w:tabs/>
        <w:wordWrap w:val="off"/>
        <w:spacing w:before="0" w:after="0" w:line="740" w:lineRule="atLeast"/>
        <w:ind w:left="20" w:right="480" w:firstLine="820"/>
        <w:jc w:val="both"/>
        <w:textAlignment w:val="baseline"/>
        <w:rPr>
          <w:sz w:val="37"/>
        </w:rPr>
      </w:pPr>
      <w:bookmarkStart w:name="" w:id="94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如果是“一个”，其他的又有什么性质呢？这一点我们不是应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该考虑一下吗？</w:t>
      </w:r>
      <w:bookmarkEnd w:id="9404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7"/>
        </w:rPr>
      </w:pPr>
      <w:bookmarkStart w:name="" w:id="94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————应该考虑。</w:t>
      </w:r>
      <w:bookmarkEnd w:id="9405"/>
    </w:p>
    <w:p>
      <w:pPr>
        <w:pageBreakBefore w:val="off"/>
        <w:tabs/>
        <w:wordWrap w:val="off"/>
        <w:spacing w:before="0" w:after="0" w:line="740" w:lineRule="atLeast"/>
        <w:ind w:left="20" w:right="480" w:firstLine="820"/>
        <w:jc w:val="both"/>
        <w:textAlignment w:val="baseline"/>
        <w:rPr>
          <w:sz w:val="37"/>
        </w:rPr>
      </w:pPr>
      <w:bookmarkStart w:name="" w:id="94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那我们就可以说：如果是“一个”，“一个”以外的其他一切该有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什么性质呢？</w:t>
      </w:r>
      <w:bookmarkEnd w:id="9406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7"/>
        </w:rPr>
      </w:pPr>
      <w:bookmarkStart w:name="" w:id="94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——我可以这样说。</w:t>
      </w:r>
      <w:bookmarkEnd w:id="9407"/>
    </w:p>
    <w:p>
      <w:pPr>
        <w:pageBreakBefore w:val="off"/>
        <w:tabs/>
        <w:wordWrap w:val="off"/>
        <w:spacing w:before="0" w:after="0" w:line="740" w:lineRule="atLeast"/>
        <w:ind w:left="20" w:right="40" w:firstLine="820"/>
        <w:jc w:val="both"/>
        <w:textAlignment w:val="baseline"/>
        <w:rPr>
          <w:sz w:val="37"/>
        </w:rPr>
      </w:pPr>
      <w:bookmarkStart w:name="" w:id="94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如果有异于“一个”的东西，这其他的东西就不是“一个”；因为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不这样它就不能异于“一个”了。</w:t>
      </w:r>
      <w:bookmarkEnd w:id="940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7"/>
        </w:rPr>
      </w:pPr>
      <w:bookmarkStart w:name="" w:id="94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———对了。</w:t>
      </w:r>
      <w:bookmarkEnd w:id="9409"/>
    </w:p>
    <w:p>
      <w:pPr>
        <w:pageBreakBefore w:val="off"/>
        <w:tabs/>
        <w:wordWrap w:val="off"/>
        <w:spacing w:before="0" w:after="0" w:line="740" w:lineRule="atLeast"/>
        <w:ind w:left="20" w:right="480" w:firstLine="820"/>
        <w:jc w:val="both"/>
        <w:textAlignment w:val="baseline"/>
        <w:rPr>
          <w:sz w:val="37"/>
        </w:rPr>
      </w:pPr>
      <w:bookmarkStart w:name="" w:id="94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可是这个其他一切也不是完全摆脱了“一个”，而是以某种方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式分沾着它的。</w:t>
      </w:r>
      <w:bookmarkEnd w:id="9410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37"/>
        </w:rPr>
      </w:pPr>
      <w:bookmarkStart w:name="" w:id="94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——以什么方式？</w:t>
      </w:r>
      <w:bookmarkEnd w:id="9411"/>
    </w:p>
    <w:p>
      <w:pPr>
        <w:pageBreakBefore w:val="off"/>
        <w:tabs/>
        <w:wordWrap w:val="off"/>
        <w:spacing w:before="0" w:after="0" w:line="740" w:lineRule="atLeast"/>
        <w:ind w:left="20" w:right="480" w:firstLine="800"/>
        <w:jc w:val="both"/>
        <w:textAlignment w:val="baseline"/>
        <w:rPr>
          <w:sz w:val="37"/>
        </w:rPr>
      </w:pPr>
      <w:bookmarkStart w:name="" w:id="94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异于“一个”的其他一切是有部分的，所以是其他的东西；如果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没有部分，那就完全是“一个”了。</w:t>
      </w:r>
      <w:bookmarkEnd w:id="9412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7"/>
        </w:rPr>
      </w:pPr>
      <w:bookmarkStart w:name="" w:id="94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————对了。</w:t>
      </w:r>
      <w:bookmarkEnd w:id="9413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7"/>
        </w:rPr>
      </w:pPr>
      <w:bookmarkStart w:name="" w:id="94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我们说过，部分只属于那个是整体的东西。</w:t>
      </w:r>
      <w:bookmarkEnd w:id="9414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7"/>
        </w:rPr>
      </w:pPr>
      <w:bookmarkStart w:name="" w:id="94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——我们是说过的。</w:t>
      </w:r>
      <w:bookmarkEnd w:id="9415"/>
    </w:p>
    <w:p>
      <w:pPr>
        <w:pageBreakBefore w:val="off"/>
        <w:tabs/>
        <w:wordWrap w:val="off"/>
        <w:spacing w:before="0" w:after="0" w:line="740" w:lineRule="atLeast"/>
        <w:ind w:left="820" w:right="0"/>
        <w:jc w:val="both"/>
        <w:textAlignment w:val="baseline"/>
        <w:rPr>
          <w:sz w:val="37"/>
        </w:rPr>
      </w:pPr>
      <w:bookmarkStart w:name="" w:id="94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可是整体必然是由许多东西构成的“一个”，部分就是整体的</w:t>
      </w:r>
      <w:bookmarkEnd w:id="9416"/>
    </w:p>
    <w:p>
      <w:r>
        <w:t/>
      </w:r>
    </w:p>
    <w:p>
      <w:pPr>
        <w:sectPr>
          <w:footerReference r:id="rId1160"/>
          <w:headerReference r:id="rId1161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840" w:lineRule="atLeast"/>
        <w:ind w:left="900" w:right="0"/>
        <w:jc w:val="both"/>
        <w:textAlignment w:val="baseline"/>
        <w:rPr>
          <w:sz w:val="38"/>
        </w:rPr>
      </w:pPr>
      <w:bookmarkStart w:name="" w:id="9417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552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巴门尼德篇</w:t>
      </w:r>
      <w:bookmarkEnd w:id="9417"/>
    </w:p>
    <w:p>
      <w:pPr>
        <w:pageBreakBefore w:val="off"/>
        <w:tabs/>
        <w:wordWrap w:val="off"/>
        <w:spacing w:before="420" w:after="0" w:line="840" w:lineRule="atLeast"/>
        <w:ind w:left="940" w:right="0" w:hanging="40"/>
        <w:jc w:val="both"/>
        <w:textAlignment w:val="baseline"/>
        <w:rPr>
          <w:sz w:val="38"/>
        </w:rPr>
      </w:pPr>
      <w:bookmarkStart w:name="" w:id="94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部分。因为每个部分不能是许多东西的一部分，而是整体的一部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分。</w:t>
      </w:r>
      <w:bookmarkEnd w:id="9418"/>
    </w:p>
    <w:p>
      <w:pPr>
        <w:pageBreakBefore w:val="off"/>
        <w:tabs/>
        <w:wordWrap w:val="off"/>
        <w:spacing w:before="0" w:after="0" w:line="480" w:lineRule="atLeast"/>
        <w:ind w:left="1720" w:right="0"/>
        <w:jc w:val="both"/>
        <w:textAlignment w:val="baseline"/>
        <w:rPr>
          <w:sz w:val="35"/>
        </w:rPr>
      </w:pPr>
      <w:bookmarkStart w:name="" w:id="9419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———这怎么讲？</w:t>
      </w:r>
      <w:bookmarkEnd w:id="9419"/>
    </w:p>
    <w:p>
      <w:pPr>
        <w:pageBreakBefore w:val="off"/>
        <w:tabs/>
        <w:wordWrap w:val="off"/>
        <w:spacing w:before="0" w:after="0" w:line="840" w:lineRule="atLeast"/>
        <w:ind w:left="900" w:right="40" w:firstLine="820"/>
        <w:jc w:val="both"/>
        <w:textAlignment w:val="baseline"/>
        <w:rPr>
          <w:sz w:val="38"/>
        </w:rPr>
      </w:pPr>
      <w:bookmarkStart w:name="" w:id="94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如果某某东西是许多东西的一部分，本身就在它们里面，那它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就会是它自己的部分，这是不可能的；它也会是其余每一个东西的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部分，如果它应该是它们全体的部分的话。因为它如果不是某一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个的部分，就只会是除这一个以外的其他那些的部分；这样，它就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不会是每一个的部分了。它如果不是每一个的部分，它就不是许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多个里面的一个的了。既然不是任何一个的部分，它就与它们全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都没有关系，既没有部分关系，也没有任何别的关系，这是不可能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</w:t>
      </w:r>
      <w:bookmarkEnd w:id="9420"/>
    </w:p>
    <w:p>
      <w:pPr>
        <w:pageBreakBefore w:val="off"/>
        <w:tabs/>
        <w:wordWrap w:val="off"/>
        <w:spacing w:before="0" w:after="0" w:line="840" w:lineRule="atLeast"/>
        <w:ind w:left="1720" w:right="0"/>
        <w:jc w:val="both"/>
        <w:textAlignment w:val="baseline"/>
        <w:rPr>
          <w:sz w:val="38"/>
        </w:rPr>
      </w:pPr>
      <w:bookmarkStart w:name="" w:id="94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————这很明显。</w:t>
      </w:r>
      <w:bookmarkEnd w:id="9421"/>
    </w:p>
    <w:p>
      <w:pPr>
        <w:pageBreakBefore w:val="off"/>
        <w:tabs/>
        <w:wordWrap w:val="off"/>
        <w:spacing w:before="0" w:after="0" w:line="840" w:lineRule="atLeast"/>
        <w:ind w:left="900" w:right="80" w:firstLine="820"/>
        <w:jc w:val="both"/>
        <w:textAlignment w:val="baseline"/>
        <w:rPr>
          <w:sz w:val="38"/>
        </w:rPr>
      </w:pPr>
      <w:bookmarkStart w:name="" w:id="94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那么，部分就不是许多东西的部分，也不是全部东西的部分，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而是一个“相”的部分，我们称之为整体的“一个”的部分，这整体由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所有的成分合成一体；部分必须是这个东西的部分。</w:t>
      </w:r>
      <w:bookmarkEnd w:id="9422"/>
    </w:p>
    <w:p>
      <w:pPr>
        <w:pageBreakBefore w:val="off"/>
        <w:tabs/>
        <w:wordWrap w:val="off"/>
        <w:spacing w:before="0" w:after="0" w:line="840" w:lineRule="atLeast"/>
        <w:ind w:left="1720" w:right="0"/>
        <w:jc w:val="both"/>
        <w:textAlignment w:val="baseline"/>
        <w:rPr>
          <w:sz w:val="38"/>
        </w:rPr>
      </w:pPr>
      <w:bookmarkStart w:name="" w:id="94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——完全是这样。</w:t>
      </w:r>
      <w:bookmarkEnd w:id="9423"/>
    </w:p>
    <w:p>
      <w:pPr>
        <w:pageBreakBefore w:val="off"/>
        <w:tabs/>
        <w:wordWrap w:val="off"/>
        <w:spacing w:before="0" w:after="0" w:line="840" w:lineRule="atLeast"/>
        <w:ind w:left="900" w:right="80" w:firstLine="820"/>
        <w:jc w:val="both"/>
        <w:textAlignment w:val="baseline"/>
        <w:rPr>
          <w:sz w:val="38"/>
        </w:rPr>
      </w:pPr>
      <w:bookmarkStart w:name="" w:id="94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那么，其他一切如果有部分，那它就必须既分沾着整体、又分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沾着“一个”。</w:t>
      </w:r>
      <w:bookmarkEnd w:id="9424"/>
    </w:p>
    <w:p>
      <w:pPr>
        <w:pageBreakBefore w:val="off"/>
        <w:tabs/>
        <w:wordWrap w:val="off"/>
        <w:spacing w:before="0" w:after="0" w:line="840" w:lineRule="atLeast"/>
        <w:ind w:left="1720" w:right="0"/>
        <w:jc w:val="both"/>
        <w:textAlignment w:val="baseline"/>
        <w:rPr>
          <w:sz w:val="38"/>
        </w:rPr>
      </w:pPr>
      <w:bookmarkStart w:name="" w:id="94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———当然。</w:t>
      </w:r>
      <w:bookmarkEnd w:id="9425"/>
    </w:p>
    <w:p>
      <w:pPr>
        <w:pageBreakBefore w:val="off"/>
        <w:tabs/>
        <w:wordWrap w:val="off"/>
        <w:spacing w:before="0" w:after="0" w:line="840" w:lineRule="atLeast"/>
        <w:ind w:left="900" w:right="80" w:firstLine="820"/>
        <w:jc w:val="both"/>
        <w:textAlignment w:val="baseline"/>
        <w:rPr>
          <w:sz w:val="38"/>
        </w:rPr>
      </w:pPr>
      <w:bookmarkStart w:name="" w:id="94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那么，异于“一个”的其他一切必然是一个完备的、有部分的整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体。</w:t>
      </w:r>
      <w:bookmarkEnd w:id="9426"/>
    </w:p>
    <w:p>
      <w:pPr>
        <w:pageBreakBefore w:val="off"/>
        <w:tabs/>
        <w:wordWrap w:val="off"/>
        <w:spacing w:before="0" w:after="0" w:line="840" w:lineRule="atLeast"/>
        <w:ind w:left="1720" w:right="0"/>
        <w:jc w:val="both"/>
        <w:textAlignment w:val="baseline"/>
        <w:rPr>
          <w:sz w:val="38"/>
        </w:rPr>
      </w:pPr>
      <w:bookmarkStart w:name="" w:id="94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————必然是。</w:t>
      </w:r>
      <w:bookmarkEnd w:id="9427"/>
    </w:p>
    <w:p>
      <w:pPr>
        <w:pageBreakBefore w:val="off"/>
        <w:tabs/>
        <w:wordWrap w:val="off"/>
        <w:spacing w:before="0" w:after="0" w:line="840" w:lineRule="atLeast"/>
        <w:ind w:left="0" w:right="100" w:firstLine="1720"/>
        <w:jc w:val="both"/>
        <w:textAlignment w:val="baseline"/>
        <w:rPr>
          <w:sz w:val="38"/>
        </w:rPr>
      </w:pPr>
      <w:bookmarkStart w:name="" w:id="94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这个说法也同样适用于每一个部分，因为每一个部分也必然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158A 分沾着“一个”。如果其中的每个部分都是一部分，那就意谓着是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一个东西，就是说，它是与其他的东西分离的、独立的东西，如果是</w:t>
      </w:r>
      <w:bookmarkEnd w:id="9428"/>
    </w:p>
    <w:p>
      <w:r>
        <w:t/>
      </w:r>
    </w:p>
    <w:p>
      <w:pPr>
        <w:sectPr>
          <w:footerReference r:id="rId1162"/>
          <w:headerReference r:id="rId1163" w:type="default"/>
          <w:type w:val="nextPage"/>
          <w:pgSz w:w="16000" w:h="22860"/>
          <w:pgMar w:left="1500" w:top="1620" w:right="15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60"/>
        <w:jc w:val="right"/>
        <w:textAlignment w:val="baseline"/>
        <w:rPr>
          <w:sz w:val="37"/>
        </w:rPr>
      </w:pPr>
      <w:bookmarkStart w:name="" w:id="9429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553</w:t>
      </w:r>
      <w:bookmarkEnd w:id="9429"/>
    </w:p>
    <w:p>
      <w:pPr>
        <w:pageBreakBefore w:val="off"/>
        <w:tabs/>
        <w:wordWrap w:val="off"/>
        <w:spacing w:before="56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943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每一个的话。</w:t>
      </w:r>
      <w:bookmarkEnd w:id="9430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3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——对了。</w:t>
      </w:r>
      <w:bookmarkEnd w:id="9431"/>
    </w:p>
    <w:p>
      <w:pPr>
        <w:pageBreakBefore w:val="off"/>
        <w:tabs/>
        <w:wordWrap w:val="off"/>
        <w:spacing w:before="0" w:after="0" w:line="760" w:lineRule="atLeast"/>
        <w:ind w:left="20" w:right="300" w:firstLine="820"/>
        <w:jc w:val="both"/>
        <w:textAlignment w:val="baseline"/>
        <w:rPr>
          <w:sz w:val="36"/>
        </w:rPr>
      </w:pPr>
      <w:bookmarkStart w:name="" w:id="943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它显然能够分沾着“一个”，因为它是异于“一个”的东西，否则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它就不是分沾着“一个”，而是“一个”本身了。可是“一个”以外的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每个其他的东西根本不可能是“一个”本身。</w:t>
      </w:r>
      <w:bookmarkEnd w:id="9432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———不可能。</w:t>
      </w:r>
      <w:bookmarkEnd w:id="9433"/>
    </w:p>
    <w:p>
      <w:pPr>
        <w:pageBreakBefore w:val="off"/>
        <w:tabs/>
        <w:wordWrap w:val="off"/>
        <w:spacing w:before="0" w:after="0" w:line="760" w:lineRule="atLeast"/>
        <w:ind w:left="20" w:right="320" w:firstLine="820"/>
        <w:jc w:val="both"/>
        <w:textAlignment w:val="baseline"/>
        <w:rPr>
          <w:sz w:val="36"/>
        </w:rPr>
      </w:pPr>
      <w:bookmarkStart w:name="" w:id="94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整体和部分都必然分沾着“一个”。因为前者是一个整体，那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些部分正是它的部分，每个部分都是整体的一部分，作为部分构成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整体。</w:t>
      </w:r>
      <w:bookmarkEnd w:id="943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———是这样。</w:t>
      </w:r>
      <w:bookmarkEnd w:id="943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那么，分沾着“一个”的是由于异于“一个”才分沾“一个”吗？</w:t>
      </w:r>
      <w:bookmarkEnd w:id="9436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3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————怎么不是？</w:t>
      </w:r>
      <w:bookmarkEnd w:id="9437"/>
    </w:p>
    <w:p>
      <w:pPr>
        <w:pageBreakBefore w:val="off"/>
        <w:tabs/>
        <w:wordWrap w:val="off"/>
        <w:spacing w:before="0" w:after="0" w:line="760" w:lineRule="atLeast"/>
        <w:ind w:left="20" w:right="340" w:firstLine="820"/>
        <w:jc w:val="both"/>
        <w:textAlignment w:val="baseline"/>
        <w:rPr>
          <w:sz w:val="36"/>
        </w:rPr>
      </w:pPr>
      <w:bookmarkStart w:name="" w:id="943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异于“一个”的必定是“许多个”。因为“一个”以外的如果既不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是“一个”、又不是“许多个”，那就什么都不是了。</w:t>
      </w:r>
      <w:bookmarkEnd w:id="9438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3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———那当然。</w:t>
      </w:r>
      <w:bookmarkEnd w:id="9439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6"/>
        </w:rPr>
      </w:pPr>
      <w:bookmarkStart w:name="" w:id="944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440"/>
    </w:p>
    <w:p>
      <w:pPr>
        <w:pageBreakBefore w:val="off"/>
        <w:tabs/>
        <w:wordWrap w:val="off"/>
        <w:spacing w:before="0" w:after="0" w:line="760" w:lineRule="atLeast"/>
        <w:ind w:left="20" w:right="380" w:firstLine="820"/>
        <w:jc w:val="both"/>
        <w:textAlignment w:val="baseline"/>
        <w:rPr>
          <w:sz w:val="36"/>
        </w:rPr>
      </w:pPr>
      <w:bookmarkStart w:name="" w:id="94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既然分沾着部分“一个”的和分沾着整体“一个”的不止一个，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那些占有“一个”的本身岂不必然是数量上无限制的吗？</w:t>
      </w:r>
      <w:bookmarkEnd w:id="9441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——怎么？</w:t>
      </w:r>
      <w:bookmarkEnd w:id="9442"/>
    </w:p>
    <w:p>
      <w:pPr>
        <w:pageBreakBefore w:val="off"/>
        <w:tabs/>
        <w:wordWrap w:val="off"/>
        <w:spacing w:before="0" w:after="0" w:line="760" w:lineRule="atLeast"/>
        <w:ind w:left="20" w:right="380" w:firstLine="820"/>
        <w:jc w:val="both"/>
        <w:textAlignment w:val="baseline"/>
        <w:rPr>
          <w:sz w:val="36"/>
        </w:rPr>
      </w:pPr>
      <w:bookmarkStart w:name="" w:id="94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我们可以这样看。是不是那些东西在沾上“一个”的时候自己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并不是一个，并不占着“一个”呢？</w:t>
      </w:r>
      <w:bookmarkEnd w:id="9443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4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————很明显。</w:t>
      </w:r>
      <w:bookmarkEnd w:id="9444"/>
    </w:p>
    <w:p>
      <w:pPr>
        <w:pageBreakBefore w:val="off"/>
        <w:tabs>
          <w:tab w:pos="12120" w:val="left" w:leader="none"/>
        </w:tabs>
        <w:wordWrap w:val="off"/>
        <w:spacing w:before="0" w:after="0" w:line="760" w:lineRule="atLeast"/>
        <w:ind w:left="800" w:right="0"/>
        <w:jc w:val="both"/>
        <w:textAlignment w:val="baseline"/>
        <w:rPr>
          <w:sz w:val="36"/>
        </w:rPr>
      </w:pPr>
      <w:bookmarkStart w:name="" w:id="944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那就是并不包含“一个”在其中的一大堆。</w:t>
      </w:r>
      <w:r>
        <w:t xml:space="preserve">	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</w:t>
      </w:r>
      <w:bookmarkEnd w:id="9445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4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———就是一大堆。</w:t>
      </w:r>
      <w:bookmarkEnd w:id="9446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6"/>
        </w:rPr>
      </w:pPr>
      <w:bookmarkStart w:name="" w:id="94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怎么？如果我们凭着思想从其中抽出最小的来，像我们向来</w:t>
      </w:r>
      <w:bookmarkEnd w:id="9447"/>
    </w:p>
    <w:p>
      <w:r>
        <w:t/>
      </w:r>
    </w:p>
    <w:p>
      <w:pPr>
        <w:sectPr>
          <w:footerReference r:id="rId1164"/>
          <w:headerReference r:id="rId1165" w:type="default"/>
          <w:type w:val="nextPage"/>
          <w:pgSz w:w="16000" w:h="22860"/>
          <w:pgMar w:left="1820" w:top="1600" w:right="1820" w:bottom="1600" w:header="1300" w:footer="1300"/>
          <w:cols w:num="1"/>
        </w:sectPr>
      </w:pPr>
    </w:p>
    <w:p>
      <w:pPr>
        <w:pageBreakBefore w:val="off"/>
        <w:tabs>
          <w:tab w:pos="1620" w:val="left" w:leader="none"/>
        </w:tabs>
        <w:wordWrap w:val="off"/>
        <w:spacing w:before="0" w:after="0" w:line="520" w:lineRule="atLeast"/>
        <w:ind w:left="460" w:right="0"/>
        <w:jc w:val="both"/>
        <w:textAlignment w:val="baseline"/>
        <w:rPr>
          <w:sz w:val="38"/>
        </w:rPr>
      </w:pPr>
      <w:bookmarkStart w:name="" w:id="9448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554</w:t>
      </w:r>
      <w:r>
        <w:t xml:space="preserve">	</w:t>
      </w:r>
      <w:r>
        <w:rPr>
          <w:rFonts w:ascii="仿宋" w:hAnsi="仿宋" w:cs="仿宋" w:eastAsia="仿宋"/>
          <w:sz w:val="38"/>
          <w:spacing w:val="0"/>
          <w:color w:val="000000"/>
          <w:b w:val="on"/>
          <w:i w:val="off"/>
        </w:rPr>
        <w:t>巴门尼德篇</w:t>
      </w:r>
      <w:bookmarkEnd w:id="9448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94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449"/>
    </w:p>
    <w:p>
      <w:pPr>
        <w:pageBreakBefore w:val="off"/>
        <w:tabs/>
        <w:wordWrap w:val="off"/>
        <w:spacing w:before="0" w:after="0" w:line="720" w:lineRule="atLeast"/>
        <w:ind w:left="420" w:right="0"/>
        <w:jc w:val="both"/>
        <w:textAlignment w:val="baseline"/>
        <w:rPr>
          <w:sz w:val="36"/>
        </w:rPr>
      </w:pPr>
      <w:bookmarkStart w:name="" w:id="94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做的那样，那个抽出来的既然并不分沾着“一个”，岂不必然是一大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堆，并不是“一个”吗？</w:t>
      </w:r>
      <w:bookmarkEnd w:id="9450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———必然是这样。</w:t>
      </w:r>
      <w:bookmarkEnd w:id="9451"/>
    </w:p>
    <w:p>
      <w:pPr>
        <w:pageBreakBefore w:val="off"/>
        <w:tabs/>
        <w:wordWrap w:val="off"/>
        <w:spacing w:before="0" w:after="0" w:line="720" w:lineRule="atLeast"/>
        <w:ind w:left="420" w:right="20" w:firstLine="780"/>
        <w:jc w:val="both"/>
        <w:textAlignment w:val="baseline"/>
        <w:rPr>
          <w:sz w:val="36"/>
        </w:rPr>
      </w:pPr>
      <w:bookmarkStart w:name="" w:id="94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每当我们观察那异于“型”的东西①本身时，所见到的总是那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么多，那不是数量上无限制的吗？</w:t>
      </w:r>
      <w:bookmarkEnd w:id="9452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————毫无疑义。</w:t>
      </w:r>
      <w:bookmarkEnd w:id="9453"/>
    </w:p>
    <w:p>
      <w:pPr>
        <w:pageBreakBefore w:val="off"/>
        <w:tabs/>
        <w:wordWrap w:val="off"/>
        <w:spacing w:before="0" w:after="0" w:line="720" w:lineRule="atLeast"/>
        <w:ind w:left="420" w:right="40" w:firstLine="780"/>
        <w:jc w:val="both"/>
        <w:textAlignment w:val="baseline"/>
        <w:rPr>
          <w:sz w:val="36"/>
        </w:rPr>
      </w:pPr>
      <w:bookmarkStart w:name="" w:id="945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每一个部分成为部分的时候，它就有一个相对于其他部分、相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对于整体的界限，整体也有一个相对于部分的界限。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1130300</wp:posOffset>
                </wp:positionH>
                <wp:positionV relativeFrom="paragraph">
                  <wp:posOffset>76200</wp:posOffset>
                </wp:positionV>
                <wp:extent cx="444500" cy="482600"/>
                <wp:wrapNone/>
                <wp:docPr id="213" name="文本框 2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1"/>
                              </w:rPr>
                            </w:pPr>
                            <w:bookmarkStart w:name="" w:id="9455"/>
                            <w:r>
                              <w:rPr>
                                <w:rFonts w:ascii="TimesNewRoman" w:hAnsi="TimesNewRoman" w:cs="TimesNewRoman" w:eastAsia="TimesNewRoman"/>
                                <w:sz w:val="5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945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9pt;margin-top:6pt;width:35pt;height:3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80" w:lineRule="atLeast"/>
                        <w:ind w:left="0" w:right="0"/>
                        <w:jc w:val="both"/>
                        <w:textAlignment w:val="baseline"/>
                        <w:rPr>
                          <w:sz w:val="51"/>
                        </w:rPr>
                      </w:pPr>
                      <w:bookmarkStart w:name="" w:id="9456"/>
                      <w:r>
                        <w:rPr>
                          <w:rFonts w:ascii="TimesNewRoman" w:hAnsi="TimesNewRoman" w:cs="TimesNewRoman" w:eastAsia="TimesNewRoman"/>
                          <w:sz w:val="51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9456"/>
                    </w:p>
                  </w:txbxContent>
                </v:textbox>
              </v:shape>
            </w:pict>
          </mc:Fallback>
        </mc:AlternateContent>
      </w:r>
      <w:bookmarkEnd w:id="9454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————这很明显。</w:t>
      </w:r>
      <w:bookmarkEnd w:id="9457"/>
    </w:p>
    <w:p>
      <w:pPr>
        <w:pageBreakBefore w:val="off"/>
        <w:tabs/>
        <w:wordWrap w:val="off"/>
        <w:spacing w:before="0" w:after="0" w:line="720" w:lineRule="atLeast"/>
        <w:ind w:left="420" w:right="40" w:firstLine="780"/>
        <w:jc w:val="both"/>
        <w:textAlignment w:val="baseline"/>
        <w:rPr>
          <w:sz w:val="36"/>
        </w:rPr>
      </w:pPr>
      <w:bookmarkStart w:name="" w:id="945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至于那些异于“一个”的东西，当它们与“一个”会面的时候，就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从它们自己那里和“一个”那里产生出另外一个东西，在它们相互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之间造成限制，而它们的本性却使它们不受限制。</w:t>
      </w:r>
      <w:bookmarkEnd w:id="9458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5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————看来是这样。</w:t>
      </w:r>
      <w:bookmarkEnd w:id="9459"/>
    </w:p>
    <w:p>
      <w:pPr>
        <w:pageBreakBefore w:val="off"/>
        <w:tabs/>
        <w:wordWrap w:val="off"/>
        <w:spacing w:before="0" w:after="0" w:line="720" w:lineRule="atLeast"/>
        <w:ind w:left="420" w:right="60" w:firstLine="780"/>
        <w:jc w:val="both"/>
        <w:textAlignment w:val="baseline"/>
        <w:rPr>
          <w:sz w:val="36"/>
        </w:rPr>
      </w:pPr>
      <w:bookmarkStart w:name="" w:id="94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那么，那些异于“一个”的无论作为整体还是作为部分，都是没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有限制而分沾着界限的。</w:t>
      </w:r>
      <w:bookmarkEnd w:id="9460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6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———当然。</w:t>
      </w:r>
      <w:bookmarkEnd w:id="9461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6"/>
        </w:rPr>
      </w:pPr>
      <w:bookmarkStart w:name="" w:id="94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462"/>
    </w:p>
    <w:p>
      <w:pPr>
        <w:pageBreakBefore w:val="off"/>
        <w:tabs>
          <w:tab w:pos="1320" w:val="left" w:leader="none"/>
        </w:tabs>
        <w:wordWrap w:val="off"/>
        <w:spacing w:before="0" w:after="0" w:line="720" w:lineRule="atLeast"/>
        <w:ind w:left="0" w:right="0"/>
        <w:jc w:val="both"/>
        <w:textAlignment w:val="baseline"/>
        <w:rPr>
          <w:sz w:val="36"/>
        </w:rPr>
      </w:pPr>
      <w:bookmarkStart w:name="" w:id="9463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它们彼此之间，以及它们与它们自己，岂不是既像又不像吗？</w:t>
      </w:r>
      <w:bookmarkEnd w:id="9463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———怎么？</w:t>
      </w:r>
      <w:bookmarkEnd w:id="9464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它们既然在本性上都是没有限制的，那就都是一样的了。</w:t>
      </w:r>
      <w:bookmarkEnd w:id="9465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——那当然。</w:t>
      </w:r>
      <w:bookmarkEnd w:id="9466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它们既然全都分沾着界限，在这方面就全都是一样的了。</w:t>
      </w:r>
      <w:bookmarkEnd w:id="9467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36"/>
        </w:rPr>
      </w:pPr>
      <w:bookmarkStart w:name="" w:id="946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——怎么不是呢？</w:t>
      </w:r>
      <w:bookmarkEnd w:id="9468"/>
    </w:p>
    <w:p>
      <w:pPr>
        <w:pageBreakBefore w:val="off"/>
        <w:tabs/>
        <w:wordWrap w:val="off"/>
        <w:spacing w:before="0" w:after="0" w:line="720" w:lineRule="atLeast"/>
        <w:ind w:left="400" w:right="0"/>
        <w:jc w:val="both"/>
        <w:textAlignment w:val="baseline"/>
        <w:rPr>
          <w:sz w:val="36"/>
        </w:rPr>
      </w:pPr>
      <w:bookmarkStart w:name="" w:id="9469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9469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4"/>
        </w:rPr>
      </w:pPr>
      <w:bookmarkStart w:name="" w:id="9470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9470"/>
    </w:p>
    <w:p>
      <w:pPr>
        <w:pageBreakBefore w:val="off"/>
        <w:tabs/>
        <w:wordWrap w:val="off"/>
        <w:spacing w:before="0" w:after="0" w:line="340" w:lineRule="atLeast"/>
        <w:ind w:left="1200" w:right="0"/>
        <w:jc w:val="both"/>
        <w:textAlignment w:val="baseline"/>
        <w:rPr>
          <w:sz w:val="24"/>
        </w:rPr>
      </w:pPr>
      <w:bookmarkStart w:name="" w:id="9471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itrépov tóou toú el?ðous，指个别的事物。</w:t>
      </w:r>
      <w:bookmarkEnd w:id="9471"/>
    </w:p>
    <w:p>
      <w:r>
        <w:t/>
      </w:r>
    </w:p>
    <w:p>
      <w:pPr>
        <w:sectPr>
          <w:footerReference r:id="rId1166"/>
          <w:headerReference r:id="rId1167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80"/>
        <w:jc w:val="right"/>
        <w:textAlignment w:val="baseline"/>
        <w:rPr>
          <w:sz w:val="36"/>
        </w:rPr>
      </w:pPr>
      <w:bookmarkStart w:name="" w:id="947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   555</w:t>
      </w:r>
      <w:bookmarkEnd w:id="9472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6"/>
        </w:rPr>
      </w:pPr>
      <w:bookmarkStart w:name="" w:id="94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473"/>
    </w:p>
    <w:p>
      <w:pPr>
        <w:pageBreakBefore w:val="off"/>
        <w:tabs/>
        <w:wordWrap w:val="off"/>
        <w:spacing w:before="0" w:after="0" w:line="860" w:lineRule="atLeast"/>
        <w:ind w:left="40" w:right="800" w:firstLine="820"/>
        <w:jc w:val="both"/>
        <w:textAlignment w:val="baseline"/>
        <w:rPr>
          <w:sz w:val="37"/>
        </w:rPr>
      </w:pPr>
      <w:bookmarkStart w:name="" w:id="94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它们既然是有限制又没有限制的，那就是具有这两种彼此相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反的性质。</w:t>
      </w:r>
      <w:bookmarkEnd w:id="9474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94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——是的。</w:t>
      </w:r>
      <w:bookmarkEnd w:id="9475"/>
    </w:p>
    <w:p>
      <w:pPr>
        <w:pageBreakBefore w:val="off"/>
        <w:tabs>
          <w:tab w:pos="12220" w:val="left" w:leader="none"/>
        </w:tabs>
        <w:wordWrap w:val="off"/>
        <w:spacing w:before="0" w:after="0" w:line="860" w:lineRule="atLeast"/>
        <w:ind w:left="900" w:right="0"/>
        <w:jc w:val="both"/>
        <w:textAlignment w:val="baseline"/>
        <w:rPr>
          <w:sz w:val="37"/>
        </w:rPr>
      </w:pPr>
      <w:bookmarkStart w:name="" w:id="94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相反的就是最不像的。</w:t>
      </w:r>
      <w:r>
        <w:t xml:space="preserve">	</w:t>
      </w:r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159A</w:t>
      </w:r>
      <w:bookmarkEnd w:id="9476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94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———怎么不是？</w:t>
      </w:r>
      <w:bookmarkEnd w:id="9477"/>
    </w:p>
    <w:p>
      <w:pPr>
        <w:pageBreakBefore w:val="off"/>
        <w:tabs/>
        <w:wordWrap w:val="off"/>
        <w:spacing w:before="0" w:after="0" w:line="860" w:lineRule="atLeast"/>
        <w:ind w:left="40" w:right="840" w:firstLine="820"/>
        <w:jc w:val="both"/>
        <w:textAlignment w:val="baseline"/>
        <w:rPr>
          <w:sz w:val="37"/>
        </w:rPr>
      </w:pPr>
      <w:bookmarkStart w:name="" w:id="94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那么，根据这两个性质中间的一个，它们就像自己并且彼此相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像，根据这两个性质合在一起，它们就以两种方式完全相反，最不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像了。</w:t>
      </w:r>
      <w:bookmarkEnd w:id="9478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94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——恐怕是这样。</w:t>
      </w:r>
      <w:bookmarkEnd w:id="9479"/>
    </w:p>
    <w:p>
      <w:pPr>
        <w:pageBreakBefore w:val="off"/>
        <w:tabs/>
        <w:wordWrap w:val="off"/>
        <w:spacing w:before="0" w:after="0" w:line="860" w:lineRule="atLeast"/>
        <w:ind w:left="40" w:right="860" w:firstLine="820"/>
        <w:jc w:val="both"/>
        <w:textAlignment w:val="baseline"/>
        <w:rPr>
          <w:sz w:val="37"/>
        </w:rPr>
      </w:pPr>
      <w:bookmarkStart w:name="" w:id="94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那么，每一个其他的就都与它自己既像又不像，也彼此既像又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不像了。</w:t>
      </w:r>
      <w:bookmarkEnd w:id="9480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94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————是这样。</w:t>
      </w:r>
      <w:bookmarkEnd w:id="9481"/>
    </w:p>
    <w:p>
      <w:pPr>
        <w:pageBreakBefore w:val="off"/>
        <w:tabs/>
        <w:wordWrap w:val="off"/>
        <w:spacing w:before="0" w:after="0" w:line="860" w:lineRule="atLeast"/>
        <w:ind w:left="40" w:right="420" w:firstLine="820"/>
        <w:jc w:val="both"/>
        <w:textAlignment w:val="baseline"/>
        <w:rPr>
          <w:sz w:val="37"/>
        </w:rPr>
      </w:pPr>
      <w:bookmarkStart w:name="" w:id="94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它们既然是一样的，又是彼此相异的，是变动的，又是静止的，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那就不难看出，凡是异于“一个”的东西所享有的相反性质它们都 B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具有。</w:t>
      </w:r>
      <w:bookmarkEnd w:id="9482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94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————你说的对。</w:t>
      </w:r>
      <w:bookmarkEnd w:id="9483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37"/>
        </w:rPr>
      </w:pPr>
      <w:bookmarkStart w:name="" w:id="94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484"/>
    </w:p>
    <w:p>
      <w:pPr>
        <w:pageBreakBefore w:val="off"/>
        <w:tabs/>
        <w:wordWrap w:val="off"/>
        <w:spacing w:before="0" w:after="0" w:line="860" w:lineRule="atLeast"/>
        <w:ind w:left="40" w:right="860" w:firstLine="820"/>
        <w:jc w:val="both"/>
        <w:textAlignment w:val="baseline"/>
        <w:rPr>
          <w:sz w:val="37"/>
        </w:rPr>
      </w:pPr>
      <w:bookmarkStart w:name="" w:id="94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如果我们认为这已经很明白，那就可以进一步研究：如果是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“一个”，那些异于“一个”的就不是这样，还是只能这样？</w:t>
      </w:r>
      <w:bookmarkEnd w:id="9485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94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———我们研究吧。</w:t>
      </w:r>
      <w:bookmarkEnd w:id="9486"/>
    </w:p>
    <w:p>
      <w:pPr>
        <w:pageBreakBefore w:val="off"/>
        <w:tabs/>
        <w:wordWrap w:val="off"/>
        <w:spacing w:before="0" w:after="0" w:line="860" w:lineRule="atLeast"/>
        <w:ind w:left="40" w:right="880" w:firstLine="820"/>
        <w:jc w:val="both"/>
        <w:textAlignment w:val="baseline"/>
        <w:rPr>
          <w:sz w:val="37"/>
        </w:rPr>
      </w:pPr>
      <w:bookmarkStart w:name="" w:id="94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那我们就从头再说一遍：如果是“一个”，那异于“一个”的该怎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么样呢？</w:t>
      </w:r>
      <w:bookmarkEnd w:id="9487"/>
    </w:p>
    <w:p>
      <w:pPr>
        <w:pageBreakBefore w:val="off"/>
        <w:tabs/>
        <w:wordWrap w:val="off"/>
        <w:spacing w:before="0" w:after="0" w:line="860" w:lineRule="atLeast"/>
        <w:ind w:left="860" w:right="0"/>
        <w:jc w:val="both"/>
        <w:textAlignment w:val="baseline"/>
        <w:rPr>
          <w:sz w:val="37"/>
        </w:rPr>
      </w:pPr>
      <w:bookmarkStart w:name="" w:id="94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————就这样说吧。</w:t>
      </w:r>
      <w:bookmarkEnd w:id="9488"/>
    </w:p>
    <w:p>
      <w:pPr>
        <w:pageBreakBefore w:val="off"/>
        <w:tabs/>
        <w:wordWrap w:val="off"/>
        <w:spacing w:before="0" w:after="0" w:line="860" w:lineRule="atLeast"/>
        <w:ind w:left="40" w:right="900" w:firstLine="820"/>
        <w:jc w:val="both"/>
        <w:textAlignment w:val="baseline"/>
        <w:rPr>
          <w:sz w:val="37"/>
        </w:rPr>
      </w:pPr>
      <w:bookmarkStart w:name="" w:id="94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那岂不是“一个”与其他的一切完全分离，其他的与“一个”分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离吗？</w:t>
      </w:r>
      <w:bookmarkEnd w:id="9489"/>
    </w:p>
    <w:p>
      <w:r>
        <w:t/>
      </w:r>
    </w:p>
    <w:p>
      <w:pPr>
        <w:sectPr>
          <w:footerReference r:id="rId1168"/>
          <w:headerReference r:id="rId1169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420" w:right="0"/>
        <w:jc w:val="both"/>
        <w:textAlignment w:val="baseline"/>
        <w:rPr>
          <w:sz w:val="37"/>
        </w:rPr>
      </w:pPr>
      <w:bookmarkStart w:name="" w:id="9490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556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巴门尼德篇</w:t>
      </w:r>
      <w:bookmarkEnd w:id="9490"/>
    </w:p>
    <w:p>
      <w:pPr>
        <w:pageBreakBefore w:val="off"/>
        <w:tabs/>
        <w:wordWrap w:val="off"/>
        <w:spacing w:before="50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49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———为什么？</w:t>
      </w:r>
      <w:bookmarkEnd w:id="9491"/>
    </w:p>
    <w:p>
      <w:pPr>
        <w:pageBreakBefore w:val="off"/>
        <w:tabs/>
        <w:wordWrap w:val="off"/>
        <w:spacing w:before="0" w:after="0" w:line="740" w:lineRule="atLeast"/>
        <w:ind w:left="0" w:right="20" w:firstLine="1260"/>
        <w:jc w:val="both"/>
        <w:textAlignment w:val="baseline"/>
        <w:rPr>
          <w:sz w:val="37"/>
        </w:rPr>
      </w:pPr>
      <w:bookmarkStart w:name="" w:id="94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因为在它们之外并没有别的东西既异于“一个”、又异于其他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 的。因为我们说“一个”和其他一切的时候，就把话说完了。</w:t>
      </w:r>
      <w:bookmarkEnd w:id="9492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49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——说完了。</w:t>
      </w:r>
      <w:bookmarkEnd w:id="9493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4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那就不再有什么东西异于这二者，这二者共处于其中了。</w:t>
      </w:r>
      <w:bookmarkEnd w:id="9494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49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————当然没有。</w:t>
      </w:r>
      <w:bookmarkEnd w:id="9495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4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“一个”和其他的绝不会共处在一个东西里面。</w:t>
      </w:r>
      <w:bookmarkEnd w:id="9496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49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———看来不会。</w:t>
      </w:r>
      <w:bookmarkEnd w:id="9497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4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那它们就是分离的吗？</w:t>
      </w:r>
      <w:bookmarkEnd w:id="9498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4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499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5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我们也不能说真正的“一个”有部分。</w:t>
      </w:r>
      <w:bookmarkEnd w:id="9500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5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———怎么能那样说呢？</w:t>
      </w:r>
      <w:bookmarkEnd w:id="9501"/>
    </w:p>
    <w:p>
      <w:pPr>
        <w:pageBreakBefore w:val="off"/>
        <w:tabs/>
        <w:wordWrap w:val="off"/>
        <w:spacing w:before="0" w:after="0" w:line="740" w:lineRule="atLeast"/>
        <w:ind w:left="420" w:right="0" w:firstLine="840"/>
        <w:jc w:val="both"/>
        <w:textAlignment w:val="baseline"/>
        <w:rPr>
          <w:sz w:val="37"/>
        </w:rPr>
      </w:pPr>
      <w:bookmarkStart w:name="" w:id="95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那么，“一个”就既不是整个在其他的里面，也不是其他的一部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分，如果它与其他的分离，而且没有部分的话。</w:t>
      </w:r>
      <w:bookmarkEnd w:id="9502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5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————怎么能有呢？</w:t>
      </w:r>
      <w:bookmarkEnd w:id="9503"/>
    </w:p>
    <w:p>
      <w:pPr>
        <w:pageBreakBefore w:val="off"/>
        <w:tabs/>
        <w:wordWrap w:val="off"/>
        <w:spacing w:before="0" w:after="0" w:line="740" w:lineRule="atLeast"/>
        <w:ind w:left="420" w:right="0" w:firstLine="760"/>
        <w:jc w:val="both"/>
        <w:textAlignment w:val="baseline"/>
        <w:rPr>
          <w:sz w:val="37"/>
        </w:rPr>
      </w:pPr>
      <w:bookmarkStart w:name="" w:id="95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D 那么，其他的就根本不能分沾着“一个”，既不能分沾它的一部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分，也不能分沾它的整体。</w:t>
      </w:r>
      <w:bookmarkEnd w:id="9504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5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————看来不能。</w:t>
      </w:r>
      <w:bookmarkEnd w:id="9505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5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那么，其他的就根本不是“一个”，也没有“一个”在它里面。</w:t>
      </w:r>
      <w:bookmarkEnd w:id="9506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5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————当然不是。</w:t>
      </w:r>
      <w:bookmarkEnd w:id="9507"/>
    </w:p>
    <w:p>
      <w:pPr>
        <w:pageBreakBefore w:val="off"/>
        <w:tabs/>
        <w:wordWrap w:val="off"/>
        <w:spacing w:before="0" w:after="0" w:line="740" w:lineRule="atLeast"/>
        <w:ind w:left="420" w:right="20" w:firstLine="840"/>
        <w:jc w:val="both"/>
        <w:textAlignment w:val="baseline"/>
        <w:rPr>
          <w:sz w:val="37"/>
        </w:rPr>
      </w:pPr>
      <w:bookmarkStart w:name="" w:id="95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那么，其他的也不是“许多个”。因为它如果是许多个，其中的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每一个就是整体的一部分了。现在那异于“一个”的既不是“一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个”、也不是“许多个”，既不是整体、又不是部分，因为它根本不能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分沾“一个”。</w:t>
      </w:r>
      <w:bookmarkEnd w:id="9508"/>
    </w:p>
    <w:p>
      <w:pPr>
        <w:pageBreakBefore w:val="off"/>
        <w:tabs/>
        <w:wordWrap w:val="off"/>
        <w:spacing w:before="0" w:after="0" w:line="740" w:lineRule="atLeast"/>
        <w:ind w:left="1260" w:right="0"/>
        <w:jc w:val="both"/>
        <w:textAlignment w:val="baseline"/>
        <w:rPr>
          <w:sz w:val="37"/>
        </w:rPr>
      </w:pPr>
      <w:bookmarkStart w:name="" w:id="95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——对了。</w:t>
      </w:r>
      <w:bookmarkEnd w:id="9509"/>
    </w:p>
    <w:p>
      <w:r>
        <w:t/>
      </w:r>
    </w:p>
    <w:p>
      <w:pPr>
        <w:sectPr>
          <w:footerReference r:id="rId1170"/>
          <w:headerReference r:id="rId1171" w:type="default"/>
          <w:type w:val="nextPage"/>
          <w:pgSz w:w="16000" w:h="22860"/>
          <w:pgMar w:left="1760" w:top="1680" w:right="17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780"/>
        <w:jc w:val="right"/>
        <w:textAlignment w:val="baseline"/>
        <w:rPr>
          <w:sz w:val="35"/>
        </w:rPr>
      </w:pPr>
      <w:bookmarkStart w:name="" w:id="95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柏拉图对话集  557</w:t>
      </w:r>
      <w:bookmarkEnd w:id="951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95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9511"/>
    </w:p>
    <w:p>
      <w:pPr>
        <w:pageBreakBefore w:val="off"/>
        <w:tabs/>
        <w:wordWrap w:val="off"/>
        <w:spacing w:before="0" w:after="0" w:line="820" w:lineRule="atLeast"/>
        <w:ind w:left="40" w:right="800" w:firstLine="800"/>
        <w:jc w:val="both"/>
        <w:textAlignment w:val="baseline"/>
        <w:rPr>
          <w:sz w:val="38"/>
        </w:rPr>
      </w:pPr>
      <w:bookmarkStart w:name="" w:id="95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那么，其他的本身既不是两个，也不是三个，也不包含这些数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目在它里面，因为“一个”根本被剥夺了。</w:t>
      </w:r>
      <w:bookmarkEnd w:id="9512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95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————就是。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8712200</wp:posOffset>
                </wp:positionH>
                <wp:positionV relativeFrom="paragraph">
                  <wp:posOffset>-368300</wp:posOffset>
                </wp:positionV>
                <wp:extent cx="393700" cy="469900"/>
                <wp:wrapNone/>
                <wp:docPr id="214" name="文本框 2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937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9"/>
                              </w:rPr>
                            </w:pPr>
                            <w:bookmarkStart w:name="" w:id="9514"/>
                            <w:r>
                              <w:rPr>
                                <w:rFonts w:ascii="TimesNewRoman" w:hAnsi="TimesNewRoman" w:cs="TimesNewRoman" w:eastAsia="TimesNewRoman"/>
                                <w:sz w:val="4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95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6pt;margin-top:-29pt;width:31pt;height:3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60" w:lineRule="atLeast"/>
                        <w:ind w:left="0" w:right="0"/>
                        <w:jc w:val="right"/>
                        <w:textAlignment w:val="baseline"/>
                        <w:rPr>
                          <w:sz w:val="49"/>
                        </w:rPr>
                      </w:pPr>
                      <w:bookmarkStart w:name="" w:id="9515"/>
                      <w:r>
                        <w:rPr>
                          <w:rFonts w:ascii="TimesNewRoman" w:hAnsi="TimesNewRoman" w:cs="TimesNewRoman" w:eastAsia="TimesNewRoman"/>
                          <w:sz w:val="49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9515"/>
                    </w:p>
                  </w:txbxContent>
                </v:textbox>
              </v:shape>
            </w:pict>
          </mc:Fallback>
        </mc:AlternateContent>
      </w:r>
      <w:bookmarkEnd w:id="9513"/>
    </w:p>
    <w:p>
      <w:pPr>
        <w:pageBreakBefore w:val="off"/>
        <w:tabs/>
        <w:wordWrap w:val="off"/>
        <w:spacing w:before="0" w:after="0" w:line="820" w:lineRule="atLeast"/>
        <w:ind w:left="40" w:right="820" w:firstLine="800"/>
        <w:jc w:val="both"/>
        <w:textAlignment w:val="baseline"/>
        <w:rPr>
          <w:sz w:val="38"/>
        </w:rPr>
      </w:pPr>
      <w:bookmarkStart w:name="" w:id="95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那么，其他的就既像又不像“一个”，也没有“像”和“不像”在它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里面。因为它自己如果既像又不像，包含着“像”和“不像”在它里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面，那异于“一个”的其他的就在自己里面有两个彼此相反的“型”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</w:t>
      </w:r>
      <w:bookmarkEnd w:id="9516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95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————很明显。</w:t>
      </w:r>
      <w:bookmarkEnd w:id="9517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95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可是那并不分沾“一个”的就不可能分沾“两个”。</w:t>
      </w:r>
      <w:bookmarkEnd w:id="9518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95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————不可能。</w:t>
      </w:r>
      <w:bookmarkEnd w:id="9519"/>
    </w:p>
    <w:p>
      <w:pPr>
        <w:pageBreakBefore w:val="off"/>
        <w:tabs/>
        <w:wordWrap w:val="off"/>
        <w:spacing w:before="0" w:after="0" w:line="820" w:lineRule="atLeast"/>
        <w:ind w:left="40" w:right="0" w:firstLine="800"/>
        <w:jc w:val="both"/>
        <w:textAlignment w:val="baseline"/>
        <w:rPr>
          <w:sz w:val="38"/>
        </w:rPr>
      </w:pPr>
      <w:bookmarkStart w:name="" w:id="95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那么，其他的就既不是像的，也不是不像的，也不是既像又不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像的。因为如果像或者不像那就分沾着那两个“型”中间的一个，160A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如果既像又不像那就分沾着这两个相反的“型”。可是这已经说过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是不可能的。</w:t>
      </w:r>
      <w:bookmarkEnd w:id="9520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95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————对了。</w:t>
      </w:r>
      <w:bookmarkEnd w:id="9521"/>
    </w:p>
    <w:p>
      <w:pPr>
        <w:pageBreakBefore w:val="off"/>
        <w:tabs/>
        <w:wordWrap w:val="off"/>
        <w:spacing w:before="0" w:after="0" w:line="820" w:lineRule="atLeast"/>
        <w:ind w:left="40" w:right="500" w:firstLine="800"/>
        <w:jc w:val="both"/>
        <w:textAlignment w:val="baseline"/>
        <w:rPr>
          <w:sz w:val="38"/>
        </w:rPr>
      </w:pPr>
      <w:bookmarkStart w:name="" w:id="95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那么，它就既不是一样的、又不是殊异的，既不是变动的、又不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是静止的，既不是产生的、又不是消灭的，既不是大些的、又不是小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些的、又不是均等的，也没有这一类性质中的任何其他一个。因为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其他的如果能够带上某一个这类性质，它就必定分沾着一个、两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个、三个、奇数、偶数，这已经说过是不可能的，因为它在任何情况 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下都是排除了“一个”的。</w:t>
      </w:r>
      <w:bookmarkEnd w:id="9522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8"/>
        </w:rPr>
      </w:pPr>
      <w:bookmarkStart w:name="" w:id="95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————对极了。</w:t>
      </w:r>
      <w:bookmarkEnd w:id="9523"/>
    </w:p>
    <w:p>
      <w:pPr>
        <w:pageBreakBefore w:val="off"/>
        <w:tabs/>
        <w:wordWrap w:val="off"/>
        <w:spacing w:before="0" w:after="0" w:line="820" w:lineRule="atLeast"/>
        <w:ind w:left="40" w:right="920" w:firstLine="800"/>
        <w:jc w:val="both"/>
        <w:textAlignment w:val="baseline"/>
        <w:rPr>
          <w:sz w:val="38"/>
        </w:rPr>
      </w:pPr>
      <w:bookmarkStart w:name="" w:id="95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如果是“一个”，这“一个”就既是一切，又不是任何一个①，无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9524"/>
    </w:p>
    <w:p>
      <w:pPr>
        <w:pageBreakBefore w:val="off"/>
        <w:tabs/>
        <w:wordWrap w:val="off"/>
        <w:spacing w:before="260" w:after="0" w:line="480" w:lineRule="atLeast"/>
        <w:ind w:left="580" w:right="0"/>
        <w:jc w:val="both"/>
        <w:textAlignment w:val="baseline"/>
        <w:rPr>
          <w:sz w:val="35"/>
        </w:rPr>
      </w:pPr>
      <w:bookmarkStart w:name="" w:id="952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 oʊδèv，从 Bekker A 本，不从 Burnet 和 Diès作 oʊδε'tev(不是一个)。</w:t>
      </w:r>
      <w:bookmarkEnd w:id="9525"/>
    </w:p>
    <w:p>
      <w:r>
        <w:t/>
      </w:r>
    </w:p>
    <w:p>
      <w:pPr>
        <w:sectPr>
          <w:footerReference r:id="rId1172"/>
          <w:headerReference r:id="rId1173" w:type="default"/>
          <w:type w:val="nextPage"/>
          <w:pgSz w:w="16000" w:h="22860"/>
          <w:pgMar w:left="1540" w:top="1620" w:right="15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60" w:right="0"/>
        <w:jc w:val="both"/>
        <w:textAlignment w:val="baseline"/>
        <w:rPr>
          <w:sz w:val="37"/>
        </w:rPr>
      </w:pPr>
      <w:bookmarkStart w:name="" w:id="9526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558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巴门尼德篇</w:t>
      </w:r>
      <w:bookmarkEnd w:id="952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95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527"/>
    </w:p>
    <w:p>
      <w:pPr>
        <w:pageBreakBefore w:val="off"/>
        <w:tabs/>
        <w:wordWrap w:val="off"/>
        <w:spacing w:before="0" w:after="0" w:line="740" w:lineRule="atLeast"/>
        <w:ind w:left="460" w:right="0"/>
        <w:jc w:val="both"/>
        <w:textAlignment w:val="baseline"/>
        <w:rPr>
          <w:sz w:val="38"/>
        </w:rPr>
      </w:pPr>
      <w:bookmarkStart w:name="" w:id="95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论对它自己还是对其他的来说。</w:t>
      </w:r>
      <w:bookmarkEnd w:id="9528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8"/>
        </w:rPr>
      </w:pPr>
      <w:bookmarkStart w:name="" w:id="95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———完全是这样。</w:t>
      </w:r>
      <w:bookmarkEnd w:id="9529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95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530"/>
    </w:p>
    <w:p>
      <w:pPr>
        <w:pageBreakBefore w:val="off"/>
        <w:tabs/>
        <w:wordWrap w:val="off"/>
        <w:spacing w:before="0" w:after="0" w:line="740" w:lineRule="atLeast"/>
        <w:ind w:left="460" w:right="0" w:firstLine="820"/>
        <w:jc w:val="both"/>
        <w:textAlignment w:val="baseline"/>
        <w:rPr>
          <w:sz w:val="38"/>
        </w:rPr>
      </w:pPr>
      <w:bookmarkStart w:name="" w:id="95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很好。这以后，如果不是“一个”，我们岂不是应当研究研究会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产生什么结果吗？</w:t>
      </w:r>
      <w:bookmarkEnd w:id="9531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8"/>
        </w:rPr>
      </w:pPr>
      <w:bookmarkStart w:name="" w:id="95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————应当研究。</w:t>
      </w:r>
      <w:bookmarkEnd w:id="9532"/>
    </w:p>
    <w:p>
      <w:pPr>
        <w:pageBreakBefore w:val="off"/>
        <w:tabs/>
        <w:wordWrap w:val="off"/>
        <w:spacing w:before="0" w:after="0" w:line="740" w:lineRule="atLeast"/>
        <w:ind w:left="460" w:right="0" w:firstLine="820"/>
        <w:jc w:val="both"/>
        <w:textAlignment w:val="baseline"/>
        <w:rPr>
          <w:sz w:val="38"/>
        </w:rPr>
      </w:pPr>
      <w:bookmarkStart w:name="" w:id="95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如果不是“一个”这个假设，真正说来是什么呢？它与如果不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是“并非一个”有什么区别呢？</w:t>
      </w:r>
      <w:bookmarkEnd w:id="9533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8"/>
        </w:rPr>
      </w:pPr>
      <w:bookmarkStart w:name="" w:id="95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————当然有区别。</w:t>
      </w:r>
      <w:bookmarkEnd w:id="9534"/>
    </w:p>
    <w:p>
      <w:pPr>
        <w:pageBreakBefore w:val="off"/>
        <w:tabs/>
        <w:wordWrap w:val="off"/>
        <w:spacing w:before="0" w:after="0" w:line="740" w:lineRule="atLeast"/>
        <w:ind w:left="460" w:right="20" w:firstLine="820"/>
        <w:jc w:val="both"/>
        <w:textAlignment w:val="baseline"/>
        <w:rPr>
          <w:sz w:val="38"/>
        </w:rPr>
      </w:pPr>
      <w:bookmarkStart w:name="" w:id="95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C 仅仅有区别吗？“如果不是并非一个”，不是与“如果不是一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个”完全相反吗？</w:t>
      </w:r>
      <w:bookmarkEnd w:id="9535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8"/>
        </w:rPr>
      </w:pPr>
      <w:bookmarkStart w:name="" w:id="95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————完全相反。</w:t>
      </w:r>
      <w:bookmarkEnd w:id="9536"/>
    </w:p>
    <w:p>
      <w:pPr>
        <w:pageBreakBefore w:val="off"/>
        <w:tabs/>
        <w:wordWrap w:val="off"/>
        <w:spacing w:before="0" w:after="0" w:line="740" w:lineRule="atLeast"/>
        <w:ind w:left="460" w:right="20" w:firstLine="820"/>
        <w:jc w:val="both"/>
        <w:textAlignment w:val="baseline"/>
        <w:rPr>
          <w:sz w:val="38"/>
        </w:rPr>
      </w:pPr>
      <w:bookmarkStart w:name="" w:id="95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怎么，如果有人说：如果不是大的，如果不是小的，等等，是不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是他在每一种情况下都认为：说不是的就是指殊异的？</w:t>
      </w:r>
      <w:bookmarkEnd w:id="9537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8"/>
        </w:rPr>
      </w:pPr>
      <w:bookmarkStart w:name="" w:id="95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———当然。</w:t>
      </w:r>
      <w:bookmarkEnd w:id="9538"/>
    </w:p>
    <w:p>
      <w:pPr>
        <w:pageBreakBefore w:val="off"/>
        <w:tabs/>
        <w:wordWrap w:val="off"/>
        <w:spacing w:before="0" w:after="0" w:line="740" w:lineRule="atLeast"/>
        <w:ind w:left="460" w:right="60" w:firstLine="820"/>
        <w:jc w:val="both"/>
        <w:textAlignment w:val="baseline"/>
        <w:rPr>
          <w:sz w:val="38"/>
        </w:rPr>
      </w:pPr>
      <w:bookmarkStart w:name="" w:id="95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那他现在是不是认为：他说“如果不是一个”的时候，“不是的”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是指另外一个殊异的东西？我们知道他的意思吗？</w:t>
      </w:r>
      <w:bookmarkEnd w:id="9539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8"/>
        </w:rPr>
      </w:pPr>
      <w:bookmarkStart w:name="" w:id="95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———我们知道。</w:t>
      </w:r>
      <w:bookmarkEnd w:id="9540"/>
    </w:p>
    <w:p>
      <w:pPr>
        <w:pageBreakBefore w:val="off"/>
        <w:tabs/>
        <w:wordWrap w:val="off"/>
        <w:spacing w:before="0" w:after="0" w:line="740" w:lineRule="atLeast"/>
        <w:ind w:left="0" w:right="60" w:firstLine="1280"/>
        <w:jc w:val="both"/>
        <w:textAlignment w:val="baseline"/>
        <w:rPr>
          <w:sz w:val="38"/>
        </w:rPr>
      </w:pPr>
      <w:bookmarkStart w:name="" w:id="95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他说“一个”的时候，首先是指某个可知的东西，然后是指某个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异于其他一切的东西，他可以在这个东西上面附加上“是”或“不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是”。因为我们说某某不是的时候也同样知道它是什么，知道它异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于其他的。不是吗？</w:t>
      </w:r>
      <w:bookmarkEnd w:id="9541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8"/>
        </w:rPr>
      </w:pPr>
      <w:bookmarkStart w:name="" w:id="95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————必然如此。</w:t>
      </w:r>
      <w:bookmarkEnd w:id="9542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95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543"/>
    </w:p>
    <w:p>
      <w:pPr>
        <w:pageBreakBefore w:val="off"/>
        <w:tabs/>
        <w:wordWrap w:val="off"/>
        <w:spacing w:before="0" w:after="0" w:line="740" w:lineRule="atLeast"/>
        <w:ind w:left="1280" w:right="0"/>
        <w:jc w:val="both"/>
        <w:textAlignment w:val="baseline"/>
        <w:rPr>
          <w:sz w:val="38"/>
        </w:rPr>
      </w:pPr>
      <w:bookmarkStart w:name="" w:id="95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那我们就该从头说：如果不是“一个”，看看要产生什么结果。</w:t>
      </w:r>
      <w:bookmarkEnd w:id="9544"/>
    </w:p>
    <w:p>
      <w:r>
        <w:t/>
      </w:r>
    </w:p>
    <w:p>
      <w:pPr>
        <w:sectPr>
          <w:footerReference r:id="rId1174"/>
          <w:headerReference r:id="rId1175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400"/>
        <w:jc w:val="right"/>
        <w:textAlignment w:val="baseline"/>
        <w:rPr>
          <w:sz w:val="38"/>
        </w:rPr>
      </w:pPr>
      <w:bookmarkStart w:name="" w:id="9545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559</w:t>
      </w:r>
      <w:bookmarkEnd w:id="9545"/>
    </w:p>
    <w:p>
      <w:pPr>
        <w:pageBreakBefore w:val="off"/>
        <w:tabs/>
        <w:wordWrap w:val="off"/>
        <w:spacing w:before="460" w:after="0" w:line="780" w:lineRule="atLeast"/>
        <w:ind w:left="40" w:right="420"/>
        <w:jc w:val="both"/>
        <w:textAlignment w:val="baseline"/>
        <w:rPr>
          <w:sz w:val="38"/>
        </w:rPr>
      </w:pPr>
      <w:bookmarkStart w:name="" w:id="95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看来首先会产生的是这样一个结果：有一种关于它的知识。否则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人家说“如果不是‘一个’的时候我们就完全不理解他的意思是什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么了。</w:t>
      </w:r>
      <w:bookmarkEnd w:id="9546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5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————对的。</w:t>
      </w:r>
      <w:bookmarkEnd w:id="9547"/>
    </w:p>
    <w:p>
      <w:pPr>
        <w:pageBreakBefore w:val="off"/>
        <w:tabs/>
        <w:wordWrap w:val="off"/>
        <w:spacing w:before="0" w:after="0" w:line="780" w:lineRule="atLeast"/>
        <w:ind w:left="40" w:right="440" w:firstLine="820"/>
        <w:jc w:val="both"/>
        <w:textAlignment w:val="baseline"/>
        <w:rPr>
          <w:sz w:val="38"/>
        </w:rPr>
      </w:pPr>
      <w:bookmarkStart w:name="" w:id="95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那么，其他的也是异于“一个”的，否则就不能说“一个”异于其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他的吗？</w:t>
      </w:r>
      <w:bookmarkEnd w:id="9548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5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————当然。</w:t>
      </w:r>
      <w:bookmarkEnd w:id="9549"/>
    </w:p>
    <w:p>
      <w:pPr>
        <w:pageBreakBefore w:val="off"/>
        <w:tabs/>
        <w:wordWrap w:val="off"/>
        <w:spacing w:before="0" w:after="0" w:line="780" w:lineRule="atLeast"/>
        <w:ind w:left="40" w:right="0" w:firstLine="820"/>
        <w:jc w:val="both"/>
        <w:textAlignment w:val="baseline"/>
        <w:rPr>
          <w:sz w:val="38"/>
        </w:rPr>
      </w:pPr>
      <w:bookmarkStart w:name="" w:id="95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那么，除了有关于“一个”的知识以外，“一个”还有它的“殊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异”。因为人家说“一个异于其他的”时，指的并不是其他的那边的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殊异，而是“一个”这边的殊异。</w:t>
      </w:r>
      <w:bookmarkEnd w:id="9550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5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————这很明显。</w:t>
      </w:r>
      <w:bookmarkEnd w:id="9551"/>
    </w:p>
    <w:p>
      <w:pPr>
        <w:pageBreakBefore w:val="off"/>
        <w:tabs/>
        <w:wordWrap w:val="off"/>
        <w:spacing w:before="0" w:after="0" w:line="780" w:lineRule="atLeast"/>
        <w:ind w:left="40" w:right="460" w:firstLine="840"/>
        <w:jc w:val="both"/>
        <w:textAlignment w:val="baseline"/>
        <w:rPr>
          <w:sz w:val="38"/>
        </w:rPr>
      </w:pPr>
      <w:bookmarkStart w:name="" w:id="95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那“不是的一个”分沾着“那个”、“某个”、“这个”、“这个的”、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“这些个的”以及诸如此类的事情。因为否则就无法说“一个”，也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无法说“异于一个的”，也无法说它是某某，无法说他所说的那个东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西，如果它不分沾着某某、不分沾着其他的这类事情的话。</w:t>
      </w:r>
      <w:bookmarkEnd w:id="9552"/>
    </w:p>
    <w:p>
      <w:pPr>
        <w:pageBreakBefore w:val="off"/>
        <w:tabs/>
        <w:wordWrap w:val="off"/>
        <w:spacing w:before="0" w:after="0" w:line="780" w:lineRule="atLeast"/>
        <w:ind w:left="860" w:right="0" w:firstLine="20"/>
        <w:jc w:val="both"/>
        <w:textAlignment w:val="baseline"/>
        <w:rPr>
          <w:sz w:val="38"/>
        </w:rPr>
      </w:pPr>
      <w:bookmarkStart w:name="" w:id="95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————对了。</w:t>
      </w:r>
      <w:bookmarkEnd w:id="9553"/>
    </w:p>
    <w:p>
      <w:pPr>
        <w:pageBreakBefore w:val="off"/>
        <w:tabs/>
        <w:wordWrap w:val="off"/>
        <w:spacing w:before="0" w:after="0" w:line="780" w:lineRule="atLeast"/>
        <w:ind w:left="40" w:right="440" w:firstLine="840"/>
        <w:jc w:val="both"/>
        <w:textAlignment w:val="baseline"/>
        <w:rPr>
          <w:sz w:val="38"/>
        </w:rPr>
      </w:pPr>
      <w:bookmarkStart w:name="" w:id="955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如果不是“一个”，“是”就不能属于“一个”，但是并不妨碍“一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个”分沾许多东西，倒必然是这样：如果是那“一个”，那就不是其他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不是的了。因为说到的如果既不是“一个”，也不是“那个”，而是另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外的什么，那就根本没有什么话可说了。如果假设为不是的是那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“一个”，不是其他的，那它就必然分沾着那“一个”和许多别的东西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482600</wp:posOffset>
                </wp:positionV>
                <wp:extent cx="774700" cy="381000"/>
                <wp:wrapNone/>
                <wp:docPr id="215" name="文本框 2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74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8"/>
                              </w:rPr>
                            </w:pPr>
                            <w:bookmarkStart w:name="" w:id="9555"/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n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38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161A</w:t>
                            </w:r>
                            <w:bookmarkEnd w:id="955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38pt;width:61pt;height:3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20" w:lineRule="atLeast"/>
                        <w:ind w:left="0" w:right="0"/>
                        <w:jc w:val="right"/>
                        <w:textAlignment w:val="baseline"/>
                        <w:rPr>
                          <w:sz w:val="38"/>
                        </w:rPr>
                      </w:pPr>
                      <w:bookmarkStart w:name="" w:id="9556"/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n"/>
                          <w:i w:val="off"/>
                        </w:rPr>
                        <w:t xml:space="preserve"> </w:t>
                      </w:r>
                      <w:r>
                        <w:rPr>
                          <w:rFonts w:ascii="宋体" w:hAnsi="宋体" w:cs="宋体" w:eastAsia="宋体"/>
                          <w:sz w:val="38"/>
                          <w:spacing w:val="0"/>
                          <w:color w:val="000000"/>
                          <w:b w:val="off"/>
                          <w:i w:val="off"/>
                        </w:rPr>
                        <w:t>161A</w:t>
                      </w:r>
                      <w:bookmarkEnd w:id="9556"/>
                    </w:p>
                  </w:txbxContent>
                </v:textbox>
              </v:shape>
            </w:pict>
          </mc:Fallback>
        </mc:AlternateContent>
      </w:r>
      <w:bookmarkEnd w:id="9554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5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———那当然。</w:t>
      </w:r>
      <w:bookmarkEnd w:id="955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95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558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38"/>
        </w:rPr>
      </w:pPr>
      <w:bookmarkStart w:name="" w:id="95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那么，相对于其他的来说，“一个”是有“不像”的性质的。因为</w:t>
      </w:r>
      <w:bookmarkEnd w:id="9559"/>
    </w:p>
    <w:p>
      <w:r>
        <w:t/>
      </w:r>
    </w:p>
    <w:p>
      <w:pPr>
        <w:sectPr>
          <w:footerReference r:id="rId1176"/>
          <w:headerReference r:id="rId1177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360" w:right="0"/>
        <w:jc w:val="both"/>
        <w:textAlignment w:val="baseline"/>
        <w:rPr>
          <w:sz w:val="35"/>
        </w:rPr>
      </w:pPr>
      <w:bookmarkStart w:name="" w:id="9560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560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巴门尼德篇</w:t>
      </w:r>
      <w:bookmarkEnd w:id="956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956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9561"/>
    </w:p>
    <w:p>
      <w:pPr>
        <w:pageBreakBefore w:val="off"/>
        <w:tabs/>
        <w:wordWrap w:val="off"/>
        <w:spacing w:before="0" w:after="0" w:line="760" w:lineRule="atLeast"/>
        <w:ind w:left="360" w:right="0"/>
        <w:jc w:val="both"/>
        <w:textAlignment w:val="baseline"/>
        <w:rPr>
          <w:sz w:val="36"/>
        </w:rPr>
      </w:pPr>
      <w:bookmarkStart w:name="" w:id="95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其他的异于“一个”，必定是殊异的一类。</w:t>
      </w:r>
      <w:bookmarkEnd w:id="9562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————是的。</w:t>
      </w:r>
      <w:bookmarkEnd w:id="9563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6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那些殊异的东西不是另外一类的吗？</w:t>
      </w:r>
      <w:bookmarkEnd w:id="9564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———怎么不是呢？</w:t>
      </w:r>
      <w:bookmarkEnd w:id="9565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那些另外一类的东西应该不像吧？</w:t>
      </w:r>
      <w:bookmarkEnd w:id="9566"/>
    </w:p>
    <w:p>
      <w:pPr>
        <w:pageBreakBefore w:val="off"/>
        <w:tabs>
          <w:tab w:pos="132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36"/>
        </w:rPr>
      </w:pPr>
      <w:bookmarkStart w:name="" w:id="956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———当然不像。</w:t>
      </w:r>
      <w:bookmarkEnd w:id="9567"/>
    </w:p>
    <w:p>
      <w:pPr>
        <w:pageBreakBefore w:val="off"/>
        <w:tabs/>
        <w:wordWrap w:val="off"/>
        <w:spacing w:before="0" w:after="0" w:line="760" w:lineRule="atLeast"/>
        <w:ind w:left="360" w:right="0" w:firstLine="840"/>
        <w:jc w:val="both"/>
        <w:textAlignment w:val="baseline"/>
        <w:rPr>
          <w:sz w:val="36"/>
        </w:rPr>
      </w:pPr>
      <w:bookmarkStart w:name="" w:id="956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既然它们不像“一个”，那就很明显，那不像的东西是不像跟它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不像的东西的。</w:t>
      </w:r>
      <w:bookmarkEnd w:id="9568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6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————很明显。</w:t>
      </w:r>
      <w:bookmarkEnd w:id="9569"/>
    </w:p>
    <w:p>
      <w:pPr>
        <w:pageBreakBefore w:val="off"/>
        <w:tabs/>
        <w:wordWrap w:val="off"/>
        <w:spacing w:before="0" w:after="0" w:line="760" w:lineRule="atLeast"/>
        <w:ind w:left="360" w:right="0" w:firstLine="840"/>
        <w:jc w:val="both"/>
        <w:textAlignment w:val="baseline"/>
        <w:rPr>
          <w:sz w:val="36"/>
        </w:rPr>
      </w:pPr>
      <w:bookmarkStart w:name="" w:id="957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“一个”也有“不像”的性质，由于它有这种性质，其他的才跟它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不像。</w:t>
      </w:r>
      <w:bookmarkEnd w:id="9570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————看来是这样。</w:t>
      </w:r>
      <w:bookmarkEnd w:id="9571"/>
    </w:p>
    <w:p>
      <w:pPr>
        <w:pageBreakBefore w:val="off"/>
        <w:tabs/>
        <w:wordWrap w:val="off"/>
        <w:spacing w:before="0" w:after="0" w:line="760" w:lineRule="atLeast"/>
        <w:ind w:left="360" w:right="0" w:firstLine="840"/>
        <w:jc w:val="both"/>
        <w:textAlignment w:val="baseline"/>
        <w:rPr>
          <w:sz w:val="36"/>
        </w:rPr>
      </w:pPr>
      <w:bookmarkStart w:name="" w:id="95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如果它有不像其他一切的性质，不是必然有像它自己的性质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吗？</w:t>
      </w:r>
      <w:bookmarkEnd w:id="9572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———怎么？</w:t>
      </w:r>
      <w:bookmarkEnd w:id="9573"/>
    </w:p>
    <w:p>
      <w:pPr>
        <w:pageBreakBefore w:val="off"/>
        <w:tabs/>
        <w:wordWrap w:val="off"/>
        <w:spacing w:before="0" w:after="0" w:line="760" w:lineRule="atLeast"/>
        <w:ind w:left="360" w:right="0" w:firstLine="840"/>
        <w:jc w:val="both"/>
        <w:textAlignment w:val="baseline"/>
        <w:rPr>
          <w:sz w:val="36"/>
        </w:rPr>
      </w:pPr>
      <w:bookmarkStart w:name="" w:id="957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如果“一个”有一种不像“一个”的性质，我们的说法就不是关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于“一个”这样的东西的了；我们的假设就已经不是关于“一个”的，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而是关于异于“一个”的东西的了。</w:t>
      </w:r>
      <w:bookmarkEnd w:id="9574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———当然。</w:t>
      </w:r>
      <w:bookmarkEnd w:id="9575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它不该是这样的。</w:t>
      </w:r>
      <w:bookmarkEnd w:id="9576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———不该。</w:t>
      </w:r>
      <w:bookmarkEnd w:id="9577"/>
    </w:p>
    <w:p>
      <w:pPr>
        <w:pageBreakBefore w:val="off"/>
        <w:tabs>
          <w:tab w:pos="1300" w:val="left" w:leader="none"/>
        </w:tabs>
        <w:wordWrap w:val="off"/>
        <w:spacing w:before="0" w:after="0" w:line="760" w:lineRule="atLeast"/>
        <w:ind w:left="20" w:right="0"/>
        <w:jc w:val="both"/>
        <w:textAlignment w:val="baseline"/>
        <w:rPr>
          <w:sz w:val="36"/>
        </w:rPr>
      </w:pPr>
      <w:bookmarkStart w:name="" w:id="9578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那么，“一个”就一定有一种像它自己的性质了。</w:t>
      </w:r>
      <w:bookmarkEnd w:id="9578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7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——一定。</w:t>
      </w:r>
      <w:bookmarkEnd w:id="957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6"/>
        </w:rPr>
      </w:pPr>
      <w:bookmarkStart w:name="" w:id="95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580"/>
    </w:p>
    <w:p>
      <w:pPr>
        <w:pageBreakBefore w:val="off"/>
        <w:tabs/>
        <w:wordWrap w:val="off"/>
        <w:spacing w:before="0" w:after="0" w:line="760" w:lineRule="atLeast"/>
        <w:ind w:left="1200" w:right="0"/>
        <w:jc w:val="both"/>
        <w:textAlignment w:val="baseline"/>
        <w:rPr>
          <w:sz w:val="36"/>
        </w:rPr>
      </w:pPr>
      <w:bookmarkStart w:name="" w:id="95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可是“一个”也不等于其他的。因为它如果均等，那它就已经</w:t>
      </w:r>
      <w:bookmarkEnd w:id="9581"/>
    </w:p>
    <w:p>
      <w:r>
        <w:t/>
      </w:r>
    </w:p>
    <w:p>
      <w:pPr>
        <w:sectPr>
          <w:footerReference r:id="rId1178"/>
          <w:headerReference r:id="rId1179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00"/>
        <w:jc w:val="right"/>
        <w:textAlignment w:val="baseline"/>
        <w:rPr>
          <w:sz w:val="35"/>
        </w:rPr>
      </w:pPr>
      <w:bookmarkStart w:name="" w:id="958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柏拉图对话集   561</w:t>
      </w:r>
      <w:bookmarkEnd w:id="958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958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9583"/>
    </w:p>
    <w:p>
      <w:pPr>
        <w:pageBreakBefore w:val="off"/>
        <w:tabs/>
        <w:wordWrap w:val="off"/>
        <w:spacing w:before="0" w:after="0" w:line="760" w:lineRule="atLeast"/>
        <w:ind w:left="0" w:right="420"/>
        <w:jc w:val="both"/>
        <w:textAlignment w:val="baseline"/>
        <w:rPr>
          <w:sz w:val="36"/>
        </w:rPr>
      </w:pPr>
      <w:bookmarkStart w:name="" w:id="958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是其他的了，而且由于均等就像其他的了。可是如果不是“一个”，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这二者就都是不可能的。</w:t>
      </w:r>
      <w:bookmarkEnd w:id="9584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8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————不可能。</w:t>
      </w:r>
      <w:bookmarkEnd w:id="9585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8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如果它不等于其他的，其他的就必然不等于它吗？</w:t>
      </w:r>
      <w:bookmarkEnd w:id="9586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8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————必然。</w:t>
      </w:r>
      <w:bookmarkEnd w:id="9587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8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那些不均等的不是不相等吗？</w:t>
      </w:r>
      <w:bookmarkEnd w:id="9588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8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————是的。</w:t>
      </w:r>
      <w:bookmarkEnd w:id="9589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那不均等的不是不等于不均等的吗？</w:t>
      </w:r>
      <w:bookmarkEnd w:id="9590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————怎么不是？</w:t>
      </w:r>
      <w:bookmarkEnd w:id="9591"/>
    </w:p>
    <w:p>
      <w:pPr>
        <w:pageBreakBefore w:val="off"/>
        <w:tabs/>
        <w:wordWrap w:val="off"/>
        <w:spacing w:before="0" w:after="0" w:line="760" w:lineRule="atLeast"/>
        <w:ind w:left="0" w:right="0" w:firstLine="760"/>
        <w:jc w:val="both"/>
        <w:textAlignment w:val="baseline"/>
        <w:rPr>
          <w:sz w:val="36"/>
        </w:rPr>
      </w:pPr>
      <w:bookmarkStart w:name="" w:id="959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“一个”也分沾着不均等，由于这种不均等，其他的才不等于 D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它。</w:t>
      </w:r>
      <w:bookmarkEnd w:id="9592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————它分沾着。</w:t>
      </w:r>
      <w:bookmarkEnd w:id="9593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可是不均等却是大和小。</w:t>
      </w:r>
      <w:bookmarkEnd w:id="9594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————正是。</w:t>
      </w:r>
      <w:bookmarkEnd w:id="9595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这样的“一个”也有大和小吗？</w:t>
      </w:r>
      <w:bookmarkEnd w:id="9596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————恐怕有。</w:t>
      </w:r>
      <w:bookmarkEnd w:id="9597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大和小总是背道而驰的吧？</w:t>
      </w:r>
      <w:bookmarkEnd w:id="9598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59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————当然。</w:t>
      </w:r>
      <w:bookmarkEnd w:id="9599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6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那它们之间总有个东西在那里。</w:t>
      </w:r>
      <w:bookmarkEnd w:id="9600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60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————有。</w:t>
      </w:r>
      <w:bookmarkEnd w:id="9601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60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在它们之间，除了均等你还知道有什么别的吗？</w:t>
      </w:r>
      <w:bookmarkEnd w:id="9602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6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————除了它没有别的。</w:t>
      </w:r>
      <w:bookmarkEnd w:id="9603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60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一样东西有大和小就有二者之间的均等。</w:t>
      </w:r>
      <w:bookmarkEnd w:id="9604"/>
    </w:p>
    <w:p>
      <w:pPr>
        <w:pageBreakBefore w:val="off"/>
        <w:tabs>
          <w:tab w:pos="11960" w:val="left" w:leader="none"/>
        </w:tabs>
        <w:wordWrap w:val="off"/>
        <w:spacing w:before="0" w:after="0" w:line="760" w:lineRule="atLeast"/>
        <w:ind w:left="680" w:right="0"/>
        <w:jc w:val="both"/>
        <w:textAlignment w:val="baseline"/>
        <w:rPr>
          <w:sz w:val="36"/>
        </w:rPr>
      </w:pPr>
      <w:bookmarkStart w:name="" w:id="96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———很明显。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E</w:t>
      </w:r>
      <w:bookmarkEnd w:id="9605"/>
    </w:p>
    <w:p>
      <w:pPr>
        <w:pageBreakBefore w:val="off"/>
        <w:tabs/>
        <w:wordWrap w:val="off"/>
        <w:spacing w:before="0" w:after="0" w:line="760" w:lineRule="atLeast"/>
        <w:ind w:left="760" w:right="0"/>
        <w:jc w:val="both"/>
        <w:textAlignment w:val="baseline"/>
        <w:rPr>
          <w:sz w:val="36"/>
        </w:rPr>
      </w:pPr>
      <w:bookmarkStart w:name="" w:id="96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看来那“不是的一个”既分沾着均等，也分沾着大和小。</w:t>
      </w:r>
      <w:bookmarkEnd w:id="9606"/>
    </w:p>
    <w:p>
      <w:r>
        <w:t/>
      </w:r>
    </w:p>
    <w:p>
      <w:pPr>
        <w:sectPr>
          <w:footerReference r:id="rId1180"/>
          <w:headerReference r:id="rId1181" w:type="default"/>
          <w:type w:val="nextPage"/>
          <w:pgSz w:w="16000" w:h="22860"/>
          <w:pgMar w:left="1760" w:top="1560" w:right="176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400" w:right="0"/>
        <w:jc w:val="both"/>
        <w:textAlignment w:val="baseline"/>
        <w:rPr>
          <w:sz w:val="38"/>
        </w:rPr>
      </w:pPr>
      <w:bookmarkStart w:name="" w:id="9607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562  巴门尼德篇</w:t>
      </w:r>
      <w:bookmarkEnd w:id="9607"/>
    </w:p>
    <w:p>
      <w:pPr>
        <w:pageBreakBefore w:val="off"/>
        <w:tabs/>
        <w:wordWrap w:val="off"/>
        <w:spacing w:before="46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96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————看来是这样。</w:t>
      </w:r>
      <w:bookmarkEnd w:id="960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960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609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96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它也以某种方式分沾着“所是”。</w:t>
      </w:r>
      <w:bookmarkEnd w:id="9610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96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————怎么样呢？</w:t>
      </w:r>
      <w:bookmarkEnd w:id="9611"/>
    </w:p>
    <w:p>
      <w:pPr>
        <w:pageBreakBefore w:val="off"/>
        <w:tabs/>
        <w:wordWrap w:val="off"/>
        <w:spacing w:before="0" w:after="0" w:line="780" w:lineRule="atLeast"/>
        <w:ind w:left="400" w:right="0" w:firstLine="840"/>
        <w:jc w:val="both"/>
        <w:textAlignment w:val="baseline"/>
        <w:rPr>
          <w:sz w:val="38"/>
        </w:rPr>
      </w:pPr>
      <w:bookmarkStart w:name="" w:id="96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就像我们说的那样。因为如果它不是那个样子，我们说“不是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一个”就没有说对。如果说对了，那我们就说到了“是者”。不是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吗？</w:t>
      </w:r>
      <w:bookmarkEnd w:id="9612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96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————就是这样。</w:t>
      </w:r>
      <w:bookmarkEnd w:id="9613"/>
    </w:p>
    <w:p>
      <w:pPr>
        <w:pageBreakBefore w:val="off"/>
        <w:tabs/>
        <w:wordWrap w:val="off"/>
        <w:spacing w:before="0" w:after="0" w:line="780" w:lineRule="atLeast"/>
        <w:ind w:left="400" w:right="0" w:firstLine="840"/>
        <w:jc w:val="both"/>
        <w:textAlignment w:val="baseline"/>
        <w:rPr>
          <w:sz w:val="38"/>
        </w:rPr>
      </w:pPr>
      <w:bookmarkStart w:name="" w:id="961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如果我们肯定自己说对了，那我们就必然肯定自己说到了“是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889000</wp:posOffset>
                </wp:positionH>
                <wp:positionV relativeFrom="paragraph">
                  <wp:posOffset>76200</wp:posOffset>
                </wp:positionV>
                <wp:extent cx="647700" cy="355600"/>
                <wp:wrapNone/>
                <wp:docPr id="216" name="文本框 2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5"/>
                              </w:rPr>
                            </w:pPr>
                            <w:bookmarkStart w:name="" w:id="9615"/>
                            <w:r>
                              <w:rPr>
                                <w:rFonts w:ascii="TimesNewRoman" w:hAnsi="TimesNewRoman" w:cs="TimesNewRoman" w:eastAsia="TimesNewRoman"/>
                                <w:sz w:val="3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162A</w:t>
                            </w:r>
                            <w:bookmarkEnd w:id="96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pt;margin-top:6pt;width:51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both"/>
                        <w:textAlignment w:val="baseline"/>
                        <w:rPr>
                          <w:sz w:val="35"/>
                        </w:rPr>
                      </w:pPr>
                      <w:bookmarkStart w:name="" w:id="9616"/>
                      <w:r>
                        <w:rPr>
                          <w:rFonts w:ascii="TimesNewRoman" w:hAnsi="TimesNewRoman" w:cs="TimesNewRoman" w:eastAsia="TimesNewRoman"/>
                          <w:sz w:val="35"/>
                          <w:spacing w:val="0"/>
                          <w:color w:val="000000"/>
                          <w:b w:val="off"/>
                          <w:i w:val="off"/>
                        </w:rPr>
                        <w:t>162A</w:t>
                      </w:r>
                      <w:bookmarkEnd w:id="9616"/>
                    </w:p>
                  </w:txbxContent>
                </v:textbox>
              </v:shape>
            </w:pict>
          </mc:Fallback>
        </mc:AlternateContent>
      </w:r>
      <w:bookmarkEnd w:id="9614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96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————必然。</w:t>
      </w:r>
      <w:bookmarkEnd w:id="9617"/>
    </w:p>
    <w:p>
      <w:pPr>
        <w:pageBreakBefore w:val="off"/>
        <w:tabs/>
        <w:wordWrap w:val="off"/>
        <w:spacing w:before="0" w:after="0" w:line="780" w:lineRule="atLeast"/>
        <w:ind w:left="400" w:right="60" w:firstLine="840"/>
        <w:jc w:val="both"/>
        <w:textAlignment w:val="baseline"/>
        <w:rPr>
          <w:sz w:val="38"/>
        </w:rPr>
      </w:pPr>
      <w:bookmarkStart w:name="" w:id="96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看来“一个”似乎是“不是的”。因为它如果不是“不是的”，而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是为了“不是”而放弃了“是”，那它就马上成为“是者”了。</w:t>
      </w:r>
      <w:bookmarkEnd w:id="9618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96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————那当然了。</w:t>
      </w:r>
      <w:bookmarkEnd w:id="9619"/>
    </w:p>
    <w:p>
      <w:pPr>
        <w:pageBreakBefore w:val="off"/>
        <w:tabs/>
        <w:wordWrap w:val="off"/>
        <w:spacing w:before="0" w:after="0" w:line="780" w:lineRule="atLeast"/>
        <w:ind w:left="0" w:right="40" w:firstLine="1240"/>
        <w:jc w:val="both"/>
        <w:textAlignment w:val="baseline"/>
        <w:rPr>
          <w:sz w:val="38"/>
        </w:rPr>
      </w:pPr>
      <w:bookmarkStart w:name="" w:id="96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它一定有一个纽带把它与“不是”联在一起，这就是“不是者”，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如果它应当不是的话；这正如“是者”必须有“不是”才能完备一样。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因为只有这样“是者”才真正地是，“不是者”才真正地不是。“是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者”如果要完整地是，那就既要分沾着是“是者”的那个“所是”，又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要分沾着不是“是者”的那个“非所是”；“不是者”如果要完满地不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是，那就既要分沾着不是“不是者”的那个“非所是”，又要分沾着是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“不是者”的那个“所是”。</w:t>
      </w:r>
      <w:bookmarkEnd w:id="9620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96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————完全正确。</w:t>
      </w:r>
      <w:bookmarkEnd w:id="9621"/>
    </w:p>
    <w:p>
      <w:pPr>
        <w:pageBreakBefore w:val="off"/>
        <w:tabs/>
        <w:wordWrap w:val="off"/>
        <w:spacing w:before="0" w:after="0" w:line="780" w:lineRule="atLeast"/>
        <w:ind w:left="400" w:right="40" w:firstLine="840"/>
        <w:jc w:val="both"/>
        <w:textAlignment w:val="baseline"/>
        <w:rPr>
          <w:sz w:val="38"/>
        </w:rPr>
      </w:pPr>
      <w:bookmarkStart w:name="" w:id="96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由于“是者”分沾着不是，“不是者”分沾着是，“一个”既然不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是，就必然分沾着是，这样才能不是。</w:t>
      </w:r>
      <w:bookmarkEnd w:id="9622"/>
    </w:p>
    <w:p>
      <w:pPr>
        <w:pageBreakBefore w:val="off"/>
        <w:tabs/>
        <w:wordWrap w:val="off"/>
        <w:spacing w:before="0" w:after="0" w:line="780" w:lineRule="atLeast"/>
        <w:ind w:left="1240" w:right="0"/>
        <w:jc w:val="both"/>
        <w:textAlignment w:val="baseline"/>
        <w:rPr>
          <w:sz w:val="38"/>
        </w:rPr>
      </w:pPr>
      <w:bookmarkStart w:name="" w:id="96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————必然。</w:t>
      </w:r>
      <w:bookmarkEnd w:id="9623"/>
    </w:p>
    <w:p>
      <w:r>
        <w:t/>
      </w:r>
    </w:p>
    <w:p>
      <w:pPr>
        <w:sectPr>
          <w:footerReference r:id="rId1182"/>
          <w:headerReference r:id="rId1183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80" w:lineRule="atLeast"/>
        <w:ind w:left="0" w:right="440"/>
        <w:jc w:val="right"/>
        <w:textAlignment w:val="baseline"/>
        <w:rPr>
          <w:sz w:val="38"/>
        </w:rPr>
      </w:pPr>
      <w:bookmarkStart w:name="" w:id="9624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  563</w:t>
      </w:r>
      <w:bookmarkEnd w:id="9624"/>
    </w:p>
    <w:p>
      <w:pPr>
        <w:pageBreakBefore w:val="off"/>
        <w:tabs/>
        <w:wordWrap w:val="off"/>
        <w:spacing w:before="52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2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“一个”如果不是，那就显然有个“所是”。</w:t>
      </w:r>
      <w:bookmarkEnd w:id="9625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————显然有。</w:t>
      </w:r>
      <w:bookmarkEnd w:id="9626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2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它既然不是，那就有一个“非所是”。</w:t>
      </w:r>
      <w:bookmarkEnd w:id="9627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2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———怎么没有？</w:t>
      </w:r>
      <w:bookmarkEnd w:id="962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8"/>
        </w:rPr>
      </w:pPr>
      <w:bookmarkStart w:name="" w:id="96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629"/>
    </w:p>
    <w:p>
      <w:pPr>
        <w:pageBreakBefore w:val="off"/>
        <w:tabs/>
        <w:wordWrap w:val="off"/>
        <w:spacing w:before="0" w:after="0" w:line="780" w:lineRule="atLeast"/>
        <w:ind w:left="20" w:right="0" w:firstLine="820"/>
        <w:jc w:val="both"/>
        <w:textAlignment w:val="baseline"/>
        <w:rPr>
          <w:sz w:val="38"/>
        </w:rPr>
      </w:pPr>
      <w:bookmarkStart w:name="" w:id="96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是某种状态，能不是这种状态吗，如果不从这种状态转变的 c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话？</w:t>
      </w:r>
      <w:bookmarkEnd w:id="9630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————不能。</w:t>
      </w:r>
      <w:bookmarkEnd w:id="9631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那么，凡属是这样又不这样的事情，都意味着一个转变。</w:t>
      </w:r>
      <w:bookmarkEnd w:id="9632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———怎么不是呢？</w:t>
      </w:r>
      <w:bookmarkEnd w:id="9633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转变是变动吗？此外还有没有别的说法？</w:t>
      </w:r>
      <w:bookmarkEnd w:id="9634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————就是变动。</w:t>
      </w:r>
      <w:bookmarkEnd w:id="9635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可是“一个”表现为既是又不是。</w:t>
      </w:r>
      <w:bookmarkEnd w:id="9636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————是啊。</w:t>
      </w:r>
      <w:bookmarkEnd w:id="9637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那么，“一个”就表现为既这样又不这样了。</w:t>
      </w:r>
      <w:bookmarkEnd w:id="9638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————看来是这样。</w:t>
      </w:r>
      <w:bookmarkEnd w:id="9639"/>
    </w:p>
    <w:p>
      <w:pPr>
        <w:pageBreakBefore w:val="off"/>
        <w:tabs/>
        <w:wordWrap w:val="off"/>
        <w:spacing w:before="0" w:after="0" w:line="780" w:lineRule="atLeast"/>
        <w:ind w:left="20" w:right="460" w:firstLine="820"/>
        <w:jc w:val="both"/>
        <w:textAlignment w:val="baseline"/>
        <w:rPr>
          <w:sz w:val="38"/>
        </w:rPr>
      </w:pPr>
      <w:bookmarkStart w:name="" w:id="96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那“不是的一个”既然有从是到不是的转变，岂不表现为变动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的吗？</w:t>
      </w:r>
      <w:bookmarkEnd w:id="9640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————恐怕是这样。</w:t>
      </w:r>
      <w:bookmarkEnd w:id="9641"/>
    </w:p>
    <w:p>
      <w:pPr>
        <w:pageBreakBefore w:val="off"/>
        <w:tabs/>
        <w:wordWrap w:val="off"/>
        <w:spacing w:before="0" w:after="0" w:line="780" w:lineRule="atLeast"/>
        <w:ind w:left="20" w:right="460" w:firstLine="820"/>
        <w:jc w:val="both"/>
        <w:textAlignment w:val="baseline"/>
        <w:rPr>
          <w:sz w:val="38"/>
        </w:rPr>
      </w:pPr>
      <w:bookmarkStart w:name="" w:id="96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它既然不是，不能在任何“是者”里面，那就不能从一处转移到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另一处了。</w:t>
      </w:r>
      <w:bookmarkEnd w:id="9642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————那怎么能呢？</w:t>
      </w:r>
      <w:bookmarkEnd w:id="9643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那么，它也就不是以移动来变动的了。</w:t>
      </w:r>
      <w:bookmarkEnd w:id="9644"/>
    </w:p>
    <w:p>
      <w:pPr>
        <w:pageBreakBefore w:val="off"/>
        <w:tabs>
          <w:tab w:pos="12120" w:val="left" w:leader="none"/>
        </w:tabs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————当然不是。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</w:t>
      </w:r>
      <w:bookmarkEnd w:id="9645"/>
    </w:p>
    <w:p>
      <w:pPr>
        <w:pageBreakBefore w:val="off"/>
        <w:tabs/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64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它也不能在同一处所旋转，因为它是不在任何处所接触同一</w:t>
      </w:r>
      <w:bookmarkEnd w:id="9646"/>
    </w:p>
    <w:p>
      <w:r>
        <w:t/>
      </w:r>
    </w:p>
    <w:p>
      <w:pPr>
        <w:sectPr>
          <w:footerReference r:id="rId1184"/>
          <w:headerReference r:id="rId1185" w:type="default"/>
          <w:type w:val="nextPage"/>
          <w:pgSz w:w="16000" w:h="22860"/>
          <w:pgMar w:left="1760" w:top="1560" w:right="176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800" w:right="0"/>
        <w:jc w:val="both"/>
        <w:textAlignment w:val="baseline"/>
        <w:rPr>
          <w:sz w:val="37"/>
        </w:rPr>
      </w:pPr>
      <w:bookmarkStart w:name="" w:id="9647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564  巴门尼德篇</w:t>
      </w:r>
      <w:bookmarkEnd w:id="9647"/>
    </w:p>
    <w:p>
      <w:pPr>
        <w:pageBreakBefore w:val="off"/>
        <w:tabs/>
        <w:wordWrap w:val="off"/>
        <w:spacing w:before="300" w:after="0" w:line="720" w:lineRule="atLeast"/>
        <w:ind w:left="800" w:right="20"/>
        <w:jc w:val="both"/>
        <w:textAlignment w:val="baseline"/>
        <w:rPr>
          <w:sz w:val="37"/>
        </w:rPr>
      </w:pPr>
      <w:bookmarkStart w:name="" w:id="964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个东西的。因为同一者就是“是者”，而不是的东西是不可能在任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何“是者”里的。</w:t>
      </w:r>
      <w:bookmarkEnd w:id="9648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4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————当然不可能。</w:t>
      </w:r>
      <w:bookmarkEnd w:id="9649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5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那么，“不是的一个”就不能在它所不在的那个东西里旋转了。</w:t>
      </w:r>
      <w:bookmarkEnd w:id="9650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5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————当然不能。</w:t>
      </w:r>
      <w:bookmarkEnd w:id="9651"/>
    </w:p>
    <w:p>
      <w:pPr>
        <w:pageBreakBefore w:val="off"/>
        <w:tabs/>
        <w:wordWrap w:val="off"/>
        <w:spacing w:before="0" w:after="0" w:line="720" w:lineRule="atLeast"/>
        <w:ind w:left="800" w:right="20" w:firstLine="860"/>
        <w:jc w:val="both"/>
        <w:textAlignment w:val="baseline"/>
        <w:rPr>
          <w:sz w:val="37"/>
        </w:rPr>
      </w:pPr>
      <w:bookmarkStart w:name="" w:id="965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“一个”也不能变得异于它自己，无论是“是的一个”，还是“不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是的一个”。因为它如果变得异于它自己，我们的说法就不是关于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“一个”的，而是关于另外一个东西的了。</w:t>
      </w:r>
      <w:bookmarkEnd w:id="9652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————对了。</w:t>
      </w:r>
      <w:bookmarkEnd w:id="9653"/>
    </w:p>
    <w:p>
      <w:pPr>
        <w:pageBreakBefore w:val="off"/>
        <w:tabs/>
        <w:wordWrap w:val="off"/>
        <w:spacing w:before="0" w:after="0" w:line="720" w:lineRule="atLeast"/>
        <w:ind w:left="800" w:right="40" w:firstLine="780"/>
        <w:jc w:val="both"/>
        <w:textAlignment w:val="baseline"/>
        <w:rPr>
          <w:sz w:val="37"/>
        </w:rPr>
      </w:pPr>
      <w:bookmarkStart w:name="" w:id="965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如果它既不变异，又不在原处旋转，又不改变位置，它还能以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别的方式变动吗？</w:t>
      </w:r>
      <w:bookmarkEnd w:id="9654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5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————怎么？</w:t>
      </w:r>
      <w:bookmarkEnd w:id="9655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5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不变动的必然安静，安静的必然静止。</w:t>
      </w:r>
      <w:bookmarkEnd w:id="9656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————必然。</w:t>
      </w:r>
      <w:bookmarkEnd w:id="9657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5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那么，“不是的一个”看来既静止又变动。</w:t>
      </w:r>
      <w:bookmarkEnd w:id="9658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5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————看来是这样。</w:t>
      </w:r>
      <w:bookmarkEnd w:id="9659"/>
    </w:p>
    <w:p>
      <w:pPr>
        <w:pageBreakBefore w:val="off"/>
        <w:tabs/>
        <w:wordWrap w:val="off"/>
        <w:spacing w:before="0" w:after="0" w:line="720" w:lineRule="atLeast"/>
        <w:ind w:left="0" w:right="0" w:firstLine="1660"/>
        <w:jc w:val="both"/>
        <w:textAlignment w:val="baseline"/>
        <w:rPr>
          <w:sz w:val="37"/>
        </w:rPr>
      </w:pPr>
      <w:bookmarkStart w:name="" w:id="96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此外，如果它变动，那它就大大地必须改变。因为它越是不像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163A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它原来那样，换了样子，就越是变动了。</w:t>
      </w:r>
      <w:bookmarkEnd w:id="9660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6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————就是。</w:t>
      </w:r>
      <w:bookmarkEnd w:id="9661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6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变动的“一个”也就改变了。</w:t>
      </w:r>
      <w:bookmarkEnd w:id="9662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6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———是的。</w:t>
      </w:r>
      <w:bookmarkEnd w:id="9663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可是那根本不变动的也根本不改变。</w:t>
      </w:r>
      <w:bookmarkEnd w:id="9664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——当然不。</w:t>
      </w:r>
      <w:bookmarkEnd w:id="9665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6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“不是的一”怎么改变就怎么变动，不改变就不变动。</w:t>
      </w:r>
      <w:bookmarkEnd w:id="9666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7"/>
        </w:rPr>
      </w:pPr>
      <w:bookmarkStart w:name="" w:id="966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————当然不。</w:t>
      </w:r>
      <w:bookmarkEnd w:id="9667"/>
    </w:p>
    <w:p>
      <w:r>
        <w:t/>
      </w:r>
    </w:p>
    <w:p>
      <w:pPr>
        <w:sectPr>
          <w:footerReference r:id="rId1186"/>
          <w:headerReference r:id="rId1187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380"/>
        <w:jc w:val="right"/>
        <w:textAlignment w:val="baseline"/>
        <w:rPr>
          <w:sz w:val="36"/>
        </w:rPr>
      </w:pPr>
      <w:bookmarkStart w:name="" w:id="966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565</w:t>
      </w:r>
      <w:bookmarkEnd w:id="9668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6"/>
        </w:rPr>
      </w:pPr>
      <w:bookmarkStart w:name="" w:id="966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669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7"/>
        </w:rPr>
      </w:pPr>
      <w:bookmarkStart w:name="" w:id="96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那么，“不是的一个”就既改变又不改变了。</w:t>
      </w:r>
      <w:bookmarkEnd w:id="9670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7"/>
        </w:rPr>
      </w:pPr>
      <w:bookmarkStart w:name="" w:id="96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————很明显。</w:t>
      </w:r>
      <w:bookmarkEnd w:id="9671"/>
    </w:p>
    <w:p>
      <w:pPr>
        <w:pageBreakBefore w:val="off"/>
        <w:tabs/>
        <w:wordWrap w:val="off"/>
        <w:spacing w:before="0" w:after="0" w:line="820" w:lineRule="atLeast"/>
        <w:ind w:left="0" w:right="420" w:firstLine="840"/>
        <w:jc w:val="both"/>
        <w:textAlignment w:val="baseline"/>
        <w:rPr>
          <w:sz w:val="37"/>
        </w:rPr>
      </w:pPr>
      <w:bookmarkStart w:name="" w:id="96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那改变的岂不是必然变得异于以前，从以前的状况中消失吗？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那不改变的不是既不产生也不消失吗？</w:t>
      </w:r>
      <w:bookmarkEnd w:id="9672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7"/>
        </w:rPr>
      </w:pPr>
      <w:bookmarkStart w:name="" w:id="96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————必然如此。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8801100</wp:posOffset>
                </wp:positionH>
                <wp:positionV relativeFrom="paragraph">
                  <wp:posOffset>-355600</wp:posOffset>
                </wp:positionV>
                <wp:extent cx="431800" cy="571500"/>
                <wp:wrapNone/>
                <wp:docPr id="217" name="文本框 2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318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8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60"/>
                              </w:rPr>
                            </w:pPr>
                            <w:bookmarkStart w:name="" w:id="9674"/>
                            <w:r>
                              <w:rPr>
                                <w:rFonts w:ascii="宋体" w:hAnsi="宋体" w:cs="宋体" w:eastAsia="宋体"/>
                                <w:sz w:val="6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967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3pt;margin-top:-28pt;width:34pt;height:4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820" w:lineRule="atLeast"/>
                        <w:ind w:left="0" w:right="0"/>
                        <w:jc w:val="both"/>
                        <w:textAlignment w:val="baseline"/>
                        <w:rPr>
                          <w:sz w:val="60"/>
                        </w:rPr>
                      </w:pPr>
                      <w:bookmarkStart w:name="" w:id="9675"/>
                      <w:r>
                        <w:rPr>
                          <w:rFonts w:ascii="宋体" w:hAnsi="宋体" w:cs="宋体" w:eastAsia="宋体"/>
                          <w:sz w:val="60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9675"/>
                    </w:p>
                  </w:txbxContent>
                </v:textbox>
              </v:shape>
            </w:pict>
          </mc:Fallback>
        </mc:AlternateContent>
      </w:r>
      <w:bookmarkEnd w:id="9673"/>
    </w:p>
    <w:p>
      <w:pPr>
        <w:pageBreakBefore w:val="off"/>
        <w:tabs/>
        <w:wordWrap w:val="off"/>
        <w:spacing w:before="0" w:after="0" w:line="820" w:lineRule="atLeast"/>
        <w:ind w:left="0" w:right="420" w:firstLine="840"/>
        <w:jc w:val="both"/>
        <w:textAlignment w:val="baseline"/>
        <w:rPr>
          <w:sz w:val="37"/>
        </w:rPr>
      </w:pPr>
      <w:bookmarkStart w:name="" w:id="96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那“不是的一个”作为改变的，就既产生又消失；作为不改变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的，就既不产生又不消失。这样，那“不是的一个”就既产生又消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失，也既不产生又不消失了。</w:t>
      </w:r>
      <w:bookmarkEnd w:id="9676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7"/>
        </w:rPr>
      </w:pPr>
      <w:bookmarkStart w:name="" w:id="96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————当然不。</w:t>
      </w:r>
      <w:bookmarkEnd w:id="9677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7"/>
        </w:rPr>
      </w:pPr>
      <w:bookmarkStart w:name="" w:id="96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678"/>
    </w:p>
    <w:p>
      <w:pPr>
        <w:pageBreakBefore w:val="off"/>
        <w:tabs/>
        <w:wordWrap w:val="off"/>
        <w:spacing w:before="0" w:after="0" w:line="820" w:lineRule="atLeast"/>
        <w:ind w:left="0" w:right="440" w:firstLine="840"/>
        <w:jc w:val="both"/>
        <w:textAlignment w:val="baseline"/>
        <w:rPr>
          <w:sz w:val="37"/>
        </w:rPr>
      </w:pPr>
      <w:bookmarkStart w:name="" w:id="96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我们可以再一次回到出发点，看看是不是会见到现在得到的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那些结果，或者得到什么别的。</w:t>
      </w:r>
      <w:bookmarkEnd w:id="9679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7"/>
        </w:rPr>
      </w:pPr>
      <w:bookmarkStart w:name="" w:id="96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——我们这样做吧。</w:t>
      </w:r>
      <w:bookmarkEnd w:id="9680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7"/>
        </w:rPr>
      </w:pPr>
      <w:bookmarkStart w:name="" w:id="96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如果不是“一个”，那我们就说，这应该得出什么结果呢？是不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是？</w:t>
      </w:r>
      <w:bookmarkEnd w:id="9681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7"/>
        </w:rPr>
      </w:pPr>
      <w:bookmarkStart w:name="" w:id="96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————是的。</w:t>
      </w:r>
      <w:bookmarkEnd w:id="9682"/>
    </w:p>
    <w:p>
      <w:pPr>
        <w:pageBreakBefore w:val="off"/>
        <w:tabs/>
        <w:wordWrap w:val="off"/>
        <w:spacing w:before="0" w:after="0" w:line="820" w:lineRule="atLeast"/>
        <w:ind w:left="0" w:right="440" w:firstLine="840"/>
        <w:jc w:val="both"/>
        <w:textAlignment w:val="baseline"/>
        <w:rPr>
          <w:sz w:val="37"/>
        </w:rPr>
      </w:pPr>
      <w:bookmarkStart w:name="" w:id="96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我们说“不是”的时候，意思就是指我们说不是的那个东西一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无“所是”吗？</w:t>
      </w:r>
      <w:bookmarkEnd w:id="9683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7"/>
        </w:rPr>
      </w:pPr>
      <w:bookmarkStart w:name="" w:id="96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———没有别的意思。</w:t>
      </w:r>
      <w:bookmarkEnd w:id="9684"/>
    </w:p>
    <w:p>
      <w:pPr>
        <w:pageBreakBefore w:val="off"/>
        <w:tabs/>
        <w:wordWrap w:val="off"/>
        <w:spacing w:before="0" w:after="0" w:line="820" w:lineRule="atLeast"/>
        <w:ind w:left="0" w:right="440" w:firstLine="840"/>
        <w:jc w:val="both"/>
        <w:textAlignment w:val="baseline"/>
        <w:rPr>
          <w:sz w:val="37"/>
        </w:rPr>
      </w:pPr>
      <w:bookmarkStart w:name="" w:id="968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我们说某物不是时，是指它仅仅不是这样，却可以那样，还是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干脆指那个“不是者”在哪里都不是，根本就不是，完全不分沾“所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是”？</w:t>
      </w:r>
      <w:bookmarkEnd w:id="9685"/>
    </w:p>
    <w:p>
      <w:pPr>
        <w:pageBreakBefore w:val="off"/>
        <w:tabs/>
        <w:wordWrap w:val="off"/>
        <w:spacing w:before="0" w:after="0" w:line="820" w:lineRule="atLeast"/>
        <w:ind w:left="840" w:right="0"/>
        <w:jc w:val="both"/>
        <w:textAlignment w:val="baseline"/>
        <w:rPr>
          <w:sz w:val="37"/>
        </w:rPr>
      </w:pPr>
      <w:bookmarkStart w:name="" w:id="96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——完完全全不是。</w:t>
      </w:r>
      <w:bookmarkEnd w:id="9686"/>
    </w:p>
    <w:p>
      <w:pPr>
        <w:pageBreakBefore w:val="off"/>
        <w:tabs/>
        <w:wordWrap w:val="off"/>
        <w:spacing w:before="0" w:after="0" w:line="820" w:lineRule="atLeast"/>
        <w:ind w:left="0" w:right="0" w:firstLine="840"/>
        <w:jc w:val="both"/>
        <w:textAlignment w:val="baseline"/>
        <w:rPr>
          <w:sz w:val="37"/>
        </w:rPr>
      </w:pPr>
      <w:bookmarkStart w:name="" w:id="968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那么，“不是者”就既不能是，又不能以任何方式分沾“所是”D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了。</w:t>
      </w:r>
      <w:bookmarkEnd w:id="9687"/>
    </w:p>
    <w:p>
      <w:r>
        <w:t/>
      </w:r>
    </w:p>
    <w:p>
      <w:pPr>
        <w:sectPr>
          <w:footerReference r:id="rId1188"/>
          <w:headerReference r:id="rId1189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8"/>
        </w:rPr>
      </w:pPr>
      <w:bookmarkStart w:name="" w:id="9688"/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>566  巴门尼德篇</w:t>
      </w:r>
      <w:bookmarkEnd w:id="9688"/>
    </w:p>
    <w:p>
      <w:pPr>
        <w:pageBreakBefore w:val="off"/>
        <w:tabs/>
        <w:wordWrap w:val="off"/>
        <w:spacing w:before="44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6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———当然不能。</w:t>
      </w:r>
      <w:bookmarkEnd w:id="9689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6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产生和消失就无非是前者抓住“所是”，后者放弃“所是”吗？</w:t>
      </w:r>
      <w:bookmarkEnd w:id="9690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6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————无非如此。</w:t>
      </w:r>
      <w:bookmarkEnd w:id="9691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6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那并不分沾它的，就既不能抓住它，也不能放跑它吗？</w:t>
      </w:r>
      <w:bookmarkEnd w:id="9692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6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————怎么能呢？</w:t>
      </w:r>
      <w:bookmarkEnd w:id="9693"/>
    </w:p>
    <w:p>
      <w:pPr>
        <w:pageBreakBefore w:val="off"/>
        <w:tabs/>
        <w:wordWrap w:val="off"/>
        <w:spacing w:before="0" w:after="0" w:line="720" w:lineRule="atLeast"/>
        <w:ind w:left="840" w:right="20" w:firstLine="820"/>
        <w:jc w:val="both"/>
        <w:textAlignment w:val="baseline"/>
        <w:rPr>
          <w:sz w:val="38"/>
        </w:rPr>
      </w:pPr>
      <w:bookmarkStart w:name="" w:id="96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“一个”既然根本不是，那就根本不能持有、放跑、抓住“所是”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</w:t>
      </w:r>
      <w:bookmarkEnd w:id="9694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6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————不能。</w:t>
      </w:r>
      <w:bookmarkEnd w:id="9695"/>
    </w:p>
    <w:p>
      <w:pPr>
        <w:pageBreakBefore w:val="off"/>
        <w:tabs/>
        <w:wordWrap w:val="off"/>
        <w:spacing w:before="0" w:after="0" w:line="720" w:lineRule="atLeast"/>
        <w:ind w:left="840" w:right="0" w:firstLine="820"/>
        <w:jc w:val="both"/>
        <w:textAlignment w:val="baseline"/>
        <w:rPr>
          <w:sz w:val="38"/>
        </w:rPr>
      </w:pPr>
      <w:bookmarkStart w:name="" w:id="96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那么，“不是的一个”既然根本不分沾“所是”，就既不消失也不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产生吗？</w:t>
      </w:r>
      <w:bookmarkEnd w:id="9696"/>
    </w:p>
    <w:p>
      <w:pPr>
        <w:pageBreakBefore w:val="off"/>
        <w:tabs>
          <w:tab w:pos="1780" w:val="left" w:leader="none"/>
        </w:tabs>
        <w:wordWrap w:val="off"/>
        <w:spacing w:before="0" w:after="0" w:line="720" w:lineRule="atLeast"/>
        <w:ind w:left="540" w:right="0"/>
        <w:jc w:val="both"/>
        <w:textAlignment w:val="baseline"/>
        <w:rPr>
          <w:sz w:val="38"/>
        </w:rPr>
      </w:pPr>
      <w:bookmarkStart w:name="" w:id="9697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————看来不。</w:t>
      </w:r>
      <w:bookmarkEnd w:id="9697"/>
    </w:p>
    <w:p>
      <w:pPr>
        <w:pageBreakBefore w:val="off"/>
        <w:tabs/>
        <w:wordWrap w:val="off"/>
        <w:spacing w:before="0" w:after="0" w:line="720" w:lineRule="atLeast"/>
        <w:ind w:left="840" w:right="0" w:firstLine="820"/>
        <w:jc w:val="both"/>
        <w:textAlignment w:val="baseline"/>
        <w:rPr>
          <w:sz w:val="38"/>
        </w:rPr>
      </w:pPr>
      <w:bookmarkStart w:name="" w:id="96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它也不会有任何改变，因为发生改变的时候就已经有所产生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和消失了。</w:t>
      </w:r>
      <w:bookmarkEnd w:id="9698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69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————对了。</w:t>
      </w:r>
      <w:bookmarkEnd w:id="9699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70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它如果不改变，那就必然不变动吗？</w:t>
      </w:r>
      <w:bookmarkEnd w:id="9700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70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————必然。</w:t>
      </w:r>
      <w:bookmarkEnd w:id="9701"/>
    </w:p>
    <w:p>
      <w:pPr>
        <w:pageBreakBefore w:val="off"/>
        <w:tabs/>
        <w:wordWrap w:val="off"/>
        <w:spacing w:before="0" w:after="0" w:line="720" w:lineRule="atLeast"/>
        <w:ind w:left="840" w:right="0" w:firstLine="820"/>
        <w:jc w:val="both"/>
        <w:textAlignment w:val="baseline"/>
        <w:rPr>
          <w:sz w:val="38"/>
        </w:rPr>
      </w:pPr>
      <w:bookmarkStart w:name="" w:id="97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我们也不肯定“在哪里都不是的”常住，因为常住的必定永远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在原处。</w:t>
      </w:r>
      <w:bookmarkEnd w:id="9702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70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——在原处，它怎么不在呢？</w:t>
      </w:r>
      <w:bookmarkEnd w:id="9703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70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因为这个“不是者”我们既不能说它常住，也不能说它变动。</w:t>
      </w:r>
      <w:bookmarkEnd w:id="9704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70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————确实不能。</w:t>
      </w:r>
      <w:bookmarkEnd w:id="9705"/>
    </w:p>
    <w:p>
      <w:pPr>
        <w:pageBreakBefore w:val="off"/>
        <w:tabs/>
        <w:wordWrap w:val="off"/>
        <w:spacing w:before="0" w:after="0" w:line="720" w:lineRule="atLeast"/>
        <w:ind w:left="820" w:right="0" w:hanging="820"/>
        <w:jc w:val="both"/>
        <w:textAlignment w:val="baseline"/>
        <w:rPr>
          <w:sz w:val="38"/>
        </w:rPr>
      </w:pPr>
      <w:bookmarkStart w:name="" w:id="9706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164A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可是任何“是者”都不属于它，因为分沾着某个“是者”就已经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分沾着“所是”了。</w:t>
      </w:r>
      <w:bookmarkEnd w:id="9706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70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————这很明显。</w:t>
      </w:r>
      <w:bookmarkEnd w:id="9707"/>
    </w:p>
    <w:p>
      <w:pPr>
        <w:pageBreakBefore w:val="off"/>
        <w:tabs/>
        <w:wordWrap w:val="off"/>
        <w:spacing w:before="0" w:after="0" w:line="720" w:lineRule="atLeast"/>
        <w:ind w:left="1660" w:right="0"/>
        <w:jc w:val="both"/>
        <w:textAlignment w:val="baseline"/>
        <w:rPr>
          <w:sz w:val="38"/>
        </w:rPr>
      </w:pPr>
      <w:bookmarkStart w:name="" w:id="97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大、小、均等都不属于它。</w:t>
      </w:r>
      <w:bookmarkEnd w:id="9708"/>
    </w:p>
    <w:p>
      <w:r>
        <w:t/>
      </w:r>
    </w:p>
    <w:p>
      <w:pPr>
        <w:sectPr>
          <w:footerReference r:id="rId1190"/>
          <w:headerReference r:id="rId1191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0" w:right="360"/>
        <w:jc w:val="right"/>
        <w:textAlignment w:val="baseline"/>
        <w:rPr>
          <w:sz w:val="37"/>
        </w:rPr>
      </w:pPr>
      <w:bookmarkStart w:name="" w:id="9709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  567</w:t>
      </w:r>
      <w:bookmarkEnd w:id="9709"/>
    </w:p>
    <w:p>
      <w:pPr>
        <w:pageBreakBefore w:val="off"/>
        <w:tabs/>
        <w:wordWrap w:val="off"/>
        <w:spacing w:before="50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1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———当然不。</w:t>
      </w:r>
      <w:bookmarkEnd w:id="9710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1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它与它自己、与其他的既不像，又不相异。</w:t>
      </w:r>
      <w:bookmarkEnd w:id="971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1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————显然不。</w:t>
      </w:r>
      <w:bookmarkEnd w:id="9712"/>
    </w:p>
    <w:p>
      <w:pPr>
        <w:pageBreakBefore w:val="off"/>
        <w:tabs/>
        <w:wordWrap w:val="off"/>
        <w:spacing w:before="0" w:after="0" w:line="740" w:lineRule="atLeast"/>
        <w:ind w:left="40" w:right="380" w:firstLine="840"/>
        <w:jc w:val="both"/>
        <w:textAlignment w:val="baseline"/>
        <w:rPr>
          <w:sz w:val="37"/>
        </w:rPr>
      </w:pPr>
      <w:bookmarkStart w:name="" w:id="97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怎么？既然任何东西都与它无关，其他的能以某种方式属于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它吗？</w:t>
      </w:r>
      <w:bookmarkEnd w:id="971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————不能。</w:t>
      </w:r>
      <w:bookmarkEnd w:id="9714"/>
    </w:p>
    <w:p>
      <w:pPr>
        <w:pageBreakBefore w:val="off"/>
        <w:tabs/>
        <w:wordWrap w:val="off"/>
        <w:spacing w:before="0" w:after="0" w:line="740" w:lineRule="atLeast"/>
        <w:ind w:left="40" w:right="400" w:firstLine="840"/>
        <w:jc w:val="both"/>
        <w:textAlignment w:val="baseline"/>
        <w:rPr>
          <w:sz w:val="37"/>
        </w:rPr>
      </w:pPr>
      <w:bookmarkStart w:name="" w:id="971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那么，其他的就既不像它，又不不像它，既不与它是一回事，又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不与它相异了。</w:t>
      </w:r>
      <w:bookmarkEnd w:id="9715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————当然不。</w:t>
      </w:r>
      <w:bookmarkEnd w:id="9716"/>
    </w:p>
    <w:p>
      <w:pPr>
        <w:pageBreakBefore w:val="off"/>
        <w:tabs/>
        <w:wordWrap w:val="off"/>
        <w:spacing w:before="0" w:after="0" w:line="740" w:lineRule="atLeast"/>
        <w:ind w:left="40" w:right="0" w:firstLine="840"/>
        <w:jc w:val="both"/>
        <w:textAlignment w:val="baseline"/>
        <w:rPr>
          <w:sz w:val="37"/>
        </w:rPr>
      </w:pPr>
      <w:bookmarkStart w:name="" w:id="97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怎么？是不是能有个“某某的”、“属于某某的”、“某个”、“这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个”、“这个的”、“其他的”、“属于其他的”、“从来”、“以后”、“现在”、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“知识”、“意见”、“感觉”、“言语”、“名称”，或者任何“是者”的其他 B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性质，可以与“不是者”有关？</w:t>
      </w:r>
      <w:bookmarkEnd w:id="971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————不能有。</w:t>
      </w:r>
      <w:bookmarkEnd w:id="9718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这样，“不是者”就根本没有什么状态了。</w:t>
      </w:r>
      <w:bookmarkEnd w:id="9719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————看来它是根本没有什么状态的。</w:t>
      </w:r>
      <w:bookmarkEnd w:id="972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7"/>
        </w:rPr>
      </w:pPr>
      <w:bookmarkStart w:name="" w:id="972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72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我们可以再说一次：如果不是“一个”，其他的又该如何？</w:t>
      </w:r>
      <w:bookmarkEnd w:id="972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————我们可以这样说。</w:t>
      </w:r>
      <w:bookmarkEnd w:id="9723"/>
    </w:p>
    <w:p>
      <w:pPr>
        <w:pageBreakBefore w:val="off"/>
        <w:tabs/>
        <w:wordWrap w:val="off"/>
        <w:spacing w:before="0" w:after="0" w:line="740" w:lineRule="atLeast"/>
        <w:ind w:left="40" w:right="460" w:firstLine="840"/>
        <w:jc w:val="both"/>
        <w:textAlignment w:val="baseline"/>
        <w:rPr>
          <w:sz w:val="37"/>
        </w:rPr>
      </w:pPr>
      <w:bookmarkStart w:name="" w:id="972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那就该是其他的了。因为如果不是其他的，那就不用对那些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其他的说什么话了。</w:t>
      </w:r>
      <w:bookmarkEnd w:id="9724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37"/>
        </w:rPr>
      </w:pPr>
      <w:bookmarkStart w:name="" w:id="97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————是这样。</w:t>
      </w:r>
      <w:bookmarkEnd w:id="9725"/>
    </w:p>
    <w:p>
      <w:pPr>
        <w:pageBreakBefore w:val="off"/>
        <w:tabs/>
        <w:wordWrap w:val="off"/>
        <w:spacing w:before="0" w:after="0" w:line="740" w:lineRule="atLeast"/>
        <w:ind w:left="40" w:right="480" w:firstLine="840"/>
        <w:jc w:val="both"/>
        <w:textAlignment w:val="baseline"/>
        <w:rPr>
          <w:sz w:val="37"/>
        </w:rPr>
      </w:pPr>
      <w:bookmarkStart w:name="" w:id="97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如果要说其他的，那么，其他的就是殊异的。否则你就不需要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总是把“其他的”和“殊异的”这两个词当成一样的了。</w:t>
      </w:r>
      <w:bookmarkEnd w:id="9726"/>
    </w:p>
    <w:p>
      <w:pPr>
        <w:pageBreakBefore w:val="off"/>
        <w:tabs>
          <w:tab w:pos="12100" w:val="left" w:leader="none"/>
        </w:tabs>
        <w:wordWrap w:val="off"/>
        <w:spacing w:before="0" w:after="0" w:line="740" w:lineRule="atLeast"/>
        <w:ind w:left="840" w:right="0"/>
        <w:jc w:val="both"/>
        <w:textAlignment w:val="baseline"/>
        <w:rPr>
          <w:sz w:val="37"/>
        </w:rPr>
      </w:pPr>
      <w:bookmarkStart w:name="" w:id="97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————我就是这样做的。</w:t>
      </w:r>
      <w:r>
        <w:t xml:space="preserve">	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C</w:t>
      </w:r>
      <w:bookmarkEnd w:id="9727"/>
    </w:p>
    <w:p>
      <w:r>
        <w:t/>
      </w:r>
    </w:p>
    <w:p>
      <w:pPr>
        <w:sectPr>
          <w:footerReference r:id="rId1192"/>
          <w:headerReference r:id="rId1193" w:type="default"/>
          <w:type w:val="nextPage"/>
          <w:pgSz w:w="16000" w:h="22860"/>
          <w:pgMar w:left="1740" w:top="1580" w:right="17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420" w:right="0"/>
        <w:jc w:val="both"/>
        <w:textAlignment w:val="baseline"/>
        <w:rPr>
          <w:sz w:val="41"/>
        </w:rPr>
      </w:pPr>
      <w:bookmarkStart w:name="" w:id="9728"/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568</w:t>
      </w:r>
      <w:r>
        <w:rPr>
          <w:rFonts w:ascii="黑体" w:hAnsi="黑体" w:cs="黑体" w:eastAsia="黑体"/>
          <w:sz w:val="41"/>
          <w:spacing w:val="0"/>
          <w:color w:val="000000"/>
          <w:b w:val="on"/>
          <w:i w:val="off"/>
        </w:rPr>
        <w:t>巴门尼德篇</w:t>
      </w:r>
      <w:bookmarkEnd w:id="972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1"/>
        </w:rPr>
      </w:pPr>
      <w:bookmarkStart w:name="" w:id="97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729"/>
    </w:p>
    <w:p>
      <w:pPr>
        <w:pageBreakBefore w:val="off"/>
        <w:tabs/>
        <w:wordWrap w:val="off"/>
        <w:spacing w:before="0" w:after="0" w:line="760" w:lineRule="atLeast"/>
        <w:ind w:left="420" w:right="0" w:firstLine="800"/>
        <w:jc w:val="both"/>
        <w:textAlignment w:val="baseline"/>
        <w:rPr>
          <w:sz w:val="38"/>
        </w:rPr>
      </w:pPr>
      <w:bookmarkStart w:name="" w:id="97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所谓殊异的，我们说，就是异于一个殊异者的；其他的不就是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有别于另外一个东西的吗？</w:t>
      </w:r>
      <w:bookmarkEnd w:id="9730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38"/>
        </w:rPr>
      </w:pPr>
      <w:bookmarkStart w:name="" w:id="97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————是的。</w:t>
      </w:r>
      <w:bookmarkEnd w:id="9731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38"/>
        </w:rPr>
      </w:pPr>
      <w:bookmarkStart w:name="" w:id="97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其他的既然是其他的，那就要相对于一个有别于它的东西。</w:t>
      </w:r>
      <w:bookmarkEnd w:id="9732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38"/>
        </w:rPr>
      </w:pPr>
      <w:bookmarkStart w:name="" w:id="973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————必然是这样。</w:t>
      </w:r>
      <w:bookmarkEnd w:id="9733"/>
    </w:p>
    <w:p>
      <w:pPr>
        <w:pageBreakBefore w:val="off"/>
        <w:tabs/>
        <w:wordWrap w:val="off"/>
        <w:spacing w:before="0" w:after="0" w:line="760" w:lineRule="atLeast"/>
        <w:ind w:left="420" w:right="0" w:firstLine="800"/>
        <w:jc w:val="both"/>
        <w:textAlignment w:val="baseline"/>
        <w:rPr>
          <w:sz w:val="38"/>
        </w:rPr>
      </w:pPr>
      <w:bookmarkStart w:name="" w:id="97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这是什么东西呢？因为它不是有别于“一个”的东西，“一个”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是“不是的”。</w:t>
      </w:r>
      <w:bookmarkEnd w:id="9734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38"/>
        </w:rPr>
      </w:pPr>
      <w:bookmarkStart w:name="" w:id="97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————确实不是。</w:t>
      </w:r>
      <w:bookmarkEnd w:id="9735"/>
    </w:p>
    <w:p>
      <w:pPr>
        <w:pageBreakBefore w:val="off"/>
        <w:tabs/>
        <w:wordWrap w:val="off"/>
        <w:spacing w:before="0" w:after="0" w:line="760" w:lineRule="atLeast"/>
        <w:ind w:left="420" w:right="20" w:firstLine="800"/>
        <w:jc w:val="both"/>
        <w:textAlignment w:val="baseline"/>
        <w:rPr>
          <w:sz w:val="38"/>
        </w:rPr>
      </w:pPr>
      <w:bookmarkStart w:name="" w:id="973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其他是相互的。彼此互为其他。因为只剩下这条路可走，否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则其他的就不能有别于任何东西了。</w:t>
      </w:r>
      <w:bookmarkEnd w:id="9736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38"/>
        </w:rPr>
      </w:pPr>
      <w:bookmarkStart w:name="" w:id="97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————对了。</w:t>
      </w:r>
      <w:bookmarkEnd w:id="9737"/>
    </w:p>
    <w:p>
      <w:pPr>
        <w:pageBreakBefore w:val="off"/>
        <w:tabs/>
        <w:wordWrap w:val="off"/>
        <w:spacing w:before="0" w:after="0" w:line="760" w:lineRule="atLeast"/>
        <w:ind w:left="20" w:right="20" w:firstLine="1200"/>
        <w:jc w:val="both"/>
        <w:textAlignment w:val="baseline"/>
        <w:rPr>
          <w:sz w:val="38"/>
        </w:rPr>
      </w:pPr>
      <w:bookmarkStart w:name="" w:id="97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其他的作为许多个的东西，就每一个有别于其余那些；因为作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为不是的“一个”，就不能这样了。然而，这许多个中间的每一个看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 来是一大块，其中包含着数目无限多的东西；如果我们拿起自己认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为最小的一块，那就会像梦中出现的那样，突然显示为并非自己设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想的“一个”，而是许多个，并非很小，而是很大，可以从其中进一步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分割出许多东西来。</w:t>
      </w:r>
      <w:bookmarkEnd w:id="9738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38"/>
        </w:rPr>
      </w:pPr>
      <w:bookmarkStart w:name="" w:id="97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————对极了。</w:t>
      </w:r>
      <w:bookmarkEnd w:id="9739"/>
    </w:p>
    <w:p>
      <w:pPr>
        <w:pageBreakBefore w:val="off"/>
        <w:tabs/>
        <w:wordWrap w:val="off"/>
        <w:spacing w:before="0" w:after="0" w:line="760" w:lineRule="atLeast"/>
        <w:ind w:left="420" w:right="0" w:firstLine="800"/>
        <w:jc w:val="both"/>
        <w:textAlignment w:val="baseline"/>
        <w:rPr>
          <w:sz w:val="38"/>
        </w:rPr>
      </w:pPr>
      <w:bookmarkStart w:name="" w:id="97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如果不是“一个”而是其他的，其他的作为一块一块的东西，就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彼此互为其他的了。</w:t>
      </w:r>
      <w:bookmarkEnd w:id="9740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38"/>
        </w:rPr>
      </w:pPr>
      <w:bookmarkStart w:name="" w:id="974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————当然是这样。</w:t>
      </w:r>
      <w:bookmarkEnd w:id="9741"/>
    </w:p>
    <w:p>
      <w:pPr>
        <w:pageBreakBefore w:val="off"/>
        <w:tabs/>
        <w:wordWrap w:val="off"/>
        <w:spacing w:before="0" w:after="0" w:line="760" w:lineRule="atLeast"/>
        <w:ind w:left="420" w:right="20" w:firstLine="800"/>
        <w:jc w:val="both"/>
        <w:textAlignment w:val="baseline"/>
        <w:rPr>
          <w:sz w:val="38"/>
        </w:rPr>
      </w:pPr>
      <w:bookmarkStart w:name="" w:id="97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如果根本不是“一个”的话，其他的就会是许多块，每一块显示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为“一个”，却不是“一个”吗？</w:t>
      </w:r>
      <w:bookmarkEnd w:id="9742"/>
    </w:p>
    <w:p>
      <w:pPr>
        <w:pageBreakBefore w:val="off"/>
        <w:tabs>
          <w:tab w:pos="1340" w:val="left" w:leader="none"/>
        </w:tabs>
        <w:wordWrap w:val="off"/>
        <w:spacing w:before="0" w:after="0" w:line="760" w:lineRule="atLeast"/>
        <w:ind w:left="40" w:right="0"/>
        <w:jc w:val="both"/>
        <w:textAlignment w:val="baseline"/>
        <w:rPr>
          <w:sz w:val="38"/>
        </w:rPr>
      </w:pPr>
      <w:bookmarkStart w:name="" w:id="9743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————是这样。</w:t>
      </w:r>
      <w:bookmarkEnd w:id="9743"/>
    </w:p>
    <w:p>
      <w:pPr>
        <w:pageBreakBefore w:val="off"/>
        <w:tabs/>
        <w:wordWrap w:val="off"/>
        <w:spacing w:before="0" w:after="0" w:line="760" w:lineRule="atLeast"/>
        <w:ind w:left="1220" w:right="0"/>
        <w:jc w:val="both"/>
        <w:textAlignment w:val="baseline"/>
        <w:rPr>
          <w:sz w:val="38"/>
        </w:rPr>
      </w:pPr>
      <w:bookmarkStart w:name="" w:id="97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如果其他的是许多块，每一块显示为“一个”，那它们就有一个</w:t>
      </w:r>
      <w:bookmarkEnd w:id="9744"/>
    </w:p>
    <w:p>
      <w:r>
        <w:t/>
      </w:r>
    </w:p>
    <w:p>
      <w:pPr>
        <w:sectPr>
          <w:footerReference r:id="rId1194"/>
          <w:headerReference r:id="rId1195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60"/>
        <w:jc w:val="right"/>
        <w:textAlignment w:val="baseline"/>
        <w:rPr>
          <w:sz w:val="37"/>
        </w:rPr>
      </w:pPr>
      <w:bookmarkStart w:name="" w:id="9745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569</w:t>
      </w:r>
      <w:bookmarkEnd w:id="974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7"/>
        </w:rPr>
      </w:pPr>
      <w:bookmarkStart w:name="" w:id="974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746"/>
    </w:p>
    <w:p>
      <w:pPr>
        <w:pageBreakBefore w:val="off"/>
        <w:tabs/>
        <w:wordWrap w:val="off"/>
        <w:spacing w:before="0" w:after="0" w:line="800" w:lineRule="atLeast"/>
        <w:ind w:left="80" w:right="0"/>
        <w:jc w:val="both"/>
        <w:textAlignment w:val="baseline"/>
        <w:rPr>
          <w:sz w:val="38"/>
        </w:rPr>
      </w:pPr>
      <w:bookmarkStart w:name="" w:id="974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数目了。</w:t>
      </w:r>
      <w:bookmarkEnd w:id="9747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74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———当然。</w:t>
      </w:r>
      <w:bookmarkEnd w:id="9748"/>
    </w:p>
    <w:p>
      <w:pPr>
        <w:pageBreakBefore w:val="off"/>
        <w:tabs/>
        <w:wordWrap w:val="off"/>
        <w:spacing w:before="0" w:after="0" w:line="800" w:lineRule="atLeast"/>
        <w:ind w:left="80" w:right="320" w:firstLine="820"/>
        <w:jc w:val="both"/>
        <w:textAlignment w:val="baseline"/>
        <w:rPr>
          <w:sz w:val="38"/>
        </w:rPr>
      </w:pPr>
      <w:bookmarkStart w:name="" w:id="97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如果不是“一个”的话，其他的就有些显现为偶数的，有些显现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为奇数的，却并不真是，只是显现而已。</w:t>
      </w:r>
      <w:bookmarkEnd w:id="9749"/>
    </w:p>
    <w:p>
      <w:pPr>
        <w:pageBreakBefore w:val="off"/>
        <w:tabs/>
        <w:wordWrap w:val="off"/>
        <w:spacing w:before="0" w:after="0" w:line="620" w:lineRule="atLeast"/>
        <w:ind w:left="900" w:right="0"/>
        <w:jc w:val="both"/>
        <w:textAlignment w:val="baseline"/>
        <w:rPr>
          <w:sz w:val="45"/>
        </w:rPr>
      </w:pPr>
      <w:bookmarkStart w:name="" w:id="975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——当然不是。</w:t>
      </w:r>
      <w:bookmarkEnd w:id="9750"/>
    </w:p>
    <w:p>
      <w:pPr>
        <w:pageBreakBefore w:val="off"/>
        <w:tabs/>
        <w:wordWrap w:val="off"/>
        <w:spacing w:before="0" w:after="0" w:line="800" w:lineRule="atLeast"/>
        <w:ind w:left="80" w:right="340" w:firstLine="820"/>
        <w:jc w:val="both"/>
        <w:textAlignment w:val="baseline"/>
        <w:rPr>
          <w:sz w:val="38"/>
        </w:rPr>
      </w:pPr>
      <w:bookmarkStart w:name="" w:id="97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我们说，看来其中也有最小的；但是相对于那些既多又小的来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说，它们又显现为既多又大的。</w:t>
      </w:r>
      <w:bookmarkEnd w:id="9751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7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———怎么不是？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8839200</wp:posOffset>
                </wp:positionH>
                <wp:positionV relativeFrom="paragraph">
                  <wp:posOffset>-342900</wp:posOffset>
                </wp:positionV>
                <wp:extent cx="660400" cy="368300"/>
                <wp:wrapNone/>
                <wp:docPr id="218" name="文本框 21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9753"/>
                            <w:r>
                              <w:rPr>
                                <w:rFonts w:ascii="TimesNewRoman" w:hAnsi="TimesNewRoman" w:cs="TimesNewRoman" w:eastAsia="TimesNewRoman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165A</w:t>
                            </w:r>
                            <w:bookmarkEnd w:id="975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6pt;margin-top:-27pt;width:52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9754"/>
                      <w:r>
                        <w:rPr>
                          <w:rFonts w:ascii="TimesNewRoman" w:hAnsi="TimesNewRoman" w:cs="TimesNewRoman" w:eastAsia="TimesNewRoman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165A</w:t>
                      </w:r>
                      <w:bookmarkEnd w:id="9754"/>
                    </w:p>
                  </w:txbxContent>
                </v:textbox>
              </v:shape>
            </w:pict>
          </mc:Fallback>
        </mc:AlternateContent>
      </w:r>
      <w:bookmarkEnd w:id="9752"/>
    </w:p>
    <w:p>
      <w:pPr>
        <w:pageBreakBefore w:val="off"/>
        <w:tabs/>
        <w:wordWrap w:val="off"/>
        <w:spacing w:before="0" w:after="0" w:line="800" w:lineRule="atLeast"/>
        <w:ind w:left="80" w:right="360" w:firstLine="820"/>
        <w:jc w:val="both"/>
        <w:textAlignment w:val="baseline"/>
        <w:rPr>
          <w:sz w:val="38"/>
        </w:rPr>
      </w:pPr>
      <w:bookmarkStart w:name="" w:id="975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看来每一块就等于那许多小的东西合在一起；因为它在达到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中间之前是不能从较大的转变为较小的现象的。中间就是均等的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样子。</w:t>
      </w:r>
      <w:bookmarkEnd w:id="9755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7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————大概是。</w:t>
      </w:r>
      <w:bookmarkEnd w:id="9756"/>
    </w:p>
    <w:p>
      <w:pPr>
        <w:pageBreakBefore w:val="off"/>
        <w:tabs/>
        <w:wordWrap w:val="off"/>
        <w:spacing w:before="0" w:after="0" w:line="800" w:lineRule="atLeast"/>
        <w:ind w:left="80" w:right="380" w:firstLine="820"/>
        <w:jc w:val="both"/>
        <w:textAlignment w:val="baseline"/>
        <w:rPr>
          <w:sz w:val="38"/>
        </w:rPr>
      </w:pPr>
      <w:bookmarkStart w:name="" w:id="97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每一块既然是另一块的边界，这样看来，它本身就并没有什么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开头、中间、结尾吗？</w:t>
      </w:r>
      <w:bookmarkEnd w:id="9757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75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———为什么？</w:t>
      </w:r>
      <w:bookmarkEnd w:id="9758"/>
    </w:p>
    <w:p>
      <w:pPr>
        <w:pageBreakBefore w:val="off"/>
        <w:tabs/>
        <w:wordWrap w:val="off"/>
        <w:spacing w:before="0" w:after="0" w:line="800" w:lineRule="atLeast"/>
        <w:ind w:left="80" w:right="0" w:firstLine="820"/>
        <w:jc w:val="both"/>
        <w:textAlignment w:val="baseline"/>
        <w:rPr>
          <w:sz w:val="38"/>
        </w:rPr>
      </w:pPr>
      <w:bookmarkStart w:name="" w:id="975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因为每当我们在思想上认定某个是开头、中间或末尾的时候，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总是在开头的前面还会出现另外一个开头，在末尾后面总可以出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现一个跟在后面的末尾，在中间里面总可以出现一个更确切的、更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小的中间，因为我们无法把任何东西肯定为“一个”，“一个”是根本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没有的。</w:t>
      </w:r>
      <w:bookmarkEnd w:id="9759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7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———非常之对。</w:t>
      </w:r>
      <w:bookmarkEnd w:id="9760"/>
    </w:p>
    <w:p>
      <w:pPr>
        <w:pageBreakBefore w:val="off"/>
        <w:tabs/>
        <w:wordWrap w:val="off"/>
        <w:spacing w:before="0" w:after="0" w:line="800" w:lineRule="atLeast"/>
        <w:ind w:left="80" w:right="480" w:firstLine="820"/>
        <w:jc w:val="both"/>
        <w:textAlignment w:val="baseline"/>
        <w:rPr>
          <w:sz w:val="38"/>
        </w:rPr>
      </w:pPr>
      <w:bookmarkStart w:name="" w:id="97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我想，凡是我们在思想上肯定的一切都必然分割成片断，因为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我们所肯定的总是一块，并非“一个”。</w:t>
      </w:r>
      <w:bookmarkEnd w:id="9761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76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———完全正确。</w:t>
      </w:r>
      <w:bookmarkEnd w:id="9762"/>
    </w:p>
    <w:p>
      <w:pPr>
        <w:pageBreakBefore w:val="off"/>
        <w:tabs/>
        <w:wordWrap w:val="off"/>
        <w:spacing w:before="0" w:after="0" w:line="800" w:lineRule="atLeast"/>
        <w:ind w:left="900" w:right="0"/>
        <w:jc w:val="both"/>
        <w:textAlignment w:val="baseline"/>
        <w:rPr>
          <w:sz w:val="38"/>
        </w:rPr>
      </w:pPr>
      <w:bookmarkStart w:name="" w:id="97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这样的块，如果从远处马马虎虎地看，就好像必然是“一个”；c</w:t>
      </w:r>
      <w:bookmarkEnd w:id="9763"/>
    </w:p>
    <w:p>
      <w:r>
        <w:t/>
      </w:r>
    </w:p>
    <w:p>
      <w:pPr>
        <w:sectPr>
          <w:footerReference r:id="rId1196"/>
          <w:headerReference r:id="rId1197" w:type="default"/>
          <w:type w:val="nextPage"/>
          <w:pgSz w:w="16000" w:h="22860"/>
          <w:pgMar w:left="1760" w:top="1540" w:right="1760" w:bottom="1540" w:header="1240" w:footer="124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480" w:right="0"/>
        <w:jc w:val="both"/>
        <w:textAlignment w:val="baseline"/>
        <w:rPr>
          <w:sz w:val="38"/>
        </w:rPr>
      </w:pPr>
      <w:bookmarkStart w:name="" w:id="9764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570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巴门尼德篇</w:t>
      </w:r>
      <w:bookmarkEnd w:id="9764"/>
    </w:p>
    <w:p>
      <w:pPr>
        <w:pageBreakBefore w:val="off"/>
        <w:tabs/>
        <w:wordWrap w:val="off"/>
        <w:spacing w:before="380" w:after="0" w:line="760" w:lineRule="atLeast"/>
        <w:ind w:left="480" w:right="0"/>
        <w:jc w:val="both"/>
        <w:textAlignment w:val="baseline"/>
        <w:rPr>
          <w:sz w:val="38"/>
        </w:rPr>
      </w:pPr>
      <w:bookmarkStart w:name="" w:id="97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如果从近处仔仔细细地看，就显得每一个都是无限多的，因为这样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一来就剥夺了那不是的“一个”。</w:t>
      </w:r>
      <w:bookmarkEnd w:id="9765"/>
    </w:p>
    <w:p>
      <w:pPr>
        <w:pageBreakBefore w:val="off"/>
        <w:tabs/>
        <w:wordWrap w:val="off"/>
        <w:spacing w:before="0" w:after="0" w:line="760" w:lineRule="atLeast"/>
        <w:ind w:left="1320" w:right="0"/>
        <w:jc w:val="both"/>
        <w:textAlignment w:val="baseline"/>
        <w:rPr>
          <w:sz w:val="38"/>
        </w:rPr>
      </w:pPr>
      <w:bookmarkStart w:name="" w:id="97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————必然是这样，对极了。</w:t>
      </w:r>
      <w:bookmarkEnd w:id="9766"/>
    </w:p>
    <w:p>
      <w:pPr>
        <w:pageBreakBefore w:val="off"/>
        <w:tabs/>
        <w:wordWrap w:val="off"/>
        <w:spacing w:before="0" w:after="0" w:line="760" w:lineRule="atLeast"/>
        <w:ind w:left="480" w:right="40" w:firstLine="840"/>
        <w:jc w:val="both"/>
        <w:textAlignment w:val="baseline"/>
        <w:rPr>
          <w:sz w:val="38"/>
        </w:rPr>
      </w:pPr>
      <w:bookmarkStart w:name="" w:id="97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既然如此，每一个其他的就显得既是无限制的、又是有限制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的，既是“一个”，又是许多个了，如果不是“一个”，是异于“一个”的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其他的话。</w:t>
      </w:r>
      <w:bookmarkEnd w:id="9767"/>
    </w:p>
    <w:p>
      <w:pPr>
        <w:pageBreakBefore w:val="off"/>
        <w:tabs/>
        <w:wordWrap w:val="off"/>
        <w:spacing w:before="0" w:after="0" w:line="760" w:lineRule="atLeast"/>
        <w:ind w:left="1320" w:right="0"/>
        <w:jc w:val="both"/>
        <w:textAlignment w:val="baseline"/>
        <w:rPr>
          <w:sz w:val="38"/>
        </w:rPr>
      </w:pPr>
      <w:bookmarkStart w:name="" w:id="97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————应该是这样。</w:t>
      </w:r>
      <w:bookmarkEnd w:id="9768"/>
    </w:p>
    <w:p>
      <w:pPr>
        <w:pageBreakBefore w:val="off"/>
        <w:tabs/>
        <w:wordWrap w:val="off"/>
        <w:spacing w:before="0" w:after="0" w:line="760" w:lineRule="atLeast"/>
        <w:ind w:left="1320" w:right="0"/>
        <w:jc w:val="both"/>
        <w:textAlignment w:val="baseline"/>
        <w:rPr>
          <w:sz w:val="38"/>
        </w:rPr>
      </w:pPr>
      <w:bookmarkStart w:name="" w:id="97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看起来它们是既像又不像的吗？</w:t>
      </w:r>
      <w:bookmarkEnd w:id="9769"/>
    </w:p>
    <w:p>
      <w:pPr>
        <w:pageBreakBefore w:val="off"/>
        <w:tabs/>
        <w:wordWrap w:val="off"/>
        <w:spacing w:before="0" w:after="0" w:line="760" w:lineRule="atLeast"/>
        <w:ind w:left="1320" w:right="0"/>
        <w:jc w:val="both"/>
        <w:textAlignment w:val="baseline"/>
        <w:rPr>
          <w:sz w:val="38"/>
        </w:rPr>
      </w:pPr>
      <w:bookmarkStart w:name="" w:id="97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————怎么？</w:t>
      </w:r>
      <w:bookmarkEnd w:id="9770"/>
    </w:p>
    <w:p>
      <w:pPr>
        <w:pageBreakBefore w:val="off"/>
        <w:tabs/>
        <w:wordWrap w:val="off"/>
        <w:spacing w:before="0" w:after="0" w:line="760" w:lineRule="atLeast"/>
        <w:ind w:left="480" w:right="60" w:firstLine="840"/>
        <w:jc w:val="both"/>
        <w:textAlignment w:val="baseline"/>
        <w:rPr>
          <w:sz w:val="38"/>
        </w:rPr>
      </w:pPr>
      <w:bookmarkStart w:name="" w:id="97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一幅画在站在远处的人看来一切现象就显得是“一个”、是像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的。</w:t>
      </w:r>
      <w:bookmarkEnd w:id="9771"/>
    </w:p>
    <w:p>
      <w:pPr>
        <w:pageBreakBefore w:val="off"/>
        <w:tabs>
          <w:tab w:pos="1420" w:val="left" w:leader="none"/>
        </w:tabs>
        <w:wordWrap w:val="off"/>
        <w:spacing w:before="0" w:after="0" w:line="760" w:lineRule="atLeast"/>
        <w:ind w:left="140" w:right="0"/>
        <w:jc w:val="both"/>
        <w:textAlignment w:val="baseline"/>
        <w:rPr>
          <w:sz w:val="38"/>
        </w:rPr>
      </w:pPr>
      <w:bookmarkStart w:name="" w:id="9772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————当然。</w:t>
      </w:r>
      <w:bookmarkEnd w:id="9772"/>
    </w:p>
    <w:p>
      <w:pPr>
        <w:pageBreakBefore w:val="off"/>
        <w:tabs/>
        <w:wordWrap w:val="off"/>
        <w:spacing w:before="0" w:after="0" w:line="760" w:lineRule="atLeast"/>
        <w:ind w:left="480" w:right="80" w:firstLine="820"/>
        <w:jc w:val="both"/>
        <w:textAlignment w:val="baseline"/>
        <w:rPr>
          <w:sz w:val="38"/>
        </w:rPr>
      </w:pPr>
      <w:bookmarkStart w:name="" w:id="97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这些现象，我们走近看来，就显得很多、显得不一样了；由于显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得不一样，它们就不一类、不像了。</w:t>
      </w:r>
      <w:bookmarkEnd w:id="9773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38"/>
        </w:rPr>
      </w:pPr>
      <w:bookmarkStart w:name="" w:id="97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————是这样。</w:t>
      </w:r>
      <w:bookmarkEnd w:id="9774"/>
    </w:p>
    <w:p>
      <w:pPr>
        <w:pageBreakBefore w:val="off"/>
        <w:tabs/>
        <w:wordWrap w:val="off"/>
        <w:spacing w:before="0" w:after="0" w:line="760" w:lineRule="atLeast"/>
        <w:ind w:left="480" w:right="100" w:firstLine="820"/>
        <w:jc w:val="both"/>
        <w:textAlignment w:val="baseline"/>
        <w:rPr>
          <w:sz w:val="38"/>
        </w:rPr>
      </w:pPr>
      <w:bookmarkStart w:name="" w:id="97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于是那些一块一块的东西就必然显得与自己既像又不像，彼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此之间又像又不像了。</w:t>
      </w:r>
      <w:bookmarkEnd w:id="9775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38"/>
        </w:rPr>
      </w:pPr>
      <w:bookmarkStart w:name="" w:id="97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————当然。</w:t>
      </w:r>
      <w:bookmarkEnd w:id="9776"/>
    </w:p>
    <w:p>
      <w:pPr>
        <w:pageBreakBefore w:val="off"/>
        <w:tabs/>
        <w:wordWrap w:val="off"/>
        <w:spacing w:before="0" w:after="0" w:line="760" w:lineRule="atLeast"/>
        <w:ind w:left="0" w:right="140" w:firstLine="1300"/>
        <w:jc w:val="both"/>
        <w:textAlignment w:val="baseline"/>
        <w:rPr>
          <w:sz w:val="38"/>
        </w:rPr>
      </w:pPr>
      <w:bookmarkStart w:name="" w:id="97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那它们就显得彼此相同又彼此相异，互相接触又彼此分离，以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各种方式变动又绝对静止，产生又消失，不生又不灭，以及我们很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 容易遇到的其他各种样子，如果不是“一个”、是许多个的话。</w:t>
      </w:r>
      <w:bookmarkEnd w:id="9777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38"/>
        </w:rPr>
      </w:pPr>
      <w:bookmarkStart w:name="" w:id="97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————太对了。</w:t>
      </w:r>
      <w:bookmarkEnd w:id="977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97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779"/>
    </w:p>
    <w:p>
      <w:pPr>
        <w:pageBreakBefore w:val="off"/>
        <w:tabs/>
        <w:wordWrap w:val="off"/>
        <w:spacing w:before="0" w:after="0" w:line="720" w:lineRule="atLeast"/>
        <w:ind w:left="480" w:right="160" w:firstLine="820"/>
        <w:jc w:val="both"/>
        <w:textAlignment w:val="baseline"/>
        <w:rPr>
          <w:sz w:val="39"/>
        </w:rPr>
      </w:pPr>
      <w:bookmarkStart w:name="" w:id="97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那我们就再回到出发点，说：如果不是“一个”，是异于“一个”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的东西，看看该怎样。</w:t>
      </w:r>
      <w:bookmarkEnd w:id="9780"/>
    </w:p>
    <w:p>
      <w:r>
        <w:t/>
      </w:r>
    </w:p>
    <w:p>
      <w:pPr>
        <w:sectPr>
          <w:footerReference r:id="rId1198"/>
          <w:headerReference r:id="rId1199" w:type="default"/>
          <w:type w:val="nextPage"/>
          <w:pgSz w:w="16000" w:h="22860"/>
          <w:pgMar w:left="1700" w:top="1640" w:right="17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880"/>
        <w:jc w:val="right"/>
        <w:textAlignment w:val="baseline"/>
        <w:rPr>
          <w:sz w:val="37"/>
        </w:rPr>
      </w:pPr>
      <w:bookmarkStart w:name="" w:id="9781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571</w:t>
      </w:r>
      <w:bookmarkEnd w:id="9781"/>
    </w:p>
    <w:p>
      <w:pPr>
        <w:pageBreakBefore w:val="off"/>
        <w:tabs/>
        <w:wordWrap w:val="off"/>
        <w:spacing w:before="58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97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————我们这样说吧。</w:t>
      </w:r>
      <w:bookmarkEnd w:id="9782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97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其他的东西不是“一个”。</w:t>
      </w:r>
      <w:bookmarkEnd w:id="9783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97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——为什么？</w:t>
      </w:r>
      <w:bookmarkEnd w:id="9784"/>
    </w:p>
    <w:p>
      <w:pPr>
        <w:pageBreakBefore w:val="off"/>
        <w:tabs/>
        <w:wordWrap w:val="off"/>
        <w:spacing w:before="0" w:after="0" w:line="760" w:lineRule="atLeast"/>
        <w:ind w:left="40" w:right="840" w:firstLine="820"/>
        <w:jc w:val="both"/>
        <w:textAlignment w:val="baseline"/>
        <w:rPr>
          <w:sz w:val="38"/>
        </w:rPr>
      </w:pPr>
      <w:bookmarkStart w:name="" w:id="97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它也不是许多个。因为在许多个里面就有“一个”。如果其中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竟没有“一个”，它们加起来就什么都不是，这样就不能是许多个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</w:t>
      </w:r>
      <w:bookmarkEnd w:id="9785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97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————对了。</w:t>
      </w:r>
      <w:bookmarkEnd w:id="9786"/>
    </w:p>
    <w:p>
      <w:pPr>
        <w:pageBreakBefore w:val="off"/>
        <w:tabs/>
        <w:wordWrap w:val="off"/>
        <w:spacing w:before="0" w:after="0" w:line="760" w:lineRule="atLeast"/>
        <w:ind w:left="40" w:right="860" w:firstLine="840"/>
        <w:jc w:val="both"/>
        <w:textAlignment w:val="baseline"/>
        <w:rPr>
          <w:sz w:val="38"/>
        </w:rPr>
      </w:pPr>
      <w:bookmarkStart w:name="" w:id="97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“一个”如果不在其他的里面，其他的就既不是许多个，也不是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“一个”了。</w:t>
      </w:r>
      <w:bookmarkEnd w:id="9787"/>
    </w:p>
    <w:p>
      <w:pPr>
        <w:pageBreakBefore w:val="off"/>
        <w:tabs>
          <w:tab w:pos="12180" w:val="left" w:leader="none"/>
        </w:tabs>
        <w:wordWrap w:val="off"/>
        <w:spacing w:before="0" w:after="0" w:line="760" w:lineRule="atLeast"/>
        <w:ind w:left="900" w:right="0"/>
        <w:jc w:val="both"/>
        <w:textAlignment w:val="baseline"/>
        <w:rPr>
          <w:sz w:val="38"/>
        </w:rPr>
      </w:pPr>
      <w:bookmarkStart w:name="" w:id="97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————当然不是。</w:t>
      </w:r>
      <w:r>
        <w:t xml:space="preserve">	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166A</w:t>
      </w:r>
      <w:bookmarkEnd w:id="9788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97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它们也就既不显现为“一个”，又不显现为许多个。</w:t>
      </w:r>
      <w:bookmarkEnd w:id="9789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97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————为什么？</w:t>
      </w:r>
      <w:bookmarkEnd w:id="9790"/>
    </w:p>
    <w:p>
      <w:pPr>
        <w:pageBreakBefore w:val="off"/>
        <w:tabs/>
        <w:wordWrap w:val="off"/>
        <w:spacing w:before="0" w:after="0" w:line="760" w:lineRule="atLeast"/>
        <w:ind w:left="40" w:right="820" w:firstLine="840"/>
        <w:jc w:val="both"/>
        <w:textAlignment w:val="baseline"/>
        <w:rPr>
          <w:sz w:val="38"/>
        </w:rPr>
      </w:pPr>
      <w:bookmarkStart w:name="" w:id="97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因为其他的并不在任何处所、任何情况下与“不是者”有任何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联系，任何“不是者”都不能在任何其他的那里，因为“不是者”根本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没有部分。</w:t>
      </w:r>
      <w:bookmarkEnd w:id="9791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8"/>
        </w:rPr>
      </w:pPr>
      <w:bookmarkStart w:name="" w:id="97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————对。</w:t>
      </w:r>
      <w:bookmarkEnd w:id="9792"/>
    </w:p>
    <w:p>
      <w:pPr>
        <w:pageBreakBefore w:val="off"/>
        <w:tabs/>
        <w:wordWrap w:val="off"/>
        <w:spacing w:before="0" w:after="0" w:line="760" w:lineRule="atLeast"/>
        <w:ind w:left="40" w:right="820" w:firstLine="840"/>
        <w:jc w:val="both"/>
        <w:textAlignment w:val="baseline"/>
        <w:rPr>
          <w:sz w:val="38"/>
        </w:rPr>
      </w:pPr>
      <w:bookmarkStart w:name="" w:id="97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其他的并没有对于“不是者”的看法和观念，根本不能以任何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方式设想“不是者”。</w:t>
      </w:r>
      <w:bookmarkEnd w:id="9793"/>
    </w:p>
    <w:p>
      <w:pPr>
        <w:pageBreakBefore w:val="off"/>
        <w:tabs/>
        <w:wordWrap w:val="off"/>
        <w:spacing w:before="0" w:after="0" w:line="760" w:lineRule="atLeast"/>
        <w:ind w:left="860" w:right="0" w:firstLine="20"/>
        <w:jc w:val="both"/>
        <w:textAlignment w:val="baseline"/>
        <w:rPr>
          <w:sz w:val="38"/>
        </w:rPr>
      </w:pPr>
      <w:bookmarkStart w:name="" w:id="97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————根本不能。</w:t>
      </w:r>
      <w:bookmarkEnd w:id="9794"/>
    </w:p>
    <w:p>
      <w:pPr>
        <w:pageBreakBefore w:val="off"/>
        <w:tabs/>
        <w:wordWrap w:val="off"/>
        <w:spacing w:before="0" w:after="0" w:line="760" w:lineRule="atLeast"/>
        <w:ind w:left="40" w:right="400" w:firstLine="840"/>
        <w:jc w:val="both"/>
        <w:textAlignment w:val="baseline"/>
        <w:rPr>
          <w:sz w:val="38"/>
        </w:rPr>
      </w:pPr>
      <w:bookmarkStart w:name="" w:id="979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那么，如果不是“一个”，就不能把其他的里面的任何东西设想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为“一个”或者许多个。因为没有“一个”就不能设想许多个。</w:t>
      </w:r>
      <w:bookmarkEnd w:id="9795"/>
    </w:p>
    <w:p>
      <w:pPr>
        <w:pageBreakBefore w:val="off"/>
        <w:tabs/>
        <w:wordWrap w:val="off"/>
        <w:spacing w:before="0" w:after="0" w:line="760" w:lineRule="atLeast"/>
        <w:ind w:left="880" w:right="0"/>
        <w:jc w:val="both"/>
        <w:textAlignment w:val="baseline"/>
        <w:rPr>
          <w:sz w:val="38"/>
        </w:rPr>
      </w:pPr>
      <w:bookmarkStart w:name="" w:id="97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————当然不能。</w:t>
      </w:r>
      <w:bookmarkEnd w:id="9796"/>
    </w:p>
    <w:p>
      <w:pPr>
        <w:pageBreakBefore w:val="off"/>
        <w:tabs/>
        <w:wordWrap w:val="off"/>
        <w:spacing w:before="0" w:after="0" w:line="760" w:lineRule="atLeast"/>
        <w:ind w:left="40" w:right="820" w:firstLine="840"/>
        <w:jc w:val="both"/>
        <w:textAlignment w:val="baseline"/>
        <w:rPr>
          <w:sz w:val="38"/>
        </w:rPr>
      </w:pPr>
      <w:bookmarkStart w:name="" w:id="97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如果不是“一个”，其他的就不能是“一个”或者许多个，也不能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被设想成“一个”或许多个。</w:t>
      </w:r>
      <w:bookmarkEnd w:id="9797"/>
    </w:p>
    <w:p>
      <w:pPr>
        <w:pageBreakBefore w:val="off"/>
        <w:tabs/>
        <w:wordWrap w:val="off"/>
        <w:spacing w:before="0" w:after="0" w:line="760" w:lineRule="atLeast"/>
        <w:ind w:left="860" w:right="0" w:firstLine="20"/>
        <w:jc w:val="both"/>
        <w:textAlignment w:val="baseline"/>
        <w:rPr>
          <w:sz w:val="38"/>
        </w:rPr>
      </w:pPr>
      <w:bookmarkStart w:name="" w:id="979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————看来是这样。</w:t>
      </w:r>
      <w:bookmarkEnd w:id="9798"/>
    </w:p>
    <w:p>
      <w:r>
        <w:t/>
      </w:r>
    </w:p>
    <w:p>
      <w:pPr>
        <w:sectPr>
          <w:footerReference r:id="rId1200"/>
          <w:headerReference r:id="rId1201" w:type="default"/>
          <w:type w:val="nextPage"/>
          <w:pgSz w:w="16000" w:h="22860"/>
          <w:pgMar w:left="1540" w:top="1600" w:right="15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979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572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巴门尼德篇</w:t>
      </w:r>
      <w:bookmarkEnd w:id="979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98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800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7"/>
        </w:rPr>
      </w:pPr>
      <w:bookmarkStart w:name="" w:id="98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那它们就既不像又不不像了。</w:t>
      </w:r>
      <w:bookmarkEnd w:id="9801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7"/>
        </w:rPr>
      </w:pPr>
      <w:bookmarkStart w:name="" w:id="98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————当然。</w:t>
      </w:r>
      <w:bookmarkEnd w:id="9802"/>
    </w:p>
    <w:p>
      <w:pPr>
        <w:pageBreakBefore w:val="off"/>
        <w:tabs/>
        <w:wordWrap w:val="off"/>
        <w:spacing w:before="0" w:after="0" w:line="880" w:lineRule="atLeast"/>
        <w:ind w:left="0" w:right="0" w:firstLine="840"/>
        <w:jc w:val="both"/>
        <w:textAlignment w:val="baseline"/>
        <w:rPr>
          <w:sz w:val="37"/>
        </w:rPr>
      </w:pPr>
      <w:bookmarkStart w:name="" w:id="98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那它们就既不相同，又不相异，既不接触，又不分离，也没有我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们上面指出的那些现象，既不是那样，也不显得那样，如果不是“一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个”的话。</w:t>
      </w:r>
      <w:bookmarkEnd w:id="9803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7"/>
        </w:rPr>
      </w:pPr>
      <w:bookmarkStart w:name="" w:id="98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————对了。</w:t>
      </w:r>
      <w:bookmarkEnd w:id="9804"/>
    </w:p>
    <w:p>
      <w:pPr>
        <w:pageBreakBefore w:val="off"/>
        <w:tabs/>
        <w:wordWrap w:val="off"/>
        <w:spacing w:before="0" w:after="0" w:line="880" w:lineRule="atLeast"/>
        <w:ind w:left="0" w:right="20" w:firstLine="840"/>
        <w:jc w:val="both"/>
        <w:textAlignment w:val="baseline"/>
        <w:rPr>
          <w:sz w:val="37"/>
        </w:rPr>
      </w:pPr>
      <w:bookmarkStart w:name="" w:id="980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那就可以概括起来说：如果不是“一个”，那就什么都不是。我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们这样说对吗？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1028700</wp:posOffset>
                </wp:positionH>
                <wp:positionV relativeFrom="paragraph">
                  <wp:posOffset>88900</wp:posOffset>
                </wp:positionV>
                <wp:extent cx="368300" cy="431800"/>
                <wp:wrapNone/>
                <wp:docPr id="219" name="文本框 21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9806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C</w:t>
                            </w:r>
                            <w:bookmarkEnd w:id="98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81pt;margin-top:7pt;width:2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9807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C</w:t>
                      </w:r>
                      <w:bookmarkEnd w:id="9807"/>
                    </w:p>
                  </w:txbxContent>
                </v:textbox>
              </v:shape>
            </w:pict>
          </mc:Fallback>
        </mc:AlternateContent>
      </w:r>
      <w:bookmarkEnd w:id="9805"/>
    </w:p>
    <w:p>
      <w:pPr>
        <w:pageBreakBefore w:val="off"/>
        <w:tabs/>
        <w:wordWrap w:val="off"/>
        <w:spacing w:before="0" w:after="0" w:line="880" w:lineRule="atLeast"/>
        <w:ind w:left="840" w:right="0"/>
        <w:jc w:val="both"/>
        <w:textAlignment w:val="baseline"/>
        <w:rPr>
          <w:sz w:val="37"/>
        </w:rPr>
      </w:pPr>
      <w:bookmarkStart w:name="" w:id="98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————完全正确。</w:t>
      </w:r>
      <w:bookmarkEnd w:id="9808"/>
    </w:p>
    <w:p>
      <w:pPr>
        <w:pageBreakBefore w:val="off"/>
        <w:tabs/>
        <w:wordWrap w:val="off"/>
        <w:spacing w:before="0" w:after="0" w:line="880" w:lineRule="atLeast"/>
        <w:ind w:left="0" w:right="20" w:firstLine="840"/>
        <w:jc w:val="both"/>
        <w:textAlignment w:val="baseline"/>
        <w:rPr>
          <w:sz w:val="37"/>
        </w:rPr>
      </w:pPr>
      <w:bookmarkStart w:name="" w:id="980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这样说了之后，我们还要说：无论从是“一个”看，还是从不是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“一个”看，“一个”本身以及那些其他的，从自身说，并且彼此相对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着说，完完全全是、也不是一切，显现、也不显现一切。</w:t>
      </w:r>
      <w:bookmarkEnd w:id="9809"/>
    </w:p>
    <w:p>
      <w:r>
        <w:t/>
      </w:r>
    </w:p>
    <w:p>
      <w:pPr>
        <w:sectPr>
          <w:footerReference r:id="rId1202"/>
          <w:headerReference r:id="rId1203" w:type="default"/>
          <w:type w:val="nextPage"/>
          <w:pgSz w:w="16000" w:h="22860"/>
          <w:pgMar w:left="1960" w:top="1680" w:right="1960" w:bottom="1680" w:header="1380" w:footer="1380"/>
          <w:cols w:num="1"/>
        </w:sectPr>
      </w:pPr>
    </w:p>
    <w:p>
      <w:pPr>
        <w:pageBreakBefore w:val="off"/>
        <w:tabs/>
        <w:wordWrap w:val="off"/>
        <w:spacing w:before="1620" w:after="0" w:line="860" w:lineRule="atLeast"/>
        <w:ind w:left="0" w:right="0"/>
        <w:jc w:val="center"/>
        <w:textAlignment w:val="baseline"/>
        <w:rPr>
          <w:sz w:val="54"/>
        </w:rPr>
      </w:pPr>
      <w:bookmarkStart w:name="" w:id="9810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智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者</w:t>
      </w:r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 xml:space="preserve">  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篇</w:t>
      </w:r>
      <w:bookmarkEnd w:id="9810"/>
    </w:p>
    <w:p>
      <w:pPr>
        <w:pageBreakBefore w:val="off"/>
        <w:tabs/>
        <w:wordWrap w:val="off"/>
        <w:spacing w:before="0" w:after="0" w:line="860" w:lineRule="exact"/>
        <w:ind w:left="0" w:right="0"/>
        <w:jc w:val="center"/>
        <w:textAlignment w:val="baseline"/>
        <w:rPr>
          <w:sz w:val="54"/>
        </w:rPr>
      </w:pPr>
      <w:bookmarkStart w:name="" w:id="9811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9811"/>
    </w:p>
    <w:p>
      <w:pPr>
        <w:pageBreakBefore w:val="off"/>
        <w:tabs/>
        <w:wordWrap w:val="off"/>
        <w:spacing w:before="0" w:after="0" w:line="780" w:lineRule="atLeast"/>
        <w:ind w:left="0" w:right="0"/>
        <w:jc w:val="center"/>
        <w:textAlignment w:val="baseline"/>
        <w:rPr>
          <w:sz w:val="57"/>
        </w:rPr>
      </w:pPr>
      <w:bookmarkStart w:name="" w:id="9812"/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>(节选自《通种论》)</w:t>
      </w:r>
      <w:bookmarkEnd w:id="9812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9"/>
        </w:rPr>
      </w:pPr>
      <w:bookmarkStart w:name="" w:id="9813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9813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59"/>
        </w:rPr>
      </w:pPr>
      <w:bookmarkStart w:name="" w:id="9814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9814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59"/>
        </w:rPr>
      </w:pPr>
      <w:bookmarkStart w:name="" w:id="9815"/>
      <w:r>
        <w:rPr>
          <w:rFonts w:ascii="楷体" w:hAnsi="楷体" w:cs="楷体" w:eastAsia="楷体"/>
          <w:sz w:val="59"/>
          <w:spacing w:val="0"/>
          <w:color w:val="000000"/>
          <w:b w:val="off"/>
          <w:i w:val="off"/>
        </w:rPr>
        <w:t>谈话人：(爱利亚的)来客、泰艾德多</w:t>
      </w:r>
      <w:bookmarkEnd w:id="9815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981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9816"/>
    </w:p>
    <w:p>
      <w:pPr>
        <w:pageBreakBefore w:val="off"/>
        <w:tabs/>
        <w:wordWrap w:val="off"/>
        <w:spacing w:before="0" w:after="0" w:line="800" w:lineRule="atLeast"/>
        <w:ind w:left="0" w:right="0" w:firstLine="840"/>
        <w:jc w:val="both"/>
        <w:textAlignment w:val="baseline"/>
        <w:rPr>
          <w:sz w:val="41"/>
        </w:rPr>
      </w:pPr>
      <w:bookmarkStart w:name="" w:id="98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来客：我们已经看法一致，认为在“种”① 中间有一些是可 254B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以彼此相通的，有一些却不行，有一些与少数的“种”相通，也有一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些与多数的“种”相通，还有一些以各种方式毫无阻碍地与所有的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“种”相通。现在我们接下去讨论，先不要考察所有的“型”，以免多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了弄不清楚，可以选几个公认为最大的，先看其中的每一个是什么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样的，再看它们相通的能力有多大。这样，我们纵然不能十分明确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地弄清“是者”和“不是者”，至少可以在这项研究所容许的范围内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对此作一番估量，尽可能地在讲“不是者”的时候说出它确实是“不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是的”，说得没有什么毛病可挑。</w:t>
      </w:r>
      <w:bookmarkEnd w:id="9817"/>
    </w:p>
    <w:p>
      <w:pPr>
        <w:pageBreakBefore w:val="off"/>
        <w:tabs/>
        <w:wordWrap w:val="off"/>
        <w:spacing w:before="0" w:after="0" w:line="800" w:lineRule="atLeast"/>
        <w:ind w:left="840" w:right="0"/>
        <w:jc w:val="both"/>
        <w:textAlignment w:val="baseline"/>
        <w:rPr>
          <w:sz w:val="41"/>
        </w:rPr>
      </w:pPr>
      <w:bookmarkStart w:name="" w:id="981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泰艾德多：②就该这样做。</w:t>
      </w:r>
      <w:bookmarkEnd w:id="981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1"/>
        </w:rPr>
      </w:pPr>
      <w:bookmarkStart w:name="" w:id="98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819"/>
    </w:p>
    <w:p>
      <w:pPr>
        <w:pageBreakBefore w:val="off"/>
        <w:tabs/>
        <w:wordWrap w:val="off"/>
        <w:spacing w:before="0" w:after="0" w:line="800" w:lineRule="atLeast"/>
        <w:ind w:left="0" w:right="900" w:firstLine="760"/>
        <w:jc w:val="both"/>
        <w:textAlignment w:val="baseline"/>
        <w:rPr>
          <w:sz w:val="41"/>
        </w:rPr>
      </w:pPr>
      <w:bookmarkStart w:name="" w:id="98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来客：在我们刚才讲过的那些“种”当中，最大的就是“是</w:t>
      </w:r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9820"/>
    </w:p>
    <w:p>
      <w:pPr>
        <w:pageBreakBefore w:val="off"/>
        <w:tabs>
          <w:tab w:pos="1320" w:val="left" w:leader="none"/>
        </w:tabs>
        <w:wordWrap w:val="off"/>
        <w:spacing w:before="320" w:after="0" w:line="420" w:lineRule="atLeast"/>
        <w:ind w:left="720" w:right="0"/>
        <w:jc w:val="both"/>
        <w:textAlignment w:val="baseline"/>
        <w:rPr>
          <w:sz w:val="25"/>
        </w:rPr>
      </w:pPr>
      <w:bookmarkStart w:name="" w:id="9821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γévos，普遍性很高的“相”或“型”。</w:t>
      </w:r>
      <w:bookmarkEnd w:id="9821"/>
    </w:p>
    <w:p>
      <w:pPr>
        <w:pageBreakBefore w:val="off"/>
        <w:tabs/>
        <w:wordWrap w:val="off"/>
        <w:spacing w:before="0" w:after="0" w:line="360" w:lineRule="atLeast"/>
        <w:ind w:left="720" w:right="0"/>
        <w:jc w:val="both"/>
        <w:textAlignment w:val="baseline"/>
        <w:rPr>
          <w:sz w:val="24"/>
        </w:rPr>
      </w:pPr>
      <w:bookmarkStart w:name="" w:id="9822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θcaíτvpos。</w:t>
      </w:r>
      <w:bookmarkEnd w:id="9822"/>
    </w:p>
    <w:p>
      <w:r>
        <w:t/>
      </w:r>
    </w:p>
    <w:p>
      <w:pPr>
        <w:sectPr>
          <w:footerReference r:id="rId1204"/>
          <w:headerReference r:id="rId1205" w:type="default"/>
          <w:type w:val="nextPage"/>
          <w:pgSz w:w="16000" w:h="22860"/>
          <w:pgMar w:left="1540" w:top="1940" w:right="15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60" w:right="0"/>
        <w:jc w:val="both"/>
        <w:textAlignment w:val="baseline"/>
        <w:rPr>
          <w:sz w:val="36"/>
        </w:rPr>
      </w:pPr>
      <w:bookmarkStart w:name="" w:id="9823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574  智者篇</w:t>
      </w:r>
      <w:bookmarkEnd w:id="982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98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824"/>
    </w:p>
    <w:p>
      <w:pPr>
        <w:pageBreakBefore w:val="off"/>
        <w:tabs/>
        <w:wordWrap w:val="off"/>
        <w:spacing w:before="0" w:after="0" w:line="800" w:lineRule="atLeast"/>
        <w:ind w:left="460" w:right="0"/>
        <w:jc w:val="both"/>
        <w:textAlignment w:val="baseline"/>
        <w:rPr>
          <w:sz w:val="37"/>
        </w:rPr>
      </w:pPr>
      <w:bookmarkStart w:name="" w:id="982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者”本身、“静”和“动”。</w:t>
      </w:r>
      <w:bookmarkEnd w:id="9825"/>
    </w:p>
    <w:p>
      <w:pPr>
        <w:pageBreakBefore w:val="off"/>
        <w:tabs/>
        <w:wordWrap w:val="off"/>
        <w:spacing w:before="0" w:after="0" w:line="600" w:lineRule="atLeast"/>
        <w:ind w:left="1300" w:right="0"/>
        <w:jc w:val="both"/>
        <w:textAlignment w:val="baseline"/>
        <w:rPr>
          <w:sz w:val="45"/>
        </w:rPr>
      </w:pPr>
      <w:bookmarkStart w:name="" w:id="9826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就是。</w:t>
      </w:r>
      <w:bookmarkEnd w:id="9826"/>
    </w:p>
    <w:p>
      <w:pPr>
        <w:pageBreakBefore w:val="off"/>
        <w:tabs/>
        <w:wordWrap w:val="off"/>
        <w:spacing w:before="0" w:after="0" w:line="800" w:lineRule="atLeast"/>
        <w:ind w:left="1300" w:right="0"/>
        <w:jc w:val="both"/>
        <w:textAlignment w:val="baseline"/>
        <w:rPr>
          <w:sz w:val="37"/>
        </w:rPr>
      </w:pPr>
      <w:bookmarkStart w:name="" w:id="98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来客：后面两个我们说是彼此不相通的。</w:t>
      </w:r>
      <w:bookmarkEnd w:id="9827"/>
    </w:p>
    <w:p>
      <w:pPr>
        <w:pageBreakBefore w:val="off"/>
        <w:tabs/>
        <w:wordWrap w:val="off"/>
        <w:spacing w:before="0" w:after="0" w:line="600" w:lineRule="atLeast"/>
        <w:ind w:left="1300" w:right="0"/>
        <w:jc w:val="both"/>
        <w:textAlignment w:val="baseline"/>
        <w:rPr>
          <w:sz w:val="45"/>
        </w:rPr>
      </w:pPr>
      <w:bookmarkStart w:name="" w:id="9828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根本不通。</w:t>
      </w:r>
      <w:bookmarkEnd w:id="9828"/>
    </w:p>
    <w:p>
      <w:pPr>
        <w:pageBreakBefore w:val="off"/>
        <w:tabs/>
        <w:wordWrap w:val="off"/>
        <w:spacing w:before="0" w:after="0" w:line="800" w:lineRule="atLeast"/>
        <w:ind w:left="460" w:right="0" w:firstLine="840"/>
        <w:jc w:val="both"/>
        <w:textAlignment w:val="baseline"/>
        <w:rPr>
          <w:sz w:val="37"/>
        </w:rPr>
      </w:pPr>
      <w:bookmarkStart w:name="" w:id="982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“是者”是可以与后两个相通的。因为这两个都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“是”。</w:t>
      </w:r>
      <w:bookmarkEnd w:id="9829"/>
    </w:p>
    <w:p>
      <w:pPr>
        <w:pageBreakBefore w:val="off"/>
        <w:tabs/>
        <w:wordWrap w:val="off"/>
        <w:spacing w:before="0" w:after="0" w:line="800" w:lineRule="atLeast"/>
        <w:ind w:left="1300" w:right="0"/>
        <w:jc w:val="both"/>
        <w:textAlignment w:val="baseline"/>
        <w:rPr>
          <w:sz w:val="37"/>
        </w:rPr>
      </w:pPr>
      <w:bookmarkStart w:name="" w:id="9830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怎么不是这样呢？</w:t>
      </w:r>
      <w:bookmarkEnd w:id="9830"/>
    </w:p>
    <w:p>
      <w:pPr>
        <w:pageBreakBefore w:val="off"/>
        <w:tabs/>
        <w:wordWrap w:val="off"/>
        <w:spacing w:before="0" w:after="0" w:line="800" w:lineRule="atLeast"/>
        <w:ind w:left="1300" w:right="0"/>
        <w:jc w:val="both"/>
        <w:textAlignment w:val="baseline"/>
        <w:rPr>
          <w:sz w:val="37"/>
        </w:rPr>
      </w:pPr>
      <w:bookmarkStart w:name="" w:id="98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来客：那就成了三个“种”。</w:t>
      </w:r>
      <w:bookmarkEnd w:id="9831"/>
    </w:p>
    <w:p>
      <w:pPr>
        <w:pageBreakBefore w:val="off"/>
        <w:tabs/>
        <w:wordWrap w:val="off"/>
        <w:spacing w:before="0" w:after="0" w:line="600" w:lineRule="atLeast"/>
        <w:ind w:left="1300" w:right="0"/>
        <w:jc w:val="both"/>
        <w:textAlignment w:val="baseline"/>
        <w:rPr>
          <w:sz w:val="45"/>
        </w:rPr>
      </w:pPr>
      <w:bookmarkStart w:name="" w:id="9832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就是嘛。</w:t>
      </w:r>
      <w:bookmarkEnd w:id="9832"/>
    </w:p>
    <w:p>
      <w:pPr>
        <w:pageBreakBefore w:val="off"/>
        <w:tabs/>
        <w:wordWrap w:val="off"/>
        <w:spacing w:before="0" w:after="0" w:line="800" w:lineRule="atLeast"/>
        <w:ind w:left="1300" w:right="0"/>
        <w:jc w:val="both"/>
        <w:textAlignment w:val="baseline"/>
        <w:rPr>
          <w:sz w:val="37"/>
        </w:rPr>
      </w:pPr>
      <w:bookmarkStart w:name="" w:id="98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来客：其中的每一个都与其余的两个相异，与它自己相同。</w:t>
      </w:r>
      <w:bookmarkEnd w:id="9833"/>
    </w:p>
    <w:p>
      <w:pPr>
        <w:pageBreakBefore w:val="off"/>
        <w:tabs>
          <w:tab w:pos="1380" w:val="left" w:leader="none"/>
        </w:tabs>
        <w:wordWrap w:val="off"/>
        <w:spacing w:before="0" w:after="0" w:line="600" w:lineRule="atLeast"/>
        <w:ind w:left="80" w:right="0"/>
        <w:jc w:val="both"/>
        <w:textAlignment w:val="baseline"/>
        <w:rPr>
          <w:sz w:val="45"/>
        </w:rPr>
      </w:pPr>
      <w:bookmarkStart w:name="" w:id="9834"/>
      <w:r>
        <w:rPr>
          <w:rFonts w:ascii="TimesNewRoman" w:hAnsi="TimesNewRoman" w:cs="TimesNewRoman" w:eastAsia="TimesNewRoman"/>
          <w:sz w:val="45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就是。</w:t>
      </w:r>
      <w:bookmarkEnd w:id="9834"/>
    </w:p>
    <w:p>
      <w:pPr>
        <w:pageBreakBefore w:val="off"/>
        <w:tabs/>
        <w:wordWrap w:val="off"/>
        <w:spacing w:before="0" w:after="0" w:line="800" w:lineRule="atLeast"/>
        <w:ind w:left="460" w:right="40" w:firstLine="840"/>
        <w:jc w:val="both"/>
        <w:textAlignment w:val="baseline"/>
        <w:rPr>
          <w:sz w:val="37"/>
        </w:rPr>
      </w:pPr>
      <w:bookmarkStart w:name="" w:id="98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来客：可是我们说的“同”和“异”是什么呢？是两个异于前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三个、却必定总是与那三个混在一起的“种”，因而我们必须把注意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力放在五个“种”上，而不是只管三个“种”，还是用“同”和“异”来指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那三个“种”里面的一个，却并不知道？</w:t>
      </w:r>
      <w:bookmarkEnd w:id="9835"/>
    </w:p>
    <w:p>
      <w:pPr>
        <w:pageBreakBefore w:val="off"/>
        <w:tabs/>
        <w:wordWrap w:val="off"/>
        <w:spacing w:before="0" w:after="0" w:line="800" w:lineRule="atLeast"/>
        <w:ind w:left="1300" w:right="0"/>
        <w:jc w:val="both"/>
        <w:textAlignment w:val="baseline"/>
        <w:rPr>
          <w:sz w:val="37"/>
        </w:rPr>
      </w:pPr>
      <w:bookmarkStart w:name="" w:id="9836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也许是这样。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876300</wp:posOffset>
                </wp:positionH>
                <wp:positionV relativeFrom="paragraph">
                  <wp:posOffset>-901700</wp:posOffset>
                </wp:positionV>
                <wp:extent cx="609600" cy="330200"/>
                <wp:wrapNone/>
                <wp:docPr id="220" name="文本框 2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09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9837"/>
                            <w:r>
                              <w:rPr>
                                <w:rFonts w:ascii="TimesNewRoman" w:hAnsi="TimesNewRoman" w:cs="TimesNewRoman" w:eastAsia="TimesNewRoman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255A</w:t>
                            </w:r>
                            <w:bookmarkEnd w:id="983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pt;margin-top:-71pt;width:4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both"/>
                        <w:textAlignment w:val="baseline"/>
                        <w:rPr>
                          <w:sz w:val="33"/>
                        </w:rPr>
                      </w:pPr>
                      <w:bookmarkStart w:name="" w:id="9838"/>
                      <w:r>
                        <w:rPr>
                          <w:rFonts w:ascii="TimesNewRoman" w:hAnsi="TimesNewRoman" w:cs="TimesNewRoman" w:eastAsia="TimesNewRoman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255A</w:t>
                      </w:r>
                      <w:bookmarkEnd w:id="9838"/>
                    </w:p>
                  </w:txbxContent>
                </v:textbox>
              </v:shape>
            </w:pict>
          </mc:Fallback>
        </mc:AlternateContent>
      </w:r>
      <w:bookmarkEnd w:id="9836"/>
    </w:p>
    <w:p>
      <w:pPr>
        <w:pageBreakBefore w:val="off"/>
        <w:tabs/>
        <w:wordWrap w:val="off"/>
        <w:spacing w:before="0" w:after="0" w:line="800" w:lineRule="atLeast"/>
        <w:ind w:left="1300" w:right="0"/>
        <w:jc w:val="both"/>
        <w:textAlignment w:val="baseline"/>
        <w:rPr>
          <w:sz w:val="37"/>
        </w:rPr>
      </w:pPr>
      <w:bookmarkStart w:name="" w:id="9839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可是“动”和“静”的确既不是“异”，也不是“同”。</w:t>
      </w:r>
      <w:bookmarkEnd w:id="9839"/>
    </w:p>
    <w:p>
      <w:pPr>
        <w:pageBreakBefore w:val="off"/>
        <w:tabs/>
        <w:wordWrap w:val="off"/>
        <w:spacing w:before="0" w:after="0" w:line="600" w:lineRule="atLeast"/>
        <w:ind w:left="1300" w:right="0"/>
        <w:jc w:val="both"/>
        <w:textAlignment w:val="baseline"/>
        <w:rPr>
          <w:sz w:val="45"/>
        </w:rPr>
      </w:pPr>
      <w:bookmarkStart w:name="" w:id="9840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怎见得呢？</w:t>
      </w:r>
      <w:bookmarkEnd w:id="9840"/>
    </w:p>
    <w:p>
      <w:pPr>
        <w:pageBreakBefore w:val="off"/>
        <w:tabs/>
        <w:wordWrap w:val="off"/>
        <w:spacing w:before="0" w:after="0" w:line="800" w:lineRule="atLeast"/>
        <w:ind w:left="460" w:right="40" w:firstLine="820"/>
        <w:jc w:val="both"/>
        <w:textAlignment w:val="baseline"/>
        <w:rPr>
          <w:sz w:val="37"/>
        </w:rPr>
      </w:pPr>
      <w:bookmarkStart w:name="" w:id="9841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不管我们把“动”和“静”合起来叫成什么，这个合称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绝不能是二者中的一个。</w:t>
      </w:r>
      <w:bookmarkEnd w:id="9841"/>
    </w:p>
    <w:p>
      <w:pPr>
        <w:pageBreakBefore w:val="off"/>
        <w:tabs/>
        <w:wordWrap w:val="off"/>
        <w:spacing w:before="0" w:after="0" w:line="800" w:lineRule="atLeast"/>
        <w:ind w:left="1280" w:right="0"/>
        <w:jc w:val="both"/>
        <w:textAlignment w:val="baseline"/>
        <w:rPr>
          <w:sz w:val="37"/>
        </w:rPr>
      </w:pPr>
      <w:bookmarkStart w:name="" w:id="9842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这是为什么？</w:t>
      </w:r>
      <w:bookmarkEnd w:id="9842"/>
    </w:p>
    <w:p>
      <w:pPr>
        <w:pageBreakBefore w:val="off"/>
        <w:tabs/>
        <w:wordWrap w:val="off"/>
        <w:spacing w:before="0" w:after="0" w:line="800" w:lineRule="atLeast"/>
        <w:ind w:left="20" w:right="60" w:firstLine="1260"/>
        <w:jc w:val="both"/>
        <w:textAlignment w:val="baseline"/>
        <w:rPr>
          <w:sz w:val="37"/>
        </w:rPr>
      </w:pPr>
      <w:bookmarkStart w:name="" w:id="984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来客：因为这样一来，“动”就变成了静的，“静”就变成了动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的。只要你从这两个里挑出一个来称呼另一个，另一个就不免变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成与它的本性相反的东西，分沾着这个反面性质。</w:t>
      </w:r>
      <w:bookmarkEnd w:id="9843"/>
    </w:p>
    <w:p>
      <w:pPr>
        <w:pageBreakBefore w:val="off"/>
        <w:tabs/>
        <w:wordWrap w:val="off"/>
        <w:spacing w:before="0" w:after="0" w:line="600" w:lineRule="atLeast"/>
        <w:ind w:left="1280" w:right="0"/>
        <w:jc w:val="both"/>
        <w:textAlignment w:val="baseline"/>
        <w:rPr>
          <w:sz w:val="45"/>
        </w:rPr>
      </w:pPr>
      <w:bookmarkStart w:name="" w:id="9844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这很明显。</w:t>
      </w:r>
      <w:bookmarkEnd w:id="9844"/>
    </w:p>
    <w:p>
      <w:r>
        <w:t/>
      </w:r>
    </w:p>
    <w:p>
      <w:pPr>
        <w:sectPr>
          <w:footerReference r:id="rId1206"/>
          <w:headerReference r:id="rId1207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40" w:lineRule="atLeast"/>
        <w:ind w:left="8740" w:right="0"/>
        <w:jc w:val="both"/>
        <w:textAlignment w:val="baseline"/>
        <w:rPr>
          <w:sz w:val="39"/>
        </w:rPr>
      </w:pPr>
      <w:bookmarkStart w:name="" w:id="9845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575</w:t>
      </w:r>
      <w:bookmarkEnd w:id="984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98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846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9847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它们俩既分沾着“同”、又分沾着“异”。</w:t>
      </w:r>
      <w:bookmarkEnd w:id="9847"/>
    </w:p>
    <w:p>
      <w:pPr>
        <w:pageBreakBefore w:val="off"/>
        <w:tabs/>
        <w:wordWrap w:val="off"/>
        <w:spacing w:before="0" w:after="0" w:line="620" w:lineRule="atLeast"/>
        <w:ind w:left="880" w:right="0"/>
        <w:jc w:val="both"/>
        <w:textAlignment w:val="baseline"/>
        <w:rPr>
          <w:sz w:val="46"/>
        </w:rPr>
      </w:pPr>
      <w:bookmarkStart w:name="" w:id="9848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是的。</w:t>
      </w:r>
      <w:bookmarkEnd w:id="9848"/>
    </w:p>
    <w:p>
      <w:pPr>
        <w:pageBreakBefore w:val="off"/>
        <w:tabs/>
        <w:wordWrap w:val="off"/>
        <w:spacing w:before="0" w:after="0" w:line="780" w:lineRule="atLeast"/>
        <w:ind w:left="40" w:right="340" w:firstLine="780"/>
        <w:jc w:val="both"/>
        <w:textAlignment w:val="baseline"/>
        <w:rPr>
          <w:sz w:val="38"/>
        </w:rPr>
      </w:pPr>
      <w:bookmarkStart w:name="" w:id="9849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那我们就不能说“动”是“同”或“异”，也不能说“静”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是“同”或“异”了。</w:t>
      </w:r>
      <w:bookmarkEnd w:id="9849"/>
    </w:p>
    <w:p>
      <w:pPr>
        <w:pageBreakBefore w:val="off"/>
        <w:tabs/>
        <w:wordWrap w:val="off"/>
        <w:spacing w:before="0" w:after="0" w:line="620" w:lineRule="atLeast"/>
        <w:ind w:left="880" w:right="0"/>
        <w:jc w:val="both"/>
        <w:textAlignment w:val="baseline"/>
        <w:rPr>
          <w:sz w:val="46"/>
        </w:rPr>
      </w:pPr>
      <w:bookmarkStart w:name="" w:id="985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当然不能。</w:t>
      </w:r>
      <w:bookmarkEnd w:id="9850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985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可是我们能不能把“是者”和“同”了解成一回事呢？</w:t>
      </w:r>
      <w:bookmarkEnd w:id="9851"/>
    </w:p>
    <w:p>
      <w:pPr>
        <w:pageBreakBefore w:val="off"/>
        <w:tabs/>
        <w:wordWrap w:val="off"/>
        <w:spacing w:before="0" w:after="0" w:line="620" w:lineRule="atLeast"/>
        <w:ind w:left="880" w:right="0"/>
        <w:jc w:val="both"/>
        <w:textAlignment w:val="baseline"/>
        <w:rPr>
          <w:sz w:val="46"/>
        </w:rPr>
      </w:pPr>
      <w:bookmarkStart w:name="" w:id="9852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也许可以。</w:t>
      </w:r>
      <w:bookmarkEnd w:id="9852"/>
    </w:p>
    <w:p>
      <w:pPr>
        <w:pageBreakBefore w:val="off"/>
        <w:tabs/>
        <w:wordWrap w:val="off"/>
        <w:spacing w:before="0" w:after="0" w:line="780" w:lineRule="atLeast"/>
        <w:ind w:left="40" w:right="20" w:firstLine="840"/>
        <w:jc w:val="both"/>
        <w:textAlignment w:val="baseline"/>
        <w:rPr>
          <w:sz w:val="38"/>
        </w:rPr>
      </w:pPr>
      <w:bookmarkStart w:name="" w:id="9853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可是，如果“是者”和“同”并没有什么区别，那我们说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“动”和“静”都“是”的时候，就是承认它们是“同的”、是“是的”了。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c</w:t>
      </w:r>
      <w:bookmarkEnd w:id="9853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9854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然而这却是不可能的。</w:t>
      </w:r>
      <w:bookmarkEnd w:id="9854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8"/>
        </w:rPr>
      </w:pPr>
      <w:bookmarkStart w:name="" w:id="9855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那么，“同”和“是者”就不可能是一回事了。</w:t>
      </w:r>
      <w:bookmarkEnd w:id="9855"/>
    </w:p>
    <w:p>
      <w:pPr>
        <w:pageBreakBefore w:val="off"/>
        <w:tabs/>
        <w:wordWrap w:val="off"/>
        <w:spacing w:before="0" w:after="0" w:line="620" w:lineRule="atLeast"/>
        <w:ind w:left="880" w:right="0"/>
        <w:jc w:val="both"/>
        <w:textAlignment w:val="baseline"/>
        <w:rPr>
          <w:sz w:val="46"/>
        </w:rPr>
      </w:pPr>
      <w:bookmarkStart w:name="" w:id="9856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差不多。</w:t>
      </w:r>
      <w:bookmarkEnd w:id="9856"/>
    </w:p>
    <w:p>
      <w:pPr>
        <w:pageBreakBefore w:val="off"/>
        <w:tabs/>
        <w:wordWrap w:val="off"/>
        <w:spacing w:before="0" w:after="0" w:line="780" w:lineRule="atLeast"/>
        <w:ind w:left="40" w:right="360" w:firstLine="840"/>
        <w:jc w:val="both"/>
        <w:textAlignment w:val="baseline"/>
        <w:rPr>
          <w:sz w:val="38"/>
        </w:rPr>
      </w:pPr>
      <w:bookmarkStart w:name="" w:id="9857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那我们就该在那三个“种”之外添上“同”作为第四个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“种”了。</w:t>
      </w:r>
      <w:bookmarkEnd w:id="9857"/>
    </w:p>
    <w:p>
      <w:pPr>
        <w:pageBreakBefore w:val="off"/>
        <w:tabs/>
        <w:wordWrap w:val="off"/>
        <w:spacing w:before="0" w:after="0" w:line="620" w:lineRule="atLeast"/>
        <w:ind w:left="880" w:right="0"/>
        <w:jc w:val="both"/>
        <w:textAlignment w:val="baseline"/>
        <w:rPr>
          <w:sz w:val="46"/>
        </w:rPr>
      </w:pPr>
      <w:bookmarkStart w:name="" w:id="9858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那当然。</w:t>
      </w:r>
      <w:bookmarkEnd w:id="9858"/>
    </w:p>
    <w:p>
      <w:pPr>
        <w:pageBreakBefore w:val="off"/>
        <w:tabs/>
        <w:wordWrap w:val="off"/>
        <w:spacing w:before="0" w:after="0" w:line="780" w:lineRule="atLeast"/>
        <w:ind w:left="40" w:right="360" w:firstLine="780"/>
        <w:jc w:val="both"/>
        <w:textAlignment w:val="baseline"/>
        <w:rPr>
          <w:sz w:val="38"/>
        </w:rPr>
      </w:pPr>
      <w:bookmarkStart w:name="" w:id="9859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怎么？我们该把“异”当成第五个“种”，还是该把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“异”和“是者”了解成一个“种”的两个名称？</w:t>
      </w:r>
      <w:bookmarkEnd w:id="9859"/>
    </w:p>
    <w:p>
      <w:pPr>
        <w:pageBreakBefore w:val="off"/>
        <w:tabs/>
        <w:wordWrap w:val="off"/>
        <w:spacing w:before="0" w:after="0" w:line="620" w:lineRule="atLeast"/>
        <w:ind w:left="820" w:right="0"/>
        <w:jc w:val="both"/>
        <w:textAlignment w:val="baseline"/>
        <w:rPr>
          <w:sz w:val="46"/>
        </w:rPr>
      </w:pPr>
      <w:bookmarkStart w:name="" w:id="9860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很可能。</w:t>
      </w:r>
      <w:bookmarkEnd w:id="9860"/>
    </w:p>
    <w:p>
      <w:pPr>
        <w:pageBreakBefore w:val="off"/>
        <w:tabs/>
        <w:wordWrap w:val="off"/>
        <w:spacing w:before="0" w:after="0" w:line="780" w:lineRule="atLeast"/>
        <w:ind w:left="40" w:right="400" w:firstLine="780"/>
        <w:jc w:val="both"/>
        <w:textAlignment w:val="baseline"/>
        <w:rPr>
          <w:sz w:val="38"/>
        </w:rPr>
      </w:pPr>
      <w:bookmarkStart w:name="" w:id="9861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可是我认为你会承认，在“是者”当中，有一些是从本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身说的，有一些总是仅仅相对于别的东西说的。</w:t>
      </w:r>
      <w:bookmarkEnd w:id="9861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8"/>
        </w:rPr>
      </w:pPr>
      <w:bookmarkStart w:name="" w:id="9862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怎么不承认呢？</w:t>
      </w:r>
      <w:bookmarkEnd w:id="9862"/>
    </w:p>
    <w:p>
      <w:pPr>
        <w:pageBreakBefore w:val="off"/>
        <w:tabs>
          <w:tab w:pos="12160" w:val="left" w:leader="none"/>
        </w:tabs>
        <w:wordWrap w:val="off"/>
        <w:spacing w:before="0" w:after="0" w:line="780" w:lineRule="atLeast"/>
        <w:ind w:left="840" w:right="0"/>
        <w:jc w:val="both"/>
        <w:textAlignment w:val="baseline"/>
        <w:rPr>
          <w:sz w:val="38"/>
        </w:rPr>
      </w:pPr>
      <w:bookmarkStart w:name="" w:id="98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来客：  “异”总是相对于另外一个东西。是吗？</w:t>
      </w:r>
      <w:r>
        <w:t xml:space="preserve">	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D</w:t>
      </w:r>
      <w:bookmarkEnd w:id="9863"/>
    </w:p>
    <w:p>
      <w:pPr>
        <w:pageBreakBefore w:val="off"/>
        <w:tabs/>
        <w:wordWrap w:val="off"/>
        <w:spacing w:before="0" w:after="0" w:line="620" w:lineRule="atLeast"/>
        <w:ind w:left="820" w:right="0"/>
        <w:jc w:val="both"/>
        <w:textAlignment w:val="baseline"/>
        <w:rPr>
          <w:sz w:val="46"/>
        </w:rPr>
      </w:pPr>
      <w:bookmarkStart w:name="" w:id="9864"/>
      <w:r>
        <w:rPr>
          <w:rFonts w:ascii="宋体" w:hAnsi="宋体" w:cs="宋体" w:eastAsia="宋体"/>
          <w:sz w:val="46"/>
          <w:spacing w:val="0"/>
          <w:color w:val="000000"/>
          <w:b w:val="on"/>
          <w:i w:val="off"/>
        </w:rPr>
        <w:t>泰艾德多</w:t>
      </w:r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>：是啊。</w:t>
      </w:r>
      <w:bookmarkEnd w:id="9864"/>
    </w:p>
    <w:p>
      <w:pPr>
        <w:pageBreakBefore w:val="off"/>
        <w:tabs/>
        <w:wordWrap w:val="off"/>
        <w:spacing w:before="0" w:after="0" w:line="780" w:lineRule="atLeast"/>
        <w:ind w:left="40" w:right="420" w:firstLine="780"/>
        <w:jc w:val="both"/>
        <w:textAlignment w:val="baseline"/>
        <w:rPr>
          <w:sz w:val="38"/>
        </w:rPr>
      </w:pPr>
      <w:bookmarkStart w:name="" w:id="9865"/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可是这只有“是者”与“异者”截然不同才行。如果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“异者”也跟“是者”似的有那两种方式，就会有一些“异者”并非相</w:t>
      </w:r>
      <w:bookmarkEnd w:id="9865"/>
    </w:p>
    <w:p>
      <w:r>
        <w:t/>
      </w:r>
    </w:p>
    <w:p>
      <w:pPr>
        <w:sectPr>
          <w:footerReference r:id="rId1208"/>
          <w:headerReference r:id="rId1209" w:type="default"/>
          <w:type w:val="nextPage"/>
          <w:pgSz w:w="16000" w:h="22860"/>
          <w:pgMar w:left="1780" w:top="1620" w:right="1780" w:bottom="1620" w:header="1320" w:footer="1320"/>
          <w:cols w:num="1"/>
        </w:sectPr>
      </w:pPr>
    </w:p>
    <w:p>
      <w:pPr>
        <w:pageBreakBefore w:val="off"/>
        <w:tabs>
          <w:tab w:pos="2020" w:val="left" w:leader="none"/>
        </w:tabs>
        <w:wordWrap w:val="off"/>
        <w:spacing w:before="0" w:after="0" w:line="560" w:lineRule="atLeast"/>
        <w:ind w:left="860" w:right="0"/>
        <w:jc w:val="both"/>
        <w:textAlignment w:val="baseline"/>
        <w:rPr>
          <w:sz w:val="42"/>
        </w:rPr>
      </w:pPr>
      <w:bookmarkStart w:name="" w:id="9866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576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智者篇</w:t>
      </w:r>
      <w:bookmarkEnd w:id="986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42"/>
        </w:rPr>
      </w:pPr>
      <w:bookmarkStart w:name="" w:id="98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9867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39"/>
        </w:rPr>
      </w:pPr>
      <w:bookmarkStart w:name="" w:id="98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对于别的东西而“异”了。可是非常明白，“异者”之所以“异”必定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是相对于另外一个东西说的。</w:t>
      </w:r>
      <w:bookmarkEnd w:id="9868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9869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正像你说的那样。</w:t>
      </w:r>
      <w:bookmarkEnd w:id="9869"/>
    </w:p>
    <w:p>
      <w:pPr>
        <w:pageBreakBefore w:val="off"/>
        <w:tabs/>
        <w:wordWrap w:val="off"/>
        <w:spacing w:before="0" w:after="0" w:line="760" w:lineRule="atLeast"/>
        <w:ind w:left="860" w:right="20" w:firstLine="800"/>
        <w:jc w:val="both"/>
        <w:textAlignment w:val="baseline"/>
        <w:rPr>
          <w:sz w:val="39"/>
        </w:rPr>
      </w:pPr>
      <w:bookmarkStart w:name="" w:id="9870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那我们就要说，“异”的本性在我们挑出的那些“型”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当中是第五个“种”。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1282700</wp:posOffset>
                </wp:positionH>
                <wp:positionV relativeFrom="paragraph">
                  <wp:posOffset>127000</wp:posOffset>
                </wp:positionV>
                <wp:extent cx="444500" cy="533400"/>
                <wp:wrapNone/>
                <wp:docPr id="221" name="文本框 2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7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57"/>
                              </w:rPr>
                            </w:pPr>
                            <w:bookmarkStart w:name="" w:id="9871"/>
                            <w:r>
                              <w:rPr>
                                <w:rFonts w:ascii="TimesNewRoman" w:hAnsi="TimesNewRoman" w:cs="TimesNewRoman" w:eastAsia="TimesNewRoman"/>
                                <w:sz w:val="5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98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10pt;width:35pt;height:4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760" w:lineRule="atLeast"/>
                        <w:ind w:left="0" w:right="0"/>
                        <w:jc w:val="both"/>
                        <w:textAlignment w:val="baseline"/>
                        <w:rPr>
                          <w:sz w:val="57"/>
                        </w:rPr>
                      </w:pPr>
                      <w:bookmarkStart w:name="" w:id="9872"/>
                      <w:r>
                        <w:rPr>
                          <w:rFonts w:ascii="TimesNewRoman" w:hAnsi="TimesNewRoman" w:cs="TimesNewRoman" w:eastAsia="TimesNewRoman"/>
                          <w:sz w:val="57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9872"/>
                    </w:p>
                  </w:txbxContent>
                </v:textbox>
              </v:shape>
            </w:pict>
          </mc:Fallback>
        </mc:AlternateContent>
      </w:r>
      <w:bookmarkEnd w:id="9870"/>
    </w:p>
    <w:p>
      <w:pPr>
        <w:pageBreakBefore w:val="off"/>
        <w:tabs/>
        <w:wordWrap w:val="off"/>
        <w:spacing w:before="0" w:after="0" w:line="600" w:lineRule="atLeast"/>
        <w:ind w:left="1700" w:right="0"/>
        <w:jc w:val="both"/>
        <w:textAlignment w:val="baseline"/>
        <w:rPr>
          <w:sz w:val="44"/>
        </w:rPr>
      </w:pPr>
      <w:bookmarkStart w:name="" w:id="9873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是的。</w:t>
      </w:r>
      <w:bookmarkEnd w:id="9873"/>
    </w:p>
    <w:p>
      <w:pPr>
        <w:pageBreakBefore w:val="off"/>
        <w:tabs/>
        <w:wordWrap w:val="off"/>
        <w:spacing w:before="0" w:after="0" w:line="760" w:lineRule="atLeast"/>
        <w:ind w:left="860" w:right="20" w:firstLine="800"/>
        <w:jc w:val="both"/>
        <w:textAlignment w:val="baseline"/>
        <w:rPr>
          <w:sz w:val="39"/>
        </w:rPr>
      </w:pPr>
      <w:bookmarkStart w:name="" w:id="98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来客：我们还应该说，“异”是贯穿于一切“种”之中的，因为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每一个“种”都异于其余的“种”，这并不是由于它的本性，而是由于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它分沾着“异”的“相”。</w:t>
      </w:r>
      <w:bookmarkEnd w:id="9874"/>
    </w:p>
    <w:p>
      <w:pPr>
        <w:pageBreakBefore w:val="off"/>
        <w:tabs/>
        <w:wordWrap w:val="off"/>
        <w:spacing w:before="0" w:after="0" w:line="600" w:lineRule="atLeast"/>
        <w:ind w:left="1700" w:right="0"/>
        <w:jc w:val="both"/>
        <w:textAlignment w:val="baseline"/>
        <w:rPr>
          <w:sz w:val="44"/>
        </w:rPr>
      </w:pPr>
      <w:bookmarkStart w:name="" w:id="9875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毫无疑问。</w:t>
      </w:r>
      <w:bookmarkEnd w:id="987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9"/>
        </w:rPr>
      </w:pPr>
      <w:bookmarkStart w:name="" w:id="98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9876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9877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那我们就逐个地讨论这五个“种”吧。</w:t>
      </w:r>
      <w:bookmarkEnd w:id="9877"/>
    </w:p>
    <w:p>
      <w:pPr>
        <w:pageBreakBefore w:val="off"/>
        <w:tabs/>
        <w:wordWrap w:val="off"/>
        <w:spacing w:before="0" w:after="0" w:line="600" w:lineRule="atLeast"/>
        <w:ind w:left="1700" w:right="0"/>
        <w:jc w:val="both"/>
        <w:textAlignment w:val="baseline"/>
        <w:rPr>
          <w:sz w:val="44"/>
        </w:rPr>
      </w:pPr>
      <w:bookmarkStart w:name="" w:id="9878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怎么谈？</w:t>
      </w:r>
      <w:bookmarkEnd w:id="9878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9879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先说“动”，“动”是绝对异于“静”的。我们怎么说呢？</w:t>
      </w:r>
      <w:bookmarkEnd w:id="9879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9880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就是这样说。</w:t>
      </w:r>
      <w:bookmarkEnd w:id="9880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9881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那它就不是“静”了。</w:t>
      </w:r>
      <w:bookmarkEnd w:id="9881"/>
    </w:p>
    <w:p>
      <w:pPr>
        <w:pageBreakBefore w:val="off"/>
        <w:tabs/>
        <w:wordWrap w:val="off"/>
        <w:spacing w:before="0" w:after="0" w:line="600" w:lineRule="atLeast"/>
        <w:ind w:left="1700" w:right="0"/>
        <w:jc w:val="both"/>
        <w:textAlignment w:val="baseline"/>
        <w:rPr>
          <w:sz w:val="44"/>
        </w:rPr>
      </w:pPr>
      <w:bookmarkStart w:name="" w:id="9882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绝不是。</w:t>
      </w:r>
      <w:bookmarkEnd w:id="9882"/>
    </w:p>
    <w:p>
      <w:pPr>
        <w:pageBreakBefore w:val="off"/>
        <w:tabs>
          <w:tab w:pos="176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39"/>
        </w:rPr>
      </w:pPr>
      <w:bookmarkStart w:name="" w:id="9883"/>
      <w:r>
        <w:rPr>
          <w:rFonts w:ascii="TimesNewRoman" w:hAnsi="TimesNewRoman" w:cs="TimesNewRoman" w:eastAsia="TimesNewRoman"/>
          <w:sz w:val="39"/>
          <w:spacing w:val="0"/>
          <w:color w:val="000000"/>
          <w:b w:val="off"/>
          <w:i w:val="off"/>
        </w:rPr>
        <w:t>256A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来客：然而由于分沾着“是者”，它“是”。</w:t>
      </w:r>
      <w:bookmarkEnd w:id="9883"/>
    </w:p>
    <w:p>
      <w:pPr>
        <w:pageBreakBefore w:val="off"/>
        <w:tabs/>
        <w:wordWrap w:val="off"/>
        <w:spacing w:before="0" w:after="0" w:line="600" w:lineRule="atLeast"/>
        <w:ind w:left="1700" w:right="0"/>
        <w:jc w:val="both"/>
        <w:textAlignment w:val="baseline"/>
        <w:rPr>
          <w:sz w:val="44"/>
        </w:rPr>
      </w:pPr>
      <w:bookmarkStart w:name="" w:id="9884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它“是”。</w:t>
      </w:r>
      <w:bookmarkEnd w:id="9884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98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来客：可是“动”又是异于“同”的。</w:t>
      </w:r>
      <w:bookmarkEnd w:id="9885"/>
    </w:p>
    <w:p>
      <w:pPr>
        <w:pageBreakBefore w:val="off"/>
        <w:tabs/>
        <w:wordWrap w:val="off"/>
        <w:spacing w:before="0" w:after="0" w:line="600" w:lineRule="atLeast"/>
        <w:ind w:left="1700" w:right="0"/>
        <w:jc w:val="both"/>
        <w:textAlignment w:val="baseline"/>
        <w:rPr>
          <w:sz w:val="44"/>
        </w:rPr>
      </w:pPr>
      <w:bookmarkStart w:name="" w:id="9886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差不多。</w:t>
      </w:r>
      <w:bookmarkEnd w:id="9886"/>
    </w:p>
    <w:p>
      <w:pPr>
        <w:pageBreakBefore w:val="off"/>
        <w:tabs/>
        <w:wordWrap w:val="off"/>
        <w:spacing w:before="0" w:after="0" w:line="760" w:lineRule="atLeast"/>
        <w:ind w:left="1700" w:right="0"/>
        <w:jc w:val="both"/>
        <w:textAlignment w:val="baseline"/>
        <w:rPr>
          <w:sz w:val="39"/>
        </w:rPr>
      </w:pPr>
      <w:bookmarkStart w:name="" w:id="9887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那它就不是“同”了。</w:t>
      </w:r>
      <w:bookmarkEnd w:id="9887"/>
    </w:p>
    <w:p>
      <w:pPr>
        <w:pageBreakBefore w:val="off"/>
        <w:tabs/>
        <w:wordWrap w:val="off"/>
        <w:spacing w:before="0" w:after="0" w:line="600" w:lineRule="atLeast"/>
        <w:ind w:left="1700" w:right="0"/>
        <w:jc w:val="both"/>
        <w:textAlignment w:val="baseline"/>
        <w:rPr>
          <w:sz w:val="44"/>
        </w:rPr>
      </w:pPr>
      <w:bookmarkStart w:name="" w:id="9888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当然不是。</w:t>
      </w:r>
      <w:bookmarkEnd w:id="9888"/>
    </w:p>
    <w:p>
      <w:pPr>
        <w:pageBreakBefore w:val="off"/>
        <w:tabs/>
        <w:wordWrap w:val="off"/>
        <w:spacing w:before="0" w:after="0" w:line="760" w:lineRule="atLeast"/>
        <w:ind w:left="860" w:right="100" w:firstLine="840"/>
        <w:jc w:val="both"/>
        <w:textAlignment w:val="baseline"/>
        <w:rPr>
          <w:sz w:val="39"/>
        </w:rPr>
      </w:pPr>
      <w:bookmarkStart w:name="" w:id="9889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然而它又在某种意义上是“同”，因为一切都分沾着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“同”。</w:t>
      </w:r>
      <w:bookmarkEnd w:id="9889"/>
    </w:p>
    <w:p>
      <w:r>
        <w:t/>
      </w:r>
    </w:p>
    <w:p>
      <w:pPr>
        <w:sectPr>
          <w:footerReference r:id="rId1210"/>
          <w:headerReference r:id="rId1211" w:type="default"/>
          <w:type w:val="nextPage"/>
          <w:pgSz w:w="16000" w:h="22860"/>
          <w:pgMar w:left="1540" w:top="1700" w:right="154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00"/>
        <w:jc w:val="right"/>
        <w:textAlignment w:val="baseline"/>
        <w:rPr>
          <w:sz w:val="35"/>
        </w:rPr>
      </w:pPr>
      <w:bookmarkStart w:name="" w:id="9890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柏拉图对话集  577</w:t>
      </w:r>
      <w:bookmarkEnd w:id="989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5"/>
        </w:rPr>
      </w:pPr>
      <w:bookmarkStart w:name="" w:id="989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9891"/>
    </w:p>
    <w:p>
      <w:pPr>
        <w:pageBreakBefore w:val="off"/>
        <w:tabs/>
        <w:wordWrap w:val="off"/>
        <w:spacing w:before="0" w:after="0" w:line="600" w:lineRule="atLeast"/>
        <w:ind w:left="920" w:right="0"/>
        <w:jc w:val="both"/>
        <w:textAlignment w:val="baseline"/>
        <w:rPr>
          <w:sz w:val="45"/>
        </w:rPr>
      </w:pPr>
      <w:bookmarkStart w:name="" w:id="9892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这也对。</w:t>
      </w:r>
      <w:bookmarkEnd w:id="9892"/>
    </w:p>
    <w:p>
      <w:pPr>
        <w:pageBreakBefore w:val="off"/>
        <w:tabs/>
        <w:wordWrap w:val="off"/>
        <w:spacing w:before="0" w:after="0" w:line="760" w:lineRule="atLeast"/>
        <w:ind w:left="60" w:right="0" w:firstLine="860"/>
        <w:jc w:val="both"/>
        <w:textAlignment w:val="baseline"/>
        <w:rPr>
          <w:sz w:val="39"/>
        </w:rPr>
      </w:pPr>
      <w:bookmarkStart w:name="" w:id="9893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那我们就必须承认“动”既是“同”、又不是“同”，不可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犹疑。因为我们说它是“同”，和说它不是“同”，并不是从同一个角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度看的。说它是“同”，是从它本身看，着眼于它分沾着“同”；说它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不是“同”，是由于它与“异”相通，这就与“同”分开，不成其“同的”，B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而成为“异的”了，所以说它不是“同”又是正确的。</w:t>
      </w:r>
      <w:bookmarkEnd w:id="9893"/>
    </w:p>
    <w:p>
      <w:pPr>
        <w:pageBreakBefore w:val="off"/>
        <w:tabs/>
        <w:wordWrap w:val="off"/>
        <w:spacing w:before="0" w:after="0" w:line="600" w:lineRule="atLeast"/>
        <w:ind w:left="920" w:right="0"/>
        <w:jc w:val="both"/>
        <w:textAlignment w:val="baseline"/>
        <w:rPr>
          <w:sz w:val="45"/>
        </w:rPr>
      </w:pPr>
      <w:bookmarkStart w:name="" w:id="9894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毫无疑义。</w:t>
      </w:r>
      <w:bookmarkEnd w:id="9894"/>
    </w:p>
    <w:p>
      <w:pPr>
        <w:pageBreakBefore w:val="off"/>
        <w:tabs/>
        <w:wordWrap w:val="off"/>
        <w:spacing w:before="0" w:after="0" w:line="760" w:lineRule="atLeast"/>
        <w:ind w:left="60" w:right="460" w:firstLine="860"/>
        <w:jc w:val="both"/>
        <w:textAlignment w:val="baseline"/>
        <w:rPr>
          <w:sz w:val="39"/>
        </w:rPr>
      </w:pPr>
      <w:bookmarkStart w:name="" w:id="98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来客：那么，“动”如果在某种意义上分沾着“静”，把它称为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“稳定”① 就没有什么奇怪了。</w:t>
      </w:r>
      <w:bookmarkEnd w:id="9895"/>
    </w:p>
    <w:p>
      <w:pPr>
        <w:pageBreakBefore w:val="off"/>
        <w:tabs/>
        <w:wordWrap w:val="off"/>
        <w:spacing w:before="0" w:after="0" w:line="760" w:lineRule="atLeast"/>
        <w:ind w:left="60" w:right="460" w:firstLine="860"/>
        <w:jc w:val="both"/>
        <w:textAlignment w:val="baseline"/>
        <w:rPr>
          <w:sz w:val="39"/>
        </w:rPr>
      </w:pPr>
      <w:bookmarkStart w:name="" w:id="9896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对极了。因为我们承认：在“种”当中，有一些是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能够彼此沟通的，另外一些却不能。</w:t>
      </w:r>
      <w:bookmarkEnd w:id="9896"/>
    </w:p>
    <w:p>
      <w:pPr>
        <w:pageBreakBefore w:val="off"/>
        <w:tabs/>
        <w:wordWrap w:val="off"/>
        <w:spacing w:before="0" w:after="0" w:line="760" w:lineRule="atLeast"/>
        <w:ind w:left="60" w:right="40" w:firstLine="860"/>
        <w:jc w:val="both"/>
        <w:textAlignment w:val="baseline"/>
        <w:rPr>
          <w:sz w:val="39"/>
        </w:rPr>
      </w:pPr>
      <w:bookmarkStart w:name="" w:id="9897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这一点我们在说到这里之前就已经证明过，指出这 c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是由于它们的本性。</w:t>
      </w:r>
      <w:bookmarkEnd w:id="9897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39"/>
        </w:rPr>
      </w:pPr>
      <w:bookmarkStart w:name="" w:id="9898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怎么不是呢？</w:t>
      </w:r>
      <w:bookmarkEnd w:id="9898"/>
    </w:p>
    <w:p>
      <w:pPr>
        <w:pageBreakBefore w:val="off"/>
        <w:tabs/>
        <w:wordWrap w:val="off"/>
        <w:spacing w:before="0" w:after="0" w:line="760" w:lineRule="atLeast"/>
        <w:ind w:left="60" w:right="500" w:firstLine="860"/>
        <w:jc w:val="both"/>
        <w:textAlignment w:val="baseline"/>
        <w:rPr>
          <w:sz w:val="39"/>
        </w:rPr>
      </w:pPr>
      <w:bookmarkStart w:name="" w:id="9899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我们又说：“动”是异于“异”的，正如它异于“同”、并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且异于“静”一样。</w:t>
      </w:r>
      <w:bookmarkEnd w:id="9899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39"/>
        </w:rPr>
      </w:pPr>
      <w:bookmarkStart w:name="" w:id="9900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必然是这样。</w:t>
      </w:r>
      <w:bookmarkEnd w:id="9900"/>
    </w:p>
    <w:p>
      <w:pPr>
        <w:pageBreakBefore w:val="off"/>
        <w:tabs/>
        <w:wordWrap w:val="off"/>
        <w:spacing w:before="0" w:after="0" w:line="760" w:lineRule="atLeast"/>
        <w:ind w:left="60" w:right="500" w:firstLine="860"/>
        <w:jc w:val="both"/>
        <w:textAlignment w:val="baseline"/>
        <w:rPr>
          <w:sz w:val="39"/>
        </w:rPr>
      </w:pPr>
      <w:bookmarkStart w:name="" w:id="9901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那么，“动”就不是异的，可以根据现在的说法，它也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是异的。</w:t>
      </w:r>
      <w:bookmarkEnd w:id="9901"/>
    </w:p>
    <w:p>
      <w:pPr>
        <w:pageBreakBefore w:val="off"/>
        <w:tabs/>
        <w:wordWrap w:val="off"/>
        <w:spacing w:before="0" w:after="0" w:line="600" w:lineRule="atLeast"/>
        <w:ind w:left="920" w:right="0"/>
        <w:jc w:val="both"/>
        <w:textAlignment w:val="baseline"/>
        <w:rPr>
          <w:sz w:val="45"/>
        </w:rPr>
      </w:pPr>
      <w:bookmarkStart w:name="" w:id="9902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：对了。</w:t>
      </w:r>
      <w:bookmarkEnd w:id="9902"/>
    </w:p>
    <w:p>
      <w:pPr>
        <w:pageBreakBefore w:val="off"/>
        <w:tabs/>
        <w:wordWrap w:val="off"/>
        <w:spacing w:before="0" w:after="0" w:line="760" w:lineRule="atLeast"/>
        <w:ind w:left="60" w:right="100" w:firstLine="860"/>
        <w:jc w:val="both"/>
        <w:textAlignment w:val="baseline"/>
        <w:rPr>
          <w:sz w:val="39"/>
        </w:rPr>
      </w:pPr>
      <w:bookmarkStart w:name="" w:id="99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来客：往下研究什么呢？我们能不能说：“动”是异于前三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个“种”的，却并不异于第四个②？既然我们已经同意要提出来加 D</w:t>
      </w:r>
      <w:bookmarkEnd w:id="9903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39"/>
        </w:rPr>
      </w:pPr>
      <w:bookmarkStart w:name="" w:id="990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9904"/>
    </w:p>
    <w:p>
      <w:pPr>
        <w:pageBreakBefore w:val="off"/>
        <w:tabs/>
        <w:wordWrap w:val="off"/>
        <w:spacing w:before="240" w:after="0" w:line="360" w:lineRule="atLeast"/>
        <w:ind w:left="600" w:right="0"/>
        <w:jc w:val="both"/>
        <w:textAlignment w:val="baseline"/>
        <w:rPr>
          <w:sz w:val="23"/>
        </w:rPr>
      </w:pPr>
      <w:bookmarkStart w:name="" w:id="9905"/>
      <w:r>
        <w:rPr>
          <w:rFonts w:ascii="楷体" w:hAnsi="楷体" w:cs="楷体" w:eastAsia="楷体"/>
          <w:sz w:val="23"/>
          <w:spacing w:val="0"/>
          <w:color w:val="000000"/>
          <w:b w:val="off"/>
          <w:i w:val="off"/>
        </w:rPr>
        <w:t>①  στάσιμον，与“静”(στάσις)字出于同根，原意为“站立”。</w:t>
      </w:r>
      <w:bookmarkEnd w:id="9905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3"/>
        </w:rPr>
      </w:pPr>
      <w:bookmarkStart w:name="" w:id="9906"/>
      <w:r>
        <w:rPr>
          <w:rFonts w:ascii="仿宋" w:hAnsi="仿宋" w:cs="仿宋" w:eastAsia="仿宋"/>
          <w:sz w:val="23"/>
          <w:spacing w:val="0"/>
          <w:color w:val="000000"/>
          <w:b w:val="off"/>
          <w:i w:val="off"/>
        </w:rPr>
        <w:t>②  指“是者”。</w:t>
      </w:r>
      <w:bookmarkEnd w:id="9906"/>
    </w:p>
    <w:p>
      <w:r>
        <w:t/>
      </w:r>
    </w:p>
    <w:p>
      <w:pPr>
        <w:sectPr>
          <w:footerReference r:id="rId1212"/>
          <w:headerReference r:id="rId1213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60" w:right="0"/>
        <w:jc w:val="both"/>
        <w:textAlignment w:val="baseline"/>
        <w:rPr>
          <w:sz w:val="37"/>
        </w:rPr>
      </w:pPr>
      <w:bookmarkStart w:name="" w:id="9907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578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智者篇</w:t>
      </w:r>
      <w:bookmarkEnd w:id="9907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99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9908"/>
    </w:p>
    <w:p>
      <w:pPr>
        <w:pageBreakBefore w:val="off"/>
        <w:tabs/>
        <w:wordWrap w:val="off"/>
        <w:spacing w:before="0" w:after="0" w:line="780" w:lineRule="atLeast"/>
        <w:ind w:left="860" w:right="0"/>
        <w:jc w:val="both"/>
        <w:textAlignment w:val="baseline"/>
        <w:rPr>
          <w:sz w:val="41"/>
        </w:rPr>
      </w:pPr>
      <w:bookmarkStart w:name="" w:id="9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以研究的是五个，这样说行不行？</w:t>
      </w:r>
      <w:bookmarkEnd w:id="9909"/>
    </w:p>
    <w:p>
      <w:pPr>
        <w:pageBreakBefore w:val="off"/>
        <w:tabs/>
        <w:wordWrap w:val="off"/>
        <w:spacing w:before="0" w:after="0" w:line="780" w:lineRule="atLeast"/>
        <w:ind w:left="860" w:right="20" w:firstLine="820"/>
        <w:jc w:val="both"/>
        <w:textAlignment w:val="baseline"/>
        <w:rPr>
          <w:sz w:val="41"/>
        </w:rPr>
      </w:pPr>
      <w:bookmarkStart w:name="" w:id="991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那怎么行呢？我们绝不能把原定的数目减少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哇。</w:t>
      </w:r>
      <w:bookmarkEnd w:id="9910"/>
    </w:p>
    <w:p>
      <w:pPr>
        <w:pageBreakBefore w:val="off"/>
        <w:tabs/>
        <w:wordWrap w:val="off"/>
        <w:spacing w:before="0" w:after="0" w:line="780" w:lineRule="atLeast"/>
        <w:ind w:left="860" w:right="20" w:firstLine="820"/>
        <w:jc w:val="both"/>
        <w:textAlignment w:val="baseline"/>
        <w:rPr>
          <w:sz w:val="41"/>
        </w:rPr>
      </w:pPr>
      <w:bookmarkStart w:name="" w:id="991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那我们就放大胆子说话，力争“动”是异于“是者”的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吧。</w:t>
      </w:r>
      <w:bookmarkEnd w:id="9911"/>
    </w:p>
    <w:p>
      <w:pPr>
        <w:pageBreakBefore w:val="off"/>
        <w:tabs/>
        <w:wordWrap w:val="off"/>
        <w:spacing w:before="0" w:after="0" w:line="780" w:lineRule="atLeast"/>
        <w:ind w:left="1680" w:right="0"/>
        <w:jc w:val="both"/>
        <w:textAlignment w:val="baseline"/>
        <w:rPr>
          <w:sz w:val="41"/>
        </w:rPr>
      </w:pPr>
      <w:bookmarkStart w:name="" w:id="991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一点都不用害怕。</w:t>
      </w:r>
      <w:bookmarkEnd w:id="9912"/>
    </w:p>
    <w:p>
      <w:pPr>
        <w:pageBreakBefore w:val="off"/>
        <w:tabs/>
        <w:wordWrap w:val="off"/>
        <w:spacing w:before="0" w:after="0" w:line="780" w:lineRule="atLeast"/>
        <w:ind w:left="860" w:right="0" w:firstLine="820"/>
        <w:jc w:val="both"/>
        <w:textAlignment w:val="baseline"/>
        <w:rPr>
          <w:sz w:val="41"/>
        </w:rPr>
      </w:pPr>
      <w:bookmarkStart w:name="" w:id="991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那就很清楚，“动”并非真正是“是者”，它之为“是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的”，是因为它分沾着“是者”。</w:t>
      </w:r>
      <w:bookmarkEnd w:id="9913"/>
    </w:p>
    <w:p>
      <w:pPr>
        <w:pageBreakBefore w:val="off"/>
        <w:tabs/>
        <w:wordWrap w:val="off"/>
        <w:spacing w:before="0" w:after="0" w:line="780" w:lineRule="atLeast"/>
        <w:ind w:left="1680" w:right="0"/>
        <w:jc w:val="both"/>
        <w:textAlignment w:val="baseline"/>
        <w:rPr>
          <w:sz w:val="41"/>
        </w:rPr>
      </w:pPr>
      <w:bookmarkStart w:name="" w:id="9914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再清楚不过了。</w:t>
      </w:r>
      <w:bookmarkEnd w:id="9914"/>
    </w:p>
    <w:p>
      <w:pPr>
        <w:pageBreakBefore w:val="off"/>
        <w:tabs/>
        <w:wordWrap w:val="off"/>
        <w:spacing w:before="0" w:after="0" w:line="780" w:lineRule="atLeast"/>
        <w:ind w:left="440" w:right="20" w:firstLine="1240"/>
        <w:jc w:val="both"/>
        <w:textAlignment w:val="baseline"/>
        <w:rPr>
          <w:sz w:val="41"/>
        </w:rPr>
      </w:pPr>
      <w:bookmarkStart w:name="" w:id="991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那么，“不是者”就必然“是”了，无论对于“动”来说，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 还是对于所有的“种”来说，它都“是”。因为所有的“种”都是“异”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的本性使它们异于“是者”，成为“不是者”，所以我们在某种意义上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把它们都说成“不是的”是正确的，而就分沾“是者”这一点把它们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都说成“是的”也是正确的。</w:t>
      </w:r>
      <w:bookmarkEnd w:id="9915"/>
    </w:p>
    <w:p>
      <w:pPr>
        <w:pageBreakBefore w:val="off"/>
        <w:tabs/>
        <w:wordWrap w:val="off"/>
        <w:spacing w:before="0" w:after="0" w:line="780" w:lineRule="atLeast"/>
        <w:ind w:left="1680" w:right="0"/>
        <w:jc w:val="both"/>
        <w:textAlignment w:val="baseline"/>
        <w:rPr>
          <w:sz w:val="41"/>
        </w:rPr>
      </w:pPr>
      <w:bookmarkStart w:name="" w:id="991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可以这样看。</w:t>
      </w:r>
      <w:bookmarkEnd w:id="9916"/>
    </w:p>
    <w:p>
      <w:pPr>
        <w:pageBreakBefore w:val="off"/>
        <w:tabs/>
        <w:wordWrap w:val="off"/>
        <w:spacing w:before="0" w:after="0" w:line="780" w:lineRule="atLeast"/>
        <w:ind w:left="860" w:right="80" w:firstLine="820"/>
        <w:jc w:val="both"/>
        <w:textAlignment w:val="baseline"/>
        <w:rPr>
          <w:sz w:val="41"/>
        </w:rPr>
      </w:pPr>
      <w:bookmarkStart w:name="" w:id="991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那么，对于每一个“型”来说，有很多是的情况，而有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无限多不是的情况。</w:t>
      </w:r>
      <w:bookmarkEnd w:id="9917"/>
    </w:p>
    <w:p>
      <w:pPr>
        <w:pageBreakBefore w:val="off"/>
        <w:tabs/>
        <w:wordWrap w:val="off"/>
        <w:spacing w:before="0" w:after="0" w:line="780" w:lineRule="atLeast"/>
        <w:ind w:left="1680" w:right="0"/>
        <w:jc w:val="both"/>
        <w:textAlignment w:val="baseline"/>
        <w:rPr>
          <w:sz w:val="41"/>
        </w:rPr>
      </w:pPr>
      <w:bookmarkStart w:name="" w:id="991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看来是这样。</w:t>
      </w:r>
      <w:bookmarkEnd w:id="9918"/>
    </w:p>
    <w:p>
      <w:pPr>
        <w:pageBreakBefore w:val="off"/>
        <w:tabs>
          <w:tab w:pos="1760" w:val="left" w:leader="none"/>
        </w:tabs>
        <w:wordWrap w:val="off"/>
        <w:spacing w:before="0" w:after="0" w:line="780" w:lineRule="atLeast"/>
        <w:ind w:left="0" w:right="0"/>
        <w:jc w:val="both"/>
        <w:textAlignment w:val="baseline"/>
        <w:rPr>
          <w:sz w:val="41"/>
        </w:rPr>
      </w:pPr>
      <w:bookmarkStart w:name="" w:id="9919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257A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不是应当说，“是者”本身是异于其他一切的吗？</w:t>
      </w:r>
      <w:bookmarkEnd w:id="9919"/>
    </w:p>
    <w:p>
      <w:pPr>
        <w:pageBreakBefore w:val="off"/>
        <w:tabs/>
        <w:wordWrap w:val="off"/>
        <w:spacing w:before="0" w:after="0" w:line="620" w:lineRule="atLeast"/>
        <w:ind w:left="1680" w:right="0"/>
        <w:jc w:val="both"/>
        <w:textAlignment w:val="baseline"/>
        <w:rPr>
          <w:sz w:val="45"/>
        </w:rPr>
      </w:pPr>
      <w:bookmarkStart w:name="" w:id="992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必然如此。</w:t>
      </w:r>
      <w:bookmarkEnd w:id="9920"/>
    </w:p>
    <w:p>
      <w:pPr>
        <w:pageBreakBefore w:val="off"/>
        <w:tabs/>
        <w:wordWrap w:val="off"/>
        <w:spacing w:before="0" w:after="0" w:line="780" w:lineRule="atLeast"/>
        <w:ind w:left="860" w:right="60" w:firstLine="820"/>
        <w:jc w:val="both"/>
        <w:textAlignment w:val="baseline"/>
        <w:rPr>
          <w:sz w:val="41"/>
        </w:rPr>
      </w:pPr>
      <w:bookmarkStart w:name="" w:id="992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那么，有多少异于“是者”的东西，“是者”就有多少回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不是。因为它不是其他的东西，它本身是“一个”，不是数目无限的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其他东西。</w:t>
      </w:r>
      <w:bookmarkEnd w:id="9921"/>
    </w:p>
    <w:p>
      <w:pPr>
        <w:pageBreakBefore w:val="off"/>
        <w:tabs/>
        <w:wordWrap w:val="off"/>
        <w:spacing w:before="0" w:after="0" w:line="620" w:lineRule="atLeast"/>
        <w:ind w:left="1680" w:right="0"/>
        <w:jc w:val="both"/>
        <w:textAlignment w:val="baseline"/>
        <w:rPr>
          <w:sz w:val="45"/>
        </w:rPr>
      </w:pPr>
      <w:bookmarkStart w:name="" w:id="9922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这差不多。</w:t>
      </w:r>
      <w:bookmarkEnd w:id="9922"/>
    </w:p>
    <w:p>
      <w:pPr>
        <w:pageBreakBefore w:val="off"/>
        <w:tabs/>
        <w:wordWrap w:val="off"/>
        <w:spacing w:before="0" w:after="0" w:line="780" w:lineRule="atLeast"/>
        <w:ind w:left="1680" w:right="0"/>
        <w:jc w:val="both"/>
        <w:textAlignment w:val="baseline"/>
        <w:rPr>
          <w:sz w:val="41"/>
        </w:rPr>
      </w:pPr>
      <w:bookmarkStart w:name="" w:id="992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这是没有什么奇怪的，因为那些“种”有彼此相通的</w:t>
      </w:r>
      <w:bookmarkEnd w:id="9923"/>
    </w:p>
    <w:p>
      <w:r>
        <w:t/>
      </w:r>
    </w:p>
    <w:p>
      <w:pPr>
        <w:sectPr>
          <w:footerReference r:id="rId1214"/>
          <w:headerReference r:id="rId1215" w:type="default"/>
          <w:type w:val="nextPage"/>
          <w:pgSz w:w="16000" w:h="22860"/>
          <w:pgMar w:left="1540" w:top="1600" w:right="15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380"/>
        <w:jc w:val="right"/>
        <w:textAlignment w:val="baseline"/>
        <w:rPr>
          <w:sz w:val="31"/>
        </w:rPr>
      </w:pPr>
      <w:bookmarkStart w:name="" w:id="9924"/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1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1"/>
          <w:spacing w:val="0"/>
          <w:color w:val="000000"/>
          <w:b w:val="off"/>
          <w:i w:val="off"/>
        </w:rPr>
        <w:t>579</w:t>
      </w:r>
      <w:bookmarkEnd w:id="9924"/>
    </w:p>
    <w:p>
      <w:pPr>
        <w:pageBreakBefore w:val="off"/>
        <w:tabs/>
        <w:wordWrap w:val="off"/>
        <w:spacing w:before="0" w:after="0" w:line="360" w:lineRule="exact"/>
        <w:ind w:left="0" w:right="0"/>
        <w:jc w:val="right"/>
        <w:textAlignment w:val="baseline"/>
        <w:rPr>
          <w:sz w:val="31"/>
        </w:rPr>
      </w:pPr>
      <w:bookmarkStart w:name="" w:id="99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9925"/>
    </w:p>
    <w:p>
      <w:pPr>
        <w:pageBreakBefore w:val="off"/>
        <w:tabs/>
        <w:wordWrap w:val="off"/>
        <w:spacing w:before="0" w:after="0" w:line="740" w:lineRule="atLeast"/>
        <w:ind w:left="40" w:right="440"/>
        <w:jc w:val="both"/>
        <w:textAlignment w:val="baseline"/>
        <w:rPr>
          <w:sz w:val="41"/>
        </w:rPr>
      </w:pPr>
      <w:bookmarkStart w:name="" w:id="99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本性。如果有人不同意这一点，那就请他先驳倒我们以前的说法，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再来驳斥我们以后的说法。</w:t>
      </w:r>
      <w:bookmarkEnd w:id="9926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99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：你的话太公允了。</w:t>
      </w:r>
      <w:bookmarkEnd w:id="992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99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：我们再看看这一点。</w:t>
      </w:r>
      <w:bookmarkEnd w:id="9928"/>
    </w:p>
    <w:p>
      <w:pPr>
        <w:pageBreakBefore w:val="off"/>
        <w:tabs>
          <w:tab w:pos="12180" w:val="left" w:leader="none"/>
        </w:tabs>
        <w:wordWrap w:val="off"/>
        <w:spacing w:before="0" w:after="0" w:line="740" w:lineRule="atLeast"/>
        <w:ind w:left="920" w:right="0"/>
        <w:jc w:val="both"/>
        <w:textAlignment w:val="baseline"/>
        <w:rPr>
          <w:sz w:val="41"/>
        </w:rPr>
      </w:pPr>
      <w:bookmarkStart w:name="" w:id="99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：哪一点?</w:t>
      </w:r>
      <w:r>
        <w:t xml:space="preserve">	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bookmarkEnd w:id="9929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99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9930"/>
    </w:p>
    <w:p>
      <w:pPr>
        <w:pageBreakBefore w:val="off"/>
        <w:tabs/>
        <w:wordWrap w:val="off"/>
        <w:spacing w:before="0" w:after="0" w:line="740" w:lineRule="atLeast"/>
        <w:ind w:left="40" w:right="420" w:firstLine="840"/>
        <w:jc w:val="both"/>
        <w:textAlignment w:val="baseline"/>
        <w:rPr>
          <w:sz w:val="41"/>
        </w:rPr>
      </w:pPr>
      <w:bookmarkStart w:name="" w:id="99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：我们说“不是者”，似乎不是指“是者”的反面，指的只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是一个异于“是者”的东西。</w:t>
      </w:r>
      <w:bookmarkEnd w:id="993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99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：怎么?</w:t>
      </w:r>
      <w:bookmarkEnd w:id="9932"/>
    </w:p>
    <w:p>
      <w:pPr>
        <w:pageBreakBefore w:val="off"/>
        <w:tabs/>
        <w:wordWrap w:val="off"/>
        <w:spacing w:before="0" w:after="0" w:line="740" w:lineRule="atLeast"/>
        <w:ind w:left="40" w:right="480" w:firstLine="840"/>
        <w:jc w:val="both"/>
        <w:textAlignment w:val="baseline"/>
        <w:rPr>
          <w:sz w:val="41"/>
        </w:rPr>
      </w:pPr>
      <w:bookmarkStart w:name="" w:id="99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：我们说某某东西不大的时候，你以为这话指的是小，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不是中等个儿吗?</w:t>
      </w:r>
      <w:bookmarkEnd w:id="9933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1"/>
        </w:rPr>
      </w:pPr>
      <w:bookmarkStart w:name="" w:id="99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：我怎么会这样想呢?</w:t>
      </w:r>
      <w:bookmarkEnd w:id="9934"/>
    </w:p>
    <w:p>
      <w:pPr>
        <w:pageBreakBefore w:val="off"/>
        <w:tabs/>
        <w:wordWrap w:val="off"/>
        <w:spacing w:before="0" w:after="0" w:line="740" w:lineRule="atLeast"/>
        <w:ind w:left="40" w:right="0" w:firstLine="820"/>
        <w:jc w:val="both"/>
        <w:textAlignment w:val="baseline"/>
        <w:rPr>
          <w:sz w:val="41"/>
        </w:rPr>
      </w:pPr>
      <w:bookmarkStart w:name="" w:id="99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：那我们就不能承认否定是专指反面的。“不”、“非”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这样的否定词只表示一个异于后面那个实词的东西，或者说，只表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示一些与后面那个实词有关联的东西。</w:t>
      </w:r>
      <w:bookmarkEnd w:id="993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99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：当然如此。</w:t>
      </w:r>
      <w:bookmarkEnd w:id="9936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99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：那我们可以再往下考虑，如果你觉得合适的话。</w:t>
      </w:r>
      <w:bookmarkEnd w:id="9937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99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：考虑哪一点?</w:t>
      </w:r>
      <w:bookmarkEnd w:id="9938"/>
    </w:p>
    <w:p>
      <w:pPr>
        <w:pageBreakBefore w:val="off"/>
        <w:tabs/>
        <w:wordWrap w:val="off"/>
        <w:spacing w:before="0" w:after="0" w:line="740" w:lineRule="atLeast"/>
        <w:ind w:left="40" w:right="440" w:firstLine="820"/>
        <w:jc w:val="both"/>
        <w:textAlignment w:val="baseline"/>
        <w:rPr>
          <w:sz w:val="41"/>
        </w:rPr>
      </w:pPr>
      <w:bookmarkStart w:name="" w:id="99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：“异”的本性我以为跟“知识”一样，是分成很多的成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分的。</w:t>
      </w:r>
      <w:bookmarkEnd w:id="9939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99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：怎么?</w:t>
      </w:r>
      <w:bookmarkEnd w:id="9940"/>
    </w:p>
    <w:p>
      <w:pPr>
        <w:pageBreakBefore w:val="off"/>
        <w:tabs/>
        <w:wordWrap w:val="off"/>
        <w:spacing w:before="0" w:after="0" w:line="740" w:lineRule="atLeast"/>
        <w:ind w:left="40" w:right="500" w:firstLine="820"/>
        <w:jc w:val="both"/>
        <w:textAlignment w:val="baseline"/>
        <w:rPr>
          <w:sz w:val="41"/>
        </w:rPr>
      </w:pPr>
      <w:bookmarkStart w:name="" w:id="99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：“知识”虽然只是“一个”，可是知识的每一部分各有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各的对象，各有各的专门名称，因而有很多门类的技术和学问。</w:t>
      </w:r>
      <w:bookmarkEnd w:id="9941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994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：当然如此。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8788400</wp:posOffset>
                </wp:positionH>
                <wp:positionV relativeFrom="paragraph">
                  <wp:posOffset>-254000</wp:posOffset>
                </wp:positionV>
                <wp:extent cx="355600" cy="393700"/>
                <wp:wrapNone/>
                <wp:docPr id="222" name="文本框 2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9943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994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2pt;margin-top:-20pt;width:28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40"/>
                        </w:rPr>
                      </w:pPr>
                      <w:bookmarkStart w:name="" w:id="9944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9944"/>
                    </w:p>
                  </w:txbxContent>
                </v:textbox>
              </v:shape>
            </w:pict>
          </mc:Fallback>
        </mc:AlternateContent>
      </w:r>
      <w:bookmarkEnd w:id="994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99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：“异”的本性也是这样，它也有许多部分，虽然它是</w:t>
      </w:r>
      <w:bookmarkEnd w:id="9945"/>
    </w:p>
    <w:p>
      <w:r>
        <w:t/>
      </w:r>
    </w:p>
    <w:p>
      <w:pPr>
        <w:sectPr>
          <w:footerReference r:id="rId1216"/>
          <w:headerReference r:id="rId1217" w:type="default"/>
          <w:type w:val="nextPage"/>
          <w:pgSz w:w="16000" w:h="22860"/>
          <w:pgMar w:left="1760" w:top="1580" w:right="17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800" w:right="0"/>
        <w:jc w:val="both"/>
        <w:textAlignment w:val="baseline"/>
        <w:rPr>
          <w:sz w:val="36"/>
        </w:rPr>
      </w:pPr>
      <w:bookmarkStart w:name="" w:id="9946"/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580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智者篇</w:t>
      </w:r>
      <w:bookmarkEnd w:id="9946"/>
    </w:p>
    <w:p>
      <w:pPr>
        <w:pageBreakBefore w:val="off"/>
        <w:tabs/>
        <w:wordWrap w:val="off"/>
        <w:spacing w:before="520" w:after="0" w:line="740" w:lineRule="atLeast"/>
        <w:ind w:left="800" w:right="0"/>
        <w:jc w:val="both"/>
        <w:textAlignment w:val="baseline"/>
        <w:rPr>
          <w:sz w:val="36"/>
        </w:rPr>
      </w:pPr>
      <w:bookmarkStart w:name="" w:id="99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“一个”。</w:t>
      </w:r>
      <w:bookmarkEnd w:id="9947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6"/>
        </w:rPr>
      </w:pPr>
      <w:bookmarkStart w:name="" w:id="9948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也许是这样，我们怎么说呢？</w:t>
      </w:r>
      <w:bookmarkEnd w:id="9948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6"/>
        </w:rPr>
      </w:pPr>
      <w:bookmarkStart w:name="" w:id="99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来客：  “异”有一个部分与“美”相反吗？</w:t>
      </w:r>
      <w:bookmarkEnd w:id="9949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995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有。</w:t>
      </w:r>
      <w:bookmarkEnd w:id="9950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6"/>
        </w:rPr>
      </w:pPr>
      <w:bookmarkStart w:name="" w:id="99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来客：这个部分有没有名称？</w:t>
      </w:r>
      <w:bookmarkEnd w:id="9951"/>
    </w:p>
    <w:p>
      <w:pPr>
        <w:pageBreakBefore w:val="off"/>
        <w:tabs/>
        <w:wordWrap w:val="off"/>
        <w:spacing w:before="0" w:after="0" w:line="740" w:lineRule="atLeast"/>
        <w:ind w:left="800" w:right="0" w:firstLine="860"/>
        <w:jc w:val="both"/>
        <w:textAlignment w:val="baseline"/>
        <w:rPr>
          <w:sz w:val="36"/>
        </w:rPr>
      </w:pPr>
      <w:bookmarkStart w:name="" w:id="9952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它有名称。因为每当我们说“不美”的时候，指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的无非是那种异于“美”的本性的东西。</w:t>
      </w:r>
      <w:bookmarkEnd w:id="9952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6"/>
        </w:rPr>
      </w:pPr>
      <w:bookmarkStart w:name="" w:id="995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来客：好，请告诉我下面这一点。</w:t>
      </w:r>
      <w:bookmarkEnd w:id="9953"/>
    </w:p>
    <w:p>
      <w:pPr>
        <w:pageBreakBefore w:val="off"/>
        <w:tabs>
          <w:tab w:pos="1760" w:val="left" w:leader="none"/>
        </w:tabs>
        <w:wordWrap w:val="off"/>
        <w:spacing w:before="0" w:after="0" w:line="740" w:lineRule="atLeast"/>
        <w:ind w:left="460" w:right="0"/>
        <w:jc w:val="both"/>
        <w:textAlignment w:val="baseline"/>
        <w:rPr>
          <w:sz w:val="36"/>
        </w:rPr>
      </w:pPr>
      <w:bookmarkStart w:name="" w:id="9954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E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泰艾德多：哪一点？</w:t>
      </w:r>
      <w:bookmarkEnd w:id="9954"/>
    </w:p>
    <w:p>
      <w:pPr>
        <w:pageBreakBefore w:val="off"/>
        <w:tabs/>
        <w:wordWrap w:val="off"/>
        <w:spacing w:before="0" w:after="0" w:line="760" w:lineRule="atLeast"/>
        <w:ind w:left="800" w:right="0" w:firstLine="860"/>
        <w:jc w:val="both"/>
        <w:textAlignment w:val="baseline"/>
        <w:rPr>
          <w:sz w:val="39"/>
        </w:rPr>
      </w:pPr>
      <w:bookmarkStart w:name="" w:id="99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来客：我们所谓“不美”，是指那种属于某种“是者”、又与另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一种“是者”相反的东西吗？</w:t>
      </w:r>
      <w:bookmarkEnd w:id="9955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9956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是啊。</w:t>
      </w:r>
      <w:bookmarkEnd w:id="9956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6"/>
        </w:rPr>
      </w:pPr>
      <w:bookmarkStart w:name="" w:id="99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来客：  “不美”看来就是“是者”与“是者”的对立了。</w:t>
      </w:r>
      <w:bookmarkEnd w:id="9957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9958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非常对。</w:t>
      </w:r>
      <w:bookmarkEnd w:id="9958"/>
    </w:p>
    <w:p>
      <w:pPr>
        <w:pageBreakBefore w:val="off"/>
        <w:tabs/>
        <w:wordWrap w:val="off"/>
        <w:spacing w:before="0" w:after="0" w:line="740" w:lineRule="atLeast"/>
        <w:ind w:left="800" w:right="0" w:firstLine="860"/>
        <w:jc w:val="both"/>
        <w:textAlignment w:val="baseline"/>
        <w:rPr>
          <w:sz w:val="36"/>
        </w:rPr>
      </w:pPr>
      <w:bookmarkStart w:name="" w:id="9959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怎么？按照这个说法，“美”就是“是者”当中的多数，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“不美”就是其中的少数吗？</w:t>
      </w:r>
      <w:bookmarkEnd w:id="9959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996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不对。</w:t>
      </w:r>
      <w:bookmarkEnd w:id="9960"/>
    </w:p>
    <w:p>
      <w:pPr>
        <w:pageBreakBefore w:val="off"/>
        <w:tabs>
          <w:tab w:pos="176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36"/>
        </w:rPr>
      </w:pPr>
      <w:bookmarkStart w:name="" w:id="9961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258A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来客：那就该说“不大”跟“大”一样吗？</w:t>
      </w:r>
      <w:bookmarkEnd w:id="9961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9962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一样。</w:t>
      </w:r>
      <w:bookmarkEnd w:id="9962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6"/>
        </w:rPr>
      </w:pPr>
      <w:bookmarkStart w:name="" w:id="996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来客：那“不公道”和“公道”就等量齐观，谁也不比谁强吗？</w:t>
      </w:r>
      <w:bookmarkEnd w:id="9963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9964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就是。</w:t>
      </w:r>
      <w:bookmarkEnd w:id="9964"/>
    </w:p>
    <w:p>
      <w:pPr>
        <w:pageBreakBefore w:val="off"/>
        <w:tabs/>
        <w:wordWrap w:val="off"/>
        <w:spacing w:before="0" w:after="0" w:line="740" w:lineRule="atLeast"/>
        <w:ind w:left="800" w:right="20" w:firstLine="860"/>
        <w:jc w:val="both"/>
        <w:textAlignment w:val="baseline"/>
        <w:rPr>
          <w:sz w:val="36"/>
        </w:rPr>
      </w:pPr>
      <w:bookmarkStart w:name="" w:id="9965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对其余的“种”我们也这样说，因为“异”的本性属于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“是者”的范围，它“是”，它的那些部分就必然也同样是“是的”。</w:t>
      </w:r>
      <w:bookmarkEnd w:id="9965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36"/>
        </w:rPr>
      </w:pPr>
      <w:bookmarkStart w:name="" w:id="9966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怎么不是呢？</w:t>
      </w:r>
      <w:bookmarkEnd w:id="9966"/>
    </w:p>
    <w:p>
      <w:pPr>
        <w:pageBreakBefore w:val="off"/>
        <w:tabs>
          <w:tab w:pos="1760" w:val="left" w:leader="none"/>
        </w:tabs>
        <w:wordWrap w:val="off"/>
        <w:spacing w:before="0" w:after="0" w:line="740" w:lineRule="atLeast"/>
        <w:ind w:left="480" w:right="0"/>
        <w:jc w:val="both"/>
        <w:textAlignment w:val="baseline"/>
        <w:rPr>
          <w:sz w:val="36"/>
        </w:rPr>
      </w:pPr>
      <w:bookmarkStart w:name="" w:id="9967"/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来客：看来“异”的本性的一部分与“是者”的本性的一部分</w:t>
      </w:r>
      <w:bookmarkEnd w:id="9967"/>
    </w:p>
    <w:p>
      <w:r>
        <w:t/>
      </w:r>
    </w:p>
    <w:p>
      <w:pPr>
        <w:sectPr>
          <w:footerReference r:id="rId1218"/>
          <w:headerReference r:id="rId1219" w:type="default"/>
          <w:type w:val="nextPage"/>
          <w:pgSz w:w="16000" w:h="22860"/>
          <w:pgMar w:left="1580" w:top="1640" w:right="15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20"/>
        <w:jc w:val="right"/>
        <w:textAlignment w:val="baseline"/>
        <w:rPr>
          <w:sz w:val="36"/>
        </w:rPr>
      </w:pPr>
      <w:bookmarkStart w:name="" w:id="9968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581</w:t>
      </w:r>
      <w:bookmarkEnd w:id="9968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996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9969"/>
    </w:p>
    <w:p>
      <w:pPr>
        <w:pageBreakBefore w:val="off"/>
        <w:tabs/>
        <w:wordWrap w:val="off"/>
        <w:spacing w:before="0" w:after="0" w:line="780" w:lineRule="atLeast"/>
        <w:ind w:left="60" w:right="400"/>
        <w:jc w:val="both"/>
        <w:textAlignment w:val="baseline"/>
        <w:rPr>
          <w:sz w:val="37"/>
        </w:rPr>
      </w:pPr>
      <w:bookmarkStart w:name="" w:id="99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发生对立时，这对立应该说无非表明“是者”本身的“所是”，并不是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“是者”的反面，而是一个异于“是者”的东西。</w:t>
      </w:r>
      <w:bookmarkEnd w:id="9970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7"/>
        </w:rPr>
      </w:pPr>
      <w:bookmarkStart w:name="" w:id="99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泰艾德多：再清楚不过了。</w:t>
      </w:r>
      <w:bookmarkEnd w:id="9971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7"/>
        </w:rPr>
      </w:pPr>
      <w:bookmarkStart w:name="" w:id="99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来客：那我们把这个对立叫什么呢？</w:t>
      </w:r>
      <w:bookmarkEnd w:id="9972"/>
    </w:p>
    <w:p>
      <w:pPr>
        <w:pageBreakBefore w:val="off"/>
        <w:tabs/>
        <w:wordWrap w:val="off"/>
        <w:spacing w:before="0" w:after="0" w:line="780" w:lineRule="atLeast"/>
        <w:ind w:left="60" w:right="420" w:firstLine="840"/>
        <w:jc w:val="both"/>
        <w:textAlignment w:val="baseline"/>
        <w:rPr>
          <w:sz w:val="37"/>
        </w:rPr>
      </w:pPr>
      <w:bookmarkStart w:name="" w:id="99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泰艾德多：显然就是“不是者”，我们为智者们寻找的正是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这个。</w:t>
      </w:r>
      <w:bookmarkEnd w:id="9973"/>
    </w:p>
    <w:p>
      <w:pPr>
        <w:pageBreakBefore w:val="off"/>
        <w:tabs/>
        <w:wordWrap w:val="off"/>
        <w:spacing w:before="0" w:after="0" w:line="780" w:lineRule="atLeast"/>
        <w:ind w:left="60" w:right="0" w:firstLine="840"/>
        <w:jc w:val="both"/>
        <w:textAlignment w:val="baseline"/>
        <w:rPr>
          <w:sz w:val="37"/>
        </w:rPr>
      </w:pPr>
      <w:bookmarkStart w:name="" w:id="99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“不是者”是不是像你说的那样，跟任何一个其他的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“种”一样有它的“所是”？我们该不该大胆地说，“不是者”确确实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实具有它自己的本性，正如“大”是大的、“美”是美的、“不大”是不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大的、“不美”是不美的一样，“不是者”也是不是的，算是众多“是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者”的一个“型”？泰艾德多啊，我们对此还有疑问吗？</w:t>
      </w:r>
      <w:bookmarkEnd w:id="9974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7"/>
        </w:rPr>
      </w:pPr>
      <w:bookmarkStart w:name="" w:id="99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泰艾德多：一点都没有。</w:t>
      </w:r>
      <w:bookmarkEnd w:id="9975"/>
    </w:p>
    <w:p>
      <w:pPr>
        <w:pageBreakBefore w:val="off"/>
        <w:tabs/>
        <w:wordWrap w:val="off"/>
        <w:spacing w:before="0" w:after="0" w:line="720" w:lineRule="atLeast"/>
        <w:ind w:left="60" w:right="480" w:firstLine="840"/>
        <w:jc w:val="both"/>
        <w:textAlignment w:val="baseline"/>
        <w:rPr>
          <w:sz w:val="42"/>
        </w:rPr>
      </w:pPr>
      <w:bookmarkStart w:name="" w:id="99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来客：你知道我们已经忘掉了巴门尼德的告诫，走得很远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了？</w:t>
      </w:r>
      <w:bookmarkEnd w:id="9976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7"/>
        </w:rPr>
      </w:pPr>
      <w:bookmarkStart w:name="" w:id="99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泰艾德多：怎么？</w:t>
      </w:r>
      <w:bookmarkEnd w:id="9977"/>
    </w:p>
    <w:p>
      <w:pPr>
        <w:pageBreakBefore w:val="off"/>
        <w:tabs/>
        <w:wordWrap w:val="off"/>
        <w:spacing w:before="0" w:after="0" w:line="780" w:lineRule="atLeast"/>
        <w:ind w:left="60" w:right="500" w:firstLine="840"/>
        <w:jc w:val="both"/>
        <w:textAlignment w:val="baseline"/>
        <w:rPr>
          <w:sz w:val="37"/>
        </w:rPr>
      </w:pPr>
      <w:bookmarkStart w:name="" w:id="99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来客：我们已经把研究和证明推进到大大超出他给我的划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定的研究范围了。</w:t>
      </w:r>
      <w:bookmarkEnd w:id="9978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7"/>
        </w:rPr>
      </w:pPr>
      <w:bookmarkStart w:name="" w:id="99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泰艾德多：怎样超出的呢？</w:t>
      </w:r>
      <w:bookmarkEnd w:id="9979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7"/>
        </w:rPr>
      </w:pPr>
      <w:bookmarkStart w:name="" w:id="99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来客：他说：</w:t>
      </w:r>
      <w:bookmarkEnd w:id="9980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9"/>
        </w:rPr>
      </w:pPr>
      <w:bookmarkStart w:name="" w:id="998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他绝不会使“不是者是”得到证明，</w:t>
      </w:r>
      <w:bookmarkEnd w:id="9981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9"/>
        </w:rPr>
      </w:pPr>
      <w:bookmarkStart w:name="" w:id="998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要让你的思想避开这条研究途径。</w:t>
      </w:r>
      <w:bookmarkEnd w:id="9982"/>
    </w:p>
    <w:p>
      <w:pPr>
        <w:pageBreakBefore w:val="off"/>
        <w:tabs/>
        <w:wordWrap w:val="off"/>
        <w:spacing w:before="0" w:after="0" w:line="780" w:lineRule="atLeast"/>
        <w:ind w:left="900" w:right="0"/>
        <w:jc w:val="both"/>
        <w:textAlignment w:val="baseline"/>
        <w:rPr>
          <w:sz w:val="37"/>
        </w:rPr>
      </w:pPr>
      <w:bookmarkStart w:name="" w:id="99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泰艾德多：他是这样说的。</w:t>
      </w:r>
      <w:bookmarkEnd w:id="9983"/>
    </w:p>
    <w:p>
      <w:pPr>
        <w:pageBreakBefore w:val="off"/>
        <w:tabs/>
        <w:wordWrap w:val="off"/>
        <w:spacing w:before="0" w:after="0" w:line="780" w:lineRule="atLeast"/>
        <w:ind w:left="60" w:right="100" w:firstLine="840"/>
        <w:jc w:val="both"/>
        <w:textAlignment w:val="baseline"/>
        <w:rPr>
          <w:sz w:val="37"/>
        </w:rPr>
      </w:pPr>
      <w:bookmarkStart w:name="" w:id="99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来客：我们不但指出了“不是者是”，而且说明了“不是者”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所归属的那个“型”。因为我们后来又指出，“异”的本性是“是的”，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它分布在一切“是者”彼此之间，因此我们敢说，每个“是者”的一些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E</w:t>
      </w:r>
      <w:bookmarkEnd w:id="9984"/>
    </w:p>
    <w:p>
      <w:r>
        <w:t/>
      </w:r>
    </w:p>
    <w:p>
      <w:pPr>
        <w:sectPr>
          <w:footerReference r:id="rId1220"/>
          <w:headerReference r:id="rId1221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480" w:right="0"/>
        <w:jc w:val="both"/>
        <w:textAlignment w:val="baseline"/>
        <w:rPr>
          <w:sz w:val="38"/>
        </w:rPr>
      </w:pPr>
      <w:bookmarkStart w:name="" w:id="998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582  智者篇</w:t>
      </w:r>
      <w:bookmarkEnd w:id="998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99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986"/>
    </w:p>
    <w:p>
      <w:pPr>
        <w:pageBreakBefore w:val="off"/>
        <w:tabs/>
        <w:wordWrap w:val="off"/>
        <w:spacing w:before="0" w:after="0" w:line="780" w:lineRule="atLeast"/>
        <w:ind w:left="480" w:right="0"/>
        <w:jc w:val="both"/>
        <w:textAlignment w:val="baseline"/>
        <w:rPr>
          <w:sz w:val="40"/>
        </w:rPr>
      </w:pPr>
      <w:bookmarkStart w:name="" w:id="99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部分与该“是者”相对立，这对立的部分真正说来就是“不是者”。</w:t>
      </w:r>
      <w:bookmarkEnd w:id="9987"/>
    </w:p>
    <w:p>
      <w:pPr>
        <w:pageBreakBefore w:val="off"/>
        <w:tabs/>
        <w:wordWrap w:val="off"/>
        <w:spacing w:before="0" w:after="0" w:line="780" w:lineRule="atLeast"/>
        <w:ind w:left="1340" w:right="0"/>
        <w:jc w:val="both"/>
        <w:textAlignment w:val="baseline"/>
        <w:rPr>
          <w:sz w:val="40"/>
        </w:rPr>
      </w:pPr>
      <w:bookmarkStart w:name="" w:id="9988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客人啊，这种看法我认为完全正确。</w:t>
      </w:r>
      <w:bookmarkEnd w:id="9988"/>
    </w:p>
    <w:p>
      <w:pPr>
        <w:pageBreakBefore w:val="off"/>
        <w:tabs/>
        <w:wordWrap w:val="off"/>
        <w:spacing w:before="0" w:after="0" w:line="780" w:lineRule="atLeast"/>
        <w:ind w:left="80" w:right="0" w:firstLine="1260"/>
        <w:jc w:val="both"/>
        <w:textAlignment w:val="baseline"/>
        <w:rPr>
          <w:sz w:val="40"/>
        </w:rPr>
      </w:pPr>
      <w:bookmarkStart w:name="" w:id="99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来客：那可不要听人背后议论我们，说我们认为“不是者”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是“是者”的反面，却又敢于主张“不是者”是。因为关于“是者”的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反面，我早就不去研究它“是”还是“不是”，是可以论证的还是根本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不能论证的。可是现在我们声称“不是者”是，反驳我们的就该摆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出道理来证明我们说的不对，如果说不出道理，就该跟我们一样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说，“种”是彼此相通的。既然“是者”和“异”贯穿在一切“种”当中，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并且互相渗透，“异”就分沾着“是者”，由于这一分沾而成为是的，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却并不是它所分沾的东西，而是一个“异”，异于“是者”，所以必然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是“不是的”。另一方面，“是者”又分沾着“异”，是异于任何一个其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他的“种”的，也异于它们全体，不是其中的一个，也不是它们合在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一起，只是它自己。所以毫无疑问，“是者”又在成千成万的场合不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是；其他的一切“种”也是一样，不管单看还是合在一起看，都在很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多场合是，又在很多场合不是。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850900</wp:posOffset>
                </wp:positionH>
                <wp:positionV relativeFrom="paragraph">
                  <wp:posOffset>965200</wp:posOffset>
                </wp:positionV>
                <wp:extent cx="508000" cy="368300"/>
                <wp:wrapNone/>
                <wp:docPr id="223" name="文本框 22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080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9990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259</w:t>
                            </w:r>
                            <w:bookmarkEnd w:id="999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7pt;margin-top:76pt;width:40pt;height:2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00" w:lineRule="atLeast"/>
                        <w:ind w:left="0" w:right="0"/>
                        <w:jc w:val="both"/>
                        <w:textAlignment w:val="baseline"/>
                        <w:rPr>
                          <w:sz w:val="36"/>
                        </w:rPr>
                      </w:pPr>
                      <w:bookmarkStart w:name="" w:id="9991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259</w:t>
                      </w:r>
                      <w:bookmarkEnd w:id="9991"/>
                    </w:p>
                  </w:txbxContent>
                </v:textbox>
              </v:shape>
            </w:pict>
          </mc:Fallback>
        </mc:AlternateContent>
      </w:r>
      <w:bookmarkEnd w:id="9989"/>
    </w:p>
    <w:p>
      <w:pPr>
        <w:pageBreakBefore w:val="off"/>
        <w:tabs/>
        <w:wordWrap w:val="off"/>
        <w:spacing w:before="0" w:after="0" w:line="620" w:lineRule="atLeast"/>
        <w:ind w:left="1260" w:right="0"/>
        <w:jc w:val="both"/>
        <w:textAlignment w:val="baseline"/>
        <w:rPr>
          <w:sz w:val="46"/>
        </w:rPr>
      </w:pPr>
      <w:bookmarkStart w:name="" w:id="9992"/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对啊。</w:t>
      </w:r>
      <w:bookmarkEnd w:id="9992"/>
    </w:p>
    <w:p>
      <w:pPr>
        <w:pageBreakBefore w:val="off"/>
        <w:tabs/>
        <w:wordWrap w:val="off"/>
        <w:spacing w:before="0" w:after="0" w:line="780" w:lineRule="atLeast"/>
        <w:ind w:left="0" w:right="100" w:firstLine="1260"/>
        <w:jc w:val="both"/>
        <w:textAlignment w:val="baseline"/>
        <w:rPr>
          <w:sz w:val="40"/>
        </w:rPr>
      </w:pPr>
      <w:bookmarkStart w:name="" w:id="9993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如果有人不相信这些对立，他可以仔细想想，提出一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种比我们现在讲的更好的说法来。要是自以为想出了某种艰深的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东西，就自夸其得，把话一会儿朝这边说，一会儿朝那边说，那就像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我们刚才说过那样，把气力费在很不值得费的事情上了。因为这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是既不要什么才智、也不是很难发现的，可是另一件事却非常困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难、同时又十分美好。</w:t>
      </w:r>
      <w:bookmarkEnd w:id="9993"/>
    </w:p>
    <w:p>
      <w:pPr>
        <w:pageBreakBefore w:val="off"/>
        <w:tabs/>
        <w:wordWrap w:val="off"/>
        <w:spacing w:before="0" w:after="0" w:line="620" w:lineRule="atLeast"/>
        <w:ind w:left="1180" w:right="0"/>
        <w:jc w:val="both"/>
        <w:textAlignment w:val="baseline"/>
        <w:rPr>
          <w:sz w:val="46"/>
        </w:rPr>
      </w:pPr>
      <w:bookmarkStart w:name="" w:id="9994"/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>泰艾德多：什么事啊？</w:t>
      </w:r>
      <w:bookmarkEnd w:id="9994"/>
    </w:p>
    <w:p>
      <w:pPr>
        <w:pageBreakBefore w:val="off"/>
        <w:tabs/>
        <w:wordWrap w:val="off"/>
        <w:spacing w:before="0" w:after="0" w:line="780" w:lineRule="atLeast"/>
        <w:ind w:left="320" w:right="180" w:firstLine="860"/>
        <w:jc w:val="both"/>
        <w:textAlignment w:val="baseline"/>
        <w:rPr>
          <w:sz w:val="40"/>
        </w:rPr>
      </w:pPr>
      <w:bookmarkStart w:name="" w:id="9995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前面说的那件事，就是：把人家说的那些话摊开，都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放到各自的位置上逐个探索，加以检验。例如人家就把一个某种</w:t>
      </w:r>
      <w:bookmarkEnd w:id="9995"/>
    </w:p>
    <w:p>
      <w:r>
        <w:t/>
      </w:r>
    </w:p>
    <w:p>
      <w:pPr>
        <w:sectPr>
          <w:footerReference r:id="rId1222"/>
          <w:headerReference r:id="rId1223" w:type="default"/>
          <w:type w:val="nextPage"/>
          <w:pgSz w:w="16000" w:h="22860"/>
          <w:pgMar w:left="1740" w:top="1600" w:right="17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780"/>
        <w:jc w:val="right"/>
        <w:textAlignment w:val="baseline"/>
        <w:rPr>
          <w:sz w:val="38"/>
        </w:rPr>
      </w:pPr>
      <w:bookmarkStart w:name="" w:id="9996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583</w:t>
      </w:r>
      <w:bookmarkEnd w:id="9996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999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9997"/>
    </w:p>
    <w:p>
      <w:pPr>
        <w:pageBreakBefore w:val="off"/>
        <w:tabs/>
        <w:wordWrap w:val="off"/>
        <w:spacing w:before="0" w:after="0" w:line="820" w:lineRule="atLeast"/>
        <w:ind w:left="60" w:right="360"/>
        <w:jc w:val="both"/>
        <w:textAlignment w:val="baseline"/>
        <w:rPr>
          <w:sz w:val="41"/>
        </w:rPr>
      </w:pPr>
      <w:bookmarkStart w:name="" w:id="99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意义上的“异”也当成“同”，把一个“同”也当成“异”，用他所说的那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个意义、那种关系使两者中间的一个适合他的要求。如果笼统地 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主张“同”也是“异”，“异”也是“同”，“大”也是“小”，“像”也是“不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像”，喜欢在自己的言论里不断地提出矛盾的东西，那多半不是真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正的研究，多半是初次接触到各种事物的新手的所为。</w:t>
      </w:r>
      <w:bookmarkEnd w:id="9998"/>
    </w:p>
    <w:p>
      <w:pPr>
        <w:pageBreakBefore w:val="off"/>
        <w:tabs/>
        <w:wordWrap w:val="off"/>
        <w:spacing w:before="0" w:after="0" w:line="620" w:lineRule="atLeast"/>
        <w:ind w:left="920" w:right="0"/>
        <w:jc w:val="both"/>
        <w:textAlignment w:val="baseline"/>
        <w:rPr>
          <w:sz w:val="46"/>
        </w:rPr>
      </w:pPr>
      <w:bookmarkStart w:name="" w:id="9999"/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非常明显。</w:t>
      </w:r>
      <w:bookmarkEnd w:id="9999"/>
    </w:p>
    <w:p>
      <w:pPr>
        <w:pageBreakBefore w:val="off"/>
        <w:tabs/>
        <w:wordWrap w:val="off"/>
        <w:spacing w:before="0" w:after="0" w:line="820" w:lineRule="atLeast"/>
        <w:ind w:left="60" w:right="400" w:firstLine="860"/>
        <w:jc w:val="both"/>
        <w:textAlignment w:val="baseline"/>
        <w:rPr>
          <w:sz w:val="41"/>
        </w:rPr>
      </w:pPr>
      <w:bookmarkStart w:name="" w:id="100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来客：老兄啊，想把一切与一切分割开来，那是件无比的蠢 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事，只有一个胸无点墨、不爱智慧的人才会干。</w:t>
      </w:r>
      <w:bookmarkEnd w:id="10000"/>
    </w:p>
    <w:p>
      <w:pPr>
        <w:pageBreakBefore w:val="off"/>
        <w:tabs/>
        <w:wordWrap w:val="off"/>
        <w:spacing w:before="0" w:after="0" w:line="620" w:lineRule="atLeast"/>
        <w:ind w:left="920" w:right="0"/>
        <w:jc w:val="both"/>
        <w:textAlignment w:val="baseline"/>
        <w:rPr>
          <w:sz w:val="46"/>
        </w:rPr>
      </w:pPr>
      <w:bookmarkStart w:name="" w:id="10001"/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为什么？</w:t>
      </w:r>
      <w:bookmarkEnd w:id="10001"/>
    </w:p>
    <w:p>
      <w:pPr>
        <w:pageBreakBefore w:val="off"/>
        <w:tabs/>
        <w:wordWrap w:val="off"/>
        <w:spacing w:before="0" w:after="0" w:line="820" w:lineRule="atLeast"/>
        <w:ind w:left="60" w:right="840" w:firstLine="860"/>
        <w:jc w:val="both"/>
        <w:textAlignment w:val="baseline"/>
        <w:rPr>
          <w:sz w:val="41"/>
        </w:rPr>
      </w:pPr>
      <w:bookmarkStart w:name="" w:id="100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来客：因为把每一件事都与其余的一切隔开，就是为了彻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底取消一切话语。只有把各式各样的东西搭配起来，我们才能产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生语言。</w:t>
      </w:r>
      <w:bookmarkEnd w:id="10002"/>
    </w:p>
    <w:p>
      <w:pPr>
        <w:pageBreakBefore w:val="off"/>
        <w:tabs/>
        <w:wordWrap w:val="off"/>
        <w:spacing w:before="0" w:after="0" w:line="620" w:lineRule="atLeast"/>
        <w:ind w:left="920" w:right="0"/>
        <w:jc w:val="both"/>
        <w:textAlignment w:val="baseline"/>
        <w:rPr>
          <w:sz w:val="46"/>
        </w:rPr>
      </w:pPr>
      <w:bookmarkStart w:name="" w:id="10003"/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对啊。</w:t>
      </w:r>
      <w:bookmarkEnd w:id="10003"/>
    </w:p>
    <w:p>
      <w:pPr>
        <w:pageBreakBefore w:val="off"/>
        <w:tabs/>
        <w:wordWrap w:val="off"/>
        <w:spacing w:before="0" w:after="0" w:line="820" w:lineRule="atLeast"/>
        <w:ind w:left="60" w:right="0" w:firstLine="860"/>
        <w:jc w:val="both"/>
        <w:textAlignment w:val="baseline"/>
        <w:rPr>
          <w:sz w:val="41"/>
        </w:rPr>
      </w:pPr>
      <w:bookmarkStart w:name="" w:id="100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来客：你想想，现在正是我们跟这些人争辩的时候，要迫使 260A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他们承认一个是与另一个混在一起的。</w:t>
      </w:r>
      <w:bookmarkEnd w:id="10004"/>
    </w:p>
    <w:p>
      <w:pPr>
        <w:pageBreakBefore w:val="off"/>
        <w:tabs/>
        <w:wordWrap w:val="off"/>
        <w:spacing w:before="0" w:after="0" w:line="620" w:lineRule="atLeast"/>
        <w:ind w:left="920" w:right="0"/>
        <w:jc w:val="both"/>
        <w:textAlignment w:val="baseline"/>
        <w:rPr>
          <w:sz w:val="46"/>
        </w:rPr>
      </w:pPr>
      <w:bookmarkStart w:name="" w:id="10005"/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楷体" w:hAnsi="楷体" w:cs="楷体" w:eastAsia="楷体"/>
          <w:sz w:val="46"/>
          <w:spacing w:val="0"/>
          <w:color w:val="000000"/>
          <w:b w:val="off"/>
          <w:i w:val="off"/>
        </w:rPr>
        <w:t>为了什么？</w:t>
      </w:r>
      <w:bookmarkEnd w:id="10005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00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006"/>
    </w:p>
    <w:p>
      <w:pPr>
        <w:pageBreakBefore w:val="off"/>
        <w:tabs/>
        <w:wordWrap w:val="off"/>
        <w:spacing w:before="0" w:after="0" w:line="820" w:lineRule="atLeast"/>
        <w:ind w:left="60" w:right="440" w:firstLine="860"/>
        <w:jc w:val="both"/>
        <w:textAlignment w:val="baseline"/>
        <w:rPr>
          <w:sz w:val="41"/>
        </w:rPr>
      </w:pPr>
      <w:bookmarkStart w:name="" w:id="1000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来客：因为语言对我们来说是一个实在的“种”。因为语言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是我们最大的事，剥夺了语言也就剥夺了哲学。此外我们必须在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这里取得一致看法，肯定语言是什么东西。我们要是想完全排除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语言的话，语言就该什么都不是，我们也就根本不能说话了。如果 B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我们认为任何东西与任何东西都没有联系，那我们就把语言排除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</w:t>
      </w:r>
      <w:bookmarkEnd w:id="10007"/>
    </w:p>
    <w:p>
      <w:pPr>
        <w:pageBreakBefore w:val="off"/>
        <w:tabs/>
        <w:wordWrap w:val="off"/>
        <w:spacing w:before="0" w:after="0" w:line="820" w:lineRule="atLeast"/>
        <w:ind w:left="60" w:right="960" w:firstLine="840"/>
        <w:jc w:val="both"/>
        <w:textAlignment w:val="baseline"/>
        <w:rPr>
          <w:sz w:val="41"/>
        </w:rPr>
      </w:pPr>
      <w:bookmarkStart w:name="" w:id="10008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你说得很对。可是为什么我们现在要弄清语言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是什么，我还没有懂。</w:t>
      </w:r>
      <w:bookmarkEnd w:id="10008"/>
    </w:p>
    <w:p>
      <w:r>
        <w:t/>
      </w:r>
    </w:p>
    <w:p>
      <w:pPr>
        <w:sectPr>
          <w:footerReference r:id="rId1224"/>
          <w:headerReference r:id="rId1225" w:type="default"/>
          <w:type w:val="nextPage"/>
          <w:pgSz w:w="16000" w:h="22860"/>
          <w:pgMar w:left="1540" w:top="1660" w:right="15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600" w:lineRule="atLeast"/>
        <w:ind w:left="380" w:right="0"/>
        <w:jc w:val="both"/>
        <w:textAlignment w:val="baseline"/>
        <w:rPr>
          <w:sz w:val="44"/>
        </w:rPr>
      </w:pPr>
      <w:bookmarkStart w:name="" w:id="10009"/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584</w:t>
      </w:r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>智者篇</w:t>
      </w:r>
      <w:bookmarkEnd w:id="1000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4"/>
        </w:rPr>
      </w:pPr>
      <w:bookmarkStart w:name="" w:id="1001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0010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10011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你跟着我往下看也许比较容易搞懂。</w:t>
      </w:r>
      <w:bookmarkEnd w:id="10011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0012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怎么看？</w:t>
      </w:r>
      <w:bookmarkEnd w:id="10012"/>
    </w:p>
    <w:p>
      <w:pPr>
        <w:pageBreakBefore w:val="off"/>
        <w:tabs/>
        <w:wordWrap w:val="off"/>
        <w:spacing w:before="0" w:after="0" w:line="740" w:lineRule="atLeast"/>
        <w:ind w:left="380" w:right="40" w:firstLine="860"/>
        <w:jc w:val="both"/>
        <w:textAlignment w:val="baseline"/>
        <w:rPr>
          <w:sz w:val="40"/>
        </w:rPr>
      </w:pPr>
      <w:bookmarkStart w:name="" w:id="10013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我们发现“不是者”是其余的“种”当中的一个“种”，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分布在一切“是者”上面。</w:t>
      </w:r>
      <w:bookmarkEnd w:id="10013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0014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是这样。</w:t>
      </w:r>
      <w:bookmarkEnd w:id="10014"/>
    </w:p>
    <w:p>
      <w:pPr>
        <w:pageBreakBefore w:val="off"/>
        <w:tabs/>
        <w:wordWrap w:val="off"/>
        <w:spacing w:before="0" w:after="0" w:line="740" w:lineRule="atLeast"/>
        <w:ind w:left="380" w:right="0" w:firstLine="820"/>
        <w:jc w:val="both"/>
        <w:textAlignment w:val="baseline"/>
        <w:rPr>
          <w:sz w:val="40"/>
        </w:rPr>
      </w:pPr>
      <w:bookmarkStart w:name="" w:id="10015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那我们首先要看看：“不是者”是与意见和话语联在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一起的吗？</w:t>
      </w:r>
      <w:bookmarkEnd w:id="10015"/>
    </w:p>
    <w:p>
      <w:pPr>
        <w:pageBreakBefore w:val="off"/>
        <w:tabs/>
        <w:wordWrap w:val="off"/>
        <w:spacing w:before="0" w:after="0" w:line="600" w:lineRule="atLeast"/>
        <w:ind w:left="1200" w:right="0"/>
        <w:jc w:val="both"/>
        <w:textAlignment w:val="baseline"/>
        <w:rPr>
          <w:sz w:val="45"/>
        </w:rPr>
      </w:pPr>
      <w:bookmarkStart w:name="" w:id="10016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为什么？</w:t>
      </w:r>
      <w:bookmarkEnd w:id="10016"/>
    </w:p>
    <w:p>
      <w:pPr>
        <w:pageBreakBefore w:val="off"/>
        <w:tabs/>
        <w:wordWrap w:val="off"/>
        <w:spacing w:before="0" w:after="0" w:line="740" w:lineRule="atLeast"/>
        <w:ind w:left="0" w:right="20" w:firstLine="1240"/>
        <w:jc w:val="both"/>
        <w:textAlignment w:val="baseline"/>
        <w:rPr>
          <w:sz w:val="40"/>
        </w:rPr>
      </w:pPr>
      <w:bookmarkStart w:name="" w:id="10017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如果“不是者”不与意见和话语联在一起，那就必然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 是每个意见、每句话都是真的；如果联在一起，那样才产生出错误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的意见和话语。因为心想或口说出的“不是者”，就是可以在思想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和语言中出现的虚假。</w:t>
      </w:r>
      <w:bookmarkEnd w:id="10017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0018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是这样。</w:t>
      </w:r>
      <w:bookmarkEnd w:id="10018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10019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哪里有虚假，哪里就有欺骗。</w:t>
      </w:r>
      <w:bookmarkEnd w:id="10019"/>
    </w:p>
    <w:p>
      <w:pPr>
        <w:pageBreakBefore w:val="off"/>
        <w:tabs/>
        <w:wordWrap w:val="off"/>
        <w:spacing w:before="0" w:after="0" w:line="600" w:lineRule="atLeast"/>
        <w:ind w:left="1240" w:right="0"/>
        <w:jc w:val="both"/>
        <w:textAlignment w:val="baseline"/>
        <w:rPr>
          <w:sz w:val="45"/>
        </w:rPr>
      </w:pPr>
      <w:bookmarkStart w:name="" w:id="10020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是的。</w:t>
      </w:r>
      <w:bookmarkEnd w:id="10020"/>
    </w:p>
    <w:p>
      <w:pPr>
        <w:pageBreakBefore w:val="off"/>
        <w:tabs/>
        <w:wordWrap w:val="off"/>
        <w:spacing w:before="0" w:after="0" w:line="740" w:lineRule="atLeast"/>
        <w:ind w:left="380" w:right="80" w:firstLine="860"/>
        <w:jc w:val="both"/>
        <w:textAlignment w:val="baseline"/>
        <w:rPr>
          <w:sz w:val="40"/>
        </w:rPr>
      </w:pPr>
      <w:bookmarkStart w:name="" w:id="10021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有欺骗，就必然有各式各样的幻象、幻影和欺人的假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相。</w:t>
      </w:r>
      <w:bookmarkEnd w:id="10021"/>
    </w:p>
    <w:p>
      <w:pPr>
        <w:pageBreakBefore w:val="off"/>
        <w:tabs/>
        <w:wordWrap w:val="off"/>
        <w:spacing w:before="0" w:after="0" w:line="740" w:lineRule="atLeast"/>
        <w:ind w:left="1240" w:right="0"/>
        <w:jc w:val="both"/>
        <w:textAlignment w:val="baseline"/>
        <w:rPr>
          <w:sz w:val="40"/>
        </w:rPr>
      </w:pPr>
      <w:bookmarkStart w:name="" w:id="10022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怎么能不是这样呢？</w:t>
      </w:r>
      <w:bookmarkEnd w:id="10022"/>
    </w:p>
    <w:p>
      <w:pPr>
        <w:pageBreakBefore w:val="off"/>
        <w:tabs/>
        <w:wordWrap w:val="off"/>
        <w:spacing w:before="0" w:after="0" w:line="740" w:lineRule="atLeast"/>
        <w:ind w:left="380" w:right="100" w:firstLine="820"/>
        <w:jc w:val="both"/>
        <w:textAlignment w:val="baseline"/>
        <w:rPr>
          <w:sz w:val="40"/>
        </w:rPr>
      </w:pPr>
      <w:bookmarkStart w:name="" w:id="10023"/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D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我们说过，智者就躲在这个地带，却完全否定有任何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虚假。因为他以为“不是者”是既不能想又不能说的，这是由于“不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是者”根本不能分沾任何“所是”。</w:t>
      </w:r>
      <w:bookmarkEnd w:id="10023"/>
    </w:p>
    <w:p>
      <w:pPr>
        <w:pageBreakBefore w:val="off"/>
        <w:tabs/>
        <w:wordWrap w:val="off"/>
        <w:spacing w:before="0" w:after="0" w:line="600" w:lineRule="atLeast"/>
        <w:ind w:left="1200" w:right="0"/>
        <w:jc w:val="both"/>
        <w:textAlignment w:val="baseline"/>
        <w:rPr>
          <w:sz w:val="45"/>
        </w:rPr>
      </w:pPr>
      <w:bookmarkStart w:name="" w:id="10024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就是。</w:t>
      </w:r>
      <w:bookmarkEnd w:id="10024"/>
    </w:p>
    <w:p>
      <w:pPr>
        <w:pageBreakBefore w:val="off"/>
        <w:tabs/>
        <w:wordWrap w:val="off"/>
        <w:spacing w:before="0" w:after="0" w:line="800" w:lineRule="atLeast"/>
        <w:ind w:left="380" w:right="160" w:firstLine="820"/>
        <w:jc w:val="both"/>
        <w:textAlignment w:val="baseline"/>
        <w:rPr>
          <w:sz w:val="39"/>
        </w:rPr>
      </w:pPr>
      <w:bookmarkStart w:name="" w:id="10025"/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可是现在我们知道，“不是者”是分沾着“是者”的。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这样，他也许不会再在这方面攻击我们了，可是他可以说：只有某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些“型”分沾着“不是者”，其他的“型”则不是这样，话语和意见就属</w:t>
      </w:r>
      <w:bookmarkEnd w:id="10025"/>
    </w:p>
    <w:p>
      <w:r>
        <w:t/>
      </w:r>
    </w:p>
    <w:p>
      <w:pPr>
        <w:sectPr>
          <w:footerReference r:id="rId1226"/>
          <w:headerReference r:id="rId1227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40" w:lineRule="atLeast"/>
        <w:ind w:left="8740" w:right="0"/>
        <w:jc w:val="both"/>
        <w:textAlignment w:val="baseline"/>
        <w:rPr>
          <w:sz w:val="39"/>
        </w:rPr>
      </w:pPr>
      <w:bookmarkStart w:name="" w:id="10026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585</w:t>
      </w:r>
      <w:bookmarkEnd w:id="1002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100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027"/>
    </w:p>
    <w:p>
      <w:pPr>
        <w:pageBreakBefore w:val="off"/>
        <w:tabs/>
        <w:wordWrap w:val="off"/>
        <w:spacing w:before="0" w:after="0" w:line="820" w:lineRule="atLeast"/>
        <w:ind w:left="20" w:right="0"/>
        <w:jc w:val="both"/>
        <w:textAlignment w:val="baseline"/>
        <w:rPr>
          <w:sz w:val="41"/>
        </w:rPr>
      </w:pPr>
      <w:bookmarkStart w:name="" w:id="100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于后者，是不分沾“不是者”的；于是他就凭着那种制造假相和幻影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的话语与“不是者”绝不相通；既然根本没有这种相通，虚假就没有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了。因此我们必须首先研究清楚话语、意见和幻觉是什么，这以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后，正像前面说的那样，我们才能见到“不是者”也与它相通，见到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这个，我们才指出虚假是有的，指出了这一点，我们才把智者拴在</w:t>
      </w:r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261A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那里，如果他犯了这种罪的话，否则就把他放了，到另外一款里去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找他。</w:t>
      </w:r>
      <w:bookmarkEnd w:id="10028"/>
    </w:p>
    <w:p>
      <w:pPr>
        <w:pageBreakBefore w:val="off"/>
        <w:tabs/>
        <w:wordWrap w:val="off"/>
        <w:spacing w:before="0" w:after="0" w:line="820" w:lineRule="atLeast"/>
        <w:ind w:left="20" w:right="860" w:firstLine="840"/>
        <w:jc w:val="both"/>
        <w:textAlignment w:val="baseline"/>
        <w:rPr>
          <w:sz w:val="41"/>
        </w:rPr>
      </w:pPr>
      <w:bookmarkStart w:name="" w:id="100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泰艾德多：客人啊，看来我们一起头对智者说的话确实没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错，我们说他是很难抓到的一种人。因为我们看到，他是重重防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卫，一道防线套着一道防线的，必须把这些防线攻破，才能接近他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们。现在我们好不容易才攻破了他们布下的“不是者不是”这一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道，他们又摆出了另外一道，我们必须首先指出，在话语和意见方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面是有虚假成分的；而且在这一道后面也许还有另外一道，在那一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道后面又有另外一道，看来永远不会有止境的。</w:t>
      </w:r>
      <w:bookmarkEnd w:id="10029"/>
    </w:p>
    <w:p>
      <w:pPr>
        <w:pageBreakBefore w:val="off"/>
        <w:tabs/>
        <w:wordWrap w:val="off"/>
        <w:spacing w:before="0" w:after="0" w:line="820" w:lineRule="atLeast"/>
        <w:ind w:left="20" w:right="440" w:firstLine="840"/>
        <w:jc w:val="both"/>
        <w:textAlignment w:val="baseline"/>
        <w:rPr>
          <w:sz w:val="41"/>
        </w:rPr>
      </w:pPr>
      <w:bookmarkStart w:name="" w:id="100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来客：泰艾德多啊，如果能够向前继续迈进，哪怕进步很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小，也必须鼓起勇气。因为一个人如果在这种情况下已经泄气，那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还能做什么，也许只有原地不动，或者反而倒退吧。这样的人，正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像谚语所说，不是个开基创业的人。老兄，现在照你说已经克服了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困难，我们确实拿下了最牢固的堡垒，余下的事情已经很小，难不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倒我们了。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8699500</wp:posOffset>
                </wp:positionH>
                <wp:positionV relativeFrom="paragraph">
                  <wp:posOffset>-1231900</wp:posOffset>
                </wp:positionV>
                <wp:extent cx="368300" cy="431800"/>
                <wp:wrapNone/>
                <wp:docPr id="224" name="文本框 22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683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0031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B</w:t>
                            </w:r>
                            <w:bookmarkEnd w:id="1003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5pt;margin-top:-97pt;width:29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0032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B</w:t>
                      </w:r>
                      <w:bookmarkEnd w:id="10032"/>
                    </w:p>
                  </w:txbxContent>
                </v:textbox>
              </v:shape>
            </w:pict>
          </mc:Fallback>
        </mc:AlternateContent>
      </w:r>
      <w:bookmarkEnd w:id="10030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41"/>
        </w:rPr>
      </w:pPr>
      <w:bookmarkStart w:name="" w:id="100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泰艾德多：你说得太好了。</w:t>
      </w:r>
      <w:bookmarkEnd w:id="10033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00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034"/>
    </w:p>
    <w:p>
      <w:pPr>
        <w:pageBreakBefore w:val="off"/>
        <w:tabs/>
        <w:wordWrap w:val="off"/>
        <w:spacing w:before="0" w:after="0" w:line="820" w:lineRule="atLeast"/>
        <w:ind w:left="20" w:right="920" w:firstLine="840"/>
        <w:jc w:val="both"/>
        <w:textAlignment w:val="baseline"/>
        <w:rPr>
          <w:sz w:val="41"/>
        </w:rPr>
      </w:pPr>
      <w:bookmarkStart w:name="" w:id="100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来客：那我们就像上面说过的那样，首先提出话语和意见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来，以便切实地考虑一番，看看它们是不是涉及“不是者”，是不是</w:t>
      </w:r>
      <w:bookmarkEnd w:id="10035"/>
    </w:p>
    <w:p>
      <w:r>
        <w:t/>
      </w:r>
    </w:p>
    <w:p>
      <w:pPr>
        <w:sectPr>
          <w:footerReference r:id="rId1228"/>
          <w:headerReference r:id="rId1229" w:type="default"/>
          <w:type w:val="nextPage"/>
          <w:pgSz w:w="16000" w:h="22860"/>
          <w:pgMar w:left="1540" w:top="1580" w:right="15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820" w:right="0"/>
        <w:jc w:val="both"/>
        <w:textAlignment w:val="baseline"/>
        <w:rPr>
          <w:sz w:val="34"/>
        </w:rPr>
      </w:pPr>
      <w:bookmarkStart w:name="" w:id="10036"/>
      <w:r>
        <w:rPr>
          <w:rFonts w:ascii="楷体" w:hAnsi="楷体" w:cs="楷体" w:eastAsia="楷体"/>
          <w:sz w:val="34"/>
          <w:spacing w:val="0"/>
          <w:color w:val="000000"/>
          <w:b w:val="on"/>
          <w:i w:val="off"/>
        </w:rPr>
        <w:t>586   智者篇</w:t>
      </w:r>
      <w:bookmarkEnd w:id="10036"/>
    </w:p>
    <w:p>
      <w:pPr>
        <w:pageBreakBefore w:val="off"/>
        <w:tabs/>
        <w:wordWrap w:val="off"/>
        <w:spacing w:before="540" w:after="0" w:line="740" w:lineRule="atLeast"/>
        <w:ind w:left="820" w:right="0"/>
        <w:jc w:val="both"/>
        <w:textAlignment w:val="baseline"/>
        <w:rPr>
          <w:sz w:val="42"/>
        </w:rPr>
      </w:pPr>
      <w:bookmarkStart w:name="" w:id="100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都是真的，一个都不假。</w:t>
      </w:r>
      <w:bookmarkEnd w:id="10037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38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是啊。</w:t>
      </w:r>
      <w:bookmarkEnd w:id="10038"/>
    </w:p>
    <w:p>
      <w:pPr>
        <w:pageBreakBefore w:val="off"/>
        <w:tabs/>
        <w:wordWrap w:val="off"/>
        <w:spacing w:before="0" w:after="0" w:line="740" w:lineRule="atLeast"/>
        <w:ind w:left="820" w:right="0" w:firstLine="840"/>
        <w:jc w:val="both"/>
        <w:textAlignment w:val="baseline"/>
        <w:rPr>
          <w:sz w:val="42"/>
        </w:rPr>
      </w:pPr>
      <w:bookmarkStart w:name="" w:id="100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来客：好。我们已经谈过“型”和字母方面的情形，现在就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以同样的方式谈谈语词。我想这样做可以达到我们研究的目的。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1282700</wp:posOffset>
                </wp:positionH>
                <wp:positionV relativeFrom="paragraph">
                  <wp:posOffset>190500</wp:posOffset>
                </wp:positionV>
                <wp:extent cx="381000" cy="431800"/>
                <wp:wrapNone/>
                <wp:docPr id="225" name="文本框 2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0040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00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1pt;margin-top:15pt;width:30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0041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0041"/>
                    </w:p>
                  </w:txbxContent>
                </v:textbox>
              </v:shape>
            </w:pict>
          </mc:Fallback>
        </mc:AlternateContent>
      </w:r>
      <w:bookmarkEnd w:id="10039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2"/>
        </w:rPr>
      </w:pPr>
      <w:bookmarkStart w:name="" w:id="1004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在语词方面我们应该注意什么呢？</w:t>
      </w:r>
      <w:bookmarkEnd w:id="10042"/>
    </w:p>
    <w:p>
      <w:pPr>
        <w:pageBreakBefore w:val="off"/>
        <w:tabs/>
        <w:wordWrap w:val="off"/>
        <w:spacing w:before="0" w:after="0" w:line="740" w:lineRule="atLeast"/>
        <w:ind w:left="820" w:right="60" w:firstLine="840"/>
        <w:jc w:val="both"/>
        <w:textAlignment w:val="baseline"/>
        <w:rPr>
          <w:sz w:val="42"/>
        </w:rPr>
      </w:pPr>
      <w:bookmarkStart w:name="" w:id="1004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注意它们究竟是都可以彼此连接，还是都不能连接，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还是有一些能有一些不能。</w:t>
      </w:r>
      <w:bookmarkEnd w:id="10043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2"/>
        </w:rPr>
      </w:pPr>
      <w:bookmarkStart w:name="" w:id="1004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显然是有一些能有一些不能。</w:t>
      </w:r>
      <w:bookmarkEnd w:id="10044"/>
    </w:p>
    <w:p>
      <w:pPr>
        <w:pageBreakBefore w:val="off"/>
        <w:tabs/>
        <w:wordWrap w:val="off"/>
        <w:spacing w:before="0" w:after="0" w:line="740" w:lineRule="atLeast"/>
        <w:ind w:left="820" w:right="0" w:firstLine="840"/>
        <w:jc w:val="both"/>
        <w:textAlignment w:val="baseline"/>
        <w:rPr>
          <w:sz w:val="42"/>
        </w:rPr>
      </w:pPr>
      <w:bookmarkStart w:name="" w:id="1004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来客：你的意思也许是说：那些相继说出的、表达一个意思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的词就可以连接起来，那些摆在一起并没有意义的就不能连接。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1295400</wp:posOffset>
                </wp:positionH>
                <wp:positionV relativeFrom="paragraph">
                  <wp:posOffset>177800</wp:posOffset>
                </wp:positionV>
                <wp:extent cx="355600" cy="431800"/>
                <wp:wrapNone/>
                <wp:docPr id="226" name="文本框 2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6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4"/>
                              </w:rPr>
                            </w:pPr>
                            <w:bookmarkStart w:name="" w:id="10046"/>
                            <w:r>
                              <w:rPr>
                                <w:rFonts w:ascii="TimesNewRoman" w:hAnsi="TimesNewRoman" w:cs="TimesNewRoman" w:eastAsia="TimesNewRoman"/>
                                <w:sz w:val="4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E</w:t>
                            </w:r>
                            <w:bookmarkEnd w:id="1004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2pt;margin-top:14pt;width:28pt;height:34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600" w:lineRule="atLeast"/>
                        <w:ind w:left="0" w:right="0"/>
                        <w:jc w:val="both"/>
                        <w:textAlignment w:val="baseline"/>
                        <w:rPr>
                          <w:sz w:val="44"/>
                        </w:rPr>
                      </w:pPr>
                      <w:bookmarkStart w:name="" w:id="10047"/>
                      <w:r>
                        <w:rPr>
                          <w:rFonts w:ascii="TimesNewRoman" w:hAnsi="TimesNewRoman" w:cs="TimesNewRoman" w:eastAsia="TimesNewRoman"/>
                          <w:sz w:val="44"/>
                          <w:spacing w:val="0"/>
                          <w:color w:val="000000"/>
                          <w:b w:val="off"/>
                          <w:i w:val="off"/>
                        </w:rPr>
                        <w:t>E</w:t>
                      </w:r>
                      <w:bookmarkEnd w:id="10047"/>
                    </w:p>
                  </w:txbxContent>
                </v:textbox>
              </v:shape>
            </w:pict>
          </mc:Fallback>
        </mc:AlternateContent>
      </w:r>
      <w:bookmarkEnd w:id="10045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2"/>
        </w:rPr>
      </w:pPr>
      <w:bookmarkStart w:name="" w:id="1004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你这话是什么意思呢？</w:t>
      </w:r>
      <w:bookmarkEnd w:id="10048"/>
    </w:p>
    <w:p>
      <w:pPr>
        <w:pageBreakBefore w:val="off"/>
        <w:tabs/>
        <w:wordWrap w:val="off"/>
        <w:spacing w:before="0" w:after="0" w:line="740" w:lineRule="atLeast"/>
        <w:ind w:left="820" w:right="40" w:firstLine="840"/>
        <w:jc w:val="both"/>
        <w:textAlignment w:val="baseline"/>
        <w:rPr>
          <w:sz w:val="42"/>
        </w:rPr>
      </w:pPr>
      <w:bookmarkStart w:name="" w:id="1004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来客：我以为这就是你表示同意的时候心里所想的。我们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有两种方式表达自己的意思是什么。</w:t>
      </w:r>
      <w:bookmarkEnd w:id="10049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5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怎么？</w:t>
      </w:r>
      <w:bookmarkEnd w:id="10050"/>
    </w:p>
    <w:p>
      <w:pPr>
        <w:pageBreakBefore w:val="off"/>
        <w:tabs>
          <w:tab w:pos="1740" w:val="left" w:leader="none"/>
        </w:tabs>
        <w:wordWrap w:val="off"/>
        <w:spacing w:before="0" w:after="0" w:line="740" w:lineRule="atLeast"/>
        <w:ind w:left="0" w:right="0"/>
        <w:jc w:val="both"/>
        <w:textAlignment w:val="baseline"/>
        <w:rPr>
          <w:sz w:val="42"/>
        </w:rPr>
      </w:pPr>
      <w:bookmarkStart w:name="" w:id="10051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262A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来客：一种是名词，一种是动词。</w:t>
      </w:r>
      <w:bookmarkEnd w:id="10051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2"/>
        </w:rPr>
      </w:pPr>
      <w:bookmarkStart w:name="" w:id="10052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你把这两种都讲一讲。</w:t>
      </w:r>
      <w:bookmarkEnd w:id="10052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2"/>
        </w:rPr>
      </w:pPr>
      <w:bookmarkStart w:name="" w:id="10053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表示动作的叫动词。</w:t>
      </w:r>
      <w:bookmarkEnd w:id="10053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54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是的。</w:t>
      </w:r>
      <w:bookmarkEnd w:id="10054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2"/>
        </w:rPr>
      </w:pPr>
      <w:bookmarkStart w:name="" w:id="100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来客：表示动作者的叫名词。</w:t>
      </w:r>
      <w:bookmarkEnd w:id="10055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56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很明显。</w:t>
      </w:r>
      <w:bookmarkEnd w:id="10056"/>
    </w:p>
    <w:p>
      <w:pPr>
        <w:pageBreakBefore w:val="off"/>
        <w:tabs/>
        <w:wordWrap w:val="off"/>
        <w:spacing w:before="0" w:after="0" w:line="740" w:lineRule="atLeast"/>
        <w:ind w:left="820" w:right="60" w:firstLine="840"/>
        <w:jc w:val="both"/>
        <w:textAlignment w:val="baseline"/>
        <w:rPr>
          <w:sz w:val="42"/>
        </w:rPr>
      </w:pPr>
      <w:bookmarkStart w:name="" w:id="1005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来客：单有一连串的名词并不能造成一句话，单有一些与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名词没有联系的动词也不成话。</w:t>
      </w:r>
      <w:bookmarkEnd w:id="10057"/>
    </w:p>
    <w:p>
      <w:pPr>
        <w:pageBreakBefore w:val="off"/>
        <w:tabs/>
        <w:wordWrap w:val="off"/>
        <w:spacing w:before="0" w:after="0" w:line="740" w:lineRule="atLeast"/>
        <w:ind w:left="1660" w:right="0"/>
        <w:jc w:val="both"/>
        <w:textAlignment w:val="baseline"/>
        <w:rPr>
          <w:sz w:val="42"/>
        </w:rPr>
      </w:pPr>
      <w:bookmarkStart w:name="" w:id="10058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这个我不懂。</w:t>
      </w:r>
      <w:bookmarkEnd w:id="10058"/>
    </w:p>
    <w:p>
      <w:pPr>
        <w:pageBreakBefore w:val="off"/>
        <w:tabs/>
        <w:wordWrap w:val="off"/>
        <w:spacing w:before="0" w:after="0" w:line="740" w:lineRule="atLeast"/>
        <w:ind w:left="800" w:right="80" w:hanging="380"/>
        <w:jc w:val="both"/>
        <w:textAlignment w:val="baseline"/>
        <w:rPr>
          <w:sz w:val="42"/>
        </w:rPr>
      </w:pPr>
      <w:bookmarkStart w:name="" w:id="10059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 来客：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你心里想的显然不是你向我表示同意的那个意思。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因为我要说的正是：用这些词连着说出来并不成为一句话。</w:t>
      </w:r>
      <w:bookmarkEnd w:id="10059"/>
    </w:p>
    <w:p>
      <w:r>
        <w:t/>
      </w:r>
    </w:p>
    <w:p>
      <w:pPr>
        <w:sectPr>
          <w:footerReference r:id="rId1230"/>
          <w:headerReference r:id="rId1231" w:type="default"/>
          <w:type w:val="nextPage"/>
          <w:pgSz w:w="16000" w:h="22860"/>
          <w:pgMar w:left="1560" w:top="1640" w:right="15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0"/>
        <w:jc w:val="right"/>
        <w:textAlignment w:val="baseline"/>
        <w:rPr>
          <w:sz w:val="37"/>
        </w:rPr>
      </w:pPr>
      <w:bookmarkStart w:name="" w:id="10060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587</w:t>
      </w:r>
      <w:bookmarkEnd w:id="1006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45"/>
        </w:rPr>
      </w:pPr>
      <w:bookmarkStart w:name="" w:id="1006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061"/>
    </w:p>
    <w:p>
      <w:pPr>
        <w:pageBreakBefore w:val="off"/>
        <w:tabs/>
        <w:wordWrap w:val="off"/>
        <w:spacing w:before="0" w:after="0" w:line="600" w:lineRule="atLeast"/>
        <w:ind w:left="860" w:right="0"/>
        <w:jc w:val="both"/>
        <w:textAlignment w:val="baseline"/>
        <w:rPr>
          <w:sz w:val="45"/>
        </w:rPr>
      </w:pPr>
      <w:bookmarkStart w:name="" w:id="10062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怎么连？</w:t>
      </w:r>
      <w:bookmarkEnd w:id="10062"/>
    </w:p>
    <w:p>
      <w:pPr>
        <w:pageBreakBefore w:val="off"/>
        <w:tabs/>
        <w:wordWrap w:val="off"/>
        <w:spacing w:before="0" w:after="0" w:line="760" w:lineRule="atLeast"/>
        <w:ind w:left="20" w:right="420" w:firstLine="840"/>
        <w:jc w:val="both"/>
        <w:textAlignment w:val="baseline"/>
        <w:rPr>
          <w:sz w:val="41"/>
        </w:rPr>
      </w:pPr>
      <w:bookmarkStart w:name="" w:id="1006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就是把走、跑、睡等等表示动作的动词通通串起来说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出也不成为一句话。</w:t>
      </w:r>
      <w:bookmarkEnd w:id="10063"/>
    </w:p>
    <w:p>
      <w:pPr>
        <w:pageBreakBefore w:val="off"/>
        <w:tabs/>
        <w:wordWrap w:val="off"/>
        <w:spacing w:before="0" w:after="0" w:line="600" w:lineRule="atLeast"/>
        <w:ind w:left="860" w:right="0"/>
        <w:jc w:val="both"/>
        <w:textAlignment w:val="baseline"/>
        <w:rPr>
          <w:sz w:val="45"/>
        </w:rPr>
      </w:pPr>
      <w:bookmarkStart w:name="" w:id="10064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那怎么办？</w:t>
      </w:r>
      <w:bookmarkEnd w:id="10064"/>
    </w:p>
    <w:p>
      <w:pPr>
        <w:pageBreakBefore w:val="off"/>
        <w:tabs/>
        <w:wordWrap w:val="off"/>
        <w:spacing w:before="0" w:after="0" w:line="760" w:lineRule="atLeast"/>
        <w:ind w:left="20" w:right="0" w:firstLine="840"/>
        <w:jc w:val="both"/>
        <w:textAlignment w:val="baseline"/>
        <w:rPr>
          <w:sz w:val="41"/>
        </w:rPr>
      </w:pPr>
      <w:bookmarkStart w:name="" w:id="1006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同样情形，就是把狮子、鹿、马以及人们称呼动作者 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的那些名称串起来说出也不成为一句话。因为不管单用动词还是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单用名词，都不能表达“是者”或“不是者”的行动或闲散，也不能表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达它是什么，一定要有人把动词与名词配合起来才行。把它们配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起来了，这一配就成了一句话，一句最起码、最简短的话。</w:t>
      </w:r>
      <w:bookmarkEnd w:id="10065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10066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你这话是什么意思呢？</w:t>
      </w:r>
      <w:bookmarkEnd w:id="10066"/>
    </w:p>
    <w:p>
      <w:pPr>
        <w:pageBreakBefore w:val="off"/>
        <w:tabs/>
        <w:wordWrap w:val="off"/>
        <w:spacing w:before="0" w:after="0" w:line="760" w:lineRule="atLeast"/>
        <w:ind w:left="20" w:right="440" w:firstLine="840"/>
        <w:jc w:val="both"/>
        <w:textAlignment w:val="baseline"/>
        <w:rPr>
          <w:sz w:val="41"/>
        </w:rPr>
      </w:pPr>
      <w:bookmarkStart w:name="" w:id="1006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如果有人说“人学习”，你认为这是最简单、最起码的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一句话吗？</w:t>
      </w:r>
      <w:bookmarkEnd w:id="10067"/>
    </w:p>
    <w:p>
      <w:pPr>
        <w:pageBreakBefore w:val="off"/>
        <w:tabs/>
        <w:wordWrap w:val="off"/>
        <w:spacing w:before="0" w:after="0" w:line="600" w:lineRule="atLeast"/>
        <w:ind w:left="860" w:right="0"/>
        <w:jc w:val="both"/>
        <w:textAlignment w:val="baseline"/>
        <w:rPr>
          <w:sz w:val="45"/>
        </w:rPr>
      </w:pPr>
      <w:bookmarkStart w:name="" w:id="10068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我认为是。</w:t>
      </w:r>
      <w:bookmarkEnd w:id="10068"/>
    </w:p>
    <w:p>
      <w:pPr>
        <w:pageBreakBefore w:val="off"/>
        <w:tabs/>
        <w:wordWrap w:val="off"/>
        <w:spacing w:before="0" w:after="0" w:line="760" w:lineRule="atLeast"/>
        <w:ind w:left="20" w:right="460" w:firstLine="840"/>
        <w:jc w:val="both"/>
        <w:textAlignment w:val="baseline"/>
        <w:rPr>
          <w:sz w:val="41"/>
        </w:rPr>
      </w:pPr>
      <w:bookmarkStart w:name="" w:id="1006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因为他用这种方式宣布了某件现在、过去或未来发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生的事情，并不只是吐字，而是作出了某种规定，把名词与动词连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起来了。所以我们可以说他在说话，不只是吐字，我们给这一联结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加上了“话”这个名称。</w:t>
      </w:r>
      <w:bookmarkEnd w:id="10069"/>
    </w:p>
    <w:p>
      <w:pPr>
        <w:pageBreakBefore w:val="off"/>
        <w:tabs/>
        <w:wordWrap w:val="off"/>
        <w:spacing w:before="0" w:after="0" w:line="600" w:lineRule="atLeast"/>
        <w:ind w:left="860" w:right="0"/>
        <w:jc w:val="both"/>
        <w:textAlignment w:val="baseline"/>
        <w:rPr>
          <w:sz w:val="45"/>
        </w:rPr>
      </w:pPr>
      <w:bookmarkStart w:name="" w:id="10070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对的。</w:t>
      </w:r>
      <w:bookmarkEnd w:id="10070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1"/>
        </w:rPr>
      </w:pPr>
      <w:bookmarkStart w:name="" w:id="1007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正如事物当中有些是互相配合的，有些是不配合的，E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语言符号也有些并不配合，那些配合的则构成了一句话。</w:t>
      </w:r>
      <w:bookmarkEnd w:id="10071"/>
    </w:p>
    <w:p>
      <w:pPr>
        <w:pageBreakBefore w:val="off"/>
        <w:tabs/>
        <w:wordWrap w:val="off"/>
        <w:spacing w:before="0" w:after="0" w:line="600" w:lineRule="atLeast"/>
        <w:ind w:left="860" w:right="0"/>
        <w:jc w:val="both"/>
        <w:textAlignment w:val="baseline"/>
        <w:rPr>
          <w:sz w:val="45"/>
        </w:rPr>
      </w:pPr>
      <w:bookmarkStart w:name="" w:id="10072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太对了。</w:t>
      </w:r>
      <w:bookmarkEnd w:id="10072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1"/>
        </w:rPr>
      </w:pPr>
      <w:bookmarkStart w:name="" w:id="10073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不过还有一件小事要说。</w:t>
      </w:r>
      <w:bookmarkEnd w:id="10073"/>
    </w:p>
    <w:p>
      <w:pPr>
        <w:pageBreakBefore w:val="off"/>
        <w:tabs/>
        <w:wordWrap w:val="off"/>
        <w:spacing w:before="0" w:after="0" w:line="600" w:lineRule="atLeast"/>
        <w:ind w:left="860" w:right="0"/>
        <w:jc w:val="both"/>
        <w:textAlignment w:val="baseline"/>
        <w:rPr>
          <w:sz w:val="45"/>
        </w:rPr>
      </w:pPr>
      <w:bookmarkStart w:name="" w:id="10074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什么事？</w:t>
      </w:r>
      <w:bookmarkEnd w:id="10074"/>
    </w:p>
    <w:p>
      <w:pPr>
        <w:pageBreakBefore w:val="off"/>
        <w:tabs/>
        <w:wordWrap w:val="off"/>
        <w:spacing w:before="0" w:after="0" w:line="760" w:lineRule="atLeast"/>
        <w:ind w:left="20" w:right="520" w:firstLine="840"/>
        <w:jc w:val="both"/>
        <w:textAlignment w:val="baseline"/>
        <w:rPr>
          <w:sz w:val="41"/>
        </w:rPr>
      </w:pPr>
      <w:bookmarkStart w:name="" w:id="1007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就是在说一句话的时候必须是关于某某事情的话，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不可能是无所指的。</w:t>
      </w:r>
      <w:bookmarkEnd w:id="10075"/>
    </w:p>
    <w:p>
      <w:r>
        <w:t/>
      </w:r>
    </w:p>
    <w:p>
      <w:pPr>
        <w:sectPr>
          <w:footerReference r:id="rId1232"/>
          <w:headerReference r:id="rId1233" w:type="default"/>
          <w:type w:val="nextPage"/>
          <w:pgSz w:w="16000" w:h="22860"/>
          <w:pgMar w:left="1760" w:top="1640" w:right="17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7"/>
        </w:rPr>
      </w:pPr>
      <w:bookmarkStart w:name="" w:id="10076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588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智者篇</w:t>
      </w:r>
      <w:bookmarkEnd w:id="1007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007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077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78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就是。</w:t>
      </w:r>
      <w:bookmarkEnd w:id="10078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来客：而且必须是有它的性质的。</w:t>
      </w:r>
      <w:bookmarkEnd w:id="10079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80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当然。</w:t>
      </w:r>
      <w:bookmarkEnd w:id="1008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7"/>
        </w:rPr>
      </w:pPr>
      <w:bookmarkStart w:name="" w:id="100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081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来客：现在我们来考察一下我们自己吧。</w:t>
      </w:r>
      <w:bookmarkEnd w:id="10082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83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我同意。</w:t>
      </w:r>
      <w:bookmarkEnd w:id="10083"/>
    </w:p>
    <w:p>
      <w:pPr>
        <w:pageBreakBefore w:val="off"/>
        <w:tabs/>
        <w:wordWrap w:val="off"/>
        <w:spacing w:before="0" w:after="0" w:line="760" w:lineRule="atLeast"/>
        <w:ind w:left="820" w:right="0" w:firstLine="840"/>
        <w:jc w:val="both"/>
        <w:textAlignment w:val="baseline"/>
        <w:rPr>
          <w:sz w:val="37"/>
        </w:rPr>
      </w:pPr>
      <w:bookmarkStart w:name="" w:id="100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来客：我要对你说出一句话，用名词和动词把一样东西联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到一个动作上，请你告诉我这话说的是什么。</w:t>
      </w:r>
      <w:bookmarkEnd w:id="10084"/>
    </w:p>
    <w:p>
      <w:pPr>
        <w:pageBreakBefore w:val="off"/>
        <w:tabs>
          <w:tab w:pos="176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37"/>
        </w:rPr>
      </w:pPr>
      <w:bookmarkStart w:name="" w:id="10085"/>
      <w:r>
        <w:rPr>
          <w:rFonts w:ascii="TimesNewRoman" w:hAnsi="TimesNewRoman" w:cs="TimesNewRoman" w:eastAsia="TimesNewRoman"/>
          <w:sz w:val="37"/>
          <w:spacing w:val="0"/>
          <w:color w:val="000000"/>
          <w:b w:val="off"/>
          <w:i w:val="off"/>
        </w:rPr>
        <w:t>263A</w:t>
      </w:r>
      <w:r>
        <w:t xml:space="preserve">	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我尽可能告诉你。</w:t>
      </w:r>
      <w:bookmarkEnd w:id="10085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“泰艾德多坐着。”这句话并不长。</w:t>
      </w:r>
      <w:bookmarkEnd w:id="10086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87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不长，挺合适。</w:t>
      </w:r>
      <w:bookmarkEnd w:id="10087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8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来客：那你的任务就是说说这话是关于什么的、说什么的。</w:t>
      </w:r>
      <w:bookmarkEnd w:id="10088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89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显然是关于我的、说我的。</w:t>
      </w:r>
      <w:bookmarkEnd w:id="10089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来客：还有这一句呢？</w:t>
      </w:r>
      <w:bookmarkEnd w:id="10090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91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哪一句？</w:t>
      </w:r>
      <w:bookmarkEnd w:id="10091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“跟我谈话的泰艾德多在飞。”</w:t>
      </w:r>
      <w:bookmarkEnd w:id="10092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93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这句话谁都会说是关于我的，是说我的。</w:t>
      </w:r>
      <w:bookmarkEnd w:id="10093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来客：我们说，每句话都必定有某种性质。</w:t>
      </w:r>
      <w:bookmarkEnd w:id="10094"/>
    </w:p>
    <w:p>
      <w:pPr>
        <w:pageBreakBefore w:val="off"/>
        <w:tabs>
          <w:tab w:pos="1740" w:val="left" w:leader="none"/>
        </w:tabs>
        <w:wordWrap w:val="off"/>
        <w:spacing w:before="0" w:after="0" w:line="600" w:lineRule="atLeast"/>
        <w:ind w:left="460" w:right="0"/>
        <w:jc w:val="both"/>
        <w:textAlignment w:val="baseline"/>
        <w:rPr>
          <w:sz w:val="45"/>
        </w:rPr>
      </w:pPr>
      <w:bookmarkStart w:name="" w:id="10095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是的。</w:t>
      </w:r>
      <w:bookmarkEnd w:id="10095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来客：那我们愿意说这两句话的每一句是什么性质的呢？</w:t>
      </w:r>
      <w:bookmarkEnd w:id="10096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97"/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一句是假的，一句是真的。</w:t>
      </w:r>
      <w:bookmarkEnd w:id="10097"/>
    </w:p>
    <w:p>
      <w:pPr>
        <w:pageBreakBefore w:val="off"/>
        <w:tabs/>
        <w:wordWrap w:val="off"/>
        <w:spacing w:before="0" w:after="0" w:line="760" w:lineRule="atLeast"/>
        <w:ind w:left="1660" w:right="0"/>
        <w:jc w:val="both"/>
        <w:textAlignment w:val="baseline"/>
        <w:rPr>
          <w:sz w:val="37"/>
        </w:rPr>
      </w:pPr>
      <w:bookmarkStart w:name="" w:id="100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来客：真的那一句说的涉及你的“是者”①。</w:t>
      </w:r>
      <w:bookmarkEnd w:id="10098"/>
    </w:p>
    <w:p>
      <w:pPr>
        <w:pageBreakBefore w:val="off"/>
        <w:tabs/>
        <w:wordWrap w:val="off"/>
        <w:spacing w:before="0" w:after="0" w:line="600" w:lineRule="atLeast"/>
        <w:ind w:left="1660" w:right="0"/>
        <w:jc w:val="both"/>
        <w:textAlignment w:val="baseline"/>
        <w:rPr>
          <w:sz w:val="45"/>
        </w:rPr>
      </w:pPr>
      <w:bookmarkStart w:name="" w:id="10099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可不是嘛。</w:t>
      </w:r>
      <w:bookmarkEnd w:id="10099"/>
    </w:p>
    <w:p>
      <w:pPr>
        <w:pageBreakBefore w:val="off"/>
        <w:tabs/>
        <w:wordWrap w:val="off"/>
        <w:spacing w:before="0" w:after="0" w:line="600" w:lineRule="atLeast"/>
        <w:ind w:left="860" w:right="0"/>
        <w:jc w:val="both"/>
        <w:textAlignment w:val="baseline"/>
        <w:rPr>
          <w:sz w:val="45"/>
        </w:rPr>
      </w:pPr>
      <w:bookmarkStart w:name="" w:id="10100"/>
      <w:r>
        <w:rPr>
          <w:rFonts w:ascii="宋体" w:hAnsi="宋体" w:cs="宋体" w:eastAsia="宋体"/>
          <w:sz w:val="45"/>
          <w:spacing w:val="0"/>
          <w:color w:val="000000"/>
          <w:u w:val="single"/>
          <w:b w:val="off"/>
          <w:i w:val="off"/>
        </w:rPr>
        <w:t xml:space="preserve">                 </w:t>
      </w:r>
      <w:bookmarkEnd w:id="1010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4"/>
        </w:rPr>
      </w:pPr>
      <w:bookmarkStart w:name="" w:id="10101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10101"/>
    </w:p>
    <w:p>
      <w:pPr>
        <w:pageBreakBefore w:val="off"/>
        <w:tabs/>
        <w:wordWrap w:val="off"/>
        <w:spacing w:before="0" w:after="0" w:line="320" w:lineRule="atLeast"/>
        <w:ind w:left="1440" w:right="0"/>
        <w:jc w:val="both"/>
        <w:textAlignment w:val="baseline"/>
        <w:rPr>
          <w:sz w:val="24"/>
        </w:rPr>
      </w:pPr>
      <w:bookmarkStart w:name="" w:id="10102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4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tà’ōvta，“是者”就是事实。</w:t>
      </w:r>
      <w:bookmarkEnd w:id="10102"/>
    </w:p>
    <w:p>
      <w:r>
        <w:t/>
      </w:r>
    </w:p>
    <w:p>
      <w:pPr>
        <w:sectPr>
          <w:footerReference r:id="rId1234"/>
          <w:headerReference r:id="rId1235" w:type="default"/>
          <w:type w:val="nextPage"/>
          <w:pgSz w:w="16000" w:h="22860"/>
          <w:pgMar w:left="1580" w:top="1680" w:right="158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20"/>
        <w:jc w:val="right"/>
        <w:textAlignment w:val="baseline"/>
        <w:rPr>
          <w:sz w:val="37"/>
        </w:rPr>
      </w:pPr>
      <w:bookmarkStart w:name="" w:id="10103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589</w:t>
      </w:r>
      <w:bookmarkEnd w:id="10103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7"/>
        </w:rPr>
      </w:pPr>
      <w:bookmarkStart w:name="" w:id="101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104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1010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假的那句说的异于“是者”。</w:t>
      </w:r>
      <w:bookmarkEnd w:id="10105"/>
    </w:p>
    <w:p>
      <w:pPr>
        <w:pageBreakBefore w:val="off"/>
        <w:tabs/>
        <w:wordWrap w:val="off"/>
        <w:spacing w:before="0" w:after="0" w:line="600" w:lineRule="atLeast"/>
        <w:ind w:left="820" w:right="0"/>
        <w:jc w:val="both"/>
        <w:textAlignment w:val="baseline"/>
        <w:rPr>
          <w:sz w:val="45"/>
        </w:rPr>
      </w:pPr>
      <w:bookmarkStart w:name="" w:id="10106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是的。</w:t>
      </w:r>
      <w:bookmarkEnd w:id="10106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1010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那它就是把“不是者”说成了“是者”。</w:t>
      </w:r>
      <w:bookmarkEnd w:id="10107"/>
    </w:p>
    <w:p>
      <w:pPr>
        <w:pageBreakBefore w:val="off"/>
        <w:tabs/>
        <w:wordWrap w:val="off"/>
        <w:spacing w:before="0" w:after="0" w:line="600" w:lineRule="atLeast"/>
        <w:ind w:left="820" w:right="0"/>
        <w:jc w:val="both"/>
        <w:textAlignment w:val="baseline"/>
        <w:rPr>
          <w:sz w:val="45"/>
        </w:rPr>
      </w:pPr>
      <w:bookmarkStart w:name="" w:id="10108"/>
      <w:r>
        <w:rPr>
          <w:rFonts w:ascii="宋体" w:hAnsi="宋体" w:cs="宋体" w:eastAsia="宋体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差不多。</w:t>
      </w:r>
      <w:bookmarkEnd w:id="10108"/>
    </w:p>
    <w:p>
      <w:pPr>
        <w:pageBreakBefore w:val="off"/>
        <w:tabs/>
        <w:wordWrap w:val="off"/>
        <w:spacing w:before="0" w:after="0" w:line="800" w:lineRule="atLeast"/>
        <w:ind w:left="0" w:right="440" w:firstLine="820"/>
        <w:jc w:val="both"/>
        <w:textAlignment w:val="baseline"/>
        <w:rPr>
          <w:sz w:val="41"/>
        </w:rPr>
      </w:pPr>
      <w:bookmarkStart w:name="" w:id="1010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它说的“是者”只是涉及你的“不是者”。因为我们说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过，对于每件东西来说，是有许多“是者”和许多“不是者”的。</w:t>
      </w:r>
      <w:bookmarkEnd w:id="10109"/>
    </w:p>
    <w:p>
      <w:pPr>
        <w:pageBreakBefore w:val="off"/>
        <w:tabs/>
        <w:wordWrap w:val="off"/>
        <w:spacing w:before="0" w:after="0" w:line="600" w:lineRule="atLeast"/>
        <w:ind w:left="820" w:right="0"/>
        <w:jc w:val="both"/>
        <w:textAlignment w:val="baseline"/>
        <w:rPr>
          <w:sz w:val="45"/>
        </w:rPr>
      </w:pPr>
      <w:bookmarkStart w:name="" w:id="10110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这很明显。</w:t>
      </w:r>
      <w:bookmarkEnd w:id="10110"/>
    </w:p>
    <w:p>
      <w:pPr>
        <w:pageBreakBefore w:val="off"/>
        <w:tabs/>
        <w:wordWrap w:val="off"/>
        <w:spacing w:before="0" w:after="0" w:line="800" w:lineRule="atLeast"/>
        <w:ind w:left="0" w:right="20" w:firstLine="820"/>
        <w:jc w:val="both"/>
        <w:textAlignment w:val="baseline"/>
        <w:rPr>
          <w:sz w:val="41"/>
        </w:rPr>
      </w:pPr>
      <w:bookmarkStart w:name="" w:id="10111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我对你说出的后一句话，按照前面给话是什么下的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定义来看，当然是最短的一句话。</w:t>
      </w:r>
      <w:bookmarkEnd w:id="10111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10112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这至少是我们已经同意的。</w:t>
      </w:r>
      <w:bookmarkEnd w:id="10112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101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来客：它是说到某个东西的。</w:t>
      </w:r>
      <w:bookmarkEnd w:id="10113"/>
    </w:p>
    <w:p>
      <w:pPr>
        <w:pageBreakBefore w:val="off"/>
        <w:tabs/>
        <w:wordWrap w:val="off"/>
        <w:spacing w:before="0" w:after="0" w:line="600" w:lineRule="atLeast"/>
        <w:ind w:left="820" w:right="0"/>
        <w:jc w:val="both"/>
        <w:textAlignment w:val="baseline"/>
        <w:rPr>
          <w:sz w:val="45"/>
        </w:rPr>
      </w:pPr>
      <w:bookmarkStart w:name="" w:id="10114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就是。</w:t>
      </w:r>
      <w:bookmarkEnd w:id="10114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10115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：说到的如果不是你，那就肯定不是任何别的东西。</w:t>
      </w:r>
      <w:bookmarkEnd w:id="10115"/>
    </w:p>
    <w:p>
      <w:pPr>
        <w:pageBreakBefore w:val="off"/>
        <w:tabs/>
        <w:wordWrap w:val="off"/>
        <w:spacing w:before="0" w:after="0" w:line="600" w:lineRule="atLeast"/>
        <w:ind w:left="820" w:right="0"/>
        <w:jc w:val="both"/>
        <w:textAlignment w:val="baseline"/>
        <w:rPr>
          <w:sz w:val="45"/>
        </w:rPr>
      </w:pPr>
      <w:bookmarkStart w:name="" w:id="10116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那为什么？</w:t>
      </w:r>
      <w:bookmarkEnd w:id="10116"/>
    </w:p>
    <w:p>
      <w:pPr>
        <w:pageBreakBefore w:val="off"/>
        <w:tabs/>
        <w:wordWrap w:val="off"/>
        <w:spacing w:before="0" w:after="0" w:line="800" w:lineRule="atLeast"/>
        <w:ind w:left="0" w:right="0" w:firstLine="820"/>
        <w:jc w:val="both"/>
        <w:textAlignment w:val="baseline"/>
        <w:rPr>
          <w:sz w:val="41"/>
        </w:rPr>
      </w:pPr>
      <w:bookmarkStart w:name="" w:id="10117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：如果它什么东西都不说到，那它就根本不是一句话。D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因为我们已经指出过，是一句话的绝不可能什么都不说到。</w:t>
      </w:r>
      <w:bookmarkEnd w:id="10117"/>
    </w:p>
    <w:p>
      <w:pPr>
        <w:pageBreakBefore w:val="off"/>
        <w:tabs/>
        <w:wordWrap w:val="off"/>
        <w:spacing w:before="0" w:after="0" w:line="600" w:lineRule="atLeast"/>
        <w:ind w:left="820" w:right="0"/>
        <w:jc w:val="both"/>
        <w:textAlignment w:val="baseline"/>
        <w:rPr>
          <w:sz w:val="45"/>
        </w:rPr>
      </w:pPr>
      <w:bookmarkStart w:name="" w:id="10118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太对了。</w:t>
      </w:r>
      <w:bookmarkEnd w:id="10118"/>
    </w:p>
    <w:p>
      <w:pPr>
        <w:pageBreakBefore w:val="off"/>
        <w:tabs/>
        <w:wordWrap w:val="off"/>
        <w:spacing w:before="0" w:after="0" w:line="800" w:lineRule="atLeast"/>
        <w:ind w:left="0" w:right="440" w:firstLine="820"/>
        <w:jc w:val="both"/>
        <w:textAlignment w:val="baseline"/>
        <w:rPr>
          <w:sz w:val="41"/>
        </w:rPr>
      </w:pPr>
      <w:bookmarkStart w:name="" w:id="10119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来客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：那么，如果说到你的时候把相异的说成相同的，把不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是的说成是的，这样一种由动词和名词造成的结合就的的确确要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成为一句假话。</w:t>
      </w:r>
      <w:bookmarkEnd w:id="10119"/>
    </w:p>
    <w:p>
      <w:pPr>
        <w:pageBreakBefore w:val="off"/>
        <w:tabs/>
        <w:wordWrap w:val="off"/>
        <w:spacing w:before="0" w:after="0" w:line="800" w:lineRule="atLeast"/>
        <w:ind w:left="820" w:right="0"/>
        <w:jc w:val="both"/>
        <w:textAlignment w:val="baseline"/>
        <w:rPr>
          <w:sz w:val="41"/>
        </w:rPr>
      </w:pPr>
      <w:bookmarkStart w:name="" w:id="10120"/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你说得完全正确。</w:t>
      </w:r>
      <w:bookmarkEnd w:id="1012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41"/>
        </w:rPr>
      </w:pPr>
      <w:bookmarkStart w:name="" w:id="101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121"/>
    </w:p>
    <w:p>
      <w:pPr>
        <w:pageBreakBefore w:val="off"/>
        <w:tabs/>
        <w:wordWrap w:val="off"/>
        <w:spacing w:before="0" w:after="0" w:line="800" w:lineRule="atLeast"/>
        <w:ind w:left="0" w:right="460" w:firstLine="820"/>
        <w:jc w:val="both"/>
        <w:textAlignment w:val="baseline"/>
        <w:rPr>
          <w:sz w:val="41"/>
        </w:rPr>
      </w:pPr>
      <w:bookmarkStart w:name="" w:id="101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来客：怎么？思想、意见、想像这些在我们灵魂里产生的东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西不是显然有真有假吗？</w:t>
      </w:r>
      <w:bookmarkEnd w:id="10122"/>
    </w:p>
    <w:p>
      <w:r>
        <w:t/>
      </w:r>
    </w:p>
    <w:p>
      <w:pPr>
        <w:sectPr>
          <w:footerReference r:id="rId1236"/>
          <w:headerReference r:id="rId1237" w:type="default"/>
          <w:type w:val="nextPage"/>
          <w:pgSz w:w="16000" w:h="22860"/>
          <w:pgMar w:left="1780" w:top="1640" w:right="178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60" w:right="0"/>
        <w:jc w:val="both"/>
        <w:textAlignment w:val="baseline"/>
        <w:rPr>
          <w:sz w:val="36"/>
        </w:rPr>
      </w:pPr>
      <w:bookmarkStart w:name="" w:id="10123"/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590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智者篇</w:t>
      </w:r>
      <w:bookmarkEnd w:id="101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01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124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2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泰艾德多：何以见得？</w:t>
      </w:r>
      <w:bookmarkEnd w:id="10125"/>
    </w:p>
    <w:p>
      <w:pPr>
        <w:pageBreakBefore w:val="off"/>
        <w:tabs/>
        <w:wordWrap w:val="off"/>
        <w:spacing w:before="0" w:after="0" w:line="740" w:lineRule="atLeast"/>
        <w:ind w:left="840" w:right="0" w:hanging="360"/>
        <w:jc w:val="both"/>
        <w:textAlignment w:val="baseline"/>
        <w:rPr>
          <w:sz w:val="43"/>
        </w:rPr>
      </w:pPr>
      <w:bookmarkStart w:name="" w:id="10126"/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   来客：你要想看清这一点，只有首先弄明白它们是什么，以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及各自与其余的东西有什么区别。</w:t>
      </w:r>
      <w:bookmarkEnd w:id="10126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2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泰艾德多：这话对我有点帮助。</w:t>
      </w:r>
      <w:bookmarkEnd w:id="10127"/>
    </w:p>
    <w:p>
      <w:pPr>
        <w:pageBreakBefore w:val="off"/>
        <w:tabs/>
        <w:wordWrap w:val="off"/>
        <w:spacing w:before="0" w:after="0" w:line="740" w:lineRule="atLeast"/>
        <w:ind w:left="860" w:right="20" w:firstLine="840"/>
        <w:jc w:val="both"/>
        <w:textAlignment w:val="baseline"/>
        <w:rPr>
          <w:sz w:val="43"/>
        </w:rPr>
      </w:pPr>
      <w:bookmarkStart w:name="" w:id="1012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来客：思想和话语是一样的，只是那灵魂与它自己进行的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无声对话，我们称之为思想。</w:t>
      </w:r>
      <w:bookmarkEnd w:id="10128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2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泰艾德多：说得好。</w:t>
      </w:r>
      <w:bookmarkEnd w:id="10129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3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来客：由嘴巴用声音吐出的思想就叫话语？</w:t>
      </w:r>
      <w:bookmarkEnd w:id="10130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3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泰艾德多：对了。</w:t>
      </w:r>
      <w:bookmarkEnd w:id="10131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3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来客：我们知道，在话语里面就表现出这样的东西。</w:t>
      </w:r>
      <w:bookmarkEnd w:id="10132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3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泰艾德多：什么东西？</w:t>
      </w:r>
      <w:bookmarkEnd w:id="10133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3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来客：肯定和否定。</w:t>
      </w:r>
      <w:bookmarkEnd w:id="10134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3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泰艾德多：这我们知道。</w:t>
      </w:r>
      <w:bookmarkEnd w:id="10135"/>
    </w:p>
    <w:p>
      <w:pPr>
        <w:pageBreakBefore w:val="off"/>
        <w:tabs/>
        <w:wordWrap w:val="off"/>
        <w:spacing w:before="0" w:after="0" w:line="740" w:lineRule="atLeast"/>
        <w:ind w:left="880" w:right="80" w:hanging="880"/>
        <w:jc w:val="both"/>
        <w:textAlignment w:val="baseline"/>
        <w:rPr>
          <w:sz w:val="43"/>
        </w:rPr>
      </w:pPr>
      <w:bookmarkStart w:name="" w:id="10136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264A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   来客：这种东西在灵魂的思想里默默产生的时候，你不是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只能把它称为意见吗？</w:t>
      </w:r>
      <w:bookmarkEnd w:id="10136"/>
    </w:p>
    <w:p>
      <w:pPr>
        <w:pageBreakBefore w:val="off"/>
        <w:tabs/>
        <w:wordWrap w:val="off"/>
        <w:spacing w:before="0" w:after="0" w:line="620" w:lineRule="atLeast"/>
        <w:ind w:left="1700" w:right="0"/>
        <w:jc w:val="both"/>
        <w:textAlignment w:val="baseline"/>
        <w:rPr>
          <w:sz w:val="45"/>
        </w:rPr>
      </w:pPr>
      <w:bookmarkStart w:name="" w:id="10137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只能这样。</w:t>
      </w:r>
      <w:bookmarkEnd w:id="10137"/>
    </w:p>
    <w:p>
      <w:pPr>
        <w:pageBreakBefore w:val="off"/>
        <w:tabs/>
        <w:wordWrap w:val="off"/>
        <w:spacing w:before="0" w:after="0" w:line="740" w:lineRule="atLeast"/>
        <w:ind w:left="860" w:right="80" w:firstLine="840"/>
        <w:jc w:val="both"/>
        <w:textAlignment w:val="baseline"/>
        <w:rPr>
          <w:sz w:val="43"/>
        </w:rPr>
      </w:pPr>
      <w:bookmarkStart w:name="" w:id="1013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来客：如果有人并非出于自发、而是由感觉发现了这样一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件事，我们是不是只能把它称为想像？</w:t>
      </w:r>
      <w:bookmarkEnd w:id="10138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3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泰艾德多：没有别的办法。</w:t>
      </w:r>
      <w:bookmarkEnd w:id="10139"/>
    </w:p>
    <w:p>
      <w:pPr>
        <w:pageBreakBefore w:val="off"/>
        <w:tabs/>
        <w:wordWrap w:val="off"/>
        <w:spacing w:before="0" w:after="0" w:line="740" w:lineRule="atLeast"/>
        <w:ind w:left="480" w:right="120" w:firstLine="1220"/>
        <w:jc w:val="both"/>
        <w:textAlignment w:val="baseline"/>
        <w:rPr>
          <w:sz w:val="43"/>
        </w:rPr>
      </w:pPr>
      <w:bookmarkStart w:name="" w:id="1014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来客：既然话语有真的也有假的，而思想是灵魂与它自己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B 的对话，意见是思想的结果，想像按照我们刚才的说法无非是感觉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和意见的结合，所以这些东西既然与话语有血缘关系，就必然会有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一些有时候是假的。</w:t>
      </w:r>
      <w:bookmarkEnd w:id="10140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4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泰艾德多：怎么会不是这样呢？</w:t>
      </w:r>
      <w:bookmarkEnd w:id="10141"/>
    </w:p>
    <w:p>
      <w:pPr>
        <w:pageBreakBefore w:val="off"/>
        <w:tabs/>
        <w:wordWrap w:val="off"/>
        <w:spacing w:before="0" w:after="0" w:line="740" w:lineRule="atLeast"/>
        <w:ind w:left="1700" w:right="0"/>
        <w:jc w:val="both"/>
        <w:textAlignment w:val="baseline"/>
        <w:rPr>
          <w:sz w:val="43"/>
        </w:rPr>
      </w:pPr>
      <w:bookmarkStart w:name="" w:id="1014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来客：你看，虚假的意见和话语已经被我们发现了，发现得</w:t>
      </w:r>
      <w:bookmarkEnd w:id="10142"/>
    </w:p>
    <w:p>
      <w:r>
        <w:t/>
      </w:r>
    </w:p>
    <w:p>
      <w:pPr>
        <w:sectPr>
          <w:footerReference r:id="rId1238"/>
          <w:headerReference r:id="rId1239" w:type="default"/>
          <w:type w:val="nextPage"/>
          <w:pgSz w:w="16000" w:h="22860"/>
          <w:pgMar w:left="1520" w:top="1600" w:right="1520" w:bottom="1600" w:header="1300" w:footer="1300"/>
          <w:cols w:num="1"/>
        </w:sectPr>
      </w:pPr>
    </w:p>
    <w:p>
      <w:pPr>
        <w:pageBreakBefore w:val="off"/>
        <w:tabs>
          <w:tab w:pos="11340" w:val="left" w:leader="none"/>
        </w:tabs>
        <w:wordWrap w:val="off"/>
        <w:spacing w:before="0" w:after="0" w:line="520" w:lineRule="atLeast"/>
        <w:ind w:left="8620" w:right="0"/>
        <w:jc w:val="both"/>
        <w:textAlignment w:val="baseline"/>
        <w:rPr>
          <w:sz w:val="38"/>
        </w:rPr>
      </w:pPr>
      <w:bookmarkStart w:name="" w:id="10143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591</w:t>
      </w:r>
      <w:bookmarkEnd w:id="1014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01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144"/>
    </w:p>
    <w:p>
      <w:pPr>
        <w:pageBreakBefore w:val="off"/>
        <w:tabs/>
        <w:wordWrap w:val="off"/>
        <w:spacing w:before="0" w:after="0" w:line="740" w:lineRule="atLeast"/>
        <w:ind w:left="20" w:right="440"/>
        <w:jc w:val="both"/>
        <w:textAlignment w:val="baseline"/>
        <w:rPr>
          <w:sz w:val="42"/>
        </w:rPr>
      </w:pPr>
      <w:bookmarkStart w:name="" w:id="1014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比预料的早；我们提出研究的时候原来有点害怕，以为会力不从心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啊。</w:t>
      </w:r>
      <w:bookmarkEnd w:id="10145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2"/>
        </w:rPr>
      </w:pPr>
      <w:bookmarkStart w:name="" w:id="1014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泰艾德多：我看出来了。</w:t>
      </w:r>
      <w:bookmarkEnd w:id="10146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2"/>
        </w:rPr>
      </w:pPr>
      <w:bookmarkStart w:name="" w:id="1014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147"/>
    </w:p>
    <w:p>
      <w:pPr>
        <w:pageBreakBefore w:val="off"/>
        <w:tabs/>
        <w:wordWrap w:val="off"/>
        <w:spacing w:before="0" w:after="0" w:line="740" w:lineRule="atLeast"/>
        <w:ind w:left="20" w:right="0" w:firstLine="840"/>
        <w:jc w:val="both"/>
        <w:textAlignment w:val="baseline"/>
        <w:rPr>
          <w:sz w:val="42"/>
        </w:rPr>
      </w:pPr>
      <w:bookmarkStart w:name="" w:id="1014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来客：那我们就鼓起劲来往下研究吧。在搞清这一点之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后，再回忆一下前面作下的那些分别。</w:t>
      </w:r>
      <w:bookmarkEnd w:id="10148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2"/>
        </w:rPr>
      </w:pPr>
      <w:bookmarkStart w:name="" w:id="1014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泰艾德多：哪些分别？</w:t>
      </w:r>
      <w:bookmarkEnd w:id="10149"/>
    </w:p>
    <w:p>
      <w:pPr>
        <w:pageBreakBefore w:val="off"/>
        <w:tabs/>
        <w:wordWrap w:val="off"/>
        <w:spacing w:before="0" w:after="0" w:line="740" w:lineRule="atLeast"/>
        <w:ind w:left="20" w:right="440" w:firstLine="840"/>
        <w:jc w:val="both"/>
        <w:textAlignment w:val="baseline"/>
        <w:rPr>
          <w:sz w:val="42"/>
        </w:rPr>
      </w:pPr>
      <w:bookmarkStart w:name="" w:id="1015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来客：我们曾经把造像的技术分为两类，一类是制造肖像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的技术，一类是制造幻象的技术。</w:t>
      </w:r>
      <w:bookmarkEnd w:id="1015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2"/>
        </w:rPr>
      </w:pPr>
      <w:bookmarkStart w:name="" w:id="1015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泰艾德多：是的。</w:t>
      </w:r>
      <w:bookmarkEnd w:id="10151"/>
    </w:p>
    <w:p>
      <w:pPr>
        <w:pageBreakBefore w:val="off"/>
        <w:tabs/>
        <w:wordWrap w:val="off"/>
        <w:spacing w:before="0" w:after="0" w:line="740" w:lineRule="atLeast"/>
        <w:ind w:left="20" w:right="440" w:firstLine="840"/>
        <w:jc w:val="both"/>
        <w:textAlignment w:val="baseline"/>
        <w:rPr>
          <w:sz w:val="42"/>
        </w:rPr>
      </w:pPr>
      <w:bookmarkStart w:name="" w:id="10152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来客：我们说过对于智者是心存疑虑的，不知道该把他归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入这两类中间的哪一类。</w:t>
      </w:r>
      <w:bookmarkEnd w:id="10152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2"/>
        </w:rPr>
      </w:pPr>
      <w:bookmarkStart w:name="" w:id="1015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泰艾德多：是这样。</w:t>
      </w:r>
      <w:bookmarkEnd w:id="10153"/>
    </w:p>
    <w:p>
      <w:pPr>
        <w:pageBreakBefore w:val="off"/>
        <w:tabs/>
        <w:wordWrap w:val="off"/>
        <w:spacing w:before="0" w:after="0" w:line="740" w:lineRule="atLeast"/>
        <w:ind w:left="20" w:right="420" w:firstLine="820"/>
        <w:jc w:val="both"/>
        <w:textAlignment w:val="baseline"/>
        <w:rPr>
          <w:sz w:val="42"/>
        </w:rPr>
      </w:pPr>
      <w:bookmarkStart w:name="" w:id="1015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来客：我们陷于这种困境的时候，又有一件更加严重的糊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涂事冲击着我们：有人提出一种与众不同的主张，认为根本没有什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么肖像、雕像、幻象，因为从来就没有什么虚假的东西。</w:t>
      </w:r>
      <w:bookmarkEnd w:id="10154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2"/>
        </w:rPr>
      </w:pPr>
      <w:bookmarkStart w:name="" w:id="1015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泰艾德多：你说得对。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8775700</wp:posOffset>
                </wp:positionH>
                <wp:positionV relativeFrom="paragraph">
                  <wp:posOffset>-381000</wp:posOffset>
                </wp:positionV>
                <wp:extent cx="520700" cy="673100"/>
                <wp:wrapNone/>
                <wp:docPr id="227" name="文本框 22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207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9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74"/>
                              </w:rPr>
                            </w:pPr>
                            <w:bookmarkStart w:name="" w:id="10156"/>
                            <w:r>
                              <w:rPr>
                                <w:rFonts w:ascii="仿宋" w:hAnsi="仿宋" w:cs="仿宋" w:eastAsia="仿宋"/>
                                <w:sz w:val="7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015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1pt;margin-top:-30pt;width:41pt;height:53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980" w:lineRule="atLeast"/>
                        <w:ind w:left="0" w:right="0"/>
                        <w:jc w:val="right"/>
                        <w:textAlignment w:val="baseline"/>
                        <w:rPr>
                          <w:sz w:val="74"/>
                        </w:rPr>
                      </w:pPr>
                      <w:bookmarkStart w:name="" w:id="10157"/>
                      <w:r>
                        <w:rPr>
                          <w:rFonts w:ascii="仿宋" w:hAnsi="仿宋" w:cs="仿宋" w:eastAsia="仿宋"/>
                          <w:sz w:val="74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0157"/>
                    </w:p>
                  </w:txbxContent>
                </v:textbox>
              </v:shape>
            </w:pict>
          </mc:Fallback>
        </mc:AlternateContent>
      </w:r>
      <w:bookmarkEnd w:id="10155"/>
    </w:p>
    <w:p>
      <w:pPr>
        <w:pageBreakBefore w:val="off"/>
        <w:tabs/>
        <w:wordWrap w:val="off"/>
        <w:spacing w:before="0" w:after="0" w:line="740" w:lineRule="atLeast"/>
        <w:ind w:left="20" w:right="440" w:firstLine="820"/>
        <w:jc w:val="both"/>
        <w:textAlignment w:val="baseline"/>
        <w:rPr>
          <w:sz w:val="42"/>
        </w:rPr>
      </w:pPr>
      <w:bookmarkStart w:name="" w:id="1015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来客：现在我们已经见到虚假的话语和意见是实有的。可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以有一些仿效“是者”的东西，由于有这种情况，就产生了一种骗人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的技术。</w:t>
      </w:r>
      <w:bookmarkEnd w:id="10158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1015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泰艾德多：可以有这种东西。</w:t>
      </w:r>
      <w:bookmarkEnd w:id="10159"/>
    </w:p>
    <w:p>
      <w:pPr>
        <w:pageBreakBefore w:val="off"/>
        <w:tabs/>
        <w:wordWrap w:val="off"/>
        <w:spacing w:before="0" w:after="0" w:line="740" w:lineRule="atLeast"/>
        <w:ind w:left="20" w:right="440" w:firstLine="820"/>
        <w:jc w:val="both"/>
        <w:textAlignment w:val="baseline"/>
        <w:rPr>
          <w:sz w:val="42"/>
        </w:rPr>
      </w:pPr>
      <w:bookmarkStart w:name="" w:id="1016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来客：智者该属于哪一类，这是我们前面的说法已经决定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了的。</w:t>
      </w:r>
      <w:bookmarkEnd w:id="10160"/>
    </w:p>
    <w:p>
      <w:pPr>
        <w:pageBreakBefore w:val="off"/>
        <w:tabs/>
        <w:wordWrap w:val="off"/>
        <w:spacing w:before="0" w:after="0" w:line="740" w:lineRule="atLeast"/>
        <w:ind w:left="840" w:right="0"/>
        <w:jc w:val="both"/>
        <w:textAlignment w:val="baseline"/>
        <w:rPr>
          <w:sz w:val="42"/>
        </w:rPr>
      </w:pPr>
      <w:bookmarkStart w:name="" w:id="1016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泰艾德多：是的。</w:t>
      </w:r>
      <w:bookmarkEnd w:id="10161"/>
    </w:p>
    <w:p>
      <w:r>
        <w:t/>
      </w:r>
    </w:p>
    <w:p>
      <w:pPr>
        <w:sectPr>
          <w:footerReference r:id="rId1240"/>
          <w:headerReference r:id="rId1241" w:type="default"/>
          <w:type w:val="nextPage"/>
          <w:pgSz w:w="16000" w:h="22860"/>
          <w:pgMar w:left="1780" w:top="1720" w:right="178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860" w:right="0"/>
        <w:jc w:val="both"/>
        <w:textAlignment w:val="baseline"/>
        <w:rPr>
          <w:sz w:val="43"/>
        </w:rPr>
      </w:pPr>
      <w:bookmarkStart w:name="" w:id="10162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592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智者篇</w:t>
      </w:r>
      <w:bookmarkEnd w:id="10162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10163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163"/>
    </w:p>
    <w:p>
      <w:pPr>
        <w:pageBreakBefore w:val="off"/>
        <w:tabs/>
        <w:wordWrap w:val="off"/>
        <w:spacing w:before="0" w:after="0" w:line="760" w:lineRule="atLeast"/>
        <w:ind w:left="0" w:right="0" w:firstLine="1720"/>
        <w:jc w:val="both"/>
        <w:textAlignment w:val="baseline"/>
        <w:rPr>
          <w:sz w:val="41"/>
        </w:rPr>
      </w:pPr>
      <w:bookmarkStart w:name="" w:id="10164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那我们就再来努力一番，把摆在面前的那个类分成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两个，沿着分出来的东西的右边不断前进，抓住那个与智者相通的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东西，直到最后把一切与其他东西相通的东西都排除掉，仅仅留下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265A他专有的本性，把它清清楚楚地指给我们看，也指给那些生来与这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种方法有缘的人看。</w:t>
      </w:r>
      <w:bookmarkEnd w:id="10164"/>
    </w:p>
    <w:p>
      <w:pPr>
        <w:pageBreakBefore w:val="off"/>
        <w:tabs/>
        <w:wordWrap w:val="off"/>
        <w:spacing w:before="0" w:after="0" w:line="600" w:lineRule="atLeast"/>
        <w:ind w:left="1700" w:right="0" w:firstLine="20"/>
        <w:jc w:val="both"/>
        <w:textAlignment w:val="baseline"/>
        <w:rPr>
          <w:sz w:val="45"/>
        </w:rPr>
      </w:pPr>
      <w:bookmarkStart w:name="" w:id="10165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对啦。</w:t>
      </w:r>
      <w:bookmarkEnd w:id="10165"/>
    </w:p>
    <w:p>
      <w:pPr>
        <w:pageBreakBefore w:val="off"/>
        <w:tabs/>
        <w:wordWrap w:val="off"/>
        <w:spacing w:before="0" w:after="0" w:line="760" w:lineRule="atLeast"/>
        <w:ind w:left="860" w:right="20" w:firstLine="860"/>
        <w:jc w:val="both"/>
        <w:textAlignment w:val="baseline"/>
        <w:rPr>
          <w:sz w:val="41"/>
        </w:rPr>
      </w:pPr>
      <w:bookmarkStart w:name="" w:id="10166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当时我们是从分别生产的技术和营利的技术开始的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吗？</w:t>
      </w:r>
      <w:bookmarkEnd w:id="10166"/>
    </w:p>
    <w:p>
      <w:pPr>
        <w:pageBreakBefore w:val="off"/>
        <w:tabs/>
        <w:wordWrap w:val="off"/>
        <w:spacing w:before="0" w:after="0" w:line="600" w:lineRule="atLeast"/>
        <w:ind w:left="1700" w:right="0" w:firstLine="20"/>
        <w:jc w:val="both"/>
        <w:textAlignment w:val="baseline"/>
        <w:rPr>
          <w:sz w:val="45"/>
        </w:rPr>
      </w:pPr>
      <w:bookmarkStart w:name="" w:id="10167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是的。</w:t>
      </w:r>
      <w:bookmarkEnd w:id="10167"/>
    </w:p>
    <w:p>
      <w:pPr>
        <w:pageBreakBefore w:val="off"/>
        <w:tabs/>
        <w:wordWrap w:val="off"/>
        <w:spacing w:before="0" w:after="0" w:line="760" w:lineRule="atLeast"/>
        <w:ind w:left="860" w:right="40" w:firstLine="860"/>
        <w:jc w:val="both"/>
        <w:textAlignment w:val="baseline"/>
        <w:rPr>
          <w:sz w:val="41"/>
        </w:rPr>
      </w:pPr>
      <w:bookmarkStart w:name="" w:id="10168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我们看到他是表现出猎取、竞争、经商以及某些这一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类的营利技术的。</w:t>
      </w:r>
      <w:bookmarkEnd w:id="10168"/>
    </w:p>
    <w:p>
      <w:pPr>
        <w:pageBreakBefore w:val="off"/>
        <w:tabs/>
        <w:wordWrap w:val="off"/>
        <w:spacing w:before="0" w:after="0" w:line="600" w:lineRule="atLeast"/>
        <w:ind w:left="1700" w:right="0" w:firstLine="20"/>
        <w:jc w:val="both"/>
        <w:textAlignment w:val="baseline"/>
        <w:rPr>
          <w:sz w:val="45"/>
        </w:rPr>
      </w:pPr>
      <w:bookmarkStart w:name="" w:id="10169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就是。</w:t>
      </w:r>
      <w:bookmarkEnd w:id="10169"/>
    </w:p>
    <w:p>
      <w:pPr>
        <w:pageBreakBefore w:val="off"/>
        <w:tabs/>
        <w:wordWrap w:val="off"/>
        <w:spacing w:before="0" w:after="0" w:line="760" w:lineRule="atLeast"/>
        <w:ind w:left="440" w:right="40" w:firstLine="1280"/>
        <w:jc w:val="both"/>
        <w:textAlignment w:val="baseline"/>
        <w:rPr>
          <w:sz w:val="41"/>
        </w:rPr>
      </w:pPr>
      <w:bookmarkStart w:name="" w:id="10170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现在那仿效的技术已经把他吸收进去了，所以我们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B首先必须把生产的技术本身分为两类。因为仿效就是一种生产，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我们说，这是生产出形相，不是生产事物本身。是不是？</w:t>
      </w:r>
      <w:bookmarkEnd w:id="10170"/>
    </w:p>
    <w:p>
      <w:pPr>
        <w:pageBreakBefore w:val="off"/>
        <w:tabs/>
        <w:wordWrap w:val="off"/>
        <w:spacing w:before="0" w:after="0" w:line="600" w:lineRule="atLeast"/>
        <w:ind w:left="1700" w:right="0" w:firstLine="20"/>
        <w:jc w:val="both"/>
        <w:textAlignment w:val="baseline"/>
        <w:rPr>
          <w:sz w:val="45"/>
        </w:rPr>
      </w:pPr>
      <w:bookmarkStart w:name="" w:id="10171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完全对。</w:t>
      </w:r>
      <w:bookmarkEnd w:id="10171"/>
    </w:p>
    <w:p>
      <w:pPr>
        <w:pageBreakBefore w:val="off"/>
        <w:tabs/>
        <w:wordWrap w:val="off"/>
        <w:spacing w:before="0" w:after="0" w:line="760" w:lineRule="atLeast"/>
        <w:ind w:left="1720" w:right="0"/>
        <w:jc w:val="both"/>
        <w:textAlignment w:val="baseline"/>
        <w:rPr>
          <w:sz w:val="41"/>
        </w:rPr>
      </w:pPr>
      <w:bookmarkStart w:name="" w:id="10172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生产的技术首先应该有两类。</w:t>
      </w:r>
      <w:bookmarkEnd w:id="10172"/>
    </w:p>
    <w:p>
      <w:pPr>
        <w:pageBreakBefore w:val="off"/>
        <w:tabs/>
        <w:wordWrap w:val="off"/>
        <w:spacing w:before="0" w:after="0" w:line="600" w:lineRule="atLeast"/>
        <w:ind w:left="1720" w:right="0"/>
        <w:jc w:val="both"/>
        <w:textAlignment w:val="baseline"/>
        <w:rPr>
          <w:sz w:val="45"/>
        </w:rPr>
      </w:pPr>
      <w:bookmarkStart w:name="" w:id="10173"/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哪两类？</w:t>
      </w:r>
      <w:bookmarkEnd w:id="10173"/>
    </w:p>
    <w:p>
      <w:pPr>
        <w:pageBreakBefore w:val="off"/>
        <w:tabs/>
        <w:wordWrap w:val="off"/>
        <w:spacing w:before="0" w:after="0" w:line="760" w:lineRule="atLeast"/>
        <w:ind w:left="1720" w:right="0"/>
        <w:jc w:val="both"/>
        <w:textAlignment w:val="baseline"/>
        <w:rPr>
          <w:sz w:val="41"/>
        </w:rPr>
      </w:pPr>
      <w:bookmarkStart w:name="" w:id="10174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一类是神的，一类是人的。</w:t>
      </w:r>
      <w:bookmarkEnd w:id="10174"/>
    </w:p>
    <w:p>
      <w:pPr>
        <w:pageBreakBefore w:val="off"/>
        <w:tabs/>
        <w:wordWrap w:val="off"/>
        <w:spacing w:before="0" w:after="0" w:line="760" w:lineRule="atLeast"/>
        <w:ind w:left="1720" w:right="0"/>
        <w:jc w:val="both"/>
        <w:textAlignment w:val="baseline"/>
        <w:rPr>
          <w:sz w:val="41"/>
        </w:rPr>
      </w:pPr>
      <w:bookmarkStart w:name="" w:id="10175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这我还不懂。</w:t>
      </w:r>
      <w:bookmarkEnd w:id="10175"/>
    </w:p>
    <w:p>
      <w:pPr>
        <w:pageBreakBefore w:val="off"/>
        <w:tabs/>
        <w:wordWrap w:val="off"/>
        <w:spacing w:before="0" w:after="0" w:line="760" w:lineRule="atLeast"/>
        <w:ind w:left="860" w:right="100" w:firstLine="860"/>
        <w:jc w:val="both"/>
        <w:textAlignment w:val="baseline"/>
        <w:rPr>
          <w:sz w:val="41"/>
        </w:rPr>
      </w:pPr>
      <w:bookmarkStart w:name="" w:id="10176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我们可以回忆一下一起头说的话：生产的技术，我们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说就是那种使以前没有的东西后来产生的力量。</w:t>
      </w:r>
      <w:bookmarkEnd w:id="10176"/>
    </w:p>
    <w:p>
      <w:pPr>
        <w:pageBreakBefore w:val="off"/>
        <w:tabs/>
        <w:wordWrap w:val="off"/>
        <w:spacing w:before="0" w:after="0" w:line="760" w:lineRule="atLeast"/>
        <w:ind w:left="1700" w:right="0" w:firstLine="20"/>
        <w:jc w:val="both"/>
        <w:textAlignment w:val="baseline"/>
        <w:rPr>
          <w:sz w:val="41"/>
        </w:rPr>
      </w:pPr>
      <w:bookmarkStart w:name="" w:id="10177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我想起来了。</w:t>
      </w:r>
      <w:bookmarkEnd w:id="10177"/>
    </w:p>
    <w:p>
      <w:pPr>
        <w:pageBreakBefore w:val="off"/>
        <w:tabs/>
        <w:wordWrap w:val="off"/>
        <w:spacing w:before="0" w:after="0" w:line="760" w:lineRule="atLeast"/>
        <w:ind w:left="860" w:right="120" w:firstLine="720"/>
        <w:jc w:val="both"/>
        <w:textAlignment w:val="baseline"/>
        <w:rPr>
          <w:sz w:val="41"/>
        </w:rPr>
      </w:pPr>
      <w:bookmarkStart w:name="" w:id="10178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一切会死的动物，以及地上的那些从种子和根系里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长出来的植物，还有那些并无生命、藏在土里的可熔和不可熔的物</w:t>
      </w:r>
      <w:bookmarkEnd w:id="10178"/>
    </w:p>
    <w:p>
      <w:r>
        <w:t/>
      </w:r>
    </w:p>
    <w:p>
      <w:pPr>
        <w:sectPr>
          <w:footerReference r:id="rId1242"/>
          <w:headerReference r:id="rId1243" w:type="default"/>
          <w:type w:val="nextPage"/>
          <w:pgSz w:w="16000" w:h="22860"/>
          <w:pgMar w:left="1540" w:top="1600" w:right="15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700"/>
        <w:jc w:val="right"/>
        <w:textAlignment w:val="baseline"/>
        <w:rPr>
          <w:sz w:val="37"/>
        </w:rPr>
      </w:pPr>
      <w:bookmarkStart w:name="" w:id="10179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593</w:t>
      </w:r>
      <w:bookmarkEnd w:id="1017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01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180"/>
    </w:p>
    <w:p>
      <w:pPr>
        <w:pageBreakBefore w:val="off"/>
        <w:tabs/>
        <w:wordWrap w:val="off"/>
        <w:spacing w:before="0" w:after="0" w:line="740" w:lineRule="atLeast"/>
        <w:ind w:left="80" w:right="720"/>
        <w:jc w:val="both"/>
        <w:textAlignment w:val="baseline"/>
        <w:rPr>
          <w:sz w:val="42"/>
        </w:rPr>
      </w:pPr>
      <w:bookmarkStart w:name="" w:id="1018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体，我们应该说，这些东西是由于一种异于神力的作用而产生出来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的，以前并不存在，还是应该采纳多数人的信条和说法？</w:t>
      </w:r>
      <w:bookmarkEnd w:id="10181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10182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泰艾德多：哪种说法？</w:t>
      </w:r>
      <w:bookmarkEnd w:id="10182"/>
    </w:p>
    <w:p>
      <w:pPr>
        <w:pageBreakBefore w:val="off"/>
        <w:tabs/>
        <w:wordWrap w:val="off"/>
        <w:spacing w:before="0" w:after="0" w:line="740" w:lineRule="atLeast"/>
        <w:ind w:left="80" w:right="740" w:firstLine="800"/>
        <w:jc w:val="both"/>
        <w:textAlignment w:val="baseline"/>
        <w:rPr>
          <w:sz w:val="42"/>
        </w:rPr>
      </w:pPr>
      <w:bookmarkStart w:name="" w:id="1018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来客：这就是：说自然界以一种并不思想的自发原因造成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了这些东西，还是由圣言，一种神圣的、来自神的知识造成的？</w:t>
      </w:r>
      <w:bookmarkEnd w:id="10183"/>
    </w:p>
    <w:p>
      <w:pPr>
        <w:pageBreakBefore w:val="off"/>
        <w:tabs/>
        <w:wordWrap w:val="off"/>
        <w:spacing w:before="0" w:after="0" w:line="740" w:lineRule="atLeast"/>
        <w:ind w:left="80" w:right="340" w:firstLine="800"/>
        <w:jc w:val="both"/>
        <w:textAlignment w:val="baseline"/>
        <w:rPr>
          <w:sz w:val="42"/>
        </w:rPr>
      </w:pPr>
      <w:bookmarkStart w:name="" w:id="1018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泰艾德多：我原来动摇于这两种看法之间，这也许是由于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D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年纪太轻的缘故；现在瞧着你，心想你认为这出于天意，我也采取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这种看法了。</w:t>
      </w:r>
      <w:bookmarkEnd w:id="10184"/>
    </w:p>
    <w:p>
      <w:pPr>
        <w:pageBreakBefore w:val="off"/>
        <w:tabs/>
        <w:wordWrap w:val="off"/>
        <w:spacing w:before="0" w:after="0" w:line="740" w:lineRule="atLeast"/>
        <w:ind w:left="80" w:right="380" w:firstLine="840"/>
        <w:jc w:val="both"/>
        <w:textAlignment w:val="baseline"/>
        <w:rPr>
          <w:sz w:val="42"/>
        </w:rPr>
      </w:pPr>
      <w:bookmarkStart w:name="" w:id="1018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来客：很好，泰艾德多。如果我们估计你是那种将来会改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变思想的人，那我们现在就该着手用言辞提出论证来争取你的同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意。因为我看到你有这样的本性，不用我们劝说就会自动倾向于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E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你承认现在被吸引的那种看法，我就不多说了，以免浪费时间。我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只坚持一点：凡是人们归功于自然的东西，都是由神的技术造出来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的；凡是人们用自然物制造的东西，都是由人的技术造出来的。根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据这种说法，生产的技术就有两类，一类是人的，一类是神的。</w:t>
      </w:r>
      <w:bookmarkEnd w:id="10185"/>
    </w:p>
    <w:p>
      <w:pPr>
        <w:pageBreakBefore w:val="off"/>
        <w:tabs/>
        <w:wordWrap w:val="off"/>
        <w:spacing w:before="0" w:after="0" w:line="740" w:lineRule="atLeast"/>
        <w:ind w:left="880" w:right="0" w:firstLine="40"/>
        <w:jc w:val="both"/>
        <w:textAlignment w:val="baseline"/>
        <w:rPr>
          <w:sz w:val="42"/>
        </w:rPr>
      </w:pPr>
      <w:bookmarkStart w:name="" w:id="10186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泰艾德多：很对。</w:t>
      </w:r>
      <w:bookmarkEnd w:id="10186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10187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来客：你把这两类里的每一类再分为两类吧。</w:t>
      </w:r>
      <w:bookmarkEnd w:id="10187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1018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泰艾德多：怎么分？</w:t>
      </w:r>
      <w:bookmarkEnd w:id="10188"/>
    </w:p>
    <w:p>
      <w:pPr>
        <w:pageBreakBefore w:val="off"/>
        <w:tabs/>
        <w:wordWrap w:val="off"/>
        <w:spacing w:before="0" w:after="0" w:line="740" w:lineRule="atLeast"/>
        <w:ind w:left="80" w:right="0" w:firstLine="840"/>
        <w:jc w:val="both"/>
        <w:textAlignment w:val="baseline"/>
        <w:rPr>
          <w:sz w:val="42"/>
        </w:rPr>
      </w:pPr>
      <w:bookmarkStart w:name="" w:id="10189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来客：正像你刚才把一切生产技术从横的方面加以划分那</w:t>
      </w:r>
      <w:r>
        <w:rPr>
          <w:rFonts w:ascii="仿宋" w:hAnsi="仿宋" w:cs="仿宋" w:eastAsia="仿宋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266A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样，现在你从竖的方面分吧。</w:t>
      </w:r>
      <w:bookmarkEnd w:id="10189"/>
    </w:p>
    <w:p>
      <w:pPr>
        <w:pageBreakBefore w:val="off"/>
        <w:tabs/>
        <w:wordWrap w:val="off"/>
        <w:spacing w:before="0" w:after="0" w:line="740" w:lineRule="atLeast"/>
        <w:ind w:left="880" w:right="0" w:firstLine="40"/>
        <w:jc w:val="both"/>
        <w:textAlignment w:val="baseline"/>
        <w:rPr>
          <w:sz w:val="42"/>
        </w:rPr>
      </w:pPr>
      <w:bookmarkStart w:name="" w:id="10190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泰艾德多：就那么分吧。</w:t>
      </w:r>
      <w:bookmarkEnd w:id="10190"/>
    </w:p>
    <w:p>
      <w:pPr>
        <w:pageBreakBefore w:val="off"/>
        <w:tabs/>
        <w:wordWrap w:val="off"/>
        <w:spacing w:before="0" w:after="0" w:line="740" w:lineRule="atLeast"/>
        <w:ind w:left="80" w:right="900" w:firstLine="840"/>
        <w:jc w:val="both"/>
        <w:textAlignment w:val="baseline"/>
        <w:rPr>
          <w:sz w:val="42"/>
        </w:rPr>
      </w:pPr>
      <w:bookmarkStart w:name="" w:id="10191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来客：那就一共分出四个部分，两个部分是我们人的，两个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部分是神的。</w:t>
      </w:r>
      <w:bookmarkEnd w:id="10191"/>
    </w:p>
    <w:p>
      <w:pPr>
        <w:pageBreakBefore w:val="off"/>
        <w:tabs/>
        <w:wordWrap w:val="off"/>
        <w:spacing w:before="0" w:after="0" w:line="740" w:lineRule="atLeast"/>
        <w:ind w:left="880" w:right="0" w:firstLine="40"/>
        <w:jc w:val="both"/>
        <w:textAlignment w:val="baseline"/>
        <w:rPr>
          <w:sz w:val="42"/>
        </w:rPr>
      </w:pPr>
      <w:bookmarkStart w:name="" w:id="10192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泰艾德多：是的。</w:t>
      </w:r>
      <w:bookmarkEnd w:id="10192"/>
    </w:p>
    <w:p>
      <w:pPr>
        <w:pageBreakBefore w:val="off"/>
        <w:tabs/>
        <w:wordWrap w:val="off"/>
        <w:spacing w:before="0" w:after="0" w:line="740" w:lineRule="atLeast"/>
        <w:ind w:left="880" w:right="0"/>
        <w:jc w:val="both"/>
        <w:textAlignment w:val="baseline"/>
        <w:rPr>
          <w:sz w:val="42"/>
        </w:rPr>
      </w:pPr>
      <w:bookmarkStart w:name="" w:id="10193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来客：从另一个方面划分，原来分出的那两个部分就各自</w:t>
      </w:r>
      <w:bookmarkEnd w:id="10193"/>
    </w:p>
    <w:p>
      <w:r>
        <w:t/>
      </w:r>
    </w:p>
    <w:p>
      <w:pPr>
        <w:sectPr>
          <w:footerReference r:id="rId1244"/>
          <w:headerReference r:id="rId1245" w:type="default"/>
          <w:type w:val="nextPage"/>
          <w:pgSz w:w="16000" w:h="22860"/>
          <w:pgMar w:left="1560" w:top="1580" w:right="15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00" w:right="0"/>
        <w:jc w:val="both"/>
        <w:textAlignment w:val="baseline"/>
        <w:rPr>
          <w:sz w:val="35"/>
        </w:rPr>
      </w:pPr>
      <w:bookmarkStart w:name="" w:id="10194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594   智者篇</w:t>
      </w:r>
      <w:bookmarkEnd w:id="1019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019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195"/>
    </w:p>
    <w:p>
      <w:pPr>
        <w:pageBreakBefore w:val="off"/>
        <w:tabs/>
        <w:wordWrap w:val="off"/>
        <w:spacing w:before="0" w:after="0" w:line="720" w:lineRule="atLeast"/>
        <w:ind w:left="400" w:right="0"/>
        <w:jc w:val="both"/>
        <w:textAlignment w:val="baseline"/>
        <w:rPr>
          <w:sz w:val="41"/>
        </w:rPr>
      </w:pPr>
      <w:bookmarkStart w:name="" w:id="1019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包含两个小组，一组是生产事物本身的，另一组可以称为生产假相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的技术。这样，生产的技术又分成两个了。</w:t>
      </w:r>
      <w:bookmarkEnd w:id="10196"/>
    </w:p>
    <w:p>
      <w:pPr>
        <w:pageBreakBefore w:val="off"/>
        <w:tabs>
          <w:tab w:pos="1320" w:val="left" w:leader="none"/>
        </w:tabs>
        <w:wordWrap w:val="off"/>
        <w:spacing w:before="0" w:after="0" w:line="720" w:lineRule="atLeast"/>
        <w:ind w:left="20" w:right="0"/>
        <w:jc w:val="both"/>
        <w:textAlignment w:val="baseline"/>
        <w:rPr>
          <w:sz w:val="41"/>
        </w:rPr>
      </w:pPr>
      <w:bookmarkStart w:name="" w:id="10197"/>
      <w:r>
        <w:rPr>
          <w:rFonts w:ascii="TimesNewRoman" w:hAnsi="TimesNewRoman" w:cs="TimesNewRoman" w:eastAsia="TimesNewRoman"/>
          <w:sz w:val="41"/>
          <w:spacing w:val="0"/>
          <w:color w:val="000000"/>
          <w:b w:val="off"/>
          <w:i w:val="off"/>
        </w:rPr>
        <w:t>B</w:t>
      </w:r>
      <w:r>
        <w:t xml:space="preserve">	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你告诉我后两个是怎么样的。</w:t>
      </w:r>
      <w:bookmarkEnd w:id="10197"/>
    </w:p>
    <w:p>
      <w:pPr>
        <w:pageBreakBefore w:val="off"/>
        <w:tabs/>
        <w:wordWrap w:val="off"/>
        <w:spacing w:before="0" w:after="0" w:line="720" w:lineRule="atLeast"/>
        <w:ind w:left="400" w:right="20" w:firstLine="820"/>
        <w:jc w:val="both"/>
        <w:textAlignment w:val="baseline"/>
        <w:rPr>
          <w:sz w:val="41"/>
        </w:rPr>
      </w:pPr>
      <w:bookmarkStart w:name="" w:id="1019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来客：我们自己和其他的动物，以及产生一切的原素如水、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火之类，我们知道都是神的产物，是原物。对吗？</w:t>
      </w:r>
      <w:bookmarkEnd w:id="10198"/>
    </w:p>
    <w:p>
      <w:pPr>
        <w:pageBreakBefore w:val="off"/>
        <w:tabs/>
        <w:wordWrap w:val="off"/>
        <w:spacing w:before="0" w:after="0" w:line="600" w:lineRule="atLeast"/>
        <w:ind w:left="1220" w:right="0"/>
        <w:jc w:val="both"/>
        <w:textAlignment w:val="baseline"/>
        <w:rPr>
          <w:sz w:val="44"/>
        </w:rPr>
      </w:pPr>
      <w:bookmarkStart w:name="" w:id="10199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对的。</w:t>
      </w:r>
      <w:bookmarkEnd w:id="10199"/>
    </w:p>
    <w:p>
      <w:pPr>
        <w:pageBreakBefore w:val="off"/>
        <w:tabs/>
        <w:wordWrap w:val="off"/>
        <w:spacing w:before="0" w:after="0" w:line="720" w:lineRule="atLeast"/>
        <w:ind w:left="400" w:right="40" w:firstLine="820"/>
        <w:jc w:val="both"/>
        <w:textAlignment w:val="baseline"/>
        <w:rPr>
          <w:sz w:val="41"/>
        </w:rPr>
      </w:pPr>
      <w:bookmarkStart w:name="" w:id="10200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来客：这些东西又伴随着一些假相；假相不是事物本身，却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也是神筹划出来的。</w:t>
      </w:r>
      <w:bookmarkEnd w:id="10200"/>
    </w:p>
    <w:p>
      <w:pPr>
        <w:pageBreakBefore w:val="off"/>
        <w:tabs/>
        <w:wordWrap w:val="off"/>
        <w:spacing w:before="0" w:after="0" w:line="600" w:lineRule="atLeast"/>
        <w:ind w:left="1220" w:right="0"/>
        <w:jc w:val="both"/>
        <w:textAlignment w:val="baseline"/>
        <w:rPr>
          <w:sz w:val="44"/>
        </w:rPr>
      </w:pPr>
      <w:bookmarkStart w:name="" w:id="10201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哪些假相？</w:t>
      </w:r>
      <w:bookmarkEnd w:id="10201"/>
    </w:p>
    <w:p>
      <w:pPr>
        <w:pageBreakBefore w:val="off"/>
        <w:tabs/>
        <w:wordWrap w:val="off"/>
        <w:spacing w:before="0" w:after="0" w:line="720" w:lineRule="atLeast"/>
        <w:ind w:left="0" w:right="20" w:firstLine="1220"/>
        <w:jc w:val="both"/>
        <w:textAlignment w:val="baseline"/>
        <w:rPr>
          <w:sz w:val="41"/>
        </w:rPr>
      </w:pPr>
      <w:bookmarkStart w:name="" w:id="1020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来客：就是梦中见到现象，以及白天见到的各种自然产生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C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的假相，如阴暗物闯入亮光时造成的影子，还有目光与外物的光在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一个光滑的平面上相遇时发生的幻觉，它使人产生一种印象，与通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常见到的刚好相反。</w:t>
      </w:r>
      <w:bookmarkEnd w:id="10202"/>
    </w:p>
    <w:p>
      <w:pPr>
        <w:pageBreakBefore w:val="off"/>
        <w:tabs/>
        <w:wordWrap w:val="off"/>
        <w:spacing w:before="0" w:after="0" w:line="720" w:lineRule="atLeast"/>
        <w:ind w:left="400" w:right="40" w:firstLine="820"/>
        <w:jc w:val="both"/>
        <w:textAlignment w:val="baseline"/>
        <w:rPr>
          <w:sz w:val="41"/>
        </w:rPr>
      </w:pPr>
      <w:bookmarkStart w:name="" w:id="10203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这就是神的生产作用所造成的两种产物：一种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是事物本身，一种是伴随着事物的形象。</w:t>
      </w:r>
      <w:bookmarkEnd w:id="10203"/>
    </w:p>
    <w:p>
      <w:pPr>
        <w:pageBreakBefore w:val="off"/>
        <w:tabs/>
        <w:wordWrap w:val="off"/>
        <w:spacing w:before="0" w:after="0" w:line="720" w:lineRule="atLeast"/>
        <w:ind w:left="400" w:right="40" w:firstLine="820"/>
        <w:jc w:val="both"/>
        <w:textAlignment w:val="baseline"/>
        <w:rPr>
          <w:sz w:val="41"/>
        </w:rPr>
      </w:pPr>
      <w:bookmarkStart w:name="" w:id="1020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来客：我们的技术怎么样呢？我们岂不会说，它用建筑术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造出了房子本身，还用绘画术制造另外一所房子，好像为清醒的人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准备一场梦似的？</w:t>
      </w:r>
      <w:bookmarkEnd w:id="10204"/>
    </w:p>
    <w:p>
      <w:pPr>
        <w:pageBreakBefore w:val="off"/>
        <w:tabs/>
        <w:wordWrap w:val="off"/>
        <w:spacing w:before="0" w:after="0" w:line="600" w:lineRule="atLeast"/>
        <w:ind w:left="1220" w:right="0"/>
        <w:jc w:val="both"/>
        <w:textAlignment w:val="baseline"/>
        <w:rPr>
          <w:sz w:val="44"/>
        </w:rPr>
      </w:pPr>
      <w:bookmarkStart w:name="" w:id="10205"/>
      <w:r>
        <w:rPr>
          <w:rFonts w:ascii="仿宋" w:hAnsi="仿宋" w:cs="仿宋" w:eastAsia="仿宋"/>
          <w:sz w:val="44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4"/>
          <w:spacing w:val="0"/>
          <w:color w:val="000000"/>
          <w:b w:val="off"/>
          <w:i w:val="off"/>
        </w:rPr>
        <w:t>确实如此。</w:t>
      </w:r>
      <w:bookmarkEnd w:id="10205"/>
    </w:p>
    <w:p>
      <w:pPr>
        <w:pageBreakBefore w:val="off"/>
        <w:tabs/>
        <w:wordWrap w:val="off"/>
        <w:spacing w:before="0" w:after="0" w:line="720" w:lineRule="atLeast"/>
        <w:ind w:left="400" w:right="80" w:firstLine="820"/>
        <w:jc w:val="both"/>
        <w:textAlignment w:val="baseline"/>
        <w:rPr>
          <w:sz w:val="41"/>
        </w:rPr>
      </w:pPr>
      <w:bookmarkStart w:name="" w:id="1020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来客：那我们就可以指出，我们的生产技术有双重的产物。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我们说，一种是真正的生产，制造出事物本身，一种是制造形象的。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</wp:posOffset>
                </wp:positionH>
                <wp:positionV relativeFrom="paragraph">
                  <wp:posOffset>127000</wp:posOffset>
                </wp:positionV>
                <wp:extent cx="355600" cy="393700"/>
                <wp:wrapNone/>
                <wp:docPr id="228" name="文本框 22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0207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D</w:t>
                            </w:r>
                            <w:bookmarkEnd w:id="10207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10pt;width:28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0208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D</w:t>
                      </w:r>
                      <w:bookmarkEnd w:id="10208"/>
                    </w:p>
                  </w:txbxContent>
                </v:textbox>
              </v:shape>
            </w:pict>
          </mc:Fallback>
        </mc:AlternateContent>
      </w:r>
      <w:bookmarkEnd w:id="10206"/>
    </w:p>
    <w:p>
      <w:pPr>
        <w:pageBreakBefore w:val="off"/>
        <w:tabs/>
        <w:wordWrap w:val="off"/>
        <w:spacing w:before="0" w:after="0" w:line="720" w:lineRule="atLeast"/>
        <w:ind w:left="400" w:right="60" w:firstLine="820"/>
        <w:jc w:val="both"/>
        <w:textAlignment w:val="baseline"/>
        <w:rPr>
          <w:sz w:val="41"/>
        </w:rPr>
      </w:pPr>
      <w:bookmarkStart w:name="" w:id="10209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现在我懂得比较透了，我用两种方式划分生产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的技术，按照一种办法把它分为神的和人的，再按照另一种办法把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它分为制造事物本身的和制造类似事物的东西的。</w:t>
      </w:r>
      <w:bookmarkEnd w:id="10209"/>
    </w:p>
    <w:p>
      <w:pPr>
        <w:pageBreakBefore w:val="off"/>
        <w:tabs/>
        <w:wordWrap w:val="off"/>
        <w:spacing w:before="0" w:after="0" w:line="720" w:lineRule="atLeast"/>
        <w:ind w:left="1220" w:right="0"/>
        <w:jc w:val="both"/>
        <w:textAlignment w:val="baseline"/>
        <w:rPr>
          <w:sz w:val="41"/>
        </w:rPr>
      </w:pPr>
      <w:bookmarkStart w:name="" w:id="10210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来客：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现在我们回忆一下：造像的技术有两种，一种是制造</w:t>
      </w:r>
      <w:bookmarkEnd w:id="10210"/>
    </w:p>
    <w:p>
      <w:r>
        <w:t/>
      </w:r>
    </w:p>
    <w:p>
      <w:pPr>
        <w:sectPr>
          <w:footerReference r:id="rId1246"/>
          <w:headerReference r:id="rId1247" w:type="default"/>
          <w:type w:val="nextPage"/>
          <w:pgSz w:w="16000" w:h="22860"/>
          <w:pgMar w:left="1800" w:top="1620" w:right="18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800"/>
        <w:jc w:val="right"/>
        <w:textAlignment w:val="baseline"/>
        <w:rPr>
          <w:sz w:val="36"/>
        </w:rPr>
      </w:pPr>
      <w:bookmarkStart w:name="" w:id="10211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595</w:t>
      </w:r>
      <w:bookmarkEnd w:id="1021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1021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212"/>
    </w:p>
    <w:p>
      <w:pPr>
        <w:pageBreakBefore w:val="off"/>
        <w:tabs/>
        <w:wordWrap w:val="off"/>
        <w:spacing w:before="0" w:after="0" w:line="720" w:lineRule="atLeast"/>
        <w:ind w:left="40" w:right="380"/>
        <w:jc w:val="both"/>
        <w:textAlignment w:val="baseline"/>
        <w:rPr>
          <w:sz w:val="42"/>
        </w:rPr>
      </w:pPr>
      <w:bookmarkStart w:name="" w:id="1021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肖像的，另一种是制造幻象的。如果假的确实“是”假的，也自然是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“是者”中间的一种的话。</w:t>
      </w:r>
      <w:bookmarkEnd w:id="10213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2"/>
        </w:rPr>
      </w:pPr>
      <w:bookmarkStart w:name="" w:id="1021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泰艾德多：就是这样。</w:t>
      </w:r>
      <w:bookmarkEnd w:id="10214"/>
    </w:p>
    <w:p>
      <w:pPr>
        <w:pageBreakBefore w:val="off"/>
        <w:tabs/>
        <w:wordWrap w:val="off"/>
        <w:spacing w:before="0" w:after="0" w:line="720" w:lineRule="atLeast"/>
        <w:ind w:left="40" w:right="820" w:firstLine="860"/>
        <w:jc w:val="both"/>
        <w:textAlignment w:val="baseline"/>
        <w:rPr>
          <w:sz w:val="42"/>
        </w:rPr>
      </w:pPr>
      <w:bookmarkStart w:name="" w:id="102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来客：既然已经搞清楚这一点，我们现在可以毫无争执地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举出两种造像技术了吧？</w:t>
      </w:r>
      <w:bookmarkEnd w:id="10215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2"/>
        </w:rPr>
      </w:pPr>
      <w:bookmarkStart w:name="" w:id="102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泰艾德多：是啊。</w:t>
      </w:r>
      <w:bookmarkEnd w:id="10216"/>
    </w:p>
    <w:p>
      <w:pPr>
        <w:pageBreakBefore w:val="off"/>
        <w:tabs>
          <w:tab w:pos="12140" w:val="left" w:leader="none"/>
        </w:tabs>
        <w:wordWrap w:val="off"/>
        <w:spacing w:before="0" w:after="0" w:line="720" w:lineRule="atLeast"/>
        <w:ind w:left="920" w:right="0"/>
        <w:jc w:val="both"/>
        <w:textAlignment w:val="baseline"/>
        <w:rPr>
          <w:sz w:val="42"/>
        </w:rPr>
      </w:pPr>
      <w:bookmarkStart w:name="" w:id="102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来客：我们把制造幻象的技术再分为两类。</w:t>
      </w:r>
      <w:r>
        <w:t xml:space="preserve">	</w:t>
      </w:r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267A</w:t>
      </w:r>
      <w:bookmarkEnd w:id="10217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2"/>
        </w:rPr>
      </w:pPr>
      <w:bookmarkStart w:name="" w:id="1021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泰艾德多：怎么分？</w:t>
      </w:r>
      <w:bookmarkEnd w:id="10218"/>
    </w:p>
    <w:p>
      <w:pPr>
        <w:pageBreakBefore w:val="off"/>
        <w:tabs/>
        <w:wordWrap w:val="off"/>
        <w:spacing w:before="0" w:after="0" w:line="720" w:lineRule="atLeast"/>
        <w:ind w:left="40" w:right="840" w:firstLine="860"/>
        <w:jc w:val="both"/>
        <w:textAlignment w:val="baseline"/>
        <w:rPr>
          <w:sz w:val="42"/>
        </w:rPr>
      </w:pPr>
      <w:bookmarkStart w:name="" w:id="102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来客：一种使用工具，另一种是制造幻象者把自己当工具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使。</w:t>
      </w:r>
      <w:bookmarkEnd w:id="10219"/>
    </w:p>
    <w:p>
      <w:pPr>
        <w:pageBreakBefore w:val="off"/>
        <w:tabs/>
        <w:wordWrap w:val="off"/>
        <w:spacing w:before="0" w:after="0" w:line="720" w:lineRule="atLeast"/>
        <w:ind w:left="900" w:right="0"/>
        <w:jc w:val="both"/>
        <w:textAlignment w:val="baseline"/>
        <w:rPr>
          <w:sz w:val="42"/>
        </w:rPr>
      </w:pPr>
      <w:bookmarkStart w:name="" w:id="1022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泰艾德多：你这样说是什么意思？</w:t>
      </w:r>
      <w:bookmarkEnd w:id="10220"/>
    </w:p>
    <w:p>
      <w:pPr>
        <w:pageBreakBefore w:val="off"/>
        <w:tabs/>
        <w:wordWrap w:val="off"/>
        <w:spacing w:before="0" w:after="0" w:line="720" w:lineRule="atLeast"/>
        <w:ind w:left="40" w:right="840" w:firstLine="820"/>
        <w:jc w:val="both"/>
        <w:textAlignment w:val="baseline"/>
        <w:rPr>
          <w:sz w:val="42"/>
        </w:rPr>
      </w:pPr>
      <w:bookmarkStart w:name="" w:id="102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来客：我的意思是说：有人用他自己的身体来表现你的姿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态，或者用他的声音来代表你的声音。这种制造幻象的技术通常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就叫摹仿。</w:t>
      </w:r>
      <w:bookmarkEnd w:id="10221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102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泰艾德多：是的。</w:t>
      </w:r>
      <w:bookmarkEnd w:id="10222"/>
    </w:p>
    <w:p>
      <w:pPr>
        <w:pageBreakBefore w:val="off"/>
        <w:tabs/>
        <w:wordWrap w:val="off"/>
        <w:spacing w:before="0" w:after="0" w:line="720" w:lineRule="atLeast"/>
        <w:ind w:left="40" w:right="420" w:firstLine="820"/>
        <w:jc w:val="both"/>
        <w:textAlignment w:val="baseline"/>
        <w:rPr>
          <w:sz w:val="42"/>
        </w:rPr>
      </w:pPr>
      <w:bookmarkStart w:name="" w:id="102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来客：我们就把这一部分分出来称为摹仿的技术，至于另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外一部分，为方便起见，我们就把它放在一边，让别人把它概括成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B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一种，给它取一个合适的名称。</w:t>
      </w:r>
      <w:bookmarkEnd w:id="10223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1022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泰艾德多：那就把前一种定下，把后一种放开吧。</w:t>
      </w:r>
      <w:bookmarkEnd w:id="10224"/>
    </w:p>
    <w:p>
      <w:pPr>
        <w:pageBreakBefore w:val="off"/>
        <w:tabs/>
        <w:wordWrap w:val="off"/>
        <w:spacing w:before="0" w:after="0" w:line="720" w:lineRule="atLeast"/>
        <w:ind w:left="40" w:right="880" w:firstLine="820"/>
        <w:jc w:val="both"/>
        <w:textAlignment w:val="baseline"/>
        <w:rPr>
          <w:sz w:val="42"/>
        </w:rPr>
      </w:pPr>
      <w:bookmarkStart w:name="" w:id="102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来客：泰艾德多啊，就是这一种也该再分成两部分。你看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看为什么要这样分吧。</w:t>
      </w:r>
      <w:bookmarkEnd w:id="10225"/>
    </w:p>
    <w:p>
      <w:pPr>
        <w:pageBreakBefore w:val="off"/>
        <w:tabs/>
        <w:wordWrap w:val="off"/>
        <w:spacing w:before="0" w:after="0" w:line="720" w:lineRule="atLeast"/>
        <w:ind w:left="860" w:right="0"/>
        <w:jc w:val="both"/>
        <w:textAlignment w:val="baseline"/>
        <w:rPr>
          <w:sz w:val="42"/>
        </w:rPr>
      </w:pPr>
      <w:bookmarkStart w:name="" w:id="1022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泰艾德多：你说吧。</w:t>
      </w:r>
      <w:bookmarkEnd w:id="10226"/>
    </w:p>
    <w:p>
      <w:pPr>
        <w:pageBreakBefore w:val="off"/>
        <w:tabs/>
        <w:wordWrap w:val="off"/>
        <w:spacing w:before="0" w:after="0" w:line="720" w:lineRule="atLeast"/>
        <w:ind w:left="40" w:right="900" w:firstLine="820"/>
        <w:jc w:val="both"/>
        <w:textAlignment w:val="baseline"/>
        <w:rPr>
          <w:sz w:val="42"/>
        </w:rPr>
      </w:pPr>
      <w:bookmarkStart w:name="" w:id="1022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来客：在摹仿者中间，有些人是明知所摹仿的东西而加以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摹仿的，也有些人并不知道。还能有什么区别比无知和有知的区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别更大吗？</w:t>
      </w:r>
      <w:bookmarkEnd w:id="10227"/>
    </w:p>
    <w:p>
      <w:r>
        <w:t/>
      </w:r>
    </w:p>
    <w:p>
      <w:pPr>
        <w:sectPr>
          <w:footerReference r:id="rId1248"/>
          <w:headerReference r:id="rId1249" w:type="default"/>
          <w:type w:val="nextPage"/>
          <w:pgSz w:w="16000" w:h="22860"/>
          <w:pgMar w:left="1560" w:top="1660" w:right="156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680" w:lineRule="atLeast"/>
        <w:ind w:left="400" w:right="0"/>
        <w:jc w:val="both"/>
        <w:textAlignment w:val="baseline"/>
        <w:rPr>
          <w:sz w:val="42"/>
        </w:rPr>
      </w:pPr>
      <w:bookmarkStart w:name="" w:id="10228"/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>596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智者篇</w:t>
      </w:r>
      <w:bookmarkEnd w:id="10228"/>
    </w:p>
    <w:p>
      <w:pPr>
        <w:pageBreakBefore w:val="off"/>
        <w:tabs/>
        <w:wordWrap w:val="off"/>
        <w:spacing w:before="500" w:after="0" w:line="680" w:lineRule="atLeast"/>
        <w:ind w:left="1240" w:right="0"/>
        <w:jc w:val="both"/>
        <w:textAlignment w:val="baseline"/>
        <w:rPr>
          <w:sz w:val="42"/>
        </w:rPr>
      </w:pPr>
      <w:bookmarkStart w:name="" w:id="1022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泰艾德多：根本没有。</w:t>
      </w:r>
      <w:bookmarkEnd w:id="10229"/>
    </w:p>
    <w:p>
      <w:pPr>
        <w:pageBreakBefore w:val="off"/>
        <w:tabs/>
        <w:wordWrap w:val="off"/>
        <w:spacing w:before="0" w:after="0" w:line="680" w:lineRule="atLeast"/>
        <w:ind w:left="400" w:right="0" w:firstLine="840"/>
        <w:jc w:val="both"/>
        <w:textAlignment w:val="baseline"/>
        <w:rPr>
          <w:sz w:val="42"/>
        </w:rPr>
      </w:pPr>
      <w:bookmarkStart w:name="" w:id="102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来客：刚才说的就是有知者的摹仿。因为只有知道你和你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的姿态的人才能加以摹仿。</w:t>
      </w:r>
      <w:bookmarkEnd w:id="10230"/>
    </w:p>
    <w:p>
      <w:pPr>
        <w:pageBreakBefore w:val="off"/>
        <w:tabs>
          <w:tab w:pos="1320" w:val="left" w:leader="none"/>
        </w:tabs>
        <w:wordWrap w:val="off"/>
        <w:spacing w:before="0" w:after="0" w:line="680" w:lineRule="atLeast"/>
        <w:ind w:left="0" w:right="0"/>
        <w:jc w:val="both"/>
        <w:textAlignment w:val="baseline"/>
        <w:rPr>
          <w:sz w:val="42"/>
        </w:rPr>
      </w:pPr>
      <w:bookmarkStart w:name="" w:id="102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C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泰艾德多：怎么不是这样呢？</w:t>
      </w:r>
      <w:bookmarkEnd w:id="10231"/>
    </w:p>
    <w:p>
      <w:pPr>
        <w:pageBreakBefore w:val="off"/>
        <w:tabs/>
        <w:wordWrap w:val="off"/>
        <w:spacing w:before="0" w:after="0" w:line="680" w:lineRule="atLeast"/>
        <w:ind w:left="400" w:right="0" w:firstLine="840"/>
        <w:jc w:val="both"/>
        <w:textAlignment w:val="baseline"/>
        <w:rPr>
          <w:sz w:val="42"/>
        </w:rPr>
      </w:pPr>
      <w:bookmarkStart w:name="" w:id="102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来客：公正和一般所谓品德有什么样的姿态呢？不是有很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多人并不真正知道它，只是对它有一个大致的估计，就千方百计去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表现他们自己设想的那个模样，在行动和言谈上尽可能地摹仿它？</w:t>
      </w:r>
      <w:bookmarkEnd w:id="10232"/>
    </w:p>
    <w:p>
      <w:pPr>
        <w:pageBreakBefore w:val="off"/>
        <w:tabs/>
        <w:wordWrap w:val="off"/>
        <w:spacing w:before="0" w:after="0" w:line="680" w:lineRule="atLeast"/>
        <w:ind w:left="1240" w:right="0"/>
        <w:jc w:val="both"/>
        <w:textAlignment w:val="baseline"/>
        <w:rPr>
          <w:sz w:val="42"/>
        </w:rPr>
      </w:pPr>
      <w:bookmarkStart w:name="" w:id="102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泰艾德多：这样的人很多。</w:t>
      </w:r>
      <w:bookmarkEnd w:id="10233"/>
    </w:p>
    <w:p>
      <w:pPr>
        <w:pageBreakBefore w:val="off"/>
        <w:tabs/>
        <w:wordWrap w:val="off"/>
        <w:spacing w:before="0" w:after="0" w:line="680" w:lineRule="atLeast"/>
        <w:ind w:left="400" w:right="20" w:firstLine="840"/>
        <w:jc w:val="both"/>
        <w:textAlignment w:val="baseline"/>
        <w:rPr>
          <w:sz w:val="42"/>
        </w:rPr>
      </w:pPr>
      <w:bookmarkStart w:name="" w:id="102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来客：那些显示自己公正的人其实根本不是那回事，不是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通通失败了吗？他们不是适得其反吗？</w:t>
      </w:r>
      <w:bookmarkEnd w:id="10234"/>
    </w:p>
    <w:p>
      <w:pPr>
        <w:pageBreakBefore w:val="off"/>
        <w:tabs>
          <w:tab w:pos="1320" w:val="left" w:leader="none"/>
        </w:tabs>
        <w:wordWrap w:val="off"/>
        <w:spacing w:before="0" w:after="0" w:line="680" w:lineRule="atLeast"/>
        <w:ind w:left="20" w:right="0"/>
        <w:jc w:val="both"/>
        <w:textAlignment w:val="baseline"/>
        <w:rPr>
          <w:sz w:val="42"/>
        </w:rPr>
      </w:pPr>
      <w:bookmarkStart w:name="" w:id="102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D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泰艾德多：适得其反。</w:t>
      </w:r>
      <w:bookmarkEnd w:id="10235"/>
    </w:p>
    <w:p>
      <w:pPr>
        <w:pageBreakBefore w:val="off"/>
        <w:tabs/>
        <w:wordWrap w:val="off"/>
        <w:spacing w:before="0" w:after="0" w:line="680" w:lineRule="atLeast"/>
        <w:ind w:left="400" w:right="20" w:firstLine="840"/>
        <w:jc w:val="both"/>
        <w:textAlignment w:val="baseline"/>
        <w:rPr>
          <w:sz w:val="42"/>
        </w:rPr>
      </w:pPr>
      <w:bookmarkStart w:name="" w:id="102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来客：我们必须把这一类摹仿者与那一类分别对待；那一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类是有知的，这一类是无知的。</w:t>
      </w:r>
      <w:bookmarkEnd w:id="10236"/>
    </w:p>
    <w:p>
      <w:pPr>
        <w:pageBreakBefore w:val="off"/>
        <w:tabs/>
        <w:wordWrap w:val="off"/>
        <w:spacing w:before="0" w:after="0" w:line="680" w:lineRule="atLeast"/>
        <w:ind w:left="1240" w:right="0"/>
        <w:jc w:val="both"/>
        <w:textAlignment w:val="baseline"/>
        <w:rPr>
          <w:sz w:val="42"/>
        </w:rPr>
      </w:pPr>
      <w:bookmarkStart w:name="" w:id="1023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泰艾德多：是的。</w:t>
      </w:r>
      <w:bookmarkEnd w:id="10237"/>
    </w:p>
    <w:p>
      <w:pPr>
        <w:pageBreakBefore w:val="off"/>
        <w:tabs/>
        <w:wordWrap w:val="off"/>
        <w:spacing w:before="0" w:after="0" w:line="680" w:lineRule="atLeast"/>
        <w:ind w:left="0" w:right="0" w:firstLine="1240"/>
        <w:jc w:val="both"/>
        <w:textAlignment w:val="baseline"/>
        <w:rPr>
          <w:sz w:val="42"/>
        </w:rPr>
      </w:pPr>
      <w:bookmarkStart w:name="" w:id="102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来客：怎么给这两类摹仿各取一个恰当的名称呢？这显然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是一件难事，因为在分类方面我们的前人疏于思考，因循不进，没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有人在划分上下工夫，所以我必然遇到缺乏名称的困难。可是，尽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管有些大胆，我们为了分清还是愿意把那种从意见出发进行的摹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E</w:t>
      </w:r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仿称为根据意见的摹仿；而把从知识出发进行的摹仿称为实事求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是的慕仿①。</w:t>
      </w:r>
      <w:bookmarkEnd w:id="10238"/>
    </w:p>
    <w:p>
      <w:pPr>
        <w:pageBreakBefore w:val="off"/>
        <w:tabs/>
        <w:wordWrap w:val="off"/>
        <w:spacing w:before="0" w:after="0" w:line="680" w:lineRule="atLeast"/>
        <w:ind w:left="1240" w:right="0"/>
        <w:jc w:val="both"/>
        <w:textAlignment w:val="baseline"/>
        <w:rPr>
          <w:sz w:val="42"/>
        </w:rPr>
      </w:pPr>
      <w:bookmarkStart w:name="" w:id="102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泰艾德多：就这样吧</w:t>
      </w:r>
      <w:bookmarkEnd w:id="10239"/>
    </w:p>
    <w:p>
      <w:pPr>
        <w:pageBreakBefore w:val="off"/>
        <w:tabs/>
        <w:wordWrap w:val="off"/>
        <w:spacing w:before="0" w:after="0" w:line="680" w:lineRule="atLeast"/>
        <w:ind w:left="400" w:right="60" w:firstLine="840"/>
        <w:jc w:val="both"/>
        <w:textAlignment w:val="baseline"/>
        <w:rPr>
          <w:sz w:val="42"/>
        </w:rPr>
      </w:pPr>
      <w:bookmarkStart w:name="" w:id="102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来客：我们关心的是前者。因为智者不属于有知识的人，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而属于一味摹仿的人。</w:t>
      </w:r>
      <w:bookmarkEnd w:id="10240"/>
    </w:p>
    <w:p>
      <w:pPr>
        <w:pageBreakBefore w:val="off"/>
        <w:tabs/>
        <w:wordWrap w:val="off"/>
        <w:spacing w:before="0" w:after="0" w:line="680" w:lineRule="atLeast"/>
        <w:ind w:left="420" w:right="0"/>
        <w:jc w:val="both"/>
        <w:textAlignment w:val="baseline"/>
        <w:rPr>
          <w:sz w:val="42"/>
        </w:rPr>
      </w:pPr>
      <w:bookmarkStart w:name="" w:id="10241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024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2"/>
        </w:rPr>
      </w:pPr>
      <w:bookmarkStart w:name="" w:id="10242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/>
      </w:r>
      <w:bookmarkEnd w:id="10242"/>
    </w:p>
    <w:p>
      <w:pPr>
        <w:pageBreakBefore w:val="off"/>
        <w:tabs/>
        <w:wordWrap w:val="off"/>
        <w:spacing w:before="0" w:after="0" w:line="340" w:lineRule="atLeast"/>
        <w:ind w:left="1020" w:right="0"/>
        <w:jc w:val="both"/>
        <w:textAlignment w:val="baseline"/>
        <w:rPr>
          <w:sz w:val="22"/>
        </w:rPr>
      </w:pPr>
      <w:bookmarkStart w:name="" w:id="10243"/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iστωρειμ</w:t>
      </w:r>
      <w:r>
        <w:rPr>
          <w:rFonts w:ascii="宋体" w:hAnsi="宋体" w:cs="宋体" w:eastAsia="宋体"/>
          <w:sz w:val="2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2"/>
          <w:spacing w:val="0"/>
          <w:color w:val="000000"/>
          <w:b w:val="off"/>
          <w:i w:val="off"/>
        </w:rPr>
        <w:t>μηρας，即照本宣科的摹仿。</w:t>
      </w:r>
      <w:bookmarkEnd w:id="10243"/>
    </w:p>
    <w:p>
      <w:r>
        <w:t/>
      </w:r>
    </w:p>
    <w:p>
      <w:pPr>
        <w:sectPr>
          <w:footerReference r:id="rId1250"/>
          <w:headerReference r:id="rId1251" w:type="default"/>
          <w:type w:val="nextPage"/>
          <w:pgSz w:w="16000" w:h="22860"/>
          <w:pgMar w:left="1780" w:top="1660" w:right="17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20"/>
        <w:jc w:val="right"/>
        <w:textAlignment w:val="baseline"/>
        <w:rPr>
          <w:sz w:val="38"/>
        </w:rPr>
      </w:pPr>
      <w:bookmarkStart w:name="" w:id="10244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597</w:t>
      </w:r>
      <w:bookmarkEnd w:id="10244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02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245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9"/>
        </w:rPr>
      </w:pPr>
      <w:bookmarkStart w:name="" w:id="1024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泰艾德多：确实如此。</w:t>
      </w:r>
      <w:bookmarkEnd w:id="10246"/>
    </w:p>
    <w:p>
      <w:pPr>
        <w:pageBreakBefore w:val="off"/>
        <w:tabs/>
        <w:wordWrap w:val="off"/>
        <w:spacing w:before="0" w:after="0" w:line="780" w:lineRule="atLeast"/>
        <w:ind w:left="20" w:right="820" w:firstLine="860"/>
        <w:jc w:val="both"/>
        <w:textAlignment w:val="baseline"/>
        <w:rPr>
          <w:sz w:val="39"/>
        </w:rPr>
      </w:pPr>
      <w:bookmarkStart w:name="" w:id="1024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来客：那我们就把这种根据意见摹仿的人当作一块铁打量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一番，看看他是整整的一块，还是在哪里有点破绽，表明他是由两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股拼成的。</w:t>
      </w:r>
      <w:bookmarkEnd w:id="10247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9"/>
        </w:rPr>
      </w:pPr>
      <w:bookmarkStart w:name="" w:id="1024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泰艾德多：我们就这么办吧。</w:t>
      </w:r>
      <w:bookmarkEnd w:id="10248"/>
    </w:p>
    <w:p>
      <w:pPr>
        <w:pageBreakBefore w:val="off"/>
        <w:tabs/>
        <w:wordWrap w:val="off"/>
        <w:spacing w:before="0" w:after="0" w:line="780" w:lineRule="atLeast"/>
        <w:ind w:left="20" w:right="0" w:firstLine="860"/>
        <w:jc w:val="both"/>
        <w:textAlignment w:val="baseline"/>
        <w:rPr>
          <w:sz w:val="39"/>
        </w:rPr>
      </w:pPr>
      <w:bookmarkStart w:name="" w:id="1024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来客：他们确有破绽，而且破绽很显著。一些人是老实的，268A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真的以为自己知道那个臆想的东西。另外一些人则不然，他们闪烁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其词，表明他们心存疑虑，并不知道自己在别人面前说知道的东西。</w:t>
      </w:r>
      <w:bookmarkEnd w:id="10249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9"/>
        </w:rPr>
      </w:pPr>
      <w:bookmarkStart w:name="" w:id="1025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泰艾德多：确实有你说的那两种人。</w:t>
      </w:r>
      <w:bookmarkEnd w:id="10250"/>
    </w:p>
    <w:p>
      <w:pPr>
        <w:pageBreakBefore w:val="off"/>
        <w:tabs/>
        <w:wordWrap w:val="off"/>
        <w:spacing w:before="0" w:after="0" w:line="780" w:lineRule="atLeast"/>
        <w:ind w:left="20" w:right="860" w:firstLine="860"/>
        <w:jc w:val="both"/>
        <w:textAlignment w:val="baseline"/>
        <w:rPr>
          <w:sz w:val="39"/>
        </w:rPr>
      </w:pPr>
      <w:bookmarkStart w:name="" w:id="1025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来客：我们是不是愿意把前一种称为单纯的摹仿者，后一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种称为装腔作势的摹仿者？</w:t>
      </w:r>
      <w:bookmarkEnd w:id="10251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9"/>
        </w:rPr>
      </w:pPr>
      <w:bookmarkStart w:name="" w:id="1025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泰艾德多：当然可以。</w:t>
      </w:r>
      <w:bookmarkEnd w:id="10252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9"/>
        </w:rPr>
      </w:pPr>
      <w:bookmarkStart w:name="" w:id="1025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来客：这后一种人是一类还是有两类？</w:t>
      </w:r>
      <w:bookmarkEnd w:id="10253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9"/>
        </w:rPr>
      </w:pPr>
      <w:bookmarkStart w:name="" w:id="10254"/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你自己看吧。</w:t>
      </w:r>
      <w:bookmarkEnd w:id="10254"/>
    </w:p>
    <w:p>
      <w:pPr>
        <w:pageBreakBefore w:val="off"/>
        <w:tabs/>
        <w:wordWrap w:val="off"/>
        <w:spacing w:before="0" w:after="0" w:line="780" w:lineRule="atLeast"/>
        <w:ind w:left="20" w:right="440" w:firstLine="860"/>
        <w:jc w:val="both"/>
        <w:textAlignment w:val="baseline"/>
        <w:rPr>
          <w:sz w:val="39"/>
        </w:rPr>
      </w:pPr>
      <w:bookmarkStart w:name="" w:id="1025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来客：我看了，发觉有两类。一类人能在大庭广众之中用 B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长篇大论来装腔作势，另一类人只跟少数人谈话，用片言只语迫使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与他交谈的人说出自相矛盾的话。</w:t>
      </w:r>
      <w:bookmarkEnd w:id="10255"/>
    </w:p>
    <w:p>
      <w:pPr>
        <w:pageBreakBefore w:val="off"/>
        <w:tabs/>
        <w:wordWrap w:val="off"/>
        <w:spacing w:before="0" w:after="0" w:line="780" w:lineRule="atLeast"/>
        <w:ind w:left="880" w:right="0"/>
        <w:jc w:val="both"/>
        <w:textAlignment w:val="baseline"/>
        <w:rPr>
          <w:sz w:val="39"/>
        </w:rPr>
      </w:pPr>
      <w:bookmarkStart w:name="" w:id="10256"/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你说得太对了。</w:t>
      </w:r>
      <w:bookmarkEnd w:id="10256"/>
    </w:p>
    <w:p>
      <w:pPr>
        <w:pageBreakBefore w:val="off"/>
        <w:tabs/>
        <w:wordWrap w:val="off"/>
        <w:spacing w:before="0" w:after="0" w:line="780" w:lineRule="atLeast"/>
        <w:ind w:left="20" w:right="880" w:firstLine="860"/>
        <w:jc w:val="both"/>
        <w:textAlignment w:val="baseline"/>
        <w:rPr>
          <w:sz w:val="39"/>
        </w:rPr>
      </w:pPr>
      <w:bookmarkStart w:name="" w:id="1025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来客：我们要搞清楚这些长篇大论的人是哪一等人：是政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治家，还是说客？</w:t>
      </w:r>
      <w:bookmarkEnd w:id="10257"/>
    </w:p>
    <w:p>
      <w:pPr>
        <w:pageBreakBefore w:val="off"/>
        <w:tabs/>
        <w:wordWrap w:val="off"/>
        <w:spacing w:before="0" w:after="0" w:line="620" w:lineRule="atLeast"/>
        <w:ind w:left="880" w:right="0"/>
        <w:jc w:val="both"/>
        <w:textAlignment w:val="baseline"/>
        <w:rPr>
          <w:sz w:val="46"/>
        </w:rPr>
      </w:pPr>
      <w:bookmarkStart w:name="" w:id="10258"/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泰艾德多：</w:t>
      </w:r>
      <w:r>
        <w:rPr>
          <w:rFonts w:ascii="仿宋" w:hAnsi="仿宋" w:cs="仿宋" w:eastAsia="仿宋"/>
          <w:sz w:val="46"/>
          <w:spacing w:val="0"/>
          <w:color w:val="000000"/>
          <w:b w:val="off"/>
          <w:i w:val="off"/>
        </w:rPr>
        <w:t>是说客。</w:t>
      </w:r>
      <w:bookmarkEnd w:id="10258"/>
    </w:p>
    <w:p>
      <w:pPr>
        <w:pageBreakBefore w:val="off"/>
        <w:tabs/>
        <w:wordWrap w:val="off"/>
        <w:spacing w:before="0" w:after="0" w:line="780" w:lineRule="atLeast"/>
        <w:ind w:left="20" w:right="900" w:firstLine="860"/>
        <w:jc w:val="both"/>
        <w:textAlignment w:val="baseline"/>
        <w:rPr>
          <w:sz w:val="39"/>
        </w:rPr>
      </w:pPr>
      <w:bookmarkStart w:name="" w:id="1025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来客：我们愿意怎样称呼另外一种人呢？叫他哲人①，还</w:t>
      </w:r>
      <w:r>
        <w:rPr>
          <w:rFonts w:ascii="仿宋" w:hAnsi="仿宋" w:cs="仿宋" w:eastAsia="仿宋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259"/>
    </w:p>
    <w:p>
      <w:pPr>
        <w:pageBreakBefore w:val="off"/>
        <w:tabs/>
        <w:wordWrap w:val="off"/>
        <w:spacing w:before="240" w:after="0" w:line="400" w:lineRule="atLeast"/>
        <w:ind w:left="20" w:right="960" w:firstLine="600"/>
        <w:jc w:val="both"/>
        <w:textAlignment w:val="baseline"/>
        <w:rPr>
          <w:sz w:val="27"/>
        </w:rPr>
      </w:pPr>
      <w:bookmarkStart w:name="" w:id="1026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σωφια，有智慧的贤人。“智慧”希腊文作 σωφια，指高明的知识，相当于汉语的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“哲”字。</w:t>
      </w:r>
      <w:bookmarkEnd w:id="10260"/>
    </w:p>
    <w:p>
      <w:r>
        <w:t/>
      </w:r>
    </w:p>
    <w:p>
      <w:pPr>
        <w:sectPr>
          <w:footerReference r:id="rId1252"/>
          <w:headerReference r:id="rId1253" w:type="default"/>
          <w:type w:val="nextPage"/>
          <w:pgSz w:w="16000" w:h="22860"/>
          <w:pgMar w:left="1540" w:top="1700" w:right="1540" w:bottom="1700" w:header="1400" w:footer="1400"/>
          <w:cols w:num="1"/>
        </w:sectPr>
      </w:pPr>
    </w:p>
    <w:p>
      <w:pPr>
        <w:pageBreakBefore w:val="off"/>
        <w:tabs>
          <w:tab w:pos="1500" w:val="left" w:leader="none"/>
        </w:tabs>
        <w:wordWrap w:val="off"/>
        <w:spacing w:before="0" w:after="0" w:line="540" w:lineRule="atLeast"/>
        <w:ind w:left="380" w:right="0"/>
        <w:jc w:val="both"/>
        <w:textAlignment w:val="baseline"/>
        <w:rPr>
          <w:sz w:val="40"/>
        </w:rPr>
      </w:pPr>
      <w:bookmarkStart w:name="" w:id="10261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598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智者篇</w:t>
      </w:r>
      <w:bookmarkEnd w:id="1026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02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262"/>
    </w:p>
    <w:p>
      <w:pPr>
        <w:pageBreakBefore w:val="off"/>
        <w:tabs/>
        <w:wordWrap w:val="off"/>
        <w:spacing w:before="0" w:after="0" w:line="760" w:lineRule="atLeast"/>
        <w:ind w:left="360" w:right="0"/>
        <w:jc w:val="both"/>
        <w:textAlignment w:val="baseline"/>
        <w:rPr>
          <w:sz w:val="42"/>
        </w:rPr>
      </w:pPr>
      <w:bookmarkStart w:name="" w:id="102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是叫他智者①？</w:t>
      </w:r>
      <w:bookmarkEnd w:id="10263"/>
    </w:p>
    <w:p>
      <w:pPr>
        <w:pageBreakBefore w:val="off"/>
        <w:tabs/>
        <w:wordWrap w:val="off"/>
        <w:spacing w:before="0" w:after="0" w:line="760" w:lineRule="atLeast"/>
        <w:ind w:left="360" w:right="0" w:hanging="360"/>
        <w:jc w:val="both"/>
        <w:textAlignment w:val="baseline"/>
        <w:rPr>
          <w:sz w:val="42"/>
        </w:rPr>
      </w:pPr>
      <w:bookmarkStart w:name="" w:id="10264"/>
      <w:r>
        <w:rPr>
          <w:rFonts w:ascii="TimesNewRoman" w:hAnsi="TimesNewRoman" w:cs="TimesNewRoman" w:eastAsia="TimesNewRoman"/>
          <w:sz w:val="42"/>
          <w:spacing w:val="0"/>
          <w:color w:val="000000"/>
          <w:b w:val="on"/>
          <w:i w:val="off"/>
        </w:rPr>
        <w:t>c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 泰艾德多：不可能把这种人叫哲人，因为我们已经说完他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们是无知的。但是他们是摹仿哲人的，应该得到一个与哲人类似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的名称。我现在已经完全弄懂，我们必须把这种人称为道地的智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者。</w:t>
      </w:r>
      <w:bookmarkEnd w:id="10264"/>
    </w:p>
    <w:p>
      <w:pPr>
        <w:pageBreakBefore w:val="off"/>
        <w:tabs/>
        <w:wordWrap w:val="off"/>
        <w:spacing w:before="0" w:after="0" w:line="760" w:lineRule="atLeast"/>
        <w:ind w:left="360" w:right="20" w:firstLine="820"/>
        <w:jc w:val="both"/>
        <w:textAlignment w:val="baseline"/>
        <w:rPr>
          <w:sz w:val="42"/>
        </w:rPr>
      </w:pPr>
      <w:bookmarkStart w:name="" w:id="1026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来客：我们现在是不是愿意像前面那样把关于他们的各种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说法确定下来，从头到尾编成一串呢？</w:t>
      </w:r>
      <w:bookmarkEnd w:id="10265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42"/>
        </w:rPr>
      </w:pPr>
      <w:bookmarkStart w:name="" w:id="1026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泰艾德多：那当然最好。</w:t>
      </w:r>
      <w:bookmarkEnd w:id="10266"/>
    </w:p>
    <w:p>
      <w:pPr>
        <w:pageBreakBefore w:val="off"/>
        <w:tabs/>
        <w:wordWrap w:val="off"/>
        <w:spacing w:before="0" w:after="0" w:line="760" w:lineRule="atLeast"/>
        <w:ind w:left="360" w:right="0" w:firstLine="820"/>
        <w:jc w:val="both"/>
        <w:textAlignment w:val="baseline"/>
        <w:rPr>
          <w:sz w:val="42"/>
        </w:rPr>
      </w:pPr>
      <w:bookmarkStart w:name="" w:id="102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来客：那么，那种制造矛盾的技术就属于摹仿技术中的装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腔作势的部分，摹仿技术又是制造形象技术中的制造幻象的部分，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而制造形象的技术是神与人共有的生产技术的一部分，这里说的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不是神的生产，而是人的生产。就是那种制造矛盾技术提供了玩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弄言辞的把戏。谁说出道地的智者的世系和血缘，看来就说了最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正确的话。</w:t>
      </w:r>
      <w:bookmarkEnd w:id="10267"/>
    </w:p>
    <w:p>
      <w:pPr>
        <w:pageBreakBefore w:val="off"/>
        <w:tabs/>
        <w:wordWrap w:val="off"/>
        <w:spacing w:before="0" w:after="0" w:line="760" w:lineRule="atLeast"/>
        <w:ind w:left="1180" w:right="0"/>
        <w:jc w:val="both"/>
        <w:textAlignment w:val="baseline"/>
        <w:rPr>
          <w:sz w:val="42"/>
        </w:rPr>
      </w:pPr>
      <w:bookmarkStart w:name="" w:id="102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泰艾德多：的的确确。</w:t>
      </w:r>
      <w:bookmarkEnd w:id="1026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1026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6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1027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7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1027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7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1027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72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1027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7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2"/>
        </w:rPr>
      </w:pPr>
      <w:bookmarkStart w:name="" w:id="1027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274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42"/>
        </w:rPr>
      </w:pPr>
      <w:bookmarkStart w:name="" w:id="10275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0275"/>
    </w:p>
    <w:p>
      <w:pPr>
        <w:pageBreakBefore w:val="off"/>
        <w:tabs/>
        <w:wordWrap w:val="off"/>
        <w:spacing w:before="280" w:after="0" w:line="420" w:lineRule="atLeast"/>
        <w:ind w:left="360" w:right="40" w:firstLine="620"/>
        <w:jc w:val="both"/>
        <w:textAlignment w:val="baseline"/>
        <w:rPr>
          <w:sz w:val="29"/>
        </w:rPr>
      </w:pPr>
      <w:bookmarkStart w:name="" w:id="1027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ookartif，原来也当“有智慧的人”讲。由于这种人只有表面的机灵而无真正的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智慧，所以后来“智者”这个词成了贬语。</w:t>
      </w:r>
      <w:bookmarkEnd w:id="10276"/>
    </w:p>
    <w:p>
      <w:r>
        <w:t/>
      </w:r>
    </w:p>
    <w:p>
      <w:pPr>
        <w:sectPr>
          <w:footerReference r:id="rId1254"/>
          <w:headerReference r:id="rId1255" w:type="default"/>
          <w:type w:val="nextPage"/>
          <w:pgSz w:w="16000" w:h="22860"/>
          <w:pgMar w:left="1800" w:top="1680" w:right="1800" w:bottom="1680" w:header="1380" w:footer="1380"/>
          <w:cols w:num="1"/>
        </w:sectPr>
      </w:pPr>
    </w:p>
    <w:p>
      <w:pPr>
        <w:pageBreakBefore w:val="off"/>
        <w:tabs/>
        <w:wordWrap w:val="off"/>
        <w:spacing w:before="1560" w:after="0" w:line="840" w:lineRule="atLeast"/>
        <w:ind w:left="0" w:right="0"/>
        <w:jc w:val="center"/>
        <w:textAlignment w:val="baseline"/>
        <w:rPr>
          <w:sz w:val="55"/>
        </w:rPr>
      </w:pPr>
      <w:bookmarkStart w:name="" w:id="1027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>附       录</w:t>
      </w:r>
      <w:bookmarkEnd w:id="10277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69"/>
        </w:rPr>
      </w:pPr>
      <w:bookmarkStart w:name="" w:id="10278"/>
      <w:r>
        <w:rPr>
          <w:rFonts w:ascii="楷体" w:hAnsi="楷体" w:cs="楷体" w:eastAsia="楷体"/>
          <w:sz w:val="69"/>
          <w:spacing w:val="0"/>
          <w:color w:val="000000"/>
          <w:b w:val="off"/>
          <w:i w:val="off"/>
        </w:rPr>
        <w:t>苏格拉底、柏拉图传</w:t>
      </w:r>
      <w:bookmarkEnd w:id="10278"/>
    </w:p>
    <w:p>
      <w:pPr>
        <w:pageBreakBefore w:val="off"/>
        <w:tabs/>
        <w:wordWrap w:val="off"/>
        <w:spacing w:before="480" w:after="0" w:line="740" w:lineRule="atLeast"/>
        <w:ind w:left="0" w:right="0"/>
        <w:jc w:val="center"/>
        <w:textAlignment w:val="baseline"/>
        <w:rPr>
          <w:sz w:val="54"/>
        </w:rPr>
      </w:pPr>
      <w:bookmarkStart w:name="" w:id="10279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第欧根尼·拉尔修</w:t>
      </w:r>
      <w:bookmarkEnd w:id="10279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4"/>
        </w:rPr>
      </w:pPr>
      <w:bookmarkStart w:name="" w:id="10280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0280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4"/>
        </w:rPr>
      </w:pPr>
      <w:bookmarkStart w:name="" w:id="10281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0281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4"/>
        </w:rPr>
      </w:pPr>
      <w:bookmarkStart w:name="" w:id="10282"/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/>
      </w:r>
      <w:bookmarkEnd w:id="10282"/>
    </w:p>
    <w:p>
      <w:pPr>
        <w:pageBreakBefore w:val="off"/>
        <w:tabs>
          <w:tab w:pos="12140" w:val="left" w:leader="none"/>
        </w:tabs>
        <w:wordWrap w:val="off"/>
        <w:spacing w:before="0" w:after="0" w:line="860" w:lineRule="atLeast"/>
        <w:ind w:left="4740" w:right="0"/>
        <w:jc w:val="both"/>
        <w:textAlignment w:val="baseline"/>
        <w:rPr>
          <w:sz w:val="64"/>
        </w:rPr>
      </w:pPr>
      <w:bookmarkStart w:name="" w:id="10283"/>
      <w:r>
        <w:rPr>
          <w:rFonts w:ascii="黑体" w:hAnsi="黑体" w:cs="黑体" w:eastAsia="黑体"/>
          <w:sz w:val="64"/>
          <w:spacing w:val="0"/>
          <w:color w:val="000000"/>
          <w:b w:val="on"/>
          <w:i w:val="off"/>
        </w:rPr>
        <w:t>苏格拉底</w:t>
      </w:r>
      <w:r>
        <w:t xml:space="preserve">	</w:t>
      </w:r>
      <w:r>
        <w:rPr>
          <w:rFonts w:ascii="宋体" w:hAnsi="宋体" w:cs="宋体" w:eastAsia="宋体"/>
          <w:sz w:val="64"/>
          <w:spacing w:val="0"/>
          <w:color w:val="000000"/>
          <w:b w:val="off"/>
          <w:i w:val="off"/>
        </w:rPr>
        <w:t>B</w:t>
      </w:r>
      <w:bookmarkEnd w:id="10283"/>
    </w:p>
    <w:p>
      <w:pPr>
        <w:pageBreakBefore w:val="off"/>
        <w:tabs/>
        <w:wordWrap w:val="off"/>
        <w:spacing w:before="380" w:after="0" w:line="780" w:lineRule="atLeast"/>
        <w:ind w:left="0" w:right="0" w:firstLine="860"/>
        <w:jc w:val="both"/>
        <w:textAlignment w:val="baseline"/>
        <w:rPr>
          <w:sz w:val="38"/>
        </w:rPr>
      </w:pPr>
      <w:bookmarkStart w:name="" w:id="10284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苏格拉底是石雕工苏甫若尼斯各(Sōphroniskos)和产婆裴娜瑞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18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德(Phainarete)的儿子，这是柏拉图在《泰阿德多篇》(Theaitētos)里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的说法。他生于雅典，系出阿罗贝格(Alōpekē)部。据说他曾经跟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欧里披德(Euripides)合作，所以谟内西马柯(Mnēsimakhos)写道：</w:t>
      </w:r>
      <w:bookmarkEnd w:id="10284"/>
    </w:p>
    <w:p>
      <w:pPr>
        <w:pageBreakBefore w:val="off"/>
        <w:tabs/>
        <w:wordWrap w:val="off"/>
        <w:spacing w:before="0" w:after="0" w:line="780" w:lineRule="atLeast"/>
        <w:ind w:left="920" w:right="460" w:firstLine="820"/>
        <w:jc w:val="both"/>
        <w:textAlignment w:val="baseline"/>
        <w:rPr>
          <w:sz w:val="39"/>
        </w:rPr>
      </w:pPr>
      <w:bookmarkStart w:name="" w:id="1028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《甫吕及亚人》(Phryges)是欧里披德的新剧本，……苏格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拉底为它提供了木料。①</w:t>
      </w:r>
      <w:bookmarkEnd w:id="10285"/>
    </w:p>
    <w:p>
      <w:pPr>
        <w:pageBreakBefore w:val="off"/>
        <w:tabs/>
        <w:wordWrap w:val="off"/>
        <w:spacing w:before="0" w:after="0" w:line="780" w:lineRule="atLeast"/>
        <w:ind w:left="0" w:right="460"/>
        <w:jc w:val="both"/>
        <w:textAlignment w:val="baseline"/>
        <w:rPr>
          <w:sz w:val="38"/>
        </w:rPr>
      </w:pPr>
      <w:bookmarkStart w:name="" w:id="10286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他还把欧里披德说成“苏格拉底捶打出来的”。加利亚(Kallias)也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在《俘虏》(Pedetais)里说：</w:t>
      </w:r>
      <w:bookmarkEnd w:id="10286"/>
    </w:p>
    <w:p>
      <w:pPr>
        <w:pageBreakBefore w:val="off"/>
        <w:tabs/>
        <w:wordWrap w:val="off"/>
        <w:spacing w:before="0" w:after="0" w:line="780" w:lineRule="atLeast"/>
        <w:ind w:left="1760" w:right="0"/>
        <w:jc w:val="both"/>
        <w:textAlignment w:val="baseline"/>
        <w:rPr>
          <w:sz w:val="39"/>
        </w:rPr>
      </w:pPr>
      <w:bookmarkStart w:name="" w:id="1028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甲：你怎么那样得意，那样自负呢？</w:t>
      </w:r>
      <w:bookmarkEnd w:id="10287"/>
    </w:p>
    <w:p>
      <w:pPr>
        <w:pageBreakBefore w:val="off"/>
        <w:tabs/>
        <w:wordWrap w:val="off"/>
        <w:spacing w:before="0" w:after="0" w:line="780" w:lineRule="atLeast"/>
        <w:ind w:left="1760" w:right="0"/>
        <w:jc w:val="both"/>
        <w:textAlignment w:val="baseline"/>
        <w:rPr>
          <w:sz w:val="39"/>
        </w:rPr>
      </w:pPr>
      <w:bookmarkStart w:name="" w:id="1028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乙：我当然应当这样，我是苏格拉底造就的。</w:t>
      </w:r>
      <w:bookmarkEnd w:id="10288"/>
    </w:p>
    <w:p>
      <w:pPr>
        <w:pageBreakBefore w:val="off"/>
        <w:tabs/>
        <w:wordWrap w:val="off"/>
        <w:spacing w:before="0" w:after="0" w:line="780" w:lineRule="atLeast"/>
        <w:ind w:left="0" w:right="0"/>
        <w:jc w:val="both"/>
        <w:textAlignment w:val="baseline"/>
        <w:rPr>
          <w:sz w:val="38"/>
        </w:rPr>
      </w:pPr>
      <w:bookmarkStart w:name="" w:id="10289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阿里斯多芬(Aristophanès)在《云》(Nephelais)里说：</w:t>
      </w:r>
      <w:bookmarkEnd w:id="10289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38"/>
        </w:rPr>
      </w:pPr>
      <w:bookmarkStart w:name="" w:id="1029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290"/>
    </w:p>
    <w:p>
      <w:pPr>
        <w:pageBreakBefore w:val="off"/>
        <w:tabs/>
        <w:wordWrap w:val="off"/>
        <w:spacing w:before="300" w:after="0" w:line="500" w:lineRule="atLeast"/>
        <w:ind w:left="640" w:right="0"/>
        <w:jc w:val="both"/>
        <w:textAlignment w:val="baseline"/>
        <w:rPr>
          <w:sz w:val="30"/>
        </w:rPr>
      </w:pPr>
      <w:bookmarkStart w:name="" w:id="1029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 木料(phrygana)与甫吕及亚人(Phryges)谐音。</w:t>
      </w:r>
      <w:bookmarkEnd w:id="10291"/>
    </w:p>
    <w:p>
      <w:r>
        <w:t/>
      </w:r>
    </w:p>
    <w:p>
      <w:pPr>
        <w:sectPr>
          <w:footerReference r:id="rId1256"/>
          <w:headerReference r:id="rId1257" w:type="default"/>
          <w:type w:val="nextPage"/>
          <w:pgSz w:w="16000" w:h="22860"/>
          <w:pgMar w:left="1760" w:top="1940" w:right="176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520" w:right="0"/>
        <w:jc w:val="both"/>
        <w:textAlignment w:val="baseline"/>
        <w:rPr>
          <w:sz w:val="33"/>
        </w:rPr>
      </w:pPr>
      <w:bookmarkStart w:name="" w:id="1029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600</w:t>
      </w:r>
      <w:r>
        <w:rPr>
          <w:rFonts w:ascii="楷体" w:hAnsi="楷体" w:cs="楷体" w:eastAsia="楷体"/>
          <w:sz w:val="33"/>
          <w:spacing w:val="0"/>
          <w:color w:val="000000"/>
          <w:b w:val="on"/>
          <w:i w:val="off"/>
        </w:rPr>
        <w:t xml:space="preserve">  附   录</w:t>
      </w:r>
      <w:bookmarkEnd w:id="1029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3"/>
        </w:rPr>
      </w:pPr>
      <w:bookmarkStart w:name="" w:id="1029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293"/>
    </w:p>
    <w:p>
      <w:pPr>
        <w:pageBreakBefore w:val="off"/>
        <w:tabs/>
        <w:wordWrap w:val="off"/>
        <w:spacing w:before="0" w:after="0" w:line="720" w:lineRule="atLeast"/>
        <w:ind w:left="2280" w:right="0"/>
        <w:jc w:val="both"/>
        <w:textAlignment w:val="baseline"/>
        <w:rPr>
          <w:sz w:val="40"/>
        </w:rPr>
      </w:pPr>
      <w:bookmarkStart w:name="" w:id="1029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是他为欧里披德谱写了那些悲剧，</w:t>
      </w:r>
      <w:bookmarkEnd w:id="10294"/>
    </w:p>
    <w:p>
      <w:pPr>
        <w:pageBreakBefore w:val="off"/>
        <w:tabs/>
        <w:wordWrap w:val="off"/>
        <w:spacing w:before="0" w:after="0" w:line="720" w:lineRule="atLeast"/>
        <w:ind w:left="2280" w:right="0"/>
        <w:jc w:val="both"/>
        <w:textAlignment w:val="baseline"/>
        <w:rPr>
          <w:sz w:val="40"/>
        </w:rPr>
      </w:pPr>
      <w:bookmarkStart w:name="" w:id="1029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那些絮絮叨叨的、智慧的戏文。</w:t>
      </w:r>
      <w:bookmarkEnd w:id="10295"/>
    </w:p>
    <w:p>
      <w:pPr>
        <w:pageBreakBefore w:val="off"/>
        <w:tabs/>
        <w:wordWrap w:val="off"/>
        <w:spacing w:before="0" w:after="0" w:line="720" w:lineRule="atLeast"/>
        <w:ind w:left="500" w:right="0" w:hanging="480"/>
        <w:jc w:val="both"/>
        <w:textAlignment w:val="baseline"/>
        <w:rPr>
          <w:sz w:val="41"/>
        </w:rPr>
      </w:pPr>
      <w:bookmarkStart w:name="" w:id="102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19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根据这些作家的说法，他是阿那克萨戈拉(Anaxagoras)的弟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子,此外他也是达孟(Damōn)的弟子,这是亚历山大(Alexandros)在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《师承记》(Diadokhais)里的说法。在阿那克萨戈拉被判罪之后，他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成了自然哲学家阿尔刻劳(Arkhelaos)的学生。据阿里斯多克森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(Aristoxenos)说,阿尔刻劳非常喜欢他。杜里(Douris)认为他当过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奴隶，当过石匠，据说卫城里的美惠三女神(Kharitas)群像就是他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的作品，所以蒂孟(Timōn)在《讽刺诗》里写道：</w:t>
      </w:r>
      <w:bookmarkEnd w:id="10296"/>
    </w:p>
    <w:p>
      <w:pPr>
        <w:pageBreakBefore w:val="off"/>
        <w:tabs/>
        <w:wordWrap w:val="off"/>
        <w:spacing w:before="0" w:after="0" w:line="720" w:lineRule="atLeast"/>
        <w:ind w:left="1400" w:right="40" w:firstLine="880"/>
        <w:jc w:val="both"/>
        <w:textAlignment w:val="baseline"/>
        <w:rPr>
          <w:sz w:val="40"/>
        </w:rPr>
      </w:pPr>
      <w:bookmarkStart w:name="" w:id="1029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与她们背道而驰的是这位石匠，这位饶舌的立法家，希腊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行吟者，析理能手，辩术尅星，毫无风趣的讽刺者。</w:t>
      </w:r>
      <w:bookmarkEnd w:id="10297"/>
    </w:p>
    <w:p>
      <w:pPr>
        <w:pageBreakBefore w:val="off"/>
        <w:tabs/>
        <w:wordWrap w:val="off"/>
        <w:spacing w:before="0" w:after="0" w:line="720" w:lineRule="atLeast"/>
        <w:ind w:left="20" w:right="20" w:firstLine="540"/>
        <w:jc w:val="both"/>
        <w:textAlignment w:val="baseline"/>
        <w:rPr>
          <w:sz w:val="41"/>
        </w:rPr>
      </w:pPr>
      <w:bookmarkStart w:name="" w:id="102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他有很大的演说能力，这是伊佗美纽(Idomeneus)的说法；但是三十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20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人帮①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禁止他传授修辞术，这是克塞诺封(Xenophon)的说法。阿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里斯多芬在喜剧中指摘他把没理说成有理。按照法博里诺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(Phabōrinos)在《杂史》(Pantodapēshistoria)里的说法,苏格拉底和他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的弟子艾斯钦(Aiskhinēs)是最初教授修辞术的人，这一点伊佗美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纽在《论苏格拉底派》(Peri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tō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n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Sōkratikōn)中也证实了。他也是最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初讨论人生问题的人，第一个被判处死刑并且服了刑的哲学家。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斯宾塔若(Spintharos)的儿子阿里斯多克森说他投机耍钱，赚了就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花，花光了就重新开始赚。</w:t>
      </w:r>
      <w:bookmarkEnd w:id="10298"/>
    </w:p>
    <w:p>
      <w:pPr>
        <w:pageBreakBefore w:val="off"/>
        <w:tabs/>
        <w:wordWrap w:val="off"/>
        <w:spacing w:before="0" w:after="0" w:line="700" w:lineRule="atLeast"/>
        <w:ind w:left="20" w:right="60" w:firstLine="1300"/>
        <w:jc w:val="both"/>
        <w:textAlignment w:val="baseline"/>
        <w:rPr>
          <w:sz w:val="41"/>
        </w:rPr>
      </w:pPr>
      <w:bookmarkStart w:name="" w:id="1029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拜占庭的德梅特里欧(Dēmētrios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ho</w:t>
      </w:r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Byzantios)说格黎东(Kriton)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21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把他拉出了作坊，使他受了良好教育，对他的灵魂美十分倾倒；把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深信研究世界对我们完全无益，就把物理学抛在一边，专门研究伦</w:t>
      </w:r>
      <w:bookmarkEnd w:id="10299"/>
    </w:p>
    <w:p>
      <w:pPr>
        <w:pageBreakBefore w:val="off"/>
        <w:tabs/>
        <w:wordWrap w:val="off"/>
        <w:spacing w:before="0" w:after="0" w:line="700" w:lineRule="atLeast"/>
        <w:ind w:left="500" w:right="0"/>
        <w:jc w:val="both"/>
        <w:textAlignment w:val="baseline"/>
        <w:rPr>
          <w:sz w:val="41"/>
        </w:rPr>
      </w:pPr>
      <w:bookmarkStart w:name="" w:id="1030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300"/>
    </w:p>
    <w:p>
      <w:pPr>
        <w:pageBreakBefore w:val="off"/>
        <w:tabs/>
        <w:wordWrap w:val="off"/>
        <w:spacing w:before="220" w:after="0" w:line="420" w:lineRule="atLeast"/>
        <w:ind w:left="1080" w:right="0"/>
        <w:jc w:val="both"/>
        <w:textAlignment w:val="baseline"/>
        <w:rPr>
          <w:sz w:val="31"/>
        </w:rPr>
      </w:pPr>
      <w:bookmarkStart w:name="" w:id="10301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①雅典在伯罗奔尼撒战争中战败，民主政府垮台，由三十人专政。</w:t>
      </w:r>
      <w:bookmarkEnd w:id="10301"/>
    </w:p>
    <w:p>
      <w:r>
        <w:t/>
      </w:r>
    </w:p>
    <w:p>
      <w:pPr>
        <w:sectPr>
          <w:footerReference r:id="rId1258"/>
          <w:headerReference r:id="rId1259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500"/>
        <w:jc w:val="right"/>
        <w:textAlignment w:val="baseline"/>
        <w:rPr>
          <w:sz w:val="39"/>
        </w:rPr>
      </w:pPr>
      <w:bookmarkStart w:name="" w:id="10302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  601</w:t>
      </w:r>
      <w:bookmarkEnd w:id="10302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103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303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103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理学；他在作坊里和市场上讨论问题，声称他在研究————</w:t>
      </w:r>
      <w:bookmarkEnd w:id="10304"/>
    </w:p>
    <w:p>
      <w:pPr>
        <w:pageBreakBefore w:val="off"/>
        <w:tabs/>
        <w:wordWrap w:val="off"/>
        <w:spacing w:before="0" w:after="0" w:line="800" w:lineRule="atLeast"/>
        <w:ind w:left="1840" w:right="0"/>
        <w:jc w:val="both"/>
        <w:textAlignment w:val="baseline"/>
        <w:rPr>
          <w:sz w:val="40"/>
        </w:rPr>
      </w:pPr>
      <w:bookmarkStart w:name="" w:id="1030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家家户户的好事和坏事。①</w:t>
      </w:r>
      <w:bookmarkEnd w:id="10305"/>
    </w:p>
    <w:p>
      <w:pPr>
        <w:pageBreakBefore w:val="off"/>
        <w:tabs/>
        <w:wordWrap w:val="off"/>
        <w:spacing w:before="0" w:after="0" w:line="800" w:lineRule="atLeast"/>
        <w:ind w:left="60" w:right="520"/>
        <w:jc w:val="both"/>
        <w:textAlignment w:val="baseline"/>
        <w:rPr>
          <w:sz w:val="40"/>
        </w:rPr>
      </w:pPr>
      <w:bookmarkStart w:name="" w:id="103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由于他辩论得激烈，常常有人饱之以老拳，或者扯他的头发；在多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数情况下他总是遭到白眼和嘲笑，他却对这类虐待泰然处之。有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一回他捱了一脚毫不在意，别人看了甚为吃惊，他说，“要是毛驴踢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我一脚，我能跟它打官司吗?”这些都是德梅特里欧告诉我们的。</w:t>
      </w:r>
      <w:bookmarkEnd w:id="10306"/>
    </w:p>
    <w:p>
      <w:pPr>
        <w:pageBreakBefore w:val="off"/>
        <w:tabs/>
        <w:wordWrap w:val="off"/>
        <w:spacing w:before="0" w:after="0" w:line="800" w:lineRule="atLeast"/>
        <w:ind w:left="60" w:right="0" w:firstLine="900"/>
        <w:jc w:val="both"/>
        <w:textAlignment w:val="baseline"/>
        <w:rPr>
          <w:sz w:val="40"/>
        </w:rPr>
      </w:pPr>
      <w:bookmarkStart w:name="" w:id="103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他跟别的哲学家不一样，并不需要旅行，只有从军远征才外 22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出。他一生中其余时间都在家乡度过，跟愿意同他交谈的人进行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比较深刻的讨论，其目的不在使别人改变看法，而在于求得真理。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人们说欧里披德拿赫拉克利特(Hērakleitos)的论文给他看，问他的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看法如何，他的回答是：“我懂得的那一部分是天才的杰作，至于我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没有读懂的那一部分，我相信也是这样，不过需要有个岱洛岛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(Dēlos)潜水员探明底蕴。”</w:t>
      </w:r>
      <w:bookmarkEnd w:id="10307"/>
    </w:p>
    <w:p>
      <w:pPr>
        <w:pageBreakBefore w:val="off"/>
        <w:tabs/>
        <w:wordWrap w:val="off"/>
        <w:spacing w:before="0" w:after="0" w:line="800" w:lineRule="atLeast"/>
        <w:ind w:left="60" w:right="40" w:firstLine="900"/>
        <w:jc w:val="both"/>
        <w:textAlignment w:val="baseline"/>
        <w:rPr>
          <w:sz w:val="40"/>
        </w:rPr>
      </w:pPr>
      <w:bookmarkStart w:name="" w:id="103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他很注意锻炼身体，精力充沛。我们知道他参加了安丕波利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(Amphipolis)战役；克塞诺封在岱利雍(Delion)战斗中落马时，他把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他扶上马背，救了他的命。雅典全军溃退的时候，他徐徐后撤，毫 23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不慌张，时时转身回顾，准备反击扑上来的敌人，他又参加了波蒂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代亚(Potidaia)战役，是从海道前往的，因为那时已经无法走陆路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了。据说当时他整夜坚守岗位，在战斗中表现英勇，却把功劳让给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了阿尔吉弼亚德(Alkibiadēs)，他很钟爱他，这是阿里斯底波(Aris-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tippos)在《论古人的享乐》(Peri palaias tryphēs)中的说法。齐奥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(Khios)的伊雍(Iōn)说他年轻时和阿尔刻劳一道到过萨摩岛</w:t>
      </w:r>
      <w:bookmarkEnd w:id="10308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1030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309"/>
    </w:p>
    <w:p>
      <w:pPr>
        <w:pageBreakBefore w:val="off"/>
        <w:tabs/>
        <w:wordWrap w:val="off"/>
        <w:spacing w:before="260" w:after="0" w:line="400" w:lineRule="atLeast"/>
        <w:ind w:left="600" w:right="0"/>
        <w:jc w:val="both"/>
        <w:textAlignment w:val="baseline"/>
        <w:rPr>
          <w:sz w:val="29"/>
        </w:rPr>
      </w:pPr>
      <w:bookmarkStart w:name="" w:id="1031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见荷马：《奥德赛》，IV，392。</w:t>
      </w:r>
      <w:bookmarkEnd w:id="10310"/>
    </w:p>
    <w:p>
      <w:r>
        <w:t/>
      </w:r>
    </w:p>
    <w:p>
      <w:pPr>
        <w:sectPr>
          <w:footerReference r:id="rId1260"/>
          <w:headerReference r:id="rId1261" w:type="default"/>
          <w:type w:val="nextPage"/>
          <w:pgSz w:w="16000" w:h="22860"/>
          <w:pgMar w:left="1700" w:top="1580" w:right="17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540" w:right="0"/>
        <w:jc w:val="both"/>
        <w:textAlignment w:val="baseline"/>
        <w:rPr>
          <w:sz w:val="39"/>
        </w:rPr>
      </w:pPr>
      <w:bookmarkStart w:name="" w:id="10311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602  附   录</w:t>
      </w:r>
      <w:bookmarkEnd w:id="1031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39"/>
        </w:rPr>
      </w:pPr>
      <w:bookmarkStart w:name="" w:id="103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312"/>
    </w:p>
    <w:p>
      <w:pPr>
        <w:pageBreakBefore w:val="off"/>
        <w:tabs/>
        <w:wordWrap w:val="off"/>
        <w:spacing w:before="0" w:after="0" w:line="780" w:lineRule="atLeast"/>
        <w:ind w:left="540" w:right="0"/>
        <w:jc w:val="both"/>
        <w:textAlignment w:val="baseline"/>
        <w:rPr>
          <w:sz w:val="40"/>
        </w:rPr>
      </w:pPr>
      <w:bookmarkStart w:name="" w:id="1031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(Samos)，亚里士多德说他到过毕妥(Pythō)①，他也到过伊斯特摩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(Isthmos)，这是法博里诺在《回忆录》(Apomnēoneumaton)第一卷中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的说法。</w:t>
      </w:r>
      <w:bookmarkEnd w:id="10313"/>
    </w:p>
    <w:p>
      <w:pPr>
        <w:pageBreakBefore w:val="off"/>
        <w:tabs/>
        <w:wordWrap w:val="off"/>
        <w:spacing w:before="0" w:after="0" w:line="780" w:lineRule="atLeast"/>
        <w:ind w:left="520" w:right="20" w:hanging="480"/>
        <w:jc w:val="both"/>
        <w:textAlignment w:val="baseline"/>
        <w:rPr>
          <w:sz w:val="40"/>
        </w:rPr>
      </w:pPr>
      <w:bookmarkStart w:name="" w:id="103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24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 xml:space="preserve">    他性格坚强，富于民主精神。这一点可以见于他对待萨拉密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人雷翁(Leon ho Salaminos)的那件事：格里底里(Kritias)一伙②要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他把这个富翁抓来处决，他拒绝了；还有一回，他单独投票主张释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放十将领③；最后，他本来有机会越狱潜逃，他不愿这样做，申斥朋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友为他的命运哀痛，留在狱中向他们发表感人肺腑的讲话。</w:t>
      </w:r>
      <w:bookmarkEnd w:id="10314"/>
    </w:p>
    <w:p>
      <w:pPr>
        <w:pageBreakBefore w:val="off"/>
        <w:tabs/>
        <w:wordWrap w:val="off"/>
        <w:spacing w:before="0" w:after="0" w:line="780" w:lineRule="atLeast"/>
        <w:ind w:left="40" w:right="60" w:firstLine="1380"/>
        <w:jc w:val="both"/>
        <w:textAlignment w:val="baseline"/>
        <w:rPr>
          <w:sz w:val="40"/>
        </w:rPr>
      </w:pPr>
      <w:bookmarkStart w:name="" w:id="1031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他是一个非常谦虚又很庄重的人。班丕拉(Pamphila)在《追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忆》(Hypomnēmaton)里说，有一回阿尔吉弼亚德送给他一块地皮盖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房子，他回答道：“假如我需要鞋子，你给我送来整整一张皮子，让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我做一双鞋，我把它收下岂不可笑吗?”他常常瞧着人家摆在那里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25 卖的大量货物自言自语道：“我不需要的东西有那么多！”他经常玩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味两句诗：</w:t>
      </w:r>
      <w:bookmarkEnd w:id="10315"/>
    </w:p>
    <w:p>
      <w:pPr>
        <w:pageBreakBefore w:val="off"/>
        <w:tabs/>
        <w:wordWrap w:val="off"/>
        <w:spacing w:before="0" w:after="0" w:line="780" w:lineRule="atLeast"/>
        <w:ind w:left="2240" w:right="0"/>
        <w:jc w:val="both"/>
        <w:textAlignment w:val="baseline"/>
        <w:rPr>
          <w:sz w:val="40"/>
        </w:rPr>
      </w:pPr>
      <w:bookmarkStart w:name="" w:id="1031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银器和紫袍有什么用处？</w:t>
      </w:r>
      <w:bookmarkEnd w:id="10316"/>
    </w:p>
    <w:p>
      <w:pPr>
        <w:pageBreakBefore w:val="off"/>
        <w:tabs/>
        <w:wordWrap w:val="off"/>
        <w:spacing w:before="0" w:after="0" w:line="780" w:lineRule="atLeast"/>
        <w:ind w:left="2240" w:right="0"/>
        <w:jc w:val="both"/>
        <w:textAlignment w:val="baseline"/>
        <w:rPr>
          <w:sz w:val="40"/>
        </w:rPr>
      </w:pPr>
      <w:bookmarkStart w:name="" w:id="1031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它适于当道具，无益于人生。</w:t>
      </w:r>
      <w:bookmarkEnd w:id="10317"/>
    </w:p>
    <w:p>
      <w:pPr>
        <w:pageBreakBefore w:val="off"/>
        <w:tabs/>
        <w:wordWrap w:val="off"/>
        <w:spacing w:before="0" w:after="0" w:line="780" w:lineRule="atLeast"/>
        <w:ind w:left="540" w:right="60"/>
        <w:jc w:val="both"/>
        <w:textAlignment w:val="baseline"/>
        <w:rPr>
          <w:sz w:val="40"/>
        </w:rPr>
      </w:pPr>
      <w:bookmarkStart w:name="" w:id="1031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他蔑视马其顿的阿尔刻劳、格拉农(Kranon)的斯果巴(Skopas)、拉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里萨(Larissa)的欧吕罗柯(Eurylokhos)，不肯接受他们的赠品，也不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愿访问他们。他生活规律，因此好几次雅典时疫流行时独能不受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传染。</w:t>
      </w:r>
      <w:bookmarkEnd w:id="10318"/>
    </w:p>
    <w:p>
      <w:pPr>
        <w:pageBreakBefore w:val="off"/>
        <w:tabs/>
        <w:wordWrap w:val="off"/>
        <w:spacing w:before="0" w:after="0" w:line="780" w:lineRule="atLeast"/>
        <w:ind w:left="580" w:right="160" w:hanging="540"/>
        <w:jc w:val="both"/>
        <w:textAlignment w:val="baseline"/>
        <w:rPr>
          <w:sz w:val="40"/>
        </w:rPr>
      </w:pPr>
      <w:bookmarkStart w:name="" w:id="1031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26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 xml:space="preserve">   亚里士多德说他娶了两个妻子：一个叫克散蒂贝(Xanthippe)，</w:t>
      </w:r>
      <w:r>
        <w:rPr>
          <w:rFonts w:ascii="仿宋" w:hAnsi="仿宋" w:cs="仿宋" w:eastAsia="仿宋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319"/>
    </w:p>
    <w:p>
      <w:pPr>
        <w:pageBreakBefore w:val="off"/>
        <w:tabs/>
        <w:wordWrap w:val="off"/>
        <w:spacing w:before="280" w:after="0" w:line="420" w:lineRule="atLeast"/>
        <w:ind w:left="1080" w:right="0"/>
        <w:jc w:val="both"/>
        <w:textAlignment w:val="baseline"/>
        <w:rPr>
          <w:sz w:val="31"/>
        </w:rPr>
      </w:pPr>
      <w:bookmarkStart w:name="" w:id="1032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即德尔斐(Delphoi)。</w:t>
      </w:r>
      <w:bookmarkEnd w:id="10320"/>
    </w:p>
    <w:p>
      <w:pPr>
        <w:pageBreakBefore w:val="off"/>
        <w:tabs/>
        <w:wordWrap w:val="off"/>
        <w:spacing w:before="0" w:after="0" w:line="420" w:lineRule="atLeast"/>
        <w:ind w:left="1080" w:right="0"/>
        <w:jc w:val="both"/>
        <w:textAlignment w:val="baseline"/>
        <w:rPr>
          <w:sz w:val="31"/>
        </w:rPr>
      </w:pPr>
      <w:bookmarkStart w:name="" w:id="10321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 即三十人帮。</w:t>
      </w:r>
      <w:bookmarkEnd w:id="10321"/>
    </w:p>
    <w:p>
      <w:pPr>
        <w:pageBreakBefore w:val="off"/>
        <w:tabs/>
        <w:wordWrap w:val="off"/>
        <w:spacing w:before="0" w:after="0" w:line="460" w:lineRule="atLeast"/>
        <w:ind w:left="540" w:right="180" w:firstLine="540"/>
        <w:jc w:val="both"/>
        <w:textAlignment w:val="baseline"/>
        <w:rPr>
          <w:sz w:val="31"/>
        </w:rPr>
      </w:pPr>
      <w:bookmarkStart w:name="" w:id="10322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③  公元前406年雅典在阿尔京奴(Arginousai)战胜，十位将领因失落阵亡者尸体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而被控。</w:t>
      </w:r>
      <w:bookmarkEnd w:id="10322"/>
    </w:p>
    <w:p>
      <w:r>
        <w:t/>
      </w:r>
    </w:p>
    <w:p>
      <w:pPr>
        <w:sectPr>
          <w:footerReference r:id="rId1262"/>
          <w:headerReference r:id="rId1263" w:type="default"/>
          <w:type w:val="nextPage"/>
          <w:pgSz w:w="16000" w:h="22860"/>
          <w:pgMar w:left="1680" w:top="1580" w:right="16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800" w:lineRule="atLeast"/>
        <w:ind w:left="0" w:right="420"/>
        <w:jc w:val="right"/>
        <w:textAlignment w:val="baseline"/>
        <w:rPr>
          <w:sz w:val="39"/>
        </w:rPr>
      </w:pPr>
      <w:bookmarkStart w:name="" w:id="10323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603</w:t>
      </w:r>
      <w:bookmarkEnd w:id="10323"/>
    </w:p>
    <w:p>
      <w:pPr>
        <w:pageBreakBefore w:val="off"/>
        <w:tabs/>
        <w:wordWrap w:val="off"/>
        <w:spacing w:before="480" w:after="0" w:line="800" w:lineRule="atLeast"/>
        <w:ind w:left="20" w:right="460"/>
        <w:jc w:val="both"/>
        <w:textAlignment w:val="baseline"/>
        <w:rPr>
          <w:sz w:val="39"/>
        </w:rPr>
      </w:pPr>
      <w:bookmarkStart w:name="" w:id="1032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给他生了一个儿子，名叫兰布若格勒(Lamproklēs)；一个叫缪尔多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(Myrtō)，是公正的阿里斯戴德(Aristeides)的女儿，他娶她没有要嫁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妆，同她生了两个儿子，名叫苏甫若尼斯果(Sophroniskos)、枚内克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森(Menexenos)。另一些人认为缪尔多是他的第一个妻子，而别的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作者包括萨底若(Satyros)和罗得岛人歇若尼摩(Hieronymos)则认为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她们同时是他的妻子。因为他们说，雅典感到男人短缺，又希望人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口增加，就通过一项法令，允许公民娶一个本邦妇女为妻，再同别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的女人生儿子；他们认为苏格拉底就是遵循这项法令。</w:t>
      </w:r>
      <w:bookmarkEnd w:id="10324"/>
    </w:p>
    <w:p>
      <w:pPr>
        <w:pageBreakBefore w:val="off"/>
        <w:tabs/>
        <w:wordWrap w:val="off"/>
        <w:spacing w:before="0" w:after="0" w:line="800" w:lineRule="atLeast"/>
        <w:ind w:left="20" w:right="0" w:firstLine="840"/>
        <w:jc w:val="both"/>
        <w:textAlignment w:val="baseline"/>
        <w:rPr>
          <w:sz w:val="39"/>
        </w:rPr>
      </w:pPr>
      <w:bookmarkStart w:name="" w:id="1032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他懂得蔑视那些嘲弄他的人，以简朴的生活为自己添荣誉，不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27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向任何人收纳钱财。他喜欢说：最饿的人并不考虑调味品，最渴的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人并不等人拿酒给他喝，懂得舍弃多余物品的人离神灵最近。这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些特点可以在喜剧作家那里读到，他们在嘲弄他的台词里给他很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高的赞美。阿里斯多芬就这样写着：①</w:t>
      </w:r>
      <w:bookmarkEnd w:id="10325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8"/>
        </w:rPr>
      </w:pPr>
      <w:bookmarkStart w:name="" w:id="10326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公正地寻求智慧的人啊，</w:t>
      </w:r>
      <w:bookmarkEnd w:id="10326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8"/>
        </w:rPr>
      </w:pPr>
      <w:bookmarkStart w:name="" w:id="10327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你将在雅典人、希腊人中间多么幸福。</w:t>
      </w:r>
      <w:bookmarkEnd w:id="10327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8"/>
        </w:rPr>
      </w:pPr>
      <w:bookmarkStart w:name="" w:id="10328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你有记忆，你在回忆，你有一个坚忍的</w:t>
      </w:r>
      <w:bookmarkEnd w:id="10328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8"/>
        </w:rPr>
      </w:pPr>
      <w:bookmarkStart w:name="" w:id="10329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性格，你站得稳，走得正，</w:t>
      </w:r>
      <w:bookmarkEnd w:id="10329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8"/>
        </w:rPr>
      </w:pPr>
      <w:bookmarkStart w:name="" w:id="10330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你不会冻僵，不爱佳肴，</w:t>
      </w:r>
      <w:bookmarkEnd w:id="10330"/>
    </w:p>
    <w:p>
      <w:pPr>
        <w:pageBreakBefore w:val="off"/>
        <w:tabs/>
        <w:wordWrap w:val="off"/>
        <w:spacing w:before="0" w:after="0" w:line="520" w:lineRule="atLeast"/>
        <w:ind w:left="1740" w:right="0"/>
        <w:jc w:val="both"/>
        <w:textAlignment w:val="baseline"/>
        <w:rPr>
          <w:sz w:val="38"/>
        </w:rPr>
      </w:pPr>
      <w:bookmarkStart w:name="" w:id="10331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你不饮酒，不赴宴，不干任何蠢事。</w:t>
      </w:r>
      <w:bookmarkEnd w:id="10331"/>
    </w:p>
    <w:p>
      <w:pPr>
        <w:pageBreakBefore w:val="off"/>
        <w:tabs/>
        <w:wordWrap w:val="off"/>
        <w:spacing w:before="0" w:after="0" w:line="800" w:lineRule="atLeast"/>
        <w:ind w:left="20" w:right="40" w:firstLine="840"/>
        <w:jc w:val="both"/>
        <w:textAlignment w:val="baseline"/>
        <w:rPr>
          <w:sz w:val="39"/>
        </w:rPr>
      </w:pPr>
      <w:bookmarkStart w:name="" w:id="103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阿枚普夏(Ameipsias)也把他放上舞台，穿着一件旧斗篷，说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28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道：②</w:t>
      </w:r>
      <w:bookmarkEnd w:id="10332"/>
    </w:p>
    <w:p>
      <w:pPr>
        <w:pageBreakBefore w:val="off"/>
        <w:tabs/>
        <w:wordWrap w:val="off"/>
        <w:spacing w:before="0" w:after="0" w:line="800" w:lineRule="atLeast"/>
        <w:ind w:left="1740" w:right="0"/>
        <w:jc w:val="both"/>
        <w:textAlignment w:val="baseline"/>
        <w:rPr>
          <w:sz w:val="39"/>
        </w:rPr>
      </w:pPr>
      <w:bookmarkStart w:name="" w:id="103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甲：苏格拉底这位最好也最自负的人，</w:t>
      </w:r>
      <w:bookmarkEnd w:id="10333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39"/>
        </w:rPr>
      </w:pPr>
      <w:bookmarkStart w:name="" w:id="10334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334"/>
    </w:p>
    <w:p>
      <w:pPr>
        <w:pageBreakBefore w:val="off"/>
        <w:tabs/>
        <w:wordWrap w:val="off"/>
        <w:spacing w:before="280" w:after="0" w:line="360" w:lineRule="atLeast"/>
        <w:ind w:left="600" w:right="0"/>
        <w:jc w:val="both"/>
        <w:textAlignment w:val="baseline"/>
        <w:rPr>
          <w:sz w:val="27"/>
        </w:rPr>
      </w:pPr>
      <w:bookmarkStart w:name="" w:id="1033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《云》,412-417。</w:t>
      </w:r>
      <w:bookmarkEnd w:id="10335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7"/>
        </w:rPr>
      </w:pPr>
      <w:bookmarkStart w:name="" w:id="1033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阿里斯多芬所引，见《蛙》,14。</w:t>
      </w:r>
      <w:bookmarkEnd w:id="10336"/>
    </w:p>
    <w:p>
      <w:r>
        <w:t/>
      </w:r>
    </w:p>
    <w:p>
      <w:pPr>
        <w:sectPr>
          <w:footerReference r:id="rId1264"/>
          <w:headerReference r:id="rId1265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540" w:right="0"/>
        <w:jc w:val="both"/>
        <w:textAlignment w:val="baseline"/>
        <w:rPr>
          <w:sz w:val="39"/>
        </w:rPr>
      </w:pPr>
      <w:bookmarkStart w:name="" w:id="10337"/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>604  附   录</w:t>
      </w:r>
      <w:bookmarkEnd w:id="1033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103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338"/>
    </w:p>
    <w:p>
      <w:pPr>
        <w:pageBreakBefore w:val="off"/>
        <w:tabs/>
        <w:wordWrap w:val="off"/>
        <w:spacing w:before="0" w:after="0" w:line="540" w:lineRule="atLeast"/>
        <w:ind w:left="2920" w:right="0"/>
        <w:jc w:val="both"/>
        <w:textAlignment w:val="baseline"/>
        <w:rPr>
          <w:sz w:val="40"/>
        </w:rPr>
      </w:pPr>
      <w:bookmarkStart w:name="" w:id="1033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你来到我们中间。</w:t>
      </w:r>
      <w:bookmarkEnd w:id="10339"/>
    </w:p>
    <w:p>
      <w:pPr>
        <w:pageBreakBefore w:val="off"/>
        <w:tabs/>
        <w:wordWrap w:val="off"/>
        <w:spacing w:before="0" w:after="0" w:line="540" w:lineRule="atLeast"/>
        <w:ind w:left="2920" w:right="0"/>
        <w:jc w:val="both"/>
        <w:textAlignment w:val="baseline"/>
        <w:rPr>
          <w:sz w:val="40"/>
        </w:rPr>
      </w:pPr>
      <w:bookmarkStart w:name="" w:id="103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你虽然健壮，怎么只穿件羊毛斗篷？</w:t>
      </w:r>
      <w:bookmarkEnd w:id="10340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1034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乙：这是因为我说了皮匠的坏话。</w:t>
      </w:r>
      <w:bookmarkEnd w:id="10341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1034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甲：怪人啊！饿得要命也决不拍马。</w:t>
      </w:r>
      <w:bookmarkEnd w:id="10342"/>
    </w:p>
    <w:p>
      <w:pPr>
        <w:pageBreakBefore w:val="off"/>
        <w:tabs/>
        <w:wordWrap w:val="off"/>
        <w:spacing w:before="0" w:after="0" w:line="820" w:lineRule="atLeast"/>
        <w:ind w:left="540" w:right="0"/>
        <w:jc w:val="both"/>
        <w:textAlignment w:val="baseline"/>
        <w:rPr>
          <w:sz w:val="41"/>
        </w:rPr>
      </w:pPr>
      <w:bookmarkStart w:name="" w:id="103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苏格拉底的这种轻蔑自负的态度，在阿里斯多芬的诗句里也加以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强调：①</w:t>
      </w:r>
      <w:bookmarkEnd w:id="10343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103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你趾高气扬，眼睛长在额头上，</w:t>
      </w:r>
      <w:bookmarkEnd w:id="10344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103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满不在乎地光着两只脚，瞪着我们。</w:t>
      </w:r>
      <w:bookmarkEnd w:id="10345"/>
    </w:p>
    <w:p>
      <w:pPr>
        <w:pageBreakBefore w:val="off"/>
        <w:tabs/>
        <w:wordWrap w:val="off"/>
        <w:spacing w:before="0" w:after="0" w:line="820" w:lineRule="atLeast"/>
        <w:ind w:left="540" w:right="20"/>
        <w:jc w:val="both"/>
        <w:textAlignment w:val="baseline"/>
        <w:rPr>
          <w:sz w:val="41"/>
        </w:rPr>
      </w:pPr>
      <w:bookmarkStart w:name="" w:id="103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不过他有时候也穿上好衣服应应场面，例如柏拉图在《会饮篇》里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就写到他到阿伽通(Agathōn)家去赴宴。</w:t>
      </w:r>
      <w:bookmarkEnd w:id="10346"/>
    </w:p>
    <w:p>
      <w:pPr>
        <w:pageBreakBefore w:val="off"/>
        <w:tabs/>
        <w:wordWrap w:val="off"/>
        <w:spacing w:before="0" w:after="0" w:line="820" w:lineRule="atLeast"/>
        <w:ind w:left="520" w:right="20" w:hanging="520"/>
        <w:jc w:val="both"/>
        <w:textAlignment w:val="baseline"/>
        <w:rPr>
          <w:sz w:val="41"/>
        </w:rPr>
      </w:pPr>
      <w:bookmarkStart w:name="" w:id="103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29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  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他有劝说和劝阻两方面的本事。例如柏拉图就说，他在同泰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阿德多交谈知识问题时，最后把泰阿德多送走，使人家心花怒放；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可是在欧悌甫戎控告父亲杀人时，苏格拉底同他交谈虔诚问题之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后，就使他放弃原来的打算了。通过规劝，他曾使吕锡(Lysis)变成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一个非常道德的人。他很善于从事实里找出论据：他的儿子兰布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若格勒对母亲暴怒时，苏格拉底就迫使他尊敬母亲。这是克塞诺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封的说法。柏拉图的兄弟葛劳贡(Glaukōn)想从事政治活动，他就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劝阻他，据克塞诺封说，这是因为他没有这方面的才能；可是反过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来他却鼓励卡尔弥德(Kharmidēs)从政，因为他有政治家的才能。②</w:t>
      </w:r>
      <w:bookmarkEnd w:id="10347"/>
    </w:p>
    <w:p>
      <w:pPr>
        <w:pageBreakBefore w:val="off"/>
        <w:tabs/>
        <w:wordWrap w:val="off"/>
        <w:spacing w:before="0" w:after="0" w:line="820" w:lineRule="atLeast"/>
        <w:ind w:left="480" w:right="40" w:hanging="480"/>
        <w:jc w:val="both"/>
        <w:textAlignment w:val="baseline"/>
        <w:rPr>
          <w:sz w:val="41"/>
        </w:rPr>
      </w:pPr>
      <w:bookmarkStart w:name="" w:id="103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30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   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为了激发将领伊丕格拉底(Iphikratēs)的战斗精神，他让他看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理发匠米迪亚(Midias)的公鸡拍着翅膀向迦利亚(Kallias)的公鸡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进攻。葛劳果尼德(Glaukōnidēs)说为了城邦应当保留苏格拉底，</w:t>
      </w:r>
      <w:bookmarkEnd w:id="10348"/>
    </w:p>
    <w:p>
      <w:pPr>
        <w:pageBreakBefore w:val="off"/>
        <w:tabs/>
        <w:wordWrap w:val="off"/>
        <w:spacing w:before="0" w:after="0" w:line="820" w:lineRule="atLeast"/>
        <w:ind w:left="540" w:right="0"/>
        <w:jc w:val="both"/>
        <w:textAlignment w:val="baseline"/>
        <w:rPr>
          <w:sz w:val="41"/>
        </w:rPr>
      </w:pPr>
      <w:bookmarkStart w:name="" w:id="10349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349"/>
    </w:p>
    <w:p>
      <w:pPr>
        <w:pageBreakBefore w:val="off"/>
        <w:tabs/>
        <w:wordWrap w:val="off"/>
        <w:spacing w:before="280" w:after="0" w:line="400" w:lineRule="atLeast"/>
        <w:ind w:left="1120" w:right="0"/>
        <w:jc w:val="both"/>
        <w:textAlignment w:val="baseline"/>
        <w:rPr>
          <w:sz w:val="29"/>
        </w:rPr>
      </w:pPr>
      <w:bookmarkStart w:name="" w:id="1035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《云》,361-362。</w:t>
      </w:r>
      <w:bookmarkEnd w:id="10350"/>
    </w:p>
    <w:p>
      <w:pPr>
        <w:pageBreakBefore w:val="off"/>
        <w:tabs/>
        <w:wordWrap w:val="off"/>
        <w:spacing w:before="0" w:after="0" w:line="440" w:lineRule="atLeast"/>
        <w:ind w:left="1120" w:right="0"/>
        <w:jc w:val="both"/>
        <w:textAlignment w:val="baseline"/>
        <w:rPr>
          <w:sz w:val="29"/>
        </w:rPr>
      </w:pPr>
      <w:bookmarkStart w:name="" w:id="1035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《回忆录》,Ⅲ,7。</w:t>
      </w:r>
      <w:bookmarkEnd w:id="10351"/>
    </w:p>
    <w:p>
      <w:r>
        <w:t/>
      </w:r>
    </w:p>
    <w:p>
      <w:pPr>
        <w:sectPr>
          <w:footerReference r:id="rId1266"/>
          <w:headerReference r:id="rId1267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60"/>
        <w:jc w:val="right"/>
        <w:textAlignment w:val="baseline"/>
        <w:rPr>
          <w:sz w:val="37"/>
        </w:rPr>
      </w:pPr>
      <w:bookmarkStart w:name="" w:id="1035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605</w:t>
      </w:r>
      <w:bookmarkEnd w:id="10352"/>
    </w:p>
    <w:p>
      <w:pPr>
        <w:pageBreakBefore w:val="off"/>
        <w:tabs/>
        <w:wordWrap w:val="off"/>
        <w:spacing w:before="580" w:after="0" w:line="780" w:lineRule="atLeast"/>
        <w:ind w:left="40" w:right="0"/>
        <w:jc w:val="both"/>
        <w:textAlignment w:val="baseline"/>
        <w:rPr>
          <w:sz w:val="39"/>
        </w:rPr>
      </w:pPr>
      <w:bookmarkStart w:name="" w:id="103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就像保留野鸡或孔雀那样。</w:t>
      </w:r>
      <w:bookmarkEnd w:id="10353"/>
    </w:p>
    <w:p>
      <w:pPr>
        <w:pageBreakBefore w:val="off"/>
        <w:tabs/>
        <w:wordWrap w:val="off"/>
        <w:spacing w:before="0" w:after="0" w:line="780" w:lineRule="atLeast"/>
        <w:ind w:left="40" w:right="500" w:firstLine="880"/>
        <w:jc w:val="both"/>
        <w:textAlignment w:val="baseline"/>
        <w:rPr>
          <w:sz w:val="39"/>
        </w:rPr>
      </w:pPr>
      <w:bookmarkStart w:name="" w:id="103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他常说他感到很奇怪，问一个人有多少只羊，他可以毫不费力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地说出准确的数目，可是说不出谁是他的朋友，说不出他有多少朋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友，因为他认为朋友没多大价值。他看到欧格雷德(Eukleides)对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诡辩很感兴趣，就对他说：“欧格雷德啊，你会跟智者们很合得来，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跟人却合不来。”因为他认为这种钻牛角尖的事是无益的。这是柏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拉图在《欧谛德谟篇》(Euthydēmos)中说的。</w:t>
      </w:r>
      <w:bookmarkEnd w:id="10354"/>
    </w:p>
    <w:p>
      <w:pPr>
        <w:pageBreakBefore w:val="off"/>
        <w:tabs/>
        <w:wordWrap w:val="off"/>
        <w:spacing w:before="0" w:after="0" w:line="780" w:lineRule="atLeast"/>
        <w:ind w:left="40" w:right="0" w:firstLine="880"/>
        <w:jc w:val="both"/>
        <w:textAlignment w:val="baseline"/>
        <w:rPr>
          <w:sz w:val="39"/>
        </w:rPr>
      </w:pPr>
      <w:bookmarkStart w:name="" w:id="103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有一回卡尔弥德送给他几个奴隶，让他可以由此得到点收益，31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他拒绝了。有人说他还蔑视阿尔吉弼亚德的美貌。他把闲暇看成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最好的财物，这是克塞诺封在《会饮篇》(Symposion)里说的。他说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只有一件好事，就是知识，也只有一件坏事，就是无知；财富和高贵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也是坏事，并不表明荣誉。有一回有人告诉他安谛斯滕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(Antisthenēs)的母亲是特拉格(Thrake)人①，他说：“怎么，你以为这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位如此高贵的人的双亲都是雅典人吗？”裴洞被俘为奴，展转于困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境之中，苏格拉底让格黎东把他赎回，使他成为哲学家。</w:t>
      </w:r>
      <w:bookmarkEnd w:id="10355"/>
    </w:p>
    <w:p>
      <w:pPr>
        <w:pageBreakBefore w:val="off"/>
        <w:tabs/>
        <w:wordWrap w:val="off"/>
        <w:spacing w:before="0" w:after="0" w:line="780" w:lineRule="atLeast"/>
        <w:ind w:left="40" w:right="0" w:firstLine="880"/>
        <w:jc w:val="both"/>
        <w:textAlignment w:val="baseline"/>
        <w:rPr>
          <w:sz w:val="39"/>
        </w:rPr>
      </w:pPr>
      <w:bookmarkStart w:name="" w:id="103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此外，他在年纪很大的时候学弹竖琴，宣称他学习自己不会的 32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事是很顺当的。他有经常跳舞的习惯，深信这种活动有益健康，这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是克塞诺封在《会饮篇》里说的。他常说他有一个精灵②向他预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示未来，又说好的开始有不小的好处，小事情可以使局面改观，还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说他所知道的只是自己无知这件事。他说高价收买早熟水果的人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一定会对正常成熟的水果失望。有人问他青年人的美德是什么，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他说：“行事不过分。”他认为几何学研究到能够丈量自己置备或出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356"/>
    </w:p>
    <w:p>
      <w:pPr>
        <w:pageBreakBefore w:val="off"/>
        <w:tabs/>
        <w:wordWrap w:val="off"/>
        <w:spacing w:before="24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1035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旧译误按英文发音写成“色雷斯”。希腊北方国家，雅典人视为蛮夷。</w:t>
      </w:r>
      <w:bookmarkEnd w:id="10357"/>
    </w:p>
    <w:p>
      <w:pPr>
        <w:pageBreakBefore w:val="off"/>
        <w:tabs/>
        <w:wordWrap w:val="off"/>
        <w:spacing w:before="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1035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 daimonia，见克塞诺封《回忆录》，IV，8。</w:t>
      </w:r>
      <w:bookmarkEnd w:id="10358"/>
    </w:p>
    <w:p>
      <w:r>
        <w:t/>
      </w:r>
    </w:p>
    <w:p>
      <w:pPr>
        <w:sectPr>
          <w:footerReference r:id="rId1268"/>
          <w:headerReference r:id="rId1269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20" w:right="0"/>
        <w:jc w:val="both"/>
        <w:textAlignment w:val="baseline"/>
        <w:rPr>
          <w:sz w:val="36"/>
        </w:rPr>
      </w:pPr>
      <w:bookmarkStart w:name="" w:id="10359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606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附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录</w:t>
      </w:r>
      <w:bookmarkEnd w:id="1035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36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360"/>
    </w:p>
    <w:p>
      <w:pPr>
        <w:pageBreakBefore w:val="off"/>
        <w:tabs/>
        <w:wordWrap w:val="off"/>
        <w:spacing w:before="0" w:after="0" w:line="740" w:lineRule="atLeast"/>
        <w:ind w:left="520" w:right="0"/>
        <w:jc w:val="both"/>
        <w:textAlignment w:val="baseline"/>
        <w:rPr>
          <w:sz w:val="39"/>
        </w:rPr>
      </w:pPr>
      <w:bookmarkStart w:name="" w:id="103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让的土地就够了。</w:t>
      </w:r>
      <w:bookmarkEnd w:id="10361"/>
    </w:p>
    <w:p>
      <w:pPr>
        <w:pageBreakBefore w:val="off"/>
        <w:tabs>
          <w:tab w:pos="1460" w:val="left" w:leader="none"/>
        </w:tabs>
        <w:wordWrap w:val="off"/>
        <w:spacing w:before="0" w:after="0" w:line="740" w:lineRule="atLeast"/>
        <w:ind w:left="60" w:right="0"/>
        <w:jc w:val="both"/>
        <w:textAlignment w:val="baseline"/>
        <w:rPr>
          <w:sz w:val="39"/>
        </w:rPr>
      </w:pPr>
      <w:bookmarkStart w:name="" w:id="103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33</w:t>
      </w:r>
      <w:r>
        <w:t xml:space="preserve">	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欧里披德在《黎明》(Augē)剧中认为美德就是：</w:t>
      </w:r>
      <w:bookmarkEnd w:id="10362"/>
    </w:p>
    <w:p>
      <w:pPr>
        <w:pageBreakBefore w:val="off"/>
        <w:tabs/>
        <w:wordWrap w:val="off"/>
        <w:spacing w:before="0" w:after="0" w:line="520" w:lineRule="atLeast"/>
        <w:ind w:left="1440" w:right="0"/>
        <w:jc w:val="both"/>
        <w:textAlignment w:val="baseline"/>
        <w:rPr>
          <w:sz w:val="38"/>
        </w:rPr>
      </w:pPr>
      <w:bookmarkStart w:name="" w:id="10363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“最好听之任之，”</w:t>
      </w:r>
      <w:bookmarkEnd w:id="10363"/>
    </w:p>
    <w:p>
      <w:pPr>
        <w:pageBreakBefore w:val="off"/>
        <w:tabs/>
        <w:wordWrap w:val="off"/>
        <w:spacing w:before="0" w:after="0" w:line="740" w:lineRule="atLeast"/>
        <w:ind w:left="520" w:right="0"/>
        <w:jc w:val="both"/>
        <w:textAlignment w:val="baseline"/>
        <w:rPr>
          <w:sz w:val="39"/>
        </w:rPr>
      </w:pPr>
      <w:bookmarkStart w:name="" w:id="103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他听了立刻站起来离开剧场，因为他认为跑了奴隶就喊叫一顿是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听任美德沦丧，非常荒谬。有人问他：我该不该结婚，他的回答是：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“你不管做什么事都会后悔的。”他觉得很奇怪：雕刻石像的匠人肯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花气力把石块刻得很像人，却不肯花气力把自己从石头变成人。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他劝告青年人经常照镜子，看见自己漂亮就要在行为上也做得漂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亮，看见自己丑陋就要用教育来弥补缺点。</w:t>
      </w:r>
      <w:bookmarkEnd w:id="10364"/>
    </w:p>
    <w:p>
      <w:pPr>
        <w:pageBreakBefore w:val="off"/>
        <w:tabs/>
        <w:wordWrap w:val="off"/>
        <w:spacing w:before="0" w:after="0" w:line="740" w:lineRule="atLeast"/>
        <w:ind w:left="20" w:right="40"/>
        <w:jc w:val="both"/>
        <w:textAlignment w:val="baseline"/>
        <w:rPr>
          <w:sz w:val="39"/>
        </w:rPr>
      </w:pPr>
      <w:bookmarkStart w:name="" w:id="103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34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   有一回他请一些富有的客人吃饭，克散蒂贝觉得饭菜不好，有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点不好意思，他说，“不要紧，他们如果是讲道理的，就不会计较什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么，如果他们不是好人，我们就不用为此费心了。”他说别人为吃而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活，他自己是为活而吃的。至于那些可鄙的众人，他说很像那么一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个人，把一块四德拉克玛的钱当成假的，却把一堆这样的钱心甘情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愿当成真的收下来。艾斯钦(Aischinēs)对他说：“我是个穷人，什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么都没有，我把我自己送给你。”苏格拉底答道：“怎么，你不知道你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送给我的是无价之宝?”有一个人抱怨自己在三十人帮当权的时候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受到冷遇，他对这人反问道：“使你难堪的就是这个吗?”有人告诉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35 他：“雅典人将你判处死刑，”他答道：“自然会这样。”也有些人说这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话是阿那克萨戈拉说的。他妻子号哭着说他被处死不公正，他反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驳道：“怎么，你愿意这事情公正吗?”他梦见有人跟他说：①</w:t>
      </w:r>
      <w:bookmarkEnd w:id="10365"/>
    </w:p>
    <w:p>
      <w:pPr>
        <w:pageBreakBefore w:val="off"/>
        <w:tabs/>
        <w:wordWrap w:val="off"/>
        <w:spacing w:before="0" w:after="0" w:line="640" w:lineRule="atLeast"/>
        <w:ind w:left="2180" w:right="0"/>
        <w:jc w:val="both"/>
        <w:textAlignment w:val="baseline"/>
        <w:rPr>
          <w:sz w:val="38"/>
        </w:rPr>
      </w:pPr>
      <w:bookmarkStart w:name="" w:id="10366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第三天你将来到甫替亚(Phthia)沃土。”</w:t>
      </w:r>
      <w:bookmarkEnd w:id="10366"/>
    </w:p>
    <w:p>
      <w:pPr>
        <w:pageBreakBefore w:val="off"/>
        <w:tabs/>
        <w:wordWrap w:val="off"/>
        <w:spacing w:before="0" w:after="0" w:line="740" w:lineRule="atLeast"/>
        <w:ind w:left="520" w:right="80"/>
        <w:jc w:val="both"/>
        <w:textAlignment w:val="baseline"/>
        <w:rPr>
          <w:sz w:val="39"/>
        </w:rPr>
      </w:pPr>
      <w:bookmarkStart w:name="" w:id="103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他就对艾斯钦说：“第三天我要死。”他就要喝下毒药的时候，阿波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367"/>
    </w:p>
    <w:p>
      <w:pPr>
        <w:pageBreakBefore w:val="off"/>
        <w:tabs/>
        <w:wordWrap w:val="off"/>
        <w:spacing w:before="280" w:after="0" w:line="400" w:lineRule="atLeast"/>
        <w:ind w:left="1080" w:right="0"/>
        <w:jc w:val="both"/>
        <w:textAlignment w:val="baseline"/>
        <w:rPr>
          <w:sz w:val="29"/>
        </w:rPr>
      </w:pPr>
      <w:bookmarkStart w:name="" w:id="1036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见荷马：《伊利亚特》,IX,363。</w:t>
      </w:r>
      <w:bookmarkEnd w:id="10368"/>
    </w:p>
    <w:p>
      <w:r>
        <w:t/>
      </w:r>
    </w:p>
    <w:p>
      <w:pPr>
        <w:sectPr>
          <w:footerReference r:id="rId1270"/>
          <w:headerReference r:id="rId1271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500"/>
        <w:jc w:val="right"/>
        <w:textAlignment w:val="baseline"/>
        <w:rPr>
          <w:sz w:val="37"/>
        </w:rPr>
      </w:pPr>
      <w:bookmarkStart w:name="" w:id="10369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607</w:t>
      </w:r>
      <w:bookmarkEnd w:id="10369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7"/>
        </w:rPr>
      </w:pPr>
      <w:bookmarkStart w:name="" w:id="103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370"/>
    </w:p>
    <w:p>
      <w:pPr>
        <w:pageBreakBefore w:val="off"/>
        <w:tabs/>
        <w:wordWrap w:val="off"/>
        <w:spacing w:before="0" w:after="0" w:line="800" w:lineRule="atLeast"/>
        <w:ind w:left="20" w:right="0" w:firstLine="160"/>
        <w:jc w:val="both"/>
        <w:textAlignment w:val="baseline"/>
        <w:rPr>
          <w:sz w:val="40"/>
        </w:rPr>
      </w:pPr>
      <w:bookmarkStart w:name="" w:id="1037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罗多若(Apllodōros)送上一件华美的斗篷以供人殓之用，他说：“怎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么，我的旧斗篷活的时候很好穿，死了就不好穿吗?”有人说这话对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他不吉利，他回答道：“这是因为他没有学会说吉利话。”安谛斯滕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36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翻转他的衣襟使破洞露出，他说：“我从这些破洞里看到你的虚荣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心。”有人说：“你不觉得这人冒犯了你吗?”他说：“不，他说的跟我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毫无联系。”他认为有必要让喜剧作家批评自己，“因为他们如果指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出了我身上确实有的错误，那就给我纠正了，如果不是这样，那有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什么关系呢?”克散蒂贝对他大发雷霆，然后浇他一身水，他说：“我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不是早说克散蒂贝的雷声会带来大雨吗?”阿尔吉弼亚德说克散蒂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贝的脾气实在太难堪，苏格拉底说：“我可听惯了，就像听风车连续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不断的鸣响一样。你们也不在乎鹅叫的。”阿尔吉弼亚德说：“不在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37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乎，鹅会给我鹅蛋和小鹅。”苏格拉底说：“克散蒂贝给我生孩子。”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有一回她在市场上把苏格拉底的斗篷从背上扒下来，他的朋友们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叫他给她两耳光，他说：“天哪，为了让我们两个斗一顿拳头，你们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谁都可以搀和进来当拉拉队，叫喊‘干吧，苏格拉底！上吧，克散蒂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贝！’”他说他和泼妇生活在一起，就像骑手酷好烈马一样，“骑手驯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服了烈马就可以毫不费力地对付其余的马，我也一样，我学会了和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克散蒂贝相处就可以毫不费力地和其余的世人相处。”就是这些佳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言懿行致使毕妥的女祭师对他大为称赞，给了凯瑞封(Khairephōn)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那个著名的神签：</w:t>
      </w:r>
      <w:bookmarkEnd w:id="10371"/>
    </w:p>
    <w:p>
      <w:pPr>
        <w:pageBreakBefore w:val="off"/>
        <w:tabs/>
        <w:wordWrap w:val="off"/>
        <w:spacing w:before="0" w:after="0" w:line="560" w:lineRule="atLeast"/>
        <w:ind w:left="900" w:right="0"/>
        <w:jc w:val="both"/>
        <w:textAlignment w:val="baseline"/>
        <w:rPr>
          <w:sz w:val="41"/>
        </w:rPr>
      </w:pPr>
      <w:bookmarkStart w:name="" w:id="1037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在所有的人中间苏格拉底最智慧。</w:t>
      </w:r>
      <w:bookmarkEnd w:id="10372"/>
    </w:p>
    <w:p>
      <w:pPr>
        <w:pageBreakBefore w:val="off"/>
        <w:tabs/>
        <w:wordWrap w:val="off"/>
        <w:spacing w:before="0" w:after="0" w:line="800" w:lineRule="atLeast"/>
        <w:ind w:left="20" w:right="160" w:firstLine="40"/>
        <w:jc w:val="both"/>
        <w:textAlignment w:val="baseline"/>
        <w:rPr>
          <w:sz w:val="40"/>
        </w:rPr>
      </w:pPr>
      <w:bookmarkStart w:name="" w:id="103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从此他大遭妒忌，特别是因为他宣称自命不凡的人最愚蠢，把安虞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38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多(Anytos)看成其中之一。这是柏拉图的《枚农篇》里说的。安虞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多不堪苏格拉底的嘲弄，首先挑动阿里斯多芬一伙反对他，后来劝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说梅雷多告他不虔诚、毒害青年。</w:t>
      </w:r>
      <w:bookmarkEnd w:id="10373"/>
    </w:p>
    <w:p>
      <w:r>
        <w:t/>
      </w:r>
    </w:p>
    <w:p>
      <w:pPr>
        <w:sectPr>
          <w:footerReference r:id="rId1272"/>
          <w:headerReference r:id="rId1273" w:type="default"/>
          <w:type w:val="nextPage"/>
          <w:pgSz w:w="16000" w:h="22860"/>
          <w:pgMar w:left="1660" w:top="1600" w:right="16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560" w:right="0" w:firstLine="20"/>
        <w:jc w:val="both"/>
        <w:textAlignment w:val="baseline"/>
        <w:rPr>
          <w:sz w:val="36"/>
        </w:rPr>
      </w:pPr>
      <w:bookmarkStart w:name="" w:id="10374"/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608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附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 xml:space="preserve">    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>录</w:t>
      </w:r>
      <w:bookmarkEnd w:id="1037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03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375"/>
    </w:p>
    <w:p>
      <w:pPr>
        <w:pageBreakBefore w:val="off"/>
        <w:tabs/>
        <w:wordWrap w:val="off"/>
        <w:spacing w:before="0" w:after="0" w:line="760" w:lineRule="atLeast"/>
        <w:ind w:left="580" w:right="0" w:firstLine="860"/>
        <w:jc w:val="both"/>
        <w:textAlignment w:val="baseline"/>
        <w:rPr>
          <w:sz w:val="40"/>
        </w:rPr>
      </w:pPr>
      <w:bookmarkStart w:name="" w:id="103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状子是梅雷多递的，波吕欧格多(Polyeuktos)为他作辩护。这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是法博里诺《杂史》中的说法。写状子的是智者波吕格拉底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(Polykratēs)，这是赫尔密波(Hermippos)的说法；也有人说是安虞多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写的。鼓动者吕贡(Lykōn)作了一切必要的准备。</w:t>
      </w:r>
      <w:bookmarkEnd w:id="10376"/>
    </w:p>
    <w:p>
      <w:pPr>
        <w:pageBreakBefore w:val="off"/>
        <w:tabs/>
        <w:wordWrap w:val="off"/>
        <w:spacing w:before="0" w:after="0" w:line="760" w:lineRule="atLeast"/>
        <w:ind w:left="560" w:right="20" w:hanging="440"/>
        <w:jc w:val="both"/>
        <w:textAlignment w:val="baseline"/>
        <w:rPr>
          <w:sz w:val="40"/>
        </w:rPr>
      </w:pPr>
      <w:bookmarkStart w:name="" w:id="103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39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安谛斯滕在《哲学家师承记》中、柏拉图在《申辩篇》里说，原告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有三个人：安虞多、吕贡和梅雷多。安虞多代表匠师和政治家申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诉，吕贡代表演说家，梅雷多代表诗人，他们都代表各种受苏格拉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底攻击的人。法博里诺在《回忆录》第一卷中说波吕格拉底所写的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控告苏格拉底的状子是伪作，因为其中提到重建郭农(Konōn)边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墙，那是苏格拉底死后六年的事。这是实情。</w:t>
      </w:r>
      <w:bookmarkEnd w:id="10377"/>
    </w:p>
    <w:p>
      <w:pPr>
        <w:pageBreakBefore w:val="off"/>
        <w:tabs/>
        <w:wordWrap w:val="off"/>
        <w:spacing w:before="0" w:after="0" w:line="760" w:lineRule="atLeast"/>
        <w:ind w:left="0" w:right="40" w:firstLine="20"/>
        <w:jc w:val="both"/>
        <w:textAlignment w:val="baseline"/>
        <w:rPr>
          <w:sz w:val="40"/>
        </w:rPr>
      </w:pPr>
      <w:bookmarkStart w:name="" w:id="103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这案子的誓词现在还保存在法博里诺的《枚德若恩》(Mētrōon)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里，其文如下：“发誓控诉人梅雷多，是壁托部人梅雷多的儿子，被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告苏格拉底，是阿罗贝格部人苏甫若尼斯各的儿子：苏格拉底犯有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不信本邦所奉神灵之罪，企图另立新的精灵，并且犯有毒害青年之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罪。要求科以死刑。”这位哲学家看了吕西亚(Lysias)为他写的辩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护辞之后说：“吕西亚啊，这是一篇好文章，可是对我不合适。”因为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41 这篇文章显然是律师味多于哲学味。吕西亚说：“如果是篇好文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章，怎能对你不合适呢?”他回答道：“漂亮的衣服和鞋子就不能对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我不合适吗?”</w:t>
      </w:r>
      <w:bookmarkEnd w:id="10378"/>
    </w:p>
    <w:p>
      <w:pPr>
        <w:pageBreakBefore w:val="off"/>
        <w:tabs/>
        <w:wordWrap w:val="off"/>
        <w:spacing w:before="0" w:after="0" w:line="760" w:lineRule="atLeast"/>
        <w:ind w:left="0" w:right="60" w:firstLine="1380"/>
        <w:jc w:val="both"/>
        <w:textAlignment w:val="baseline"/>
        <w:rPr>
          <w:sz w:val="40"/>
        </w:rPr>
      </w:pPr>
      <w:bookmarkStart w:name="" w:id="103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蒂倍里亚(Tiberias)的优斯多(Ioustos)在他的《谱系》(Stem-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mates)里说，在审判过程中柏拉图走上台说：“雅典公民们，在登台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说话的人中间虽然我最年轻……”法官们朝着他喝道：“下去！下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去！”后来苏格拉底以281 票之差被判为有罪，法官们考虑罚款数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量的时候，他本人提出缴纳25德拉克马。欧步利德(Euboulidēs)说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42 他愿付100德拉克马。他这话在法官中引起一阵喧闹时，他说：</w:t>
      </w:r>
      <w:bookmarkEnd w:id="10379"/>
    </w:p>
    <w:p>
      <w:r>
        <w:t/>
      </w:r>
    </w:p>
    <w:p>
      <w:pPr>
        <w:sectPr>
          <w:footerReference r:id="rId1274"/>
          <w:headerReference r:id="rId1275" w:type="default"/>
          <w:type w:val="nextPage"/>
          <w:pgSz w:w="16000" w:h="22860"/>
          <w:pgMar w:left="1700" w:top="1620" w:right="17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520"/>
        <w:jc w:val="right"/>
        <w:textAlignment w:val="baseline"/>
        <w:rPr>
          <w:sz w:val="38"/>
        </w:rPr>
      </w:pPr>
      <w:bookmarkStart w:name="" w:id="10380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  609</w:t>
      </w:r>
      <w:bookmarkEnd w:id="1038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03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381"/>
    </w:p>
    <w:p>
      <w:pPr>
        <w:pageBreakBefore w:val="off"/>
        <w:tabs/>
        <w:wordWrap w:val="off"/>
        <w:spacing w:before="0" w:after="0" w:line="720" w:lineRule="atLeast"/>
        <w:ind w:left="20" w:right="520" w:firstLine="40"/>
        <w:jc w:val="both"/>
        <w:textAlignment w:val="baseline"/>
        <w:rPr>
          <w:sz w:val="39"/>
        </w:rPr>
      </w:pPr>
      <w:bookmarkStart w:name="" w:id="103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“考虑到我的行为，我认为给我的处分应该是责令在贵宾馆(pry-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tanion)免费用餐。”</w:t>
      </w:r>
      <w:bookmarkEnd w:id="10382"/>
    </w:p>
    <w:p>
      <w:pPr>
        <w:pageBreakBefore w:val="off"/>
        <w:tabs/>
        <w:wordWrap w:val="off"/>
        <w:spacing w:before="0" w:after="0" w:line="720" w:lineRule="atLeast"/>
        <w:ind w:left="20" w:right="540" w:firstLine="840"/>
        <w:jc w:val="both"/>
        <w:textAlignment w:val="baseline"/>
        <w:rPr>
          <w:sz w:val="39"/>
        </w:rPr>
      </w:pPr>
      <w:bookmarkStart w:name="" w:id="103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法官们投票表决，判处苏格拉底死刑，赞成的比定罪时还多出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80票。他被关在监狱里，几天以后喝下毒药，临刑之前作了好多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美好的谈话，柏拉图把它记载在《裴洞篇》(Phaidon)里。有些人说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他作了一首颂神诗，开头是：</w:t>
      </w:r>
      <w:bookmarkEnd w:id="10383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1038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岱洛岛的阿波隆和阿尔忒弥(Artemis)啊，</w:t>
      </w:r>
      <w:bookmarkEnd w:id="10384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1038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我向你们致敬，两位高贵的尊神！</w:t>
      </w:r>
      <w:bookmarkEnd w:id="10385"/>
    </w:p>
    <w:p>
      <w:pPr>
        <w:pageBreakBefore w:val="off"/>
        <w:tabs/>
        <w:wordWrap w:val="off"/>
        <w:spacing w:before="0" w:after="0" w:line="720" w:lineRule="atLeast"/>
        <w:ind w:left="20" w:right="560"/>
        <w:jc w:val="both"/>
        <w:textAlignment w:val="baseline"/>
        <w:rPr>
          <w:sz w:val="39"/>
        </w:rPr>
      </w:pPr>
      <w:bookmarkStart w:name="" w:id="103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狄俄尼索多若(Dionysodorus)说这首颂神诗并不是苏格拉底作的。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他作过一则伊索式的寓言，不很工巧，开头是：</w:t>
      </w:r>
      <w:bookmarkEnd w:id="10386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1038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伊索向哥林沱(Korinthos)的人们说，</w:t>
      </w:r>
      <w:bookmarkEnd w:id="10387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1038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不要用民众的智慧来评判美德。</w:t>
      </w:r>
      <w:bookmarkEnd w:id="10388"/>
    </w:p>
    <w:p>
      <w:pPr>
        <w:pageBreakBefore w:val="off"/>
        <w:tabs/>
        <w:wordWrap w:val="off"/>
        <w:spacing w:before="0" w:after="0" w:line="720" w:lineRule="atLeast"/>
        <w:ind w:left="20" w:right="0" w:firstLine="840"/>
        <w:jc w:val="both"/>
        <w:textAlignment w:val="baseline"/>
        <w:rPr>
          <w:sz w:val="39"/>
        </w:rPr>
      </w:pPr>
      <w:bookmarkStart w:name="" w:id="103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他离开人间之后不久，雅典人就大为懊悔，封闭了角力场和体 43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育场，处分了那些原告，把其中的一些人流放，把梅雷多处死，给苏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格拉底立了一尊纪念铜像，这是吕西波(Lysippos)的作品，立在大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典堂(Pompeion)里。不久安虞多跑到赫拉格雷阿(Hēraklea)，那里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的人们把他立刻驱逐了。不但在苏格拉底的案子里，而且在许多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别的案子里，雅典人都是像这样后悔莫及。他们认为荷马胡说八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道，判处罚款50德拉克马，这是赫拉格雷德(Hērakleidēs)的说法。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他们也说都尔戴欧(Tyrtaios)胡说。他们还在艾斯区洛(Aiskhylos) 44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之前给阿斯都达马(Astydamas)立了铜像。欧里披德在他的《巴拉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美德》(Palamèdēs)里谴责雅典人道：</w:t>
      </w:r>
      <w:bookmarkEnd w:id="10389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1039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你们杀了，你们杀了那位最智慧的、</w:t>
      </w:r>
      <w:bookmarkEnd w:id="10390"/>
    </w:p>
    <w:p>
      <w:pPr>
        <w:pageBreakBefore w:val="off"/>
        <w:tabs/>
        <w:wordWrap w:val="off"/>
        <w:spacing w:before="0" w:after="0" w:line="720" w:lineRule="atLeast"/>
        <w:ind w:left="1740" w:right="0"/>
        <w:jc w:val="both"/>
        <w:textAlignment w:val="baseline"/>
        <w:rPr>
          <w:sz w:val="39"/>
        </w:rPr>
      </w:pPr>
      <w:bookmarkStart w:name="" w:id="1039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无罪的缪斯夜莺。</w:t>
      </w:r>
      <w:bookmarkEnd w:id="10391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39"/>
        </w:rPr>
      </w:pPr>
      <w:bookmarkStart w:name="" w:id="1039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这是一种说法；丕罗科若(Philokhoros)的说法与此不同，他说欧里</w:t>
      </w:r>
      <w:bookmarkEnd w:id="10392"/>
    </w:p>
    <w:p>
      <w:r>
        <w:t/>
      </w:r>
    </w:p>
    <w:p>
      <w:pPr>
        <w:sectPr>
          <w:footerReference r:id="rId1276"/>
          <w:headerReference r:id="rId1277" w:type="default"/>
          <w:type w:val="nextPage"/>
          <w:pgSz w:w="16000" w:h="22860"/>
          <w:pgMar w:left="1720" w:top="1600" w:right="17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500" w:right="0"/>
        <w:jc w:val="both"/>
        <w:textAlignment w:val="baseline"/>
        <w:rPr>
          <w:sz w:val="35"/>
        </w:rPr>
      </w:pPr>
      <w:bookmarkStart w:name="" w:id="10393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610   附    录</w:t>
      </w:r>
      <w:bookmarkEnd w:id="10393"/>
    </w:p>
    <w:p>
      <w:pPr>
        <w:pageBreakBefore w:val="off"/>
        <w:tabs/>
        <w:wordWrap w:val="off"/>
        <w:spacing w:before="560" w:after="0" w:line="760" w:lineRule="atLeast"/>
        <w:ind w:left="500" w:right="0"/>
        <w:jc w:val="both"/>
        <w:textAlignment w:val="baseline"/>
        <w:rPr>
          <w:sz w:val="40"/>
        </w:rPr>
      </w:pPr>
      <w:bookmarkStart w:name="" w:id="103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披德死在苏格拉底之前。</w:t>
      </w:r>
      <w:bookmarkEnd w:id="10394"/>
    </w:p>
    <w:p>
      <w:pPr>
        <w:pageBreakBefore w:val="off"/>
        <w:tabs/>
        <w:wordWrap w:val="off"/>
        <w:spacing w:before="0" w:after="0" w:line="760" w:lineRule="atLeast"/>
        <w:ind w:left="500" w:right="0" w:firstLine="840"/>
        <w:jc w:val="both"/>
        <w:textAlignment w:val="baseline"/>
        <w:rPr>
          <w:sz w:val="40"/>
        </w:rPr>
      </w:pPr>
      <w:bookmarkStart w:name="" w:id="103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阿波罗多若在他的《编年》(Khronikoi)里说他生于阿普塞丕恩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(Apsephiōn)任执政时77届奥林比亚赛会的第四年①塔葛良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(Thargēliōnos)月六日。那一天雅典人净化城市，据岱洛岛人说是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阿尔忒弥的生日。他死于95届奥林比亚赛会的第一年②，享寿七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十岁。这种说法得到法勒戎(Phalēron)人德梅特利欧(Dēmētrios)的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赞同，但是也有人说他死于六十岁。</w:t>
      </w:r>
      <w:bookmarkEnd w:id="10395"/>
    </w:p>
    <w:p>
      <w:pPr>
        <w:pageBreakBefore w:val="off"/>
        <w:tabs/>
        <w:wordWrap w:val="off"/>
        <w:spacing w:before="0" w:after="0" w:line="760" w:lineRule="atLeast"/>
        <w:ind w:left="520" w:right="60" w:hanging="480"/>
        <w:jc w:val="both"/>
        <w:textAlignment w:val="baseline"/>
        <w:rPr>
          <w:sz w:val="40"/>
        </w:rPr>
      </w:pPr>
      <w:bookmarkStart w:name="" w:id="103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45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苏格拉底和欧里披德都是阿那克萨戈拉的弟子，欧里披德生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于加利亚德(Kalliadēs)任执政的95届奥林比亚赛会第一年③。</w:t>
      </w:r>
      <w:bookmarkEnd w:id="10396"/>
    </w:p>
    <w:p>
      <w:pPr>
        <w:pageBreakBefore w:val="off"/>
        <w:tabs/>
        <w:wordWrap w:val="off"/>
        <w:spacing w:before="0" w:after="0" w:line="760" w:lineRule="atLeast"/>
        <w:ind w:left="500" w:right="80" w:firstLine="880"/>
        <w:jc w:val="both"/>
        <w:textAlignment w:val="baseline"/>
        <w:rPr>
          <w:sz w:val="40"/>
        </w:rPr>
      </w:pPr>
      <w:bookmarkStart w:name="" w:id="103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我个人认为，苏格拉底在一些关于天道的对话里不仅讨论到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伦理学，也讨论到物理学，虽说克塞诺封宣称他只讨论伦理学。可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是柏拉图在《申辩篇》中提到阿那克萨戈拉和其他一些自然哲学家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之后，也谈到苏格拉底所否定的那些问题，虽然他把一切问题都归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给苏格拉底。</w:t>
      </w:r>
      <w:bookmarkEnd w:id="10397"/>
    </w:p>
    <w:p>
      <w:pPr>
        <w:pageBreakBefore w:val="off"/>
        <w:tabs/>
        <w:wordWrap w:val="off"/>
        <w:spacing w:before="0" w:after="0" w:line="760" w:lineRule="atLeast"/>
        <w:ind w:left="500" w:right="100" w:firstLine="840"/>
        <w:jc w:val="both"/>
        <w:textAlignment w:val="baseline"/>
        <w:rPr>
          <w:sz w:val="40"/>
        </w:rPr>
      </w:pPr>
      <w:bookmarkStart w:name="" w:id="103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亚里士多德说到一个魔术师从叙利亚来到雅典，向苏格拉底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作了预言，他的预言多不应验，却正确地指出了苏格拉底将要死于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非命。</w:t>
      </w:r>
      <w:bookmarkEnd w:id="10398"/>
    </w:p>
    <w:p>
      <w:pPr>
        <w:pageBreakBefore w:val="off"/>
        <w:tabs>
          <w:tab w:pos="138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103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46</w:t>
      </w:r>
      <w:r>
        <w:t xml:space="preserve">	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我写过几句诗咏苏格拉底：</w:t>
      </w:r>
      <w:bookmarkEnd w:id="10399"/>
    </w:p>
    <w:p>
      <w:pPr>
        <w:pageBreakBefore w:val="off"/>
        <w:tabs/>
        <w:wordWrap w:val="off"/>
        <w:spacing w:before="0" w:after="0" w:line="480" w:lineRule="atLeast"/>
        <w:ind w:left="2160" w:right="0"/>
        <w:jc w:val="both"/>
        <w:textAlignment w:val="baseline"/>
        <w:rPr>
          <w:sz w:val="36"/>
        </w:rPr>
      </w:pPr>
      <w:bookmarkStart w:name="" w:id="10400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喝吧！苏格拉底，在天神宙斯那里，</w:t>
      </w:r>
      <w:bookmarkEnd w:id="10400"/>
    </w:p>
    <w:p>
      <w:pPr>
        <w:pageBreakBefore w:val="off"/>
        <w:tabs/>
        <w:wordWrap w:val="off"/>
        <w:spacing w:before="0" w:after="0" w:line="480" w:lineRule="atLeast"/>
        <w:ind w:left="2160" w:right="0"/>
        <w:jc w:val="both"/>
        <w:textAlignment w:val="baseline"/>
        <w:rPr>
          <w:sz w:val="36"/>
        </w:rPr>
      </w:pPr>
      <w:bookmarkStart w:name="" w:id="10401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因为他说你智慧，他就是智慧本身，</w:t>
      </w:r>
      <w:bookmarkEnd w:id="10401"/>
    </w:p>
    <w:p>
      <w:pPr>
        <w:pageBreakBefore w:val="off"/>
        <w:tabs/>
        <w:wordWrap w:val="off"/>
        <w:spacing w:before="0" w:after="0" w:line="480" w:lineRule="atLeast"/>
        <w:ind w:left="2160" w:right="0"/>
        <w:jc w:val="both"/>
        <w:textAlignment w:val="baseline"/>
        <w:rPr>
          <w:sz w:val="36"/>
        </w:rPr>
      </w:pPr>
      <w:bookmarkStart w:name="" w:id="10402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雅典人曾让你喝下毒药，</w:t>
      </w:r>
      <w:bookmarkEnd w:id="10402"/>
    </w:p>
    <w:p>
      <w:pPr>
        <w:pageBreakBefore w:val="off"/>
        <w:tabs/>
        <w:wordWrap w:val="off"/>
        <w:spacing w:before="0" w:after="0" w:line="480" w:lineRule="atLeast"/>
        <w:ind w:left="2160" w:right="0"/>
        <w:jc w:val="both"/>
        <w:textAlignment w:val="baseline"/>
        <w:rPr>
          <w:sz w:val="36"/>
        </w:rPr>
      </w:pPr>
      <w:bookmarkStart w:name="" w:id="10403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他们却在你唇上把毒药喝干。</w:t>
      </w:r>
      <w:bookmarkEnd w:id="10403"/>
    </w:p>
    <w:p>
      <w:pPr>
        <w:pageBreakBefore w:val="off"/>
        <w:tabs/>
        <w:wordWrap w:val="off"/>
        <w:spacing w:before="0" w:after="0" w:line="480" w:lineRule="atLeast"/>
        <w:ind w:left="480" w:right="0"/>
        <w:jc w:val="both"/>
        <w:textAlignment w:val="baseline"/>
        <w:rPr>
          <w:sz w:val="36"/>
        </w:rPr>
      </w:pPr>
      <w:bookmarkStart w:name="" w:id="10404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0404"/>
    </w:p>
    <w:p>
      <w:pPr>
        <w:pageBreakBefore w:val="off"/>
        <w:tabs/>
        <w:wordWrap w:val="off"/>
        <w:spacing w:before="260" w:after="0" w:line="480" w:lineRule="atLeast"/>
        <w:ind w:left="1060" w:right="0"/>
        <w:jc w:val="both"/>
        <w:textAlignment w:val="baseline"/>
        <w:rPr>
          <w:sz w:val="36"/>
        </w:rPr>
      </w:pPr>
      <w:bookmarkStart w:name="" w:id="10405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公元前469-前468年。</w:t>
      </w:r>
      <w:bookmarkEnd w:id="10405"/>
    </w:p>
    <w:p>
      <w:pPr>
        <w:pageBreakBefore w:val="off"/>
        <w:tabs/>
        <w:wordWrap w:val="off"/>
        <w:spacing w:before="0" w:after="0" w:line="480" w:lineRule="atLeast"/>
        <w:ind w:left="1060" w:right="0"/>
        <w:jc w:val="both"/>
        <w:textAlignment w:val="baseline"/>
        <w:rPr>
          <w:sz w:val="36"/>
        </w:rPr>
      </w:pPr>
      <w:bookmarkStart w:name="" w:id="10406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公元前400-前399年。</w:t>
      </w:r>
      <w:bookmarkEnd w:id="10406"/>
    </w:p>
    <w:p>
      <w:pPr>
        <w:pageBreakBefore w:val="off"/>
        <w:tabs/>
        <w:wordWrap w:val="off"/>
        <w:spacing w:before="0" w:after="0" w:line="480" w:lineRule="atLeast"/>
        <w:ind w:left="1060" w:right="0"/>
        <w:jc w:val="both"/>
        <w:textAlignment w:val="baseline"/>
        <w:rPr>
          <w:sz w:val="36"/>
        </w:rPr>
      </w:pPr>
      <w:bookmarkStart w:name="" w:id="10407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公元前480-前479年。</w:t>
      </w:r>
      <w:bookmarkEnd w:id="10407"/>
    </w:p>
    <w:p>
      <w:r>
        <w:t/>
      </w:r>
    </w:p>
    <w:p>
      <w:pPr>
        <w:sectPr>
          <w:footerReference r:id="rId1278"/>
          <w:headerReference r:id="rId1279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420"/>
        <w:jc w:val="right"/>
        <w:textAlignment w:val="baseline"/>
        <w:rPr>
          <w:sz w:val="39"/>
        </w:rPr>
      </w:pPr>
      <w:bookmarkStart w:name="" w:id="10408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611</w:t>
      </w:r>
      <w:bookmarkEnd w:id="10408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9"/>
        </w:rPr>
      </w:pPr>
      <w:bookmarkStart w:name="" w:id="104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09"/>
    </w:p>
    <w:p>
      <w:pPr>
        <w:pageBreakBefore w:val="off"/>
        <w:tabs/>
        <w:wordWrap w:val="off"/>
        <w:spacing w:before="0" w:after="0" w:line="860" w:lineRule="atLeast"/>
        <w:ind w:left="40" w:right="400" w:firstLine="860"/>
        <w:jc w:val="both"/>
        <w:textAlignment w:val="baseline"/>
        <w:rPr>
          <w:sz w:val="40"/>
        </w:rPr>
      </w:pPr>
      <w:bookmarkStart w:name="" w:id="104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根据亚里士多德在《诗学》第三卷中的说法，他受到雷姆诺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(Lēmnos)人安底洛科(Antilokhos)的严厉批评，并且受到预言家安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蒂封(Antiphōn)的批评，正像毕泰戈拉为格若东(Krotōn)人居龙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(Kylon)所批评，荷马生前为叙阿葛若(Syagros)所攻击，死后为哥洛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封(Kolophōn)人克塞诺潘尼(Xenophanes)所攻击一样。赫西俄德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(Hēsiodēs)也是生前受盖尔果普斯(Kerkōps)批评，死后受上述克塞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诺潘尼批评；品达(Pindaros)受哥斯(Kōs)人安丕美内(Amphimenēs)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批评；泰利士受费雷居德(Pherekydēs)批评；弼亚士(Bias)受布里也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尼(Priēnē)人萨拉若(Salaros)批评；毕答各(Pittakos)受安底美尼达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(Antimenidas)和阿尔该欧(Alkaios)批评；阿那克萨戈拉受苏西弼欧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(Sōsibios)批评；西孟尼德(Simōnidēs)受蒂摩格瑞恩(Timokreōn)批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评。</w:t>
      </w:r>
      <w:bookmarkEnd w:id="10410"/>
    </w:p>
    <w:p>
      <w:pPr>
        <w:pageBreakBefore w:val="off"/>
        <w:tabs/>
        <w:wordWrap w:val="off"/>
        <w:spacing w:before="0" w:after="0" w:line="860" w:lineRule="atLeast"/>
        <w:ind w:left="40" w:right="0" w:firstLine="860"/>
        <w:jc w:val="both"/>
        <w:textAlignment w:val="baseline"/>
        <w:rPr>
          <w:sz w:val="40"/>
        </w:rPr>
      </w:pPr>
      <w:bookmarkStart w:name="" w:id="104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在他以后的所谓苏格拉底派分子中间，主要的代表是柏拉图、47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克塞诺封、安谛斯滕(Antisthenēs)，在所谓十家中间，最著称的是艾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斯钦、裴洞、欧格雷德(Eukleidēs)、阿里斯底波(Aristippos)。我要首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先谈克塞诺封；安谛斯滕以后在犬儒派里谈；在克塞诺封之后我要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讲那些苏格拉底派，再过渡到柏拉图。柏拉图是十派的首领，他也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是第一学园的创立人。这就是我要遵循的次序。</w:t>
      </w:r>
      <w:bookmarkEnd w:id="10411"/>
    </w:p>
    <w:p>
      <w:pPr>
        <w:pageBreakBefore w:val="off"/>
        <w:tabs/>
        <w:wordWrap w:val="off"/>
        <w:spacing w:before="0" w:after="0" w:line="860" w:lineRule="atLeast"/>
        <w:ind w:left="40" w:right="540" w:firstLine="860"/>
        <w:jc w:val="both"/>
        <w:textAlignment w:val="baseline"/>
        <w:rPr>
          <w:sz w:val="40"/>
        </w:rPr>
      </w:pPr>
      <w:bookmarkStart w:name="" w:id="104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在名叫苏格拉底的人中间，有一个是历史家，写了一部讲阿尔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戈(Argos)的地理著作；另一个是弼悌尼亚(Bithynia)的逍遥派哲学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家；还有一个是写讽刺短诗的诗人；最后一个是哥斯人苏格拉底，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写敬神祈祷文的。</w:t>
      </w:r>
      <w:bookmarkEnd w:id="10412"/>
    </w:p>
    <w:p>
      <w:r>
        <w:t/>
      </w:r>
    </w:p>
    <w:p>
      <w:pPr>
        <w:sectPr>
          <w:footerReference r:id="rId1280"/>
          <w:headerReference r:id="rId1281" w:type="default"/>
          <w:type w:val="nextPage"/>
          <w:pgSz w:w="16000" w:h="22860"/>
          <w:pgMar w:left="1740" w:top="1660" w:right="17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20" w:right="0"/>
        <w:jc w:val="both"/>
        <w:textAlignment w:val="baseline"/>
        <w:rPr>
          <w:sz w:val="37"/>
        </w:rPr>
      </w:pPr>
      <w:bookmarkStart w:name="" w:id="10413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612  附    录</w:t>
      </w:r>
      <w:bookmarkEnd w:id="10413"/>
    </w:p>
    <w:p>
      <w:pPr>
        <w:pageBreakBefore w:val="off"/>
        <w:tabs/>
        <w:wordWrap w:val="off"/>
        <w:spacing w:before="0" w:after="0" w:line="860" w:lineRule="exact"/>
        <w:ind w:left="0" w:right="0"/>
        <w:jc w:val="both"/>
        <w:textAlignment w:val="baseline"/>
        <w:rPr>
          <w:sz w:val="73"/>
        </w:rPr>
      </w:pPr>
      <w:bookmarkStart w:name="" w:id="10414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414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3"/>
        </w:rPr>
      </w:pPr>
      <w:bookmarkStart w:name="" w:id="10415"/>
      <w:r>
        <w:rPr>
          <w:rFonts w:ascii="楷体" w:hAnsi="楷体" w:cs="楷体" w:eastAsia="楷体"/>
          <w:sz w:val="73"/>
          <w:spacing w:val="0"/>
          <w:color w:val="000000"/>
          <w:b w:val="off"/>
          <w:i w:val="off"/>
        </w:rPr>
        <w:t>二</w:t>
      </w:r>
      <w:bookmarkEnd w:id="1041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2"/>
        </w:rPr>
      </w:pPr>
      <w:bookmarkStart w:name="" w:id="104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16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2"/>
        </w:rPr>
      </w:pPr>
      <w:bookmarkStart w:name="" w:id="104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1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0418"/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柏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拉</w:t>
      </w:r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2"/>
          <w:spacing w:val="0"/>
          <w:color w:val="000000"/>
          <w:b w:val="on"/>
          <w:i w:val="off"/>
        </w:rPr>
        <w:t>图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1143000</wp:posOffset>
                </wp:positionH>
                <wp:positionV relativeFrom="paragraph">
                  <wp:posOffset>355600</wp:posOffset>
                </wp:positionV>
                <wp:extent cx="203200" cy="152400"/>
                <wp:wrapNone/>
                <wp:docPr id="229" name="文本框 2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7"/>
                              </w:rPr>
                            </w:pPr>
                            <w:bookmarkStart w:name="" w:id="10419"/>
                            <w:r>
                              <w:rPr>
                                <w:rFonts w:ascii="仿宋" w:hAnsi="仿宋" w:cs="仿宋" w:eastAsia="仿宋"/>
                                <w:sz w:val="1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  <w:bookmarkEnd w:id="1041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90pt;margin-top:28pt;width:16pt;height:1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40" w:lineRule="atLeast"/>
                        <w:ind w:left="0" w:right="0"/>
                        <w:jc w:val="both"/>
                        <w:textAlignment w:val="baseline"/>
                        <w:rPr>
                          <w:sz w:val="17"/>
                        </w:rPr>
                      </w:pPr>
                      <w:bookmarkStart w:name="" w:id="10420"/>
                      <w:r>
                        <w:rPr>
                          <w:rFonts w:ascii="仿宋" w:hAnsi="仿宋" w:cs="仿宋" w:eastAsia="仿宋"/>
                          <w:sz w:val="17"/>
                          <w:spacing w:val="0"/>
                          <w:color w:val="000000"/>
                          <w:b w:val="off"/>
                          <w:i w:val="off"/>
                        </w:rPr>
                        <w:t>1</w:t>
                      </w:r>
                      <w:bookmarkEnd w:id="10420"/>
                    </w:p>
                  </w:txbxContent>
                </v:textbox>
              </v:shape>
            </w:pict>
          </mc:Fallback>
        </mc:AlternateContent>
      </w:r>
      <w:bookmarkEnd w:id="10418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42"/>
        </w:rPr>
      </w:pPr>
      <w:bookmarkStart w:name="" w:id="1042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421"/>
    </w:p>
    <w:p>
      <w:pPr>
        <w:pageBreakBefore w:val="off"/>
        <w:tabs/>
        <w:wordWrap w:val="off"/>
        <w:spacing w:before="0" w:after="0" w:line="740" w:lineRule="atLeast"/>
        <w:ind w:left="360" w:right="0" w:firstLine="840"/>
        <w:jc w:val="both"/>
        <w:textAlignment w:val="baseline"/>
        <w:rPr>
          <w:sz w:val="40"/>
        </w:rPr>
      </w:pPr>
      <w:bookmarkStart w:name="" w:id="104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柏拉图，雅典人，他的父亲是阿里斯东(Aristōn)，母亲是贝里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格雕尼(Periktionēs)，又名波多尼(Pōtōnēs)，家世源出梭仑(Solōn)。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梭仑有一个兄弟德若比德(Drōpidēs)，是格里底亚(Kritias)的父亲，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格里底亚生加来斯克若(Kallaiskhros)，加来斯克若生三十人帮之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一的格里底亚，以及葛劳贡(Glaukōn)，葛劳贡生卡尔弥德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(Charmidēs)和贝里格雕尼。贝里格雕尼和阿里斯东结合生柏拉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图，因此从梭仑传到柏拉图是第六代。梭仑的家世渊源于内娄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(Nēleus)和波塞洞(Poseidōn)。柏拉图的父亲据说也是出于哥德若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(Kodros)嫡系，哥德若是枚兰托(Melanthos)的儿子，根据特拉须洛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(Thrasylos)的说法，他们也是波塞洞的后裔。</w:t>
      </w:r>
      <w:bookmarkEnd w:id="10422"/>
    </w:p>
    <w:p>
      <w:pPr>
        <w:pageBreakBefore w:val="off"/>
        <w:tabs/>
        <w:wordWrap w:val="off"/>
        <w:spacing w:before="0" w:after="0" w:line="740" w:lineRule="atLeast"/>
        <w:ind w:left="340" w:right="20" w:hanging="340"/>
        <w:jc w:val="both"/>
        <w:textAlignment w:val="baseline"/>
        <w:rPr>
          <w:sz w:val="40"/>
        </w:rPr>
      </w:pPr>
      <w:bookmarkStart w:name="" w:id="104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斯彪西波(Speusippos)的著作《柏拉图的丧宴》，格雷阿科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(Klearkhos)所著的《柏拉图赞》，阿那克西拉伊德(Anaxilaidēs)所著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的《论哲学家》第二卷，都告诉我们雅典有一个传闻，说阿里斯东在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贝里格雕尼亚的豆蔻之年企图与她强行交欢，没能达到目的，在停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止使用暴力的时候梦见了阿波隆，阿波隆的干预使她得以不受侵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犯，直到生下孩子。</w:t>
      </w:r>
      <w:bookmarkEnd w:id="10423"/>
    </w:p>
    <w:p>
      <w:pPr>
        <w:pageBreakBefore w:val="off"/>
        <w:tabs/>
        <w:wordWrap w:val="off"/>
        <w:spacing w:before="0" w:after="0" w:line="740" w:lineRule="atLeast"/>
        <w:ind w:left="320" w:right="0" w:firstLine="840"/>
        <w:jc w:val="both"/>
        <w:textAlignment w:val="baseline"/>
        <w:rPr>
          <w:sz w:val="40"/>
        </w:rPr>
      </w:pPr>
      <w:bookmarkStart w:name="" w:id="10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阿波罗多若(Apollodoros)在所著的《编年》里把柏拉图的生辰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定为88届奥林比亚赛会的塔葛良月七日，也就是岱洛岛人传说的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阿波隆生日。根据赫尔米波(Hermippos)的说法，他在108届奥林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比亚赛会的第一年死于一次婚宴上，享年八十一岁。内安特</w:t>
      </w:r>
      <w:bookmarkEnd w:id="10424"/>
    </w:p>
    <w:p>
      <w:r>
        <w:t/>
      </w:r>
    </w:p>
    <w:p>
      <w:pPr>
        <w:sectPr>
          <w:footerReference r:id="rId1282"/>
          <w:headerReference r:id="rId1283" w:type="default"/>
          <w:type w:val="nextPage"/>
          <w:pgSz w:w="16000" w:h="22860"/>
          <w:pgMar w:left="1820" w:top="1640" w:right="18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60"/>
        <w:jc w:val="right"/>
        <w:textAlignment w:val="baseline"/>
        <w:rPr>
          <w:sz w:val="38"/>
        </w:rPr>
      </w:pPr>
      <w:bookmarkStart w:name="" w:id="10425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  613</w:t>
      </w:r>
      <w:bookmarkEnd w:id="1042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04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426"/>
    </w:p>
    <w:p>
      <w:pPr>
        <w:pageBreakBefore w:val="off"/>
        <w:tabs/>
        <w:wordWrap w:val="off"/>
        <w:spacing w:before="0" w:after="0" w:line="760" w:lineRule="atLeast"/>
        <w:ind w:left="40" w:right="0" w:firstLine="60"/>
        <w:jc w:val="both"/>
        <w:textAlignment w:val="baseline"/>
        <w:rPr>
          <w:sz w:val="39"/>
        </w:rPr>
      </w:pPr>
      <w:bookmarkStart w:name="" w:id="104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(Neanthēs)却认为他死于八十四岁。这样看来，他比伊索格拉底 3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(Isōkratēs)小六岁。因为伊索格拉底生于吕西马科(Lysimakhos)任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执政时，柏拉图生于阿枚尼亚(Ameinias)任执政时，即贝里格勒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(Periklēs)逝世的那一年。他属于哥吕多(Kollytos)部，这是安谛雷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翁(Antileon)在他的《论时日》第二卷中所说的。有些人说，他生于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艾及尼(Aigínē)城泰利士之子丕狄亚达(Phidiadas)的房子里，这是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法博里诺《杂史》里的说法。因为他父亲曾经和另一些人一同被派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到这个岛上殖民，后来斯巴达人占领艾及尼时驱除雅典人，他们就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回到雅典。柏拉图曾经在雅典参加合唱，合唱队由狄翁(Diōn)资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助，这是阿特诸多若(Athenodōros)在《漫步》第八卷中说的。他有 4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两个兄弟：阿兑满多(Adeimantos)和葛劳贡(Glaukon)，一个妹妹：波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多尼(Pōtōnē)，即斯彪西波的母亲。</w:t>
      </w:r>
      <w:bookmarkEnd w:id="10427"/>
    </w:p>
    <w:p>
      <w:pPr>
        <w:pageBreakBefore w:val="off"/>
        <w:tabs/>
        <w:wordWrap w:val="off"/>
        <w:spacing w:before="0" w:after="0" w:line="760" w:lineRule="atLeast"/>
        <w:ind w:left="40" w:right="120" w:firstLine="920"/>
        <w:jc w:val="both"/>
        <w:textAlignment w:val="baseline"/>
        <w:rPr>
          <w:sz w:val="39"/>
        </w:rPr>
      </w:pPr>
      <w:bookmarkStart w:name="" w:id="104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他在狄俄尼修(Dionysios)那里上学发蒙，在《敌手篇》(Anteras-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tai)里提到了狄俄尼修。在阿尔戈(Argos)摔跤手阿里斯东那里他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学了体育。由于他身材茁壮，这位体育老师给他取名柏拉图①，代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替他按祖父名取的原名阿里斯多格勒(Aristoklēs)，这是亚历山大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在《师承记》中说的。另一些人却认为他得名柏拉图是由于口若悬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河，或者由于前额宽阔，像内安特指出的那样。还有一些人认为他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在伊斯特摩(Isthmos)赛会上格斗，这是狄盖阿科(Dikaiarkhos)在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《论生活》第一卷里说的。据说他首先是学绘画、学写诗，先写酒神 5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赞歌，后来又写抒情诗和悲剧。他嗓音不大，这是雅典人蒂谟透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(Timotheos)在他的《论生活》里说的。据说苏格拉底梦见一只天鹅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落在他膝盖上长出羽毛，然后长啸一声冲霄而去。第二天柏拉图</w:t>
      </w:r>
      <w:bookmarkEnd w:id="10428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39"/>
        </w:rPr>
      </w:pPr>
      <w:bookmarkStart w:name="" w:id="1042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429"/>
    </w:p>
    <w:p>
      <w:pPr>
        <w:pageBreakBefore w:val="off"/>
        <w:tabs/>
        <w:wordWrap w:val="off"/>
        <w:spacing w:before="260" w:after="0" w:line="320" w:lineRule="atLeast"/>
        <w:ind w:left="620" w:right="0"/>
        <w:jc w:val="both"/>
        <w:textAlignment w:val="baseline"/>
        <w:rPr>
          <w:sz w:val="22"/>
        </w:rPr>
      </w:pPr>
      <w:bookmarkStart w:name="" w:id="10430"/>
      <w:r>
        <w:rPr>
          <w:rFonts w:ascii="仿宋" w:hAnsi="仿宋" w:cs="仿宋" w:eastAsia="仿宋"/>
          <w:sz w:val="22"/>
          <w:spacing w:val="0"/>
          <w:color w:val="000000"/>
          <w:b w:val="off"/>
          <w:i w:val="off"/>
        </w:rPr>
        <w:t>①  πλάτων，意为“宽广”。</w:t>
      </w:r>
      <w:bookmarkEnd w:id="10430"/>
    </w:p>
    <w:p>
      <w:r>
        <w:t/>
      </w:r>
    </w:p>
    <w:p>
      <w:pPr>
        <w:sectPr>
          <w:footerReference r:id="rId1284"/>
          <w:headerReference r:id="rId1285" w:type="default"/>
          <w:type w:val="nextPage"/>
          <w:pgSz w:w="16000" w:h="22860"/>
          <w:pgMar w:left="1760" w:top="1600" w:right="17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00" w:right="0"/>
        <w:jc w:val="both"/>
        <w:textAlignment w:val="baseline"/>
        <w:rPr>
          <w:sz w:val="37"/>
        </w:rPr>
      </w:pPr>
      <w:bookmarkStart w:name="" w:id="10431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614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附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录</w:t>
      </w:r>
      <w:bookmarkEnd w:id="10431"/>
    </w:p>
    <w:p>
      <w:pPr>
        <w:pageBreakBefore w:val="off"/>
        <w:tabs/>
        <w:wordWrap w:val="off"/>
        <w:spacing w:before="560" w:after="0" w:line="740" w:lineRule="atLeast"/>
        <w:ind w:left="400" w:right="0"/>
        <w:jc w:val="both"/>
        <w:textAlignment w:val="baseline"/>
        <w:rPr>
          <w:sz w:val="39"/>
        </w:rPr>
      </w:pPr>
      <w:bookmarkStart w:name="" w:id="1043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前来求当弟子，苏格拉底宣称他就是他梦见的那只鸟。</w:t>
      </w:r>
      <w:bookmarkEnd w:id="10432"/>
    </w:p>
    <w:p>
      <w:pPr>
        <w:pageBreakBefore w:val="off"/>
        <w:tabs/>
        <w:wordWrap w:val="off"/>
        <w:spacing w:before="0" w:after="0" w:line="740" w:lineRule="atLeast"/>
        <w:ind w:left="400" w:right="0" w:firstLine="840"/>
        <w:jc w:val="both"/>
        <w:textAlignment w:val="baseline"/>
        <w:rPr>
          <w:sz w:val="39"/>
        </w:rPr>
      </w:pPr>
      <w:bookmarkStart w:name="" w:id="1043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他起初在阿加德米(Akadēmia)，后来在哥隆诺(Kolōnos)附近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的花园里讲哲学，据亚历山大在《师承记》里说，他是讲赫拉克利特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哲学的。后来在悲剧评奖的时候，他在狄俄尼索(Dionysos)剧场前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面遇到苏格拉底，交谈之后把自己写的诗稿都丢到火里，说道：</w:t>
      </w:r>
      <w:bookmarkEnd w:id="10433"/>
    </w:p>
    <w:p>
      <w:pPr>
        <w:pageBreakBefore w:val="off"/>
        <w:tabs/>
        <w:wordWrap w:val="off"/>
        <w:spacing w:before="0" w:after="0" w:line="520" w:lineRule="atLeast"/>
        <w:ind w:left="2080" w:right="0"/>
        <w:jc w:val="both"/>
        <w:textAlignment w:val="baseline"/>
        <w:rPr>
          <w:sz w:val="38"/>
        </w:rPr>
      </w:pPr>
      <w:bookmarkStart w:name="" w:id="10434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赫斐斯多(Héphaistos)①啊，来吧，柏拉图现在需要你！</w:t>
      </w:r>
      <w:bookmarkEnd w:id="10434"/>
    </w:p>
    <w:p>
      <w:pPr>
        <w:pageBreakBefore w:val="off"/>
        <w:tabs/>
        <w:wordWrap w:val="off"/>
        <w:spacing w:before="0" w:after="0" w:line="740" w:lineRule="atLeast"/>
        <w:ind w:left="400" w:right="40" w:firstLine="840"/>
        <w:jc w:val="both"/>
        <w:textAlignment w:val="baseline"/>
        <w:rPr>
          <w:sz w:val="39"/>
        </w:rPr>
      </w:pPr>
      <w:bookmarkStart w:name="" w:id="1043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6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这时他二十岁，从此他成了苏格拉底的弟子。苏格拉底逝世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后，他依附于赫拉克利特派的格拉底洛(Kratylos)和讲授巴门尼德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哲学的赫尔摩根尼(Hermogenēs)。他二十八岁时，据赫尔摩多若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(Hermodōros)说，跑到梅伽拉(Megara)，和一些别的苏格拉底弟子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一道到了欧格雷德(Eukleidēs)那里。然后他到居勒尼(Kyrēnē)访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问了数学家泰俄多若(Theodōros)，又到意大利访问了毕泰戈拉派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哲学家裴罗劳(Philolaus)和欧吕多(Eurytos)，再到埃及访问了一些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先知，据说欧里披德伴同他到埃及。在埃及他病了，由祭师们用海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水把他治好，因此他引证诗句说：</w:t>
      </w:r>
      <w:bookmarkEnd w:id="10435"/>
    </w:p>
    <w:p>
      <w:pPr>
        <w:pageBreakBefore w:val="off"/>
        <w:tabs/>
        <w:wordWrap w:val="off"/>
        <w:spacing w:before="0" w:after="0" w:line="520" w:lineRule="atLeast"/>
        <w:ind w:left="2080" w:right="0"/>
        <w:jc w:val="both"/>
        <w:textAlignment w:val="baseline"/>
        <w:rPr>
          <w:sz w:val="38"/>
        </w:rPr>
      </w:pPr>
      <w:bookmarkStart w:name="" w:id="10436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大海洗尽人间一切不祥。</w:t>
      </w:r>
      <w:bookmarkEnd w:id="10436"/>
    </w:p>
    <w:p>
      <w:pPr>
        <w:pageBreakBefore w:val="off"/>
        <w:tabs/>
        <w:wordWrap w:val="off"/>
        <w:spacing w:before="0" w:after="0" w:line="740" w:lineRule="atLeast"/>
        <w:ind w:left="360" w:right="120" w:hanging="360"/>
        <w:jc w:val="both"/>
        <w:textAlignment w:val="baseline"/>
        <w:rPr>
          <w:sz w:val="39"/>
        </w:rPr>
      </w:pPr>
      <w:bookmarkStart w:name="" w:id="1043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7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他还说，根据荷马的说法，埃及人是人间精通医术的。柏拉图还有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意去结识波斯法师(Magois)，为亚洲的战争所阻。回到雅典之后，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他住在阿加德米(Akadēmia)。那是城外一处运动场，林木扶疏，得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名于某位英雄赫加德谟(Hekadēmos)，这是欧波利(Eupolis)的剧本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《免役人》(Astrateutois)里说的：</w:t>
      </w:r>
      <w:bookmarkEnd w:id="10437"/>
    </w:p>
    <w:p>
      <w:pPr>
        <w:pageBreakBefore w:val="off"/>
        <w:tabs/>
        <w:wordWrap w:val="off"/>
        <w:spacing w:before="0" w:after="0" w:line="520" w:lineRule="atLeast"/>
        <w:ind w:left="2080" w:right="0"/>
        <w:jc w:val="both"/>
        <w:textAlignment w:val="baseline"/>
        <w:rPr>
          <w:sz w:val="38"/>
        </w:rPr>
      </w:pPr>
      <w:bookmarkStart w:name="" w:id="10438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在神圣的赫加德谟的林阴道上。</w:t>
      </w:r>
      <w:bookmarkEnd w:id="10438"/>
    </w:p>
    <w:p>
      <w:pPr>
        <w:pageBreakBefore w:val="off"/>
        <w:tabs/>
        <w:wordWrap w:val="off"/>
        <w:spacing w:before="0" w:after="0" w:line="740" w:lineRule="atLeast"/>
        <w:ind w:left="400" w:right="0"/>
        <w:jc w:val="both"/>
        <w:textAlignment w:val="baseline"/>
        <w:rPr>
          <w:sz w:val="39"/>
        </w:rPr>
      </w:pPr>
      <w:bookmarkStart w:name="" w:id="1043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此外蒂孟(Timōn)还有一些关于柏拉图的诗句：</w:t>
      </w:r>
      <w:bookmarkEnd w:id="10439"/>
    </w:p>
    <w:p>
      <w:pPr>
        <w:pageBreakBefore w:val="off"/>
        <w:tabs/>
        <w:wordWrap w:val="off"/>
        <w:spacing w:before="0" w:after="0" w:line="740" w:lineRule="atLeast"/>
        <w:ind w:left="340" w:right="0"/>
        <w:jc w:val="both"/>
        <w:textAlignment w:val="baseline"/>
        <w:rPr>
          <w:sz w:val="39"/>
        </w:rPr>
      </w:pPr>
      <w:bookmarkStart w:name="" w:id="1044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44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1044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441"/>
    </w:p>
    <w:p>
      <w:pPr>
        <w:pageBreakBefore w:val="off"/>
        <w:tabs/>
        <w:wordWrap w:val="off"/>
        <w:spacing w:before="0" w:after="0" w:line="400" w:lineRule="atLeast"/>
        <w:ind w:left="960" w:right="0"/>
        <w:jc w:val="both"/>
        <w:textAlignment w:val="baseline"/>
        <w:rPr>
          <w:sz w:val="29"/>
        </w:rPr>
      </w:pPr>
      <w:bookmarkStart w:name="" w:id="1044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火神。</w:t>
      </w:r>
      <w:bookmarkEnd w:id="10442"/>
    </w:p>
    <w:p>
      <w:r>
        <w:t/>
      </w:r>
    </w:p>
    <w:p>
      <w:pPr>
        <w:sectPr>
          <w:footerReference r:id="rId1286"/>
          <w:headerReference r:id="rId1287" w:type="default"/>
          <w:type w:val="nextPage"/>
          <w:pgSz w:w="16000" w:h="22860"/>
          <w:pgMar w:left="1760" w:top="1620" w:right="17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380"/>
        <w:jc w:val="right"/>
        <w:textAlignment w:val="baseline"/>
        <w:rPr>
          <w:sz w:val="40"/>
        </w:rPr>
      </w:pPr>
      <w:bookmarkStart w:name="" w:id="10443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615</w:t>
      </w:r>
      <w:bookmarkEnd w:id="10443"/>
    </w:p>
    <w:p>
      <w:pPr>
        <w:pageBreakBefore w:val="off"/>
        <w:tabs/>
        <w:wordWrap w:val="off"/>
        <w:spacing w:before="500" w:after="0" w:line="720" w:lineRule="atLeast"/>
        <w:ind w:left="1860" w:right="0"/>
        <w:jc w:val="both"/>
        <w:textAlignment w:val="baseline"/>
        <w:rPr>
          <w:sz w:val="40"/>
        </w:rPr>
      </w:pPr>
      <w:bookmarkStart w:name="" w:id="104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在众人中间来了那位轩昂的首领，</w:t>
      </w:r>
      <w:bookmarkEnd w:id="10444"/>
    </w:p>
    <w:p>
      <w:pPr>
        <w:pageBreakBefore w:val="off"/>
        <w:tabs/>
        <w:wordWrap w:val="off"/>
        <w:spacing w:before="0" w:after="0" w:line="720" w:lineRule="atLeast"/>
        <w:ind w:left="1860" w:right="0"/>
        <w:jc w:val="both"/>
        <w:textAlignment w:val="baseline"/>
        <w:rPr>
          <w:sz w:val="40"/>
        </w:rPr>
      </w:pPr>
      <w:bookmarkStart w:name="" w:id="104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他谈笑风生有如那引吭高歌的蝉，</w:t>
      </w:r>
      <w:bookmarkEnd w:id="10445"/>
    </w:p>
    <w:p>
      <w:pPr>
        <w:pageBreakBefore w:val="off"/>
        <w:tabs/>
        <w:wordWrap w:val="off"/>
        <w:spacing w:before="0" w:after="0" w:line="720" w:lineRule="atLeast"/>
        <w:ind w:left="1860" w:right="0"/>
        <w:jc w:val="both"/>
        <w:textAlignment w:val="baseline"/>
        <w:rPr>
          <w:sz w:val="40"/>
        </w:rPr>
      </w:pPr>
      <w:bookmarkStart w:name="" w:id="104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在赫加德谟的树上唱出优雅的晨曲。</w:t>
      </w:r>
      <w:bookmarkEnd w:id="10446"/>
    </w:p>
    <w:p>
      <w:pPr>
        <w:pageBreakBefore w:val="off"/>
        <w:tabs/>
        <w:wordWrap w:val="off"/>
        <w:spacing w:before="0" w:after="0" w:line="720" w:lineRule="atLeast"/>
        <w:ind w:left="60" w:right="20"/>
        <w:jc w:val="both"/>
        <w:textAlignment w:val="baseline"/>
        <w:rPr>
          <w:sz w:val="40"/>
        </w:rPr>
      </w:pPr>
      <w:bookmarkStart w:name="" w:id="104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所以这地方原来的名字是阿加德米，拼成“he”。这位哲学家是伊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8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索格拉底的朋友，柏拉克西蕃(Praxiphanēs)写到他们俩在乡下一个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地方交谈，柏拉图是在那里招待伊索格拉底。阿里斯多克森说他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参加过三次战役，第一次在丹那葛拉(Tanagra)，第二次在哥林沱，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第三次在岱利翁(Dēlion)，他在那里曾经立功受奖。他把赫拉克利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特、毕泰戈拉派和苏格拉底的学说混合到一起。在感性事物的学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说方面他同意赫拉克利特，在理智对象的学说方面他同意毕泰戈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拉，在政治哲学方面他同意苏格拉底。</w:t>
      </w:r>
      <w:bookmarkEnd w:id="10447"/>
    </w:p>
    <w:p>
      <w:pPr>
        <w:pageBreakBefore w:val="off"/>
        <w:tabs/>
        <w:wordWrap w:val="off"/>
        <w:spacing w:before="0" w:after="0" w:line="720" w:lineRule="atLeast"/>
        <w:ind w:left="60" w:right="100" w:firstLine="900"/>
        <w:jc w:val="both"/>
        <w:textAlignment w:val="baseline"/>
        <w:rPr>
          <w:sz w:val="40"/>
        </w:rPr>
      </w:pPr>
      <w:bookmarkStart w:name="" w:id="1044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包括萨谛若(Satyros)在内的一些人说，他曾经写信给西西里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9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的狄翁，要他拿一百米拿付给丕洛劳(Philolaus)，买三本毕泰戈拉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的书。他们说这件事他很能办到，因为他从狄俄尼修(Dionysios)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那里收到了八百多答兰敦(talanton)。这是俄内多尔(Onētor)在一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篇论《哲人能不能致富》的文章里说的。柏拉图得益于喜剧诗人厄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壁卡尔摩(Epikharmos)甚多，因为他从这人的作品里汲取了不少东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西。这是阿尔基谟(Alkimos)在献给阿闵答(Amyntas)的文章里说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的，文章共有四篇。第一篇里写道：</w:t>
      </w:r>
      <w:bookmarkEnd w:id="10448"/>
    </w:p>
    <w:p>
      <w:pPr>
        <w:pageBreakBefore w:val="off"/>
        <w:tabs/>
        <w:wordWrap w:val="off"/>
        <w:spacing w:before="0" w:after="0" w:line="720" w:lineRule="atLeast"/>
        <w:ind w:left="60" w:right="0" w:firstLine="900"/>
        <w:jc w:val="both"/>
        <w:textAlignment w:val="baseline"/>
        <w:rPr>
          <w:sz w:val="40"/>
        </w:rPr>
      </w:pPr>
      <w:bookmarkStart w:name="" w:id="1044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“显然柏拉图常常借用厄壁卡尔摩的说法。我们来考虑一下。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柏拉图说感觉对象是在质和量上都不固定的，不断地流转变化。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比方说，有一些事物，我们从其中拿掉了数，它们就不再是相等的、10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确定的了，就没有量、没有质了。这些事物是生成变化的，不是恒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常的。然而心智对象却不增不减，是永恒的本性，永远同一不易。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其实厄壁卡尔摩就非常清楚地说明了感觉对象和心智对象：</w:t>
      </w:r>
      <w:bookmarkEnd w:id="10449"/>
    </w:p>
    <w:p>
      <w:r>
        <w:t/>
      </w:r>
    </w:p>
    <w:p>
      <w:pPr>
        <w:sectPr>
          <w:footerReference r:id="rId1288"/>
          <w:headerReference r:id="rId1289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40" w:right="0"/>
        <w:jc w:val="both"/>
        <w:textAlignment w:val="baseline"/>
        <w:rPr>
          <w:sz w:val="36"/>
        </w:rPr>
      </w:pPr>
      <w:bookmarkStart w:name="" w:id="1045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616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附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录</w:t>
      </w:r>
      <w:bookmarkEnd w:id="1045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045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451"/>
    </w:p>
    <w:p>
      <w:pPr>
        <w:pageBreakBefore w:val="off"/>
        <w:tabs/>
        <w:wordWrap w:val="off"/>
        <w:spacing w:before="0" w:after="0" w:line="740" w:lineRule="atLeast"/>
        <w:ind w:left="2880" w:right="4640" w:hanging="600"/>
        <w:jc w:val="both"/>
        <w:textAlignment w:val="baseline"/>
        <w:rPr>
          <w:sz w:val="39"/>
        </w:rPr>
      </w:pPr>
      <w:bookmarkStart w:name="" w:id="1045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甲：神灵永远存在，万古常存，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我说的这个是根本不变的。</w:t>
      </w:r>
      <w:bookmarkEnd w:id="10452"/>
    </w:p>
    <w:p>
      <w:pPr>
        <w:pageBreakBefore w:val="off"/>
        <w:tabs/>
        <w:wordWrap w:val="off"/>
        <w:spacing w:before="0" w:after="0" w:line="740" w:lineRule="atLeast"/>
        <w:ind w:left="2280" w:right="0"/>
        <w:jc w:val="both"/>
        <w:textAlignment w:val="baseline"/>
        <w:rPr>
          <w:sz w:val="39"/>
        </w:rPr>
      </w:pPr>
      <w:bookmarkStart w:name="" w:id="1045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乙：可是据说混沌是第一个神。</w:t>
      </w:r>
      <w:bookmarkEnd w:id="10453"/>
    </w:p>
    <w:p>
      <w:pPr>
        <w:pageBreakBefore w:val="off"/>
        <w:tabs/>
        <w:wordWrap w:val="off"/>
        <w:spacing w:before="0" w:after="0" w:line="740" w:lineRule="atLeast"/>
        <w:ind w:left="2280" w:right="0"/>
        <w:jc w:val="both"/>
        <w:textAlignment w:val="baseline"/>
        <w:rPr>
          <w:sz w:val="39"/>
        </w:rPr>
      </w:pPr>
      <w:bookmarkStart w:name="" w:id="1045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甲：为什么？无中是不能生有的。</w:t>
      </w:r>
      <w:bookmarkEnd w:id="10454"/>
    </w:p>
    <w:p>
      <w:pPr>
        <w:pageBreakBefore w:val="off"/>
        <w:tabs/>
        <w:wordWrap w:val="off"/>
        <w:spacing w:before="0" w:after="0" w:line="740" w:lineRule="atLeast"/>
        <w:ind w:left="2280" w:right="0"/>
        <w:jc w:val="both"/>
        <w:textAlignment w:val="baseline"/>
        <w:rPr>
          <w:sz w:val="39"/>
        </w:rPr>
      </w:pPr>
      <w:bookmarkStart w:name="" w:id="1045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乙：那就没有什么东西是初次产生的了？</w:t>
      </w:r>
      <w:bookmarkEnd w:id="10455"/>
    </w:p>
    <w:p>
      <w:pPr>
        <w:pageBreakBefore w:val="off"/>
        <w:tabs/>
        <w:wordWrap w:val="off"/>
        <w:spacing w:before="0" w:after="0" w:line="740" w:lineRule="atLeast"/>
        <w:ind w:left="2880" w:right="3160" w:hanging="600"/>
        <w:jc w:val="both"/>
        <w:textAlignment w:val="baseline"/>
        <w:rPr>
          <w:sz w:val="39"/>
        </w:rPr>
      </w:pPr>
      <w:bookmarkStart w:name="" w:id="1045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甲：也没有什么东西第二次产生，天哪，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至少现在说的东西是这样。你看：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假若你拿掉一个数，奇数或偶数，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那总数还依然如故吗？</w:t>
      </w:r>
      <w:bookmarkEnd w:id="10456"/>
    </w:p>
    <w:p>
      <w:pPr>
        <w:pageBreakBefore w:val="off"/>
        <w:tabs/>
        <w:wordWrap w:val="off"/>
        <w:spacing w:before="0" w:after="0" w:line="740" w:lineRule="atLeast"/>
        <w:ind w:left="2280" w:right="0"/>
        <w:jc w:val="both"/>
        <w:textAlignment w:val="baseline"/>
        <w:rPr>
          <w:sz w:val="39"/>
        </w:rPr>
      </w:pPr>
      <w:bookmarkStart w:name="" w:id="1045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乙：不会。</w:t>
      </w:r>
      <w:bookmarkEnd w:id="10457"/>
    </w:p>
    <w:p>
      <w:pPr>
        <w:pageBreakBefore w:val="off"/>
        <w:tabs/>
        <w:wordWrap w:val="off"/>
        <w:spacing w:before="0" w:after="0" w:line="740" w:lineRule="atLeast"/>
        <w:ind w:left="2880" w:right="2980" w:hanging="600"/>
        <w:jc w:val="both"/>
        <w:textAlignment w:val="baseline"/>
        <w:rPr>
          <w:sz w:val="39"/>
        </w:rPr>
      </w:pPr>
      <w:bookmarkStart w:name="" w:id="1045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甲：假若你在一个体积上拿掉一个长度，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或者加上一个长度，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那体积还能如故吗？</w:t>
      </w:r>
      <w:bookmarkEnd w:id="10458"/>
    </w:p>
    <w:p>
      <w:pPr>
        <w:pageBreakBefore w:val="off"/>
        <w:tabs/>
        <w:wordWrap w:val="off"/>
        <w:spacing w:before="0" w:after="0" w:line="740" w:lineRule="atLeast"/>
        <w:ind w:left="2280" w:right="0"/>
        <w:jc w:val="both"/>
        <w:textAlignment w:val="baseline"/>
        <w:rPr>
          <w:sz w:val="39"/>
        </w:rPr>
      </w:pPr>
      <w:bookmarkStart w:name="" w:id="1045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乙：不能。</w:t>
      </w:r>
      <w:bookmarkEnd w:id="10459"/>
    </w:p>
    <w:p>
      <w:pPr>
        <w:pageBreakBefore w:val="off"/>
        <w:tabs/>
        <w:wordWrap w:val="off"/>
        <w:spacing w:before="0" w:after="0" w:line="740" w:lineRule="atLeast"/>
        <w:ind w:left="2280" w:right="0"/>
        <w:jc w:val="both"/>
        <w:textAlignment w:val="baseline"/>
        <w:rPr>
          <w:sz w:val="39"/>
        </w:rPr>
      </w:pPr>
      <w:bookmarkStart w:name="" w:id="1046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甲：人也是一样，你看，</w:t>
      </w:r>
      <w:bookmarkEnd w:id="10460"/>
    </w:p>
    <w:p>
      <w:pPr>
        <w:pageBreakBefore w:val="off"/>
        <w:tabs/>
        <w:wordWrap w:val="off"/>
        <w:spacing w:before="0" w:after="0" w:line="740" w:lineRule="atLeast"/>
        <w:ind w:left="2880" w:right="0"/>
        <w:jc w:val="both"/>
        <w:textAlignment w:val="baseline"/>
        <w:rPr>
          <w:sz w:val="39"/>
        </w:rPr>
      </w:pPr>
      <w:bookmarkStart w:name="" w:id="1046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这一个长大，那一个萎缩，都在变，</w:t>
      </w:r>
      <w:bookmarkEnd w:id="10461"/>
    </w:p>
    <w:p>
      <w:pPr>
        <w:pageBreakBefore w:val="off"/>
        <w:tabs/>
        <w:wordWrap w:val="off"/>
        <w:spacing w:before="0" w:after="0" w:line="740" w:lineRule="atLeast"/>
        <w:ind w:left="2880" w:right="0"/>
        <w:jc w:val="both"/>
        <w:textAlignment w:val="baseline"/>
        <w:rPr>
          <w:sz w:val="39"/>
        </w:rPr>
      </w:pPr>
      <w:bookmarkStart w:name="" w:id="1046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在同一瞬间，一个人变化不已，</w:t>
      </w:r>
      <w:bookmarkEnd w:id="10462"/>
    </w:p>
    <w:p>
      <w:pPr>
        <w:pageBreakBefore w:val="off"/>
        <w:tabs/>
        <w:wordWrap w:val="off"/>
        <w:spacing w:before="0" w:after="0" w:line="740" w:lineRule="atLeast"/>
        <w:ind w:left="2880" w:right="0"/>
        <w:jc w:val="both"/>
        <w:textAlignment w:val="baseline"/>
        <w:rPr>
          <w:sz w:val="39"/>
        </w:rPr>
      </w:pPr>
      <w:bookmarkStart w:name="" w:id="1046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他现在与刚才不一样，</w:t>
      </w:r>
      <w:bookmarkEnd w:id="10463"/>
    </w:p>
    <w:p>
      <w:pPr>
        <w:pageBreakBefore w:val="off"/>
        <w:tabs/>
        <w:wordWrap w:val="off"/>
        <w:spacing w:before="0" w:after="0" w:line="740" w:lineRule="atLeast"/>
        <w:ind w:left="2880" w:right="0"/>
        <w:jc w:val="both"/>
        <w:textAlignment w:val="baseline"/>
        <w:rPr>
          <w:sz w:val="39"/>
        </w:rPr>
      </w:pPr>
      <w:bookmarkStart w:name="" w:id="1046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你和我都与昨天不同，</w:t>
      </w:r>
      <w:bookmarkEnd w:id="10464"/>
    </w:p>
    <w:p>
      <w:pPr>
        <w:pageBreakBefore w:val="off"/>
        <w:tabs/>
        <w:wordWrap w:val="off"/>
        <w:spacing w:before="0" w:after="0" w:line="740" w:lineRule="atLeast"/>
        <w:ind w:left="2880" w:right="0"/>
        <w:jc w:val="both"/>
        <w:textAlignment w:val="baseline"/>
        <w:rPr>
          <w:sz w:val="39"/>
        </w:rPr>
      </w:pPr>
      <w:bookmarkStart w:name="" w:id="1046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我们明天将异样，永远变迁。”</w:t>
      </w:r>
      <w:bookmarkEnd w:id="10465"/>
    </w:p>
    <w:p>
      <w:pPr>
        <w:pageBreakBefore w:val="off"/>
        <w:tabs/>
        <w:wordWrap w:val="off"/>
        <w:spacing w:before="0" w:after="0" w:line="740" w:lineRule="atLeast"/>
        <w:ind w:left="480" w:right="0" w:hanging="480"/>
        <w:jc w:val="both"/>
        <w:textAlignment w:val="baseline"/>
        <w:rPr>
          <w:sz w:val="39"/>
        </w:rPr>
      </w:pPr>
      <w:bookmarkStart w:name="" w:id="1046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12     阿尔基谟还说：“哲人们认为，有些东西是灵魂通过形体察知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的，例如通过眼睛和耳朵，另一些东西是灵魂凭自身而不借助形体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来分辨的。因为这缘故，我们把存在的东西分为感官对象和心智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对象。所以柏拉图说，如果想洞察万有的本原，就该分别清楚：首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先是那些‘相’(iδεα)本身，如‘相似’(δμασóτησ)、‘一’和‘多’、‘大’、</w:t>
      </w:r>
      <w:bookmarkEnd w:id="10466"/>
    </w:p>
    <w:p>
      <w:r>
        <w:t/>
      </w:r>
    </w:p>
    <w:p>
      <w:pPr>
        <w:sectPr>
          <w:footerReference r:id="rId1290"/>
          <w:headerReference r:id="rId1291" w:type="default"/>
          <w:type w:val="nextPage"/>
          <w:pgSz w:w="16000" w:h="22860"/>
          <w:pgMar w:left="1740" w:top="1600" w:right="17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540"/>
        <w:jc w:val="right"/>
        <w:textAlignment w:val="baseline"/>
        <w:rPr>
          <w:sz w:val="36"/>
        </w:rPr>
      </w:pPr>
      <w:bookmarkStart w:name="" w:id="10467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617</w:t>
      </w:r>
      <w:bookmarkEnd w:id="1046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1046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468"/>
    </w:p>
    <w:p>
      <w:pPr>
        <w:pageBreakBefore w:val="off"/>
        <w:tabs/>
        <w:wordWrap w:val="off"/>
        <w:spacing w:before="0" w:after="0" w:line="760" w:lineRule="atLeast"/>
        <w:ind w:left="0" w:right="0" w:firstLine="60"/>
        <w:jc w:val="both"/>
        <w:textAlignment w:val="baseline"/>
        <w:rPr>
          <w:sz w:val="37"/>
        </w:rPr>
      </w:pPr>
      <w:bookmarkStart w:name="" w:id="1046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‘静’和‘动’，其次是‘美’本身、‘好’本身、‘公正’本身等等，第三是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13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那些与其他的‘相’相对的‘相’，例如‘知识’、‘大小’、‘权力’。经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验中的事物之所以与那些‘相’同名，是因为它们‘分沾着’(μετé-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γειν)‘相’；我的意思是说，分沾着公正的事物是公正的，分沾着美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的事物是美的。这些‘相’都是永恒的，可理解的，而且是不能感知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的。柏拉图也说这些‘相’本性上好像原型，一切事物之所以类似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‘相’是因为它们是‘相’的摹本。厄壁卡尔摩是这样讲‘好’和‘相’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的：</w:t>
      </w:r>
      <w:bookmarkEnd w:id="10469"/>
    </w:p>
    <w:p>
      <w:pPr>
        <w:pageBreakBefore w:val="off"/>
        <w:tabs/>
        <w:wordWrap w:val="off"/>
        <w:spacing w:before="0" w:after="0" w:line="760" w:lineRule="atLeast"/>
        <w:ind w:left="920" w:right="0"/>
        <w:jc w:val="both"/>
        <w:textAlignment w:val="baseline"/>
        <w:rPr>
          <w:sz w:val="37"/>
        </w:rPr>
      </w:pPr>
      <w:bookmarkStart w:name="" w:id="104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甲：吹笛子是一件事吧？</w:t>
      </w:r>
      <w:bookmarkEnd w:id="10470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37"/>
        </w:rPr>
      </w:pPr>
      <w:bookmarkStart w:name="" w:id="1047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乙：当然是。</w:t>
      </w:r>
      <w:bookmarkEnd w:id="10471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37"/>
        </w:rPr>
      </w:pPr>
      <w:bookmarkStart w:name="" w:id="1047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甲：一个人是吹笛子吗？</w:t>
      </w:r>
      <w:bookmarkEnd w:id="10472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37"/>
        </w:rPr>
      </w:pPr>
      <w:bookmarkStart w:name="" w:id="1047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乙：根本不是。</w:t>
      </w:r>
      <w:bookmarkEnd w:id="10473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37"/>
        </w:rPr>
      </w:pPr>
      <w:bookmarkStart w:name="" w:id="104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甲：吹笛子的是什么？你说他是谁？</w:t>
      </w:r>
      <w:bookmarkEnd w:id="10474"/>
    </w:p>
    <w:p>
      <w:pPr>
        <w:pageBreakBefore w:val="off"/>
        <w:tabs/>
        <w:wordWrap w:val="off"/>
        <w:spacing w:before="0" w:after="0" w:line="760" w:lineRule="atLeast"/>
        <w:ind w:left="2340" w:right="0"/>
        <w:jc w:val="both"/>
        <w:textAlignment w:val="baseline"/>
        <w:rPr>
          <w:sz w:val="37"/>
        </w:rPr>
      </w:pPr>
      <w:bookmarkStart w:name="" w:id="104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不是人吗？</w:t>
      </w:r>
      <w:bookmarkEnd w:id="10475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37"/>
        </w:rPr>
      </w:pPr>
      <w:bookmarkStart w:name="" w:id="104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乙：确实是。</w:t>
      </w:r>
      <w:bookmarkEnd w:id="10476"/>
    </w:p>
    <w:p>
      <w:pPr>
        <w:pageBreakBefore w:val="off"/>
        <w:tabs/>
        <w:wordWrap w:val="off"/>
        <w:spacing w:before="0" w:after="0" w:line="760" w:lineRule="atLeast"/>
        <w:ind w:left="1760" w:right="0"/>
        <w:jc w:val="both"/>
        <w:textAlignment w:val="baseline"/>
        <w:rPr>
          <w:sz w:val="37"/>
        </w:rPr>
      </w:pPr>
      <w:bookmarkStart w:name="" w:id="104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甲：对了，‘好’也是这样，你看：</w:t>
      </w:r>
      <w:bookmarkEnd w:id="10477"/>
    </w:p>
    <w:p>
      <w:pPr>
        <w:pageBreakBefore w:val="off"/>
        <w:tabs/>
        <w:wordWrap w:val="off"/>
        <w:spacing w:before="0" w:after="0" w:line="760" w:lineRule="atLeast"/>
        <w:ind w:left="2340" w:right="0"/>
        <w:jc w:val="both"/>
        <w:textAlignment w:val="baseline"/>
        <w:rPr>
          <w:sz w:val="37"/>
        </w:rPr>
      </w:pPr>
      <w:bookmarkStart w:name="" w:id="104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‘好’本身是一件事，谁学会它、知道它</w:t>
      </w:r>
      <w:bookmarkEnd w:id="10478"/>
    </w:p>
    <w:p>
      <w:pPr>
        <w:pageBreakBefore w:val="off"/>
        <w:tabs/>
        <w:wordWrap w:val="off"/>
        <w:spacing w:before="0" w:after="0" w:line="760" w:lineRule="atLeast"/>
        <w:ind w:left="2340" w:right="0"/>
        <w:jc w:val="both"/>
        <w:textAlignment w:val="baseline"/>
        <w:rPr>
          <w:sz w:val="37"/>
        </w:rPr>
      </w:pPr>
      <w:bookmarkStart w:name="" w:id="1047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就成为好人，</w:t>
      </w:r>
      <w:bookmarkEnd w:id="10479"/>
    </w:p>
    <w:p>
      <w:pPr>
        <w:pageBreakBefore w:val="off"/>
        <w:tabs/>
        <w:wordWrap w:val="off"/>
        <w:spacing w:before="0" w:after="0" w:line="760" w:lineRule="atLeast"/>
        <w:ind w:left="2340" w:right="0"/>
        <w:jc w:val="both"/>
        <w:textAlignment w:val="baseline"/>
        <w:rPr>
          <w:sz w:val="37"/>
        </w:rPr>
      </w:pPr>
      <w:bookmarkStart w:name="" w:id="104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就像知道吹笛的成为吹笛人，</w:t>
      </w:r>
      <w:bookmarkEnd w:id="10480"/>
    </w:p>
    <w:p>
      <w:pPr>
        <w:pageBreakBefore w:val="off"/>
        <w:tabs/>
        <w:wordWrap w:val="off"/>
        <w:spacing w:before="0" w:after="0" w:line="760" w:lineRule="atLeast"/>
        <w:ind w:left="2340" w:right="0"/>
        <w:jc w:val="both"/>
        <w:textAlignment w:val="baseline"/>
        <w:rPr>
          <w:sz w:val="37"/>
        </w:rPr>
      </w:pPr>
      <w:bookmarkStart w:name="" w:id="1048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知道跳舞的成为跳舞人，知道织布的成为织布人。</w:t>
      </w:r>
      <w:bookmarkEnd w:id="10481"/>
    </w:p>
    <w:p>
      <w:pPr>
        <w:pageBreakBefore w:val="off"/>
        <w:tabs/>
        <w:wordWrap w:val="off"/>
        <w:spacing w:before="0" w:after="0" w:line="760" w:lineRule="atLeast"/>
        <w:ind w:left="2340" w:right="0"/>
        <w:jc w:val="both"/>
        <w:textAlignment w:val="baseline"/>
        <w:rPr>
          <w:sz w:val="37"/>
        </w:rPr>
      </w:pPr>
      <w:bookmarkStart w:name="" w:id="104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各种技艺都是这样，谁知道它</w:t>
      </w:r>
      <w:bookmarkEnd w:id="10482"/>
    </w:p>
    <w:p>
      <w:pPr>
        <w:pageBreakBefore w:val="off"/>
        <w:tabs/>
        <w:wordWrap w:val="off"/>
        <w:spacing w:before="0" w:after="0" w:line="760" w:lineRule="atLeast"/>
        <w:ind w:left="2340" w:right="0"/>
        <w:jc w:val="both"/>
        <w:textAlignment w:val="baseline"/>
        <w:rPr>
          <w:sz w:val="37"/>
        </w:rPr>
      </w:pPr>
      <w:bookmarkStart w:name="" w:id="1048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就不是人怀技艺，而是艺人。</w:t>
      </w:r>
      <w:bookmarkEnd w:id="10483"/>
    </w:p>
    <w:p>
      <w:pPr>
        <w:pageBreakBefore w:val="off"/>
        <w:tabs/>
        <w:wordWrap w:val="off"/>
        <w:spacing w:before="0" w:after="0" w:line="760" w:lineRule="atLeast"/>
        <w:ind w:left="0" w:right="40" w:firstLine="840"/>
        <w:jc w:val="both"/>
        <w:textAlignment w:val="baseline"/>
        <w:rPr>
          <w:sz w:val="37"/>
        </w:rPr>
      </w:pPr>
      <w:bookmarkStart w:name="" w:id="1048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柏拉图在他的‘相论’里说：既然有记忆，那就必定在事物里有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15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一些‘相’，因为记忆是对于某种静止而持久的东西的记忆，只有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‘相’才是这样的东西。他说，生物如果不是联系到‘相’上，如果不</w:t>
      </w:r>
      <w:bookmarkEnd w:id="10484"/>
    </w:p>
    <w:p>
      <w:r>
        <w:t/>
      </w:r>
    </w:p>
    <w:p>
      <w:pPr>
        <w:sectPr>
          <w:footerReference r:id="rId1292"/>
          <w:headerReference r:id="rId1293" w:type="default"/>
          <w:type w:val="nextPage"/>
          <w:pgSz w:w="16000" w:h="22860"/>
          <w:pgMar w:left="1740" w:top="1600" w:right="17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640" w:right="0"/>
        <w:jc w:val="both"/>
        <w:textAlignment w:val="baseline"/>
        <w:rPr>
          <w:sz w:val="33"/>
        </w:rPr>
      </w:pPr>
      <w:bookmarkStart w:name="" w:id="10485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618  附   录</w:t>
      </w:r>
      <w:bookmarkEnd w:id="1048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3"/>
        </w:rPr>
      </w:pPr>
      <w:bookmarkStart w:name="" w:id="10486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486"/>
    </w:p>
    <w:p>
      <w:pPr>
        <w:pageBreakBefore w:val="off"/>
        <w:tabs/>
        <w:wordWrap w:val="off"/>
        <w:spacing w:before="0" w:after="0" w:line="900" w:lineRule="atLeast"/>
        <w:ind w:left="640" w:right="0"/>
        <w:jc w:val="both"/>
        <w:textAlignment w:val="baseline"/>
        <w:rPr>
          <w:sz w:val="41"/>
        </w:rPr>
      </w:pPr>
      <w:bookmarkStart w:name="" w:id="104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是由自然赋予这种认识能力，怎么活得下去呢?它们记得那些相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似之点，记得它们的食物是什么样子，这就说明生物有分辨类似物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的天赋能力。这个意思厄壁卡尔摩是怎样说的呢?</w:t>
      </w:r>
      <w:bookmarkEnd w:id="10487"/>
    </w:p>
    <w:p>
      <w:pPr>
        <w:pageBreakBefore w:val="off"/>
        <w:tabs/>
        <w:wordWrap w:val="off"/>
        <w:spacing w:before="0" w:after="0" w:line="640" w:lineRule="atLeast"/>
        <w:ind w:left="1520" w:right="0"/>
        <w:jc w:val="both"/>
        <w:textAlignment w:val="baseline"/>
        <w:rPr>
          <w:sz w:val="40"/>
        </w:rPr>
      </w:pPr>
      <w:bookmarkStart w:name="" w:id="1048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欧迈尤(Eumaios)啊，智慧不是一个种独有的，</w:t>
      </w:r>
      <w:bookmarkEnd w:id="10488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48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一切生物全都有认识能力。</w:t>
      </w:r>
      <w:bookmarkEnd w:id="10489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49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你可以看看家禽中间的母鸡，</w:t>
      </w:r>
      <w:bookmarkEnd w:id="10490"/>
    </w:p>
    <w:p>
      <w:pPr>
        <w:pageBreakBefore w:val="off"/>
        <w:tabs>
          <w:tab w:pos="2420" w:val="left" w:leader="none"/>
        </w:tabs>
        <w:wordWrap w:val="off"/>
        <w:spacing w:before="0" w:after="0" w:line="560" w:lineRule="atLeast"/>
        <w:ind w:left="160" w:right="0"/>
        <w:jc w:val="both"/>
        <w:textAlignment w:val="baseline"/>
        <w:rPr>
          <w:sz w:val="40"/>
        </w:rPr>
      </w:pPr>
      <w:bookmarkStart w:name="" w:id="10491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16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它并不生下活鹐，而是抱着蛋唤醒其中的生命。</w:t>
      </w:r>
      <w:bookmarkEnd w:id="10491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49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它的这种智慧只有自然授予，</w:t>
      </w:r>
      <w:bookmarkEnd w:id="10492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1049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因为它是从它自己学会的。</w:t>
      </w:r>
      <w:bookmarkEnd w:id="10493"/>
    </w:p>
    <w:p>
      <w:pPr>
        <w:pageBreakBefore w:val="off"/>
        <w:tabs/>
        <w:wordWrap w:val="off"/>
        <w:spacing w:before="0" w:after="0" w:line="560" w:lineRule="atLeast"/>
        <w:ind w:left="640" w:right="0"/>
        <w:jc w:val="both"/>
        <w:textAlignment w:val="baseline"/>
        <w:rPr>
          <w:sz w:val="40"/>
        </w:rPr>
      </w:pPr>
      <w:bookmarkStart w:name="" w:id="1049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又说：</w:t>
      </w:r>
      <w:bookmarkEnd w:id="10494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1049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我觉得可以毫不奇怪地说：</w:t>
      </w:r>
      <w:bookmarkEnd w:id="10495"/>
    </w:p>
    <w:p>
      <w:pPr>
        <w:pageBreakBefore w:val="off"/>
        <w:tabs/>
        <w:wordWrap w:val="off"/>
        <w:spacing w:before="0" w:after="0" w:line="720" w:lineRule="atLeast"/>
        <w:ind w:left="2280" w:right="0"/>
        <w:jc w:val="both"/>
        <w:textAlignment w:val="baseline"/>
        <w:rPr>
          <w:sz w:val="40"/>
        </w:rPr>
      </w:pPr>
      <w:bookmarkStart w:name="" w:id="1049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鸡和鸡鹐对自己很满意，以为不错，</w:t>
      </w:r>
      <w:bookmarkEnd w:id="10496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49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因为狗就认为狗很好，</w:t>
      </w:r>
      <w:bookmarkEnd w:id="10497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49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牛也认为牛很行，</w:t>
      </w:r>
      <w:bookmarkEnd w:id="10498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1049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驴中意驴，猪喜欢猪。”</w:t>
      </w:r>
      <w:bookmarkEnd w:id="10499"/>
    </w:p>
    <w:p>
      <w:pPr>
        <w:pageBreakBefore w:val="off"/>
        <w:tabs/>
        <w:wordWrap w:val="off"/>
        <w:spacing w:before="0" w:after="0" w:line="900" w:lineRule="atLeast"/>
        <w:ind w:left="520" w:right="120" w:hanging="440"/>
        <w:jc w:val="both"/>
        <w:textAlignment w:val="baseline"/>
        <w:rPr>
          <w:sz w:val="41"/>
        </w:rPr>
      </w:pPr>
      <w:bookmarkStart w:name="" w:id="10500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17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 这一类的例子，阿尔基谟在他的四卷书里通篇都有，表明柏拉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图得益于厄壁卡尔摩很多。厄壁卡尔摩完全意识到自己的智慧，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这也可以从他的诗句中看得出来，他预言他将会有一个门生：</w:t>
      </w:r>
      <w:bookmarkEnd w:id="10500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50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我相信，我完全有把握地想到，</w:t>
      </w:r>
      <w:bookmarkEnd w:id="10501"/>
    </w:p>
    <w:p>
      <w:pPr>
        <w:pageBreakBefore w:val="off"/>
        <w:tabs/>
        <w:wordWrap w:val="off"/>
        <w:spacing w:before="0" w:after="0" w:line="540" w:lineRule="atLeast"/>
        <w:ind w:left="2280" w:right="0"/>
        <w:jc w:val="both"/>
        <w:textAlignment w:val="baseline"/>
        <w:rPr>
          <w:sz w:val="40"/>
        </w:rPr>
      </w:pPr>
      <w:bookmarkStart w:name="" w:id="1050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人们以后会想起我写的东西，</w:t>
      </w:r>
      <w:bookmarkEnd w:id="10502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50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有人会采取我的诗句，去掉原来的韵律，</w:t>
      </w:r>
      <w:bookmarkEnd w:id="10503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50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给它换上紫袍，加以润色，</w:t>
      </w:r>
      <w:bookmarkEnd w:id="10504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0"/>
        </w:rPr>
      </w:pPr>
      <w:bookmarkStart w:name="" w:id="1050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使它无坚不摧，所向无敌。</w:t>
      </w:r>
      <w:bookmarkEnd w:id="10505"/>
    </w:p>
    <w:p>
      <w:pPr>
        <w:pageBreakBefore w:val="off"/>
        <w:tabs/>
        <w:wordWrap w:val="off"/>
        <w:spacing w:before="0" w:after="0" w:line="900" w:lineRule="atLeast"/>
        <w:ind w:left="520" w:right="220" w:hanging="440"/>
        <w:jc w:val="both"/>
        <w:textAlignment w:val="baseline"/>
        <w:rPr>
          <w:sz w:val="41"/>
        </w:rPr>
      </w:pPr>
      <w:bookmarkStart w:name="" w:id="10506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18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人们也认为柏拉图是第一个把苏甫戎(Sōphron)的滑稽剧本介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绍到雅典的人，这些剧本已经被人忽略多年了，他又把它拿来规范</w:t>
      </w:r>
      <w:bookmarkEnd w:id="10506"/>
    </w:p>
    <w:p>
      <w:r>
        <w:t/>
      </w:r>
    </w:p>
    <w:p>
      <w:pPr>
        <w:sectPr>
          <w:footerReference r:id="rId1294"/>
          <w:headerReference r:id="rId1295" w:type="default"/>
          <w:type w:val="nextPage"/>
          <w:pgSz w:w="16000" w:h="22860"/>
          <w:pgMar w:left="1660" w:top="1560" w:right="166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40"/>
        <w:jc w:val="right"/>
        <w:textAlignment w:val="baseline"/>
        <w:rPr>
          <w:sz w:val="38"/>
        </w:rPr>
      </w:pPr>
      <w:bookmarkStart w:name="" w:id="10507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619</w:t>
      </w:r>
      <w:bookmarkEnd w:id="10507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050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508"/>
    </w:p>
    <w:p>
      <w:pPr>
        <w:pageBreakBefore w:val="off"/>
        <w:tabs/>
        <w:wordWrap w:val="off"/>
        <w:spacing w:before="0" w:after="0" w:line="760" w:lineRule="atLeast"/>
        <w:ind w:left="40" w:right="0" w:firstLine="140"/>
        <w:jc w:val="both"/>
        <w:textAlignment w:val="baseline"/>
        <w:rPr>
          <w:sz w:val="40"/>
        </w:rPr>
      </w:pPr>
      <w:bookmarkStart w:name="" w:id="1050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自己的品德。据说他的枕头底下放着这种剧本的抄件。他到西西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里去过三次，第一次是去看这个岛和火山，那时赫尔谟格拉底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(Hermokratēs)的儿子狄俄尼修(Dionysios)正在位，强迫他和他亲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近。他和狄俄尼修交谈僭主政治，认为统治者一个人的利益并不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是最好的，除非这位统治者道德卓越。他冒犯了狄俄尼修，狄俄尼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修大怒，喊道：“你跟我说的话是老生常谈！”柏拉图也反唇相讥，喊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道：“你说的话是僭主之谈！”这时这位僭主大发脾气，先想把他处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19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死，后来经过狄翁(Dion)和阿里斯多门(Aristomenēs)劝阻，没有作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出过分之举，只是把他交给当时刚刚到任的驻西西里大使斯巴达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人波利斯(Pollis)，下令把他卖为奴隶。波利斯把他带到艾及尼发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卖。当时卡曼德里德(Charmandridēs)的儿子卡曼德若(Charman-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dros)根据当地法律控告他犯了死罪，因为依法应当将第一个涉足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该岛的雅典人处死，毋需审判。而这条法律的制定者就是这位卡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曼德若本人，这是法博里诺《杂史》里说的。可是有一个人故意开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玩笑，强调被告只是个哲学家，法庭就把他开释了。还有一种说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法，说他被带到公民大会上，受到严格审讯，但他一言不发，耐心等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待处理，大会决定把他并不处死，只当作战俘发卖。</w:t>
      </w:r>
      <w:bookmarkEnd w:id="10509"/>
    </w:p>
    <w:p>
      <w:pPr>
        <w:pageBreakBefore w:val="off"/>
        <w:tabs/>
        <w:wordWrap w:val="off"/>
        <w:spacing w:before="0" w:after="0" w:line="760" w:lineRule="atLeast"/>
        <w:ind w:left="40" w:right="60" w:firstLine="920"/>
        <w:jc w:val="both"/>
        <w:textAlignment w:val="baseline"/>
        <w:rPr>
          <w:sz w:val="40"/>
        </w:rPr>
      </w:pPr>
      <w:bookmarkStart w:name="" w:id="1051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居勒尼(Kurēnē)人阿尼盖里(Annikeris)碰巧在场，就用二十末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20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纳(也有人说三十末纳)把他赎回，送到雅典，交给他的朋友们。朋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友们立刻奉还价款，但是阿尼盖里不收，说他们没关照柏拉图的特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权。还有人说狄翁送来钱，阿尼盖里不肯要，给柏拉图买了阿加德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米的小花园。至于那个波利斯，据说被卡布里亚(Chabrias)打败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了，后来在赫利贡(Helikōn)被丢到水里淹死，他对哲学家的迫害遭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到了神怒的报应。这是法博里诺《回忆录》第一卷里说的。狄俄尼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修当然惴惴不安。他听到信息就写信央求柏拉图不要说他的坏</w:t>
      </w:r>
      <w:r>
        <w:rPr>
          <w:rFonts w:ascii="仿宋" w:hAnsi="仿宋" w:cs="仿宋" w:eastAsia="仿宋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21</w:t>
      </w:r>
      <w:bookmarkEnd w:id="10510"/>
    </w:p>
    <w:p>
      <w:r>
        <w:t/>
      </w:r>
    </w:p>
    <w:p>
      <w:pPr>
        <w:sectPr>
          <w:footerReference r:id="rId1296"/>
          <w:headerReference r:id="rId1297" w:type="default"/>
          <w:type w:val="nextPage"/>
          <w:pgSz w:w="16000" w:h="22860"/>
          <w:pgMar w:left="1680" w:top="1600" w:right="1680" w:bottom="1600" w:header="1300" w:footer="1300"/>
          <w:cols w:num="1"/>
        </w:sectPr>
      </w:pPr>
    </w:p>
    <w:p>
      <w:pPr>
        <w:pageBreakBefore w:val="off"/>
        <w:tabs>
          <w:tab w:pos="1840" w:val="left" w:leader="none"/>
          <w:tab w:pos="2920" w:val="left" w:leader="none"/>
        </w:tabs>
        <w:wordWrap w:val="off"/>
        <w:spacing w:before="0" w:after="0" w:line="620" w:lineRule="atLeast"/>
        <w:ind w:left="680" w:right="0"/>
        <w:jc w:val="both"/>
        <w:textAlignment w:val="baseline"/>
        <w:rPr>
          <w:sz w:val="46"/>
        </w:rPr>
      </w:pPr>
      <w:bookmarkStart w:name="" w:id="10511"/>
      <w:r>
        <w:rPr>
          <w:rFonts w:ascii="楷体" w:hAnsi="楷体" w:cs="楷体" w:eastAsia="楷体"/>
          <w:sz w:val="46"/>
          <w:spacing w:val="0"/>
          <w:color w:val="000000"/>
          <w:b w:val="on"/>
          <w:i w:val="off"/>
        </w:rPr>
        <w:t>620</w:t>
      </w:r>
      <w:r>
        <w:t xml:space="preserve">	</w:t>
      </w:r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附</w:t>
      </w:r>
      <w:r>
        <w:t xml:space="preserve">	</w:t>
      </w:r>
      <w:r>
        <w:rPr>
          <w:rFonts w:ascii="仿宋" w:hAnsi="仿宋" w:cs="仿宋" w:eastAsia="仿宋"/>
          <w:sz w:val="46"/>
          <w:spacing w:val="0"/>
          <w:color w:val="000000"/>
          <w:b w:val="on"/>
          <w:i w:val="off"/>
        </w:rPr>
        <w:t>录</w:t>
      </w:r>
      <w:bookmarkEnd w:id="10511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6"/>
        </w:rPr>
      </w:pPr>
      <w:bookmarkStart w:name="" w:id="1051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512"/>
    </w:p>
    <w:p>
      <w:pPr>
        <w:pageBreakBefore w:val="off"/>
        <w:tabs/>
        <w:wordWrap w:val="off"/>
        <w:spacing w:before="0" w:after="0" w:line="760" w:lineRule="atLeast"/>
        <w:ind w:left="680" w:right="0"/>
        <w:jc w:val="both"/>
        <w:textAlignment w:val="baseline"/>
        <w:rPr>
          <w:sz w:val="41"/>
        </w:rPr>
      </w:pPr>
      <w:bookmarkStart w:name="" w:id="1051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话。柏拉图回信说他没有工夫老记住狄俄尼修。</w:t>
      </w:r>
      <w:bookmarkEnd w:id="10513"/>
    </w:p>
    <w:p>
      <w:pPr>
        <w:pageBreakBefore w:val="off"/>
        <w:tabs/>
        <w:wordWrap w:val="off"/>
        <w:spacing w:before="0" w:after="0" w:line="760" w:lineRule="atLeast"/>
        <w:ind w:left="680" w:right="0" w:firstLine="860"/>
        <w:jc w:val="both"/>
        <w:textAlignment w:val="baseline"/>
        <w:rPr>
          <w:sz w:val="41"/>
        </w:rPr>
      </w:pPr>
      <w:bookmarkStart w:name="" w:id="10514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第二次他到西西里访问小狄俄尼修，请求拨给他土地和居民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实行他的法制。小狄俄尼修慨然应允但是口惠而实不至。有人说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柏拉图蒙受了生命危险，因为他企图劝说狄翁和泰俄度答(Theod-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otas)解放全岛；这时毕泰戈拉派的阿尔区答写信给小狄俄尼修，请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求原谅，使他能够安返雅典。原信如下：</w:t>
      </w:r>
      <w:bookmarkEnd w:id="10514"/>
    </w:p>
    <w:p>
      <w:pPr>
        <w:pageBreakBefore w:val="off"/>
        <w:tabs/>
        <w:wordWrap w:val="off"/>
        <w:spacing w:before="0" w:after="0" w:line="760" w:lineRule="atLeast"/>
        <w:ind w:left="1520" w:right="0" w:firstLine="20"/>
        <w:jc w:val="both"/>
        <w:textAlignment w:val="baseline"/>
        <w:rPr>
          <w:sz w:val="41"/>
        </w:rPr>
      </w:pPr>
      <w:bookmarkStart w:name="" w:id="1051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“阿尔区答顺致狄俄尼修，恭祝健康！</w:t>
      </w:r>
      <w:bookmarkEnd w:id="10515"/>
    </w:p>
    <w:p>
      <w:pPr>
        <w:pageBreakBefore w:val="off"/>
        <w:tabs/>
        <w:wordWrap w:val="off"/>
        <w:spacing w:before="0" w:after="0" w:line="760" w:lineRule="atLeast"/>
        <w:ind w:left="640" w:right="40" w:hanging="460"/>
        <w:jc w:val="both"/>
        <w:textAlignment w:val="baseline"/>
        <w:rPr>
          <w:sz w:val="41"/>
        </w:rPr>
      </w:pPr>
      <w:bookmarkStart w:name="" w:id="1051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22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 xml:space="preserve">    我们这些柏拉图的朋友曾经派遣拉弥斯各(Lamiskos)和福底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达(Phōtidas)前来，按照我们的协议把这位哲学家接回。您还记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得，您曾经热切地希望接待柏拉图，答应优渥接待，听任他自由来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去。您还记得，您非常重视他的到来，那时您对他喜爱逾恒，胜于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任何来客。如果他对您有所冒犯，请大度宽容，不加追究，听其返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回。如此足见阁下高义，不胜感激。”</w:t>
      </w:r>
      <w:bookmarkEnd w:id="10516"/>
    </w:p>
    <w:p>
      <w:pPr>
        <w:pageBreakBefore w:val="off"/>
        <w:tabs/>
        <w:wordWrap w:val="off"/>
        <w:spacing w:before="0" w:after="0" w:line="760" w:lineRule="atLeast"/>
        <w:ind w:left="0" w:right="60" w:firstLine="120"/>
        <w:jc w:val="both"/>
        <w:textAlignment w:val="baseline"/>
        <w:rPr>
          <w:sz w:val="41"/>
        </w:rPr>
      </w:pPr>
      <w:bookmarkStart w:name="" w:id="1051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23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 xml:space="preserve">    他第三次到西西里是为了给狄翁和狄俄尼修调解，但是徒劳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无功，返回母邦，毫无成就。他在那里不想干预政治，虽然他的著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作表明他是长于此道的。其理由是人民已经习惯于一种异于他的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母邦的政治制度。班丕拉(Pamphila)在她的《回忆录》第25卷里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说，阿加狄亚(Arkadia)人和特拜(Thēbai)人建立枚伽罗波利(Mega-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lopolis)时，邀请柏拉图给他们立法，他发现他们反对平等，就谢绝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了。传说卡步里亚(Khabrias)将军① 被控告有处死刑危险时，雅典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人都不敢为他说话，但是柏拉图却挺身而出，担任辩护；当他和卡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24 步里亚走上卫城时，格若弼洛(Krōbylos)这个原告人遇见他就对他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说：“你要为别人辩护，就不知道苏格拉底的毒药在等着你吗?”柏</w:t>
      </w:r>
      <w:r>
        <w:rPr>
          <w:rFonts w:ascii="仿宋" w:hAnsi="仿宋" w:cs="仿宋" w:eastAsia="仿宋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517"/>
    </w:p>
    <w:p>
      <w:pPr>
        <w:pageBreakBefore w:val="off"/>
        <w:tabs/>
        <w:wordWrap w:val="off"/>
        <w:spacing w:before="260" w:after="0" w:line="420" w:lineRule="atLeast"/>
        <w:ind w:left="1180" w:right="0"/>
        <w:jc w:val="both"/>
        <w:textAlignment w:val="baseline"/>
        <w:rPr>
          <w:sz w:val="31"/>
        </w:rPr>
      </w:pPr>
      <w:bookmarkStart w:name="" w:id="1051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雅典将军，曾参加抗击斯巴达和特拜的战役，死于公元前357年。</w:t>
      </w:r>
      <w:bookmarkEnd w:id="10518"/>
    </w:p>
    <w:p>
      <w:r>
        <w:t/>
      </w:r>
    </w:p>
    <w:p>
      <w:pPr>
        <w:sectPr>
          <w:footerReference r:id="rId1298"/>
          <w:headerReference r:id="rId1299" w:type="default"/>
          <w:type w:val="nextPage"/>
          <w:pgSz w:w="16000" w:h="22860"/>
          <w:pgMar w:left="1660" w:top="1640" w:right="16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800" w:lineRule="atLeast"/>
        <w:ind w:left="0" w:right="460"/>
        <w:jc w:val="right"/>
        <w:textAlignment w:val="baseline"/>
        <w:rPr>
          <w:sz w:val="39"/>
        </w:rPr>
      </w:pPr>
      <w:bookmarkStart w:name="" w:id="10519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621</w:t>
      </w:r>
      <w:bookmarkEnd w:id="10519"/>
    </w:p>
    <w:p>
      <w:pPr>
        <w:pageBreakBefore w:val="off"/>
        <w:tabs/>
        <w:wordWrap w:val="off"/>
        <w:spacing w:before="460" w:after="0" w:line="800" w:lineRule="atLeast"/>
        <w:ind w:left="60" w:right="460"/>
        <w:jc w:val="both"/>
        <w:textAlignment w:val="baseline"/>
        <w:rPr>
          <w:sz w:val="39"/>
        </w:rPr>
      </w:pPr>
      <w:bookmarkStart w:name="" w:id="1052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拉图回答道：“我为保卫母邦而战斗是甘冒危险的，现在我为保卫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一个朋友也甘愿蒙受危险。”</w:t>
      </w:r>
      <w:bookmarkEnd w:id="10520"/>
    </w:p>
    <w:p>
      <w:pPr>
        <w:pageBreakBefore w:val="off"/>
        <w:tabs/>
        <w:wordWrap w:val="off"/>
        <w:spacing w:before="0" w:after="0" w:line="800" w:lineRule="atLeast"/>
        <w:ind w:left="60" w:right="480" w:firstLine="860"/>
        <w:jc w:val="both"/>
        <w:textAlignment w:val="baseline"/>
        <w:rPr>
          <w:sz w:val="39"/>
        </w:rPr>
      </w:pPr>
      <w:bookmarkStart w:name="" w:id="1052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柏拉图是第一个采纳问答法的人，这是法博里诺《杂史》第八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卷里说的。他第一个向塔索(Thasos)的雷俄达马(Leodamas)讲授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用分析方法解决问题；并且第一个在哲学讨论中使用相反者、元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素、辩证法、性质、长方数、平面、天意等名词。</w:t>
      </w:r>
      <w:bookmarkEnd w:id="10521"/>
    </w:p>
    <w:p>
      <w:pPr>
        <w:pageBreakBefore w:val="off"/>
        <w:tabs/>
        <w:wordWrap w:val="off"/>
        <w:spacing w:before="0" w:after="0" w:line="800" w:lineRule="atLeast"/>
        <w:ind w:left="60" w:right="0" w:firstLine="860"/>
        <w:jc w:val="both"/>
        <w:textAlignment w:val="baseline"/>
        <w:rPr>
          <w:sz w:val="39"/>
        </w:rPr>
      </w:pPr>
      <w:bookmarkStart w:name="" w:id="1052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他也是对盖法洛(Kephalos)的儿子吕西亚(Lysias)提出反驳的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25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第一个哲学家，他把对方的言论在《裴德若》篇中逐字逐句复述了。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他第一个研究了语法的重要意义，并且第一个攻击了他以前的几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乎全部前辈的看法，就是不知道为什么没有提德谟克里特。居集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各(Kyzikos)的内安梯(Neanthēs)说，有一天他上奥林比亚(Olympia)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去，所有的希腊人都围起来看他，他在那里跟狄翁会合，狄翁正准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备带兵去攻打狄俄尼修。法博里诺《回忆录》第一卷里说，波斯的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米特拉达德(Mithradatēs)在阿加德米为柏拉图立了一座雕像，刻着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如下的铭文：“波斯的俄戎多拔德(Orontobatēs)之子米特拉达德向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缪斯献上柏拉图雕像一尊，锡拉尼翁的作品。”</w:t>
      </w:r>
      <w:bookmarkEnd w:id="10522"/>
    </w:p>
    <w:p>
      <w:pPr>
        <w:pageBreakBefore w:val="off"/>
        <w:tabs/>
        <w:wordWrap w:val="off"/>
        <w:spacing w:before="0" w:after="0" w:line="800" w:lineRule="atLeast"/>
        <w:ind w:left="60" w:right="60" w:firstLine="860"/>
        <w:jc w:val="both"/>
        <w:textAlignment w:val="baseline"/>
        <w:rPr>
          <w:sz w:val="39"/>
        </w:rPr>
      </w:pPr>
      <w:bookmarkStart w:name="" w:id="1052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赫拉格雷德(Herakleides)说他年轻的时候非常老成持重，从来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26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没有见他放声大笑过。可是尽管如此，他还是不免遭到喜剧家的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嘲弄。泰俄本波(Theopompos)在他的《赫狄卡瑞》(Hedykharēs)里就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这样说：</w:t>
      </w:r>
      <w:bookmarkEnd w:id="10523"/>
    </w:p>
    <w:p>
      <w:pPr>
        <w:pageBreakBefore w:val="off"/>
        <w:tabs/>
        <w:wordWrap w:val="off"/>
        <w:spacing w:before="260" w:after="0" w:line="540" w:lineRule="atLeast"/>
        <w:ind w:left="0" w:right="1460"/>
        <w:jc w:val="right"/>
        <w:textAlignment w:val="baseline"/>
        <w:rPr>
          <w:sz w:val="40"/>
        </w:rPr>
      </w:pPr>
      <w:bookmarkStart w:name="" w:id="1052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一并不是真正的一，</w:t>
      </w:r>
      <w:bookmarkEnd w:id="10524"/>
    </w:p>
    <w:p>
      <w:pPr>
        <w:pageBreakBefore w:val="off"/>
        <w:tabs/>
        <w:wordWrap w:val="off"/>
        <w:spacing w:before="0" w:after="0" w:line="540" w:lineRule="atLeast"/>
        <w:ind w:left="4240" w:right="0"/>
        <w:jc w:val="both"/>
        <w:textAlignment w:val="baseline"/>
        <w:rPr>
          <w:sz w:val="40"/>
        </w:rPr>
      </w:pPr>
      <w:bookmarkStart w:name="" w:id="1052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连二也很难是一，像柏拉图说的那样。</w:t>
      </w:r>
      <w:bookmarkEnd w:id="10525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39"/>
        </w:rPr>
      </w:pPr>
      <w:bookmarkStart w:name="" w:id="1052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而且，阿那克散德里德(Anaxandridēs)在《泰叟》(Thēseus)里也说：</w:t>
      </w:r>
      <w:bookmarkEnd w:id="10526"/>
    </w:p>
    <w:p>
      <w:pPr>
        <w:pageBreakBefore w:val="off"/>
        <w:tabs/>
        <w:wordWrap w:val="off"/>
        <w:spacing w:before="0" w:after="0" w:line="540" w:lineRule="atLeast"/>
        <w:ind w:left="1700" w:right="0"/>
        <w:jc w:val="both"/>
        <w:textAlignment w:val="baseline"/>
        <w:rPr>
          <w:sz w:val="40"/>
        </w:rPr>
      </w:pPr>
      <w:bookmarkStart w:name="" w:id="1052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他在照柏拉图的样子吞橄榄。</w:t>
      </w:r>
      <w:bookmarkEnd w:id="10527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39"/>
        </w:rPr>
      </w:pPr>
      <w:bookmarkStart w:name="" w:id="1052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就连蒂孟也玩弄文字，说：</w:t>
      </w:r>
      <w:bookmarkEnd w:id="10528"/>
    </w:p>
    <w:p>
      <w:r>
        <w:t/>
      </w:r>
    </w:p>
    <w:p>
      <w:pPr>
        <w:sectPr>
          <w:footerReference r:id="rId1300"/>
          <w:headerReference r:id="rId1301" w:type="default"/>
          <w:type w:val="nextPage"/>
          <w:pgSz w:w="16000" w:h="22860"/>
          <w:pgMar w:left="1700" w:top="1660" w:right="17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520" w:right="0"/>
        <w:jc w:val="both"/>
        <w:textAlignment w:val="baseline"/>
        <w:rPr>
          <w:sz w:val="36"/>
        </w:rPr>
      </w:pPr>
      <w:bookmarkStart w:name="" w:id="1052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622   附    录</w:t>
      </w:r>
      <w:bookmarkEnd w:id="1052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0"/>
        </w:rPr>
      </w:pPr>
      <w:bookmarkStart w:name="" w:id="105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530"/>
    </w:p>
    <w:p>
      <w:pPr>
        <w:pageBreakBefore w:val="off"/>
        <w:tabs/>
        <w:wordWrap w:val="off"/>
        <w:spacing w:before="0" w:after="0" w:line="560" w:lineRule="atLeast"/>
        <w:ind w:left="2260" w:right="0"/>
        <w:jc w:val="both"/>
        <w:textAlignment w:val="baseline"/>
        <w:rPr>
          <w:sz w:val="40"/>
        </w:rPr>
      </w:pPr>
      <w:bookmarkStart w:name="" w:id="1053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像柏拉图那样平铺直叙(peplasmena)①。</w:t>
      </w:r>
      <w:bookmarkEnd w:id="10531"/>
    </w:p>
    <w:p>
      <w:pPr>
        <w:pageBreakBefore w:val="off"/>
        <w:tabs/>
        <w:wordWrap w:val="off"/>
        <w:spacing w:before="0" w:after="0" w:line="620" w:lineRule="atLeast"/>
        <w:ind w:left="20" w:right="0"/>
        <w:jc w:val="both"/>
        <w:textAlignment w:val="baseline"/>
        <w:rPr>
          <w:sz w:val="37"/>
        </w:rPr>
      </w:pPr>
      <w:bookmarkStart w:name="" w:id="10532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27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那个阿勒克锡(Alexis)还在《梅若壁》(Meropis)里说：</w:t>
      </w:r>
      <w:bookmarkEnd w:id="10532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3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你来的正是时候，看到我糊里糊涂</w:t>
      </w:r>
      <w:bookmarkEnd w:id="10533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3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像柏拉图似的转来转去，</w:t>
      </w:r>
      <w:bookmarkEnd w:id="10534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3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找不到一点聪明主意，只累了两条腿。</w:t>
      </w:r>
      <w:bookmarkEnd w:id="10535"/>
    </w:p>
    <w:p>
      <w:pPr>
        <w:pageBreakBefore w:val="off"/>
        <w:tabs/>
        <w:wordWrap w:val="off"/>
        <w:spacing w:before="0" w:after="0" w:line="560" w:lineRule="atLeast"/>
        <w:ind w:left="520" w:right="0"/>
        <w:jc w:val="both"/>
        <w:textAlignment w:val="baseline"/>
        <w:rPr>
          <w:sz w:val="37"/>
        </w:rPr>
      </w:pPr>
      <w:bookmarkStart w:name="" w:id="10536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又在《昂居利翁》(Ankyliōn)里说：</w:t>
      </w:r>
      <w:bookmarkEnd w:id="10536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3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你说些自己也不知道的东西，跟柏拉图</w:t>
      </w:r>
      <w:bookmarkEnd w:id="10537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3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跑来跑去，只会知道些烧碱和大葱。</w:t>
      </w:r>
      <w:bookmarkEnd w:id="10538"/>
    </w:p>
    <w:p>
      <w:pPr>
        <w:pageBreakBefore w:val="off"/>
        <w:tabs/>
        <w:wordWrap w:val="off"/>
        <w:spacing w:before="0" w:after="0" w:line="560" w:lineRule="atLeast"/>
        <w:ind w:left="520" w:right="0"/>
        <w:jc w:val="both"/>
        <w:textAlignment w:val="baseline"/>
        <w:rPr>
          <w:sz w:val="37"/>
        </w:rPr>
      </w:pPr>
      <w:bookmarkStart w:name="" w:id="10539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安丕斯(Amphis)也在《安丕格拉底》(Amphikratēs)里说：</w:t>
      </w:r>
      <w:bookmarkEnd w:id="10539"/>
    </w:p>
    <w:p>
      <w:pPr>
        <w:pageBreakBefore w:val="off"/>
        <w:tabs/>
        <w:wordWrap w:val="off"/>
        <w:spacing w:before="0" w:after="0" w:line="840" w:lineRule="atLeast"/>
        <w:ind w:left="2880" w:right="0" w:hanging="620"/>
        <w:jc w:val="both"/>
        <w:textAlignment w:val="baseline"/>
        <w:rPr>
          <w:sz w:val="40"/>
        </w:rPr>
      </w:pPr>
      <w:bookmarkStart w:name="" w:id="105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甲：至于什么是好，你可以就其本身来理解，我所知道的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非常有限，</w:t>
      </w:r>
      <w:bookmarkEnd w:id="10540"/>
    </w:p>
    <w:p>
      <w:pPr>
        <w:pageBreakBefore w:val="off"/>
        <w:tabs/>
        <w:wordWrap w:val="off"/>
        <w:spacing w:before="0" w:after="0" w:line="540" w:lineRule="atLeast"/>
        <w:ind w:left="2820" w:right="0"/>
        <w:jc w:val="both"/>
        <w:textAlignment w:val="baseline"/>
        <w:rPr>
          <w:sz w:val="40"/>
        </w:rPr>
      </w:pPr>
      <w:bookmarkStart w:name="" w:id="1054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主人啊，绝不多于柏拉图的所谓好。</w:t>
      </w:r>
      <w:bookmarkEnd w:id="10541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4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乙：那就听着吧。</w:t>
      </w:r>
      <w:bookmarkEnd w:id="10542"/>
    </w:p>
    <w:p>
      <w:pPr>
        <w:pageBreakBefore w:val="off"/>
        <w:tabs/>
        <w:wordWrap w:val="off"/>
        <w:spacing w:before="0" w:after="0" w:line="560" w:lineRule="atLeast"/>
        <w:ind w:left="20" w:right="0"/>
        <w:jc w:val="both"/>
        <w:textAlignment w:val="baseline"/>
        <w:rPr>
          <w:sz w:val="37"/>
        </w:rPr>
      </w:pPr>
      <w:bookmarkStart w:name="" w:id="10543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28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并且在《德克西德米德》(Dexidemfdēs)里说：</w:t>
      </w:r>
      <w:bookmarkEnd w:id="10543"/>
    </w:p>
    <w:p>
      <w:pPr>
        <w:pageBreakBefore w:val="off"/>
        <w:tabs/>
        <w:wordWrap w:val="off"/>
        <w:spacing w:before="0" w:after="0" w:line="540" w:lineRule="atLeast"/>
        <w:ind w:left="4740" w:right="0"/>
        <w:jc w:val="both"/>
        <w:textAlignment w:val="baseline"/>
        <w:rPr>
          <w:sz w:val="40"/>
        </w:rPr>
      </w:pPr>
      <w:bookmarkStart w:name="" w:id="1054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柏拉图啊，</w:t>
      </w:r>
      <w:bookmarkEnd w:id="10544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你知道做的无非是装出悲天悯人的模样，</w:t>
      </w:r>
      <w:bookmarkEnd w:id="10545"/>
    </w:p>
    <w:p>
      <w:pPr>
        <w:pageBreakBefore w:val="off"/>
        <w:tabs/>
        <w:wordWrap w:val="off"/>
        <w:spacing w:before="0" w:after="0" w:line="560" w:lineRule="atLeast"/>
        <w:ind w:left="2260" w:right="0"/>
        <w:jc w:val="both"/>
        <w:textAlignment w:val="baseline"/>
        <w:rPr>
          <w:sz w:val="40"/>
        </w:rPr>
      </w:pPr>
      <w:bookmarkStart w:name="" w:id="105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把双眉紧皱，皱得好像蜗牛。</w:t>
      </w:r>
      <w:bookmarkEnd w:id="10546"/>
    </w:p>
    <w:p>
      <w:pPr>
        <w:pageBreakBefore w:val="off"/>
        <w:tabs/>
        <w:wordWrap w:val="off"/>
        <w:spacing w:before="0" w:after="0" w:line="700" w:lineRule="atLeast"/>
        <w:ind w:left="1320" w:right="0"/>
        <w:jc w:val="both"/>
        <w:textAlignment w:val="baseline"/>
        <w:rPr>
          <w:sz w:val="37"/>
        </w:rPr>
      </w:pPr>
      <w:bookmarkStart w:name="" w:id="10547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格拉底诺(Kratinos)在《假变形儿》(Pseudopobolimaios)里也说：</w:t>
      </w:r>
      <w:bookmarkEnd w:id="10547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4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甲：你显然是一个人，具有一个灵魂。</w:t>
      </w:r>
      <w:bookmarkEnd w:id="10548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4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乙：按照柏拉图的说法，我不能断定只能猜想我有。</w:t>
      </w:r>
      <w:bookmarkEnd w:id="10549"/>
    </w:p>
    <w:p>
      <w:pPr>
        <w:pageBreakBefore w:val="off"/>
        <w:tabs/>
        <w:wordWrap w:val="off"/>
        <w:spacing w:before="0" w:after="0" w:line="580" w:lineRule="atLeast"/>
        <w:ind w:left="520" w:right="0"/>
        <w:jc w:val="both"/>
        <w:textAlignment w:val="baseline"/>
        <w:rPr>
          <w:sz w:val="37"/>
        </w:rPr>
      </w:pPr>
      <w:bookmarkStart w:name="" w:id="10550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阿勒克锡在《奥林比俄度若》(Olympiodōros)里说：</w:t>
      </w:r>
      <w:bookmarkEnd w:id="10550"/>
    </w:p>
    <w:p>
      <w:pPr>
        <w:pageBreakBefore w:val="off"/>
        <w:tabs/>
        <w:wordWrap w:val="off"/>
        <w:spacing w:before="0" w:after="0" w:line="540" w:lineRule="atLeast"/>
        <w:ind w:left="2260" w:right="0"/>
        <w:jc w:val="both"/>
        <w:textAlignment w:val="baseline"/>
        <w:rPr>
          <w:sz w:val="40"/>
        </w:rPr>
      </w:pPr>
      <w:bookmarkStart w:name="" w:id="1055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甲：我的有死的形体萎谢了，</w:t>
      </w:r>
      <w:bookmarkEnd w:id="10551"/>
    </w:p>
    <w:p>
      <w:pPr>
        <w:pageBreakBefore w:val="off"/>
        <w:tabs/>
        <w:wordWrap w:val="off"/>
        <w:spacing w:before="0" w:after="0" w:line="540" w:lineRule="atLeast"/>
        <w:ind w:left="2820" w:right="0"/>
        <w:jc w:val="both"/>
        <w:textAlignment w:val="baseline"/>
        <w:rPr>
          <w:sz w:val="40"/>
        </w:rPr>
      </w:pPr>
      <w:bookmarkStart w:name="" w:id="1055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那不朽的部分升入天空。</w:t>
      </w:r>
      <w:bookmarkEnd w:id="10552"/>
    </w:p>
    <w:p>
      <w:pPr>
        <w:pageBreakBefore w:val="off"/>
        <w:tabs/>
        <w:wordWrap w:val="off"/>
        <w:spacing w:before="0" w:after="0" w:line="540" w:lineRule="atLeast"/>
        <w:ind w:left="460" w:right="0"/>
        <w:jc w:val="both"/>
        <w:textAlignment w:val="baseline"/>
        <w:rPr>
          <w:sz w:val="40"/>
        </w:rPr>
      </w:pPr>
      <w:bookmarkStart w:name="" w:id="1055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553"/>
    </w:p>
    <w:p>
      <w:pPr>
        <w:pageBreakBefore w:val="off"/>
        <w:tabs/>
        <w:wordWrap w:val="off"/>
        <w:spacing w:before="280" w:after="0" w:line="420" w:lineRule="atLeast"/>
        <w:ind w:left="1060" w:right="0"/>
        <w:jc w:val="both"/>
        <w:textAlignment w:val="baseline"/>
        <w:rPr>
          <w:sz w:val="30"/>
        </w:rPr>
      </w:pPr>
      <w:bookmarkStart w:name="" w:id="1055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利用柏拉图(Platon)这个字与动词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plássō音近来说的笑话。</w:t>
      </w:r>
      <w:bookmarkEnd w:id="10554"/>
    </w:p>
    <w:p>
      <w:r>
        <w:t/>
      </w:r>
    </w:p>
    <w:p>
      <w:pPr>
        <w:sectPr>
          <w:footerReference r:id="rId1302"/>
          <w:headerReference r:id="rId1303" w:type="default"/>
          <w:type w:val="nextPage"/>
          <w:pgSz w:w="16000" w:h="22860"/>
          <w:pgMar w:left="1740" w:top="1620" w:right="17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880" w:lineRule="atLeast"/>
        <w:ind w:left="0" w:right="460"/>
        <w:jc w:val="right"/>
        <w:textAlignment w:val="baseline"/>
        <w:rPr>
          <w:sz w:val="39"/>
        </w:rPr>
      </w:pPr>
      <w:bookmarkStart w:name="" w:id="10555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623</w:t>
      </w:r>
      <w:bookmarkEnd w:id="10555"/>
    </w:p>
    <w:p>
      <w:pPr>
        <w:pageBreakBefore w:val="off"/>
        <w:tabs/>
        <w:wordWrap w:val="off"/>
        <w:spacing w:before="680" w:after="0" w:line="880" w:lineRule="atLeast"/>
        <w:ind w:left="1780" w:right="0"/>
        <w:jc w:val="both"/>
        <w:textAlignment w:val="baseline"/>
        <w:rPr>
          <w:sz w:val="39"/>
        </w:rPr>
      </w:pPr>
      <w:bookmarkStart w:name="" w:id="1055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乙：这是柏拉图的教言吗？</w:t>
      </w:r>
      <w:bookmarkEnd w:id="10556"/>
    </w:p>
    <w:p>
      <w:pPr>
        <w:pageBreakBefore w:val="off"/>
        <w:tabs/>
        <w:wordWrap w:val="off"/>
        <w:spacing w:before="0" w:after="0" w:line="880" w:lineRule="atLeast"/>
        <w:ind w:left="80" w:right="0"/>
        <w:jc w:val="both"/>
        <w:textAlignment w:val="baseline"/>
        <w:rPr>
          <w:sz w:val="39"/>
        </w:rPr>
      </w:pPr>
      <w:bookmarkStart w:name="" w:id="1055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并且在《寄生虫》(Parasitē)里说：</w:t>
      </w:r>
      <w:bookmarkEnd w:id="10557"/>
    </w:p>
    <w:p>
      <w:pPr>
        <w:pageBreakBefore w:val="off"/>
        <w:tabs/>
        <w:wordWrap w:val="off"/>
        <w:spacing w:before="0" w:after="0" w:line="880" w:lineRule="atLeast"/>
        <w:ind w:left="1780" w:right="0"/>
        <w:jc w:val="both"/>
        <w:textAlignment w:val="baseline"/>
        <w:rPr>
          <w:sz w:val="39"/>
        </w:rPr>
      </w:pPr>
      <w:bookmarkStart w:name="" w:id="1055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或者单独地跟柏拉图谈话。</w:t>
      </w:r>
      <w:bookmarkEnd w:id="10558"/>
    </w:p>
    <w:p>
      <w:pPr>
        <w:pageBreakBefore w:val="off"/>
        <w:tabs/>
        <w:wordWrap w:val="off"/>
        <w:spacing w:before="0" w:after="0" w:line="880" w:lineRule="atLeast"/>
        <w:ind w:left="80" w:right="540"/>
        <w:jc w:val="both"/>
        <w:textAlignment w:val="baseline"/>
        <w:rPr>
          <w:sz w:val="39"/>
        </w:rPr>
      </w:pPr>
      <w:bookmarkStart w:name="" w:id="1055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阿纳克西拉(Anaxilas)也在《薄得汝良》(Botrylion)、吉尔盖(Kirkē)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和《有钱妇女》(Plousiais)里嘲弄了他。</w:t>
      </w:r>
      <w:bookmarkEnd w:id="10559"/>
    </w:p>
    <w:p>
      <w:pPr>
        <w:pageBreakBefore w:val="off"/>
        <w:tabs/>
        <w:wordWrap w:val="off"/>
        <w:spacing w:before="0" w:after="0" w:line="880" w:lineRule="atLeast"/>
        <w:ind w:left="80" w:right="0" w:firstLine="860"/>
        <w:jc w:val="both"/>
        <w:textAlignment w:val="baseline"/>
        <w:rPr>
          <w:sz w:val="39"/>
        </w:rPr>
      </w:pPr>
      <w:bookmarkStart w:name="" w:id="1056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阿里斯底波(Aristippos)在他的《论古人的奢侈》(Peri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palaiās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29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tpyphēs)第四卷里说，他喜爱一个名叫阿斯德若(Astéros)的青年，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是跟他学天文学的，也喜爱前面说过的那个狄翁，有人说他还喜爱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裴德若(Phaidros)。他的这种多欲的作风，表现在下列警句中，这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些句子据说是他给他们写的：</w:t>
      </w:r>
      <w:bookmarkEnd w:id="10560"/>
    </w:p>
    <w:p>
      <w:pPr>
        <w:pageBreakBefore w:val="off"/>
        <w:tabs/>
        <w:wordWrap w:val="off"/>
        <w:spacing w:before="0" w:after="0" w:line="560" w:lineRule="atLeast"/>
        <w:ind w:left="1780" w:right="0"/>
        <w:jc w:val="both"/>
        <w:textAlignment w:val="baseline"/>
        <w:rPr>
          <w:sz w:val="40"/>
        </w:rPr>
      </w:pPr>
      <w:bookmarkStart w:name="" w:id="1056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你观看星辰，我的阿斯德罗啊，我岂不是</w:t>
      </w:r>
      <w:bookmarkEnd w:id="10561"/>
    </w:p>
    <w:p>
      <w:pPr>
        <w:pageBreakBefore w:val="off"/>
        <w:tabs/>
        <w:wordWrap w:val="off"/>
        <w:spacing w:before="0" w:after="0" w:line="540" w:lineRule="atLeast"/>
        <w:ind w:left="1780" w:right="0"/>
        <w:jc w:val="both"/>
        <w:textAlignment w:val="baseline"/>
        <w:rPr>
          <w:sz w:val="40"/>
        </w:rPr>
      </w:pPr>
      <w:bookmarkStart w:name="" w:id="1056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那诸天，以千万只眼睛注视着你。</w:t>
      </w:r>
      <w:bookmarkEnd w:id="10562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40"/>
        </w:rPr>
      </w:pPr>
      <w:bookmarkStart w:name="" w:id="1056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又说：</w:t>
      </w:r>
      <w:bookmarkEnd w:id="10563"/>
    </w:p>
    <w:p>
      <w:pPr>
        <w:pageBreakBefore w:val="off"/>
        <w:tabs/>
        <w:wordWrap w:val="off"/>
        <w:spacing w:before="0" w:after="0" w:line="540" w:lineRule="atLeast"/>
        <w:ind w:left="1780" w:right="0"/>
        <w:jc w:val="both"/>
        <w:textAlignment w:val="baseline"/>
        <w:rPr>
          <w:sz w:val="40"/>
        </w:rPr>
      </w:pPr>
      <w:bookmarkStart w:name="" w:id="1056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阿斯德若照耀众生有如晨星，</w:t>
      </w:r>
      <w:bookmarkEnd w:id="10564"/>
    </w:p>
    <w:p>
      <w:pPr>
        <w:pageBreakBefore w:val="off"/>
        <w:tabs/>
        <w:wordWrap w:val="off"/>
        <w:spacing w:before="0" w:after="0" w:line="540" w:lineRule="atLeast"/>
        <w:ind w:left="1780" w:right="0"/>
        <w:jc w:val="both"/>
        <w:textAlignment w:val="baseline"/>
        <w:rPr>
          <w:sz w:val="40"/>
        </w:rPr>
      </w:pPr>
      <w:bookmarkStart w:name="" w:id="1056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如今故去，有如昏星烛照亡灵。</w:t>
      </w:r>
      <w:bookmarkEnd w:id="10565"/>
    </w:p>
    <w:p>
      <w:pPr>
        <w:pageBreakBefore w:val="off"/>
        <w:tabs/>
        <w:wordWrap w:val="off"/>
        <w:spacing w:before="0" w:after="0" w:line="560" w:lineRule="atLeast"/>
        <w:ind w:left="80" w:right="0"/>
        <w:jc w:val="both"/>
        <w:textAlignment w:val="baseline"/>
        <w:rPr>
          <w:sz w:val="40"/>
        </w:rPr>
      </w:pPr>
      <w:bookmarkStart w:name="" w:id="1056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他还这样写给狄翁：</w:t>
      </w:r>
      <w:bookmarkEnd w:id="10566"/>
    </w:p>
    <w:p>
      <w:pPr>
        <w:pageBreakBefore w:val="off"/>
        <w:tabs/>
        <w:wordWrap w:val="off"/>
        <w:spacing w:before="0" w:after="0" w:line="560" w:lineRule="atLeast"/>
        <w:ind w:left="1780" w:right="0"/>
        <w:jc w:val="both"/>
        <w:textAlignment w:val="baseline"/>
        <w:rPr>
          <w:sz w:val="40"/>
        </w:rPr>
      </w:pPr>
      <w:bookmarkStart w:name="" w:id="1056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为伊利安①的女儿和王后挥洒的泪珠</w:t>
      </w:r>
      <w:bookmarkEnd w:id="10567"/>
    </w:p>
    <w:p>
      <w:pPr>
        <w:pageBreakBefore w:val="off"/>
        <w:tabs/>
        <w:wordWrap w:val="off"/>
        <w:spacing w:before="0" w:after="0" w:line="540" w:lineRule="atLeast"/>
        <w:ind w:left="1780" w:right="0"/>
        <w:jc w:val="both"/>
        <w:textAlignment w:val="baseline"/>
        <w:rPr>
          <w:sz w:val="40"/>
        </w:rPr>
      </w:pPr>
      <w:bookmarkStart w:name="" w:id="1056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是由命运安排定了的。</w:t>
      </w:r>
      <w:bookmarkEnd w:id="10568"/>
    </w:p>
    <w:p>
      <w:pPr>
        <w:pageBreakBefore w:val="off"/>
        <w:tabs/>
        <w:wordWrap w:val="off"/>
        <w:spacing w:before="0" w:after="0" w:line="540" w:lineRule="atLeast"/>
        <w:ind w:left="1780" w:right="0"/>
        <w:jc w:val="both"/>
        <w:textAlignment w:val="baseline"/>
        <w:rPr>
          <w:sz w:val="40"/>
        </w:rPr>
      </w:pPr>
      <w:bookmarkStart w:name="" w:id="1056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你啊，狄翁，完成了丰功伟绩之后，</w:t>
      </w:r>
      <w:bookmarkEnd w:id="10569"/>
    </w:p>
    <w:p>
      <w:pPr>
        <w:pageBreakBefore w:val="off"/>
        <w:tabs/>
        <w:wordWrap w:val="off"/>
        <w:spacing w:before="0" w:after="0" w:line="540" w:lineRule="atLeast"/>
        <w:ind w:left="1780" w:right="0"/>
        <w:jc w:val="both"/>
        <w:textAlignment w:val="baseline"/>
        <w:rPr>
          <w:sz w:val="40"/>
        </w:rPr>
      </w:pPr>
      <w:bookmarkStart w:name="" w:id="1057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神灵却推倒了你的伟大抱负。</w:t>
      </w:r>
      <w:bookmarkEnd w:id="10570"/>
    </w:p>
    <w:p>
      <w:pPr>
        <w:pageBreakBefore w:val="off"/>
        <w:tabs/>
        <w:wordWrap w:val="off"/>
        <w:spacing w:before="0" w:after="0" w:line="560" w:lineRule="atLeast"/>
        <w:ind w:left="1780" w:right="0"/>
        <w:jc w:val="both"/>
        <w:textAlignment w:val="baseline"/>
        <w:rPr>
          <w:sz w:val="40"/>
        </w:rPr>
      </w:pPr>
      <w:bookmarkStart w:name="" w:id="1057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你现在安眠在这里，享受国人的尊敬，</w:t>
      </w:r>
      <w:bookmarkEnd w:id="10571"/>
    </w:p>
    <w:p>
      <w:pPr>
        <w:pageBreakBefore w:val="off"/>
        <w:tabs/>
        <w:wordWrap w:val="off"/>
        <w:spacing w:before="0" w:after="0" w:line="560" w:lineRule="atLeast"/>
        <w:ind w:left="1780" w:right="0"/>
        <w:jc w:val="both"/>
        <w:textAlignment w:val="baseline"/>
        <w:rPr>
          <w:sz w:val="40"/>
        </w:rPr>
      </w:pPr>
      <w:bookmarkStart w:name="" w:id="1057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你深受爱慕，却为我无穷哀悼！</w:t>
      </w:r>
      <w:bookmarkEnd w:id="10572"/>
    </w:p>
    <w:p>
      <w:pPr>
        <w:pageBreakBefore w:val="off"/>
        <w:tabs>
          <w:tab w:pos="12120" w:val="left" w:leader="none"/>
        </w:tabs>
        <w:wordWrap w:val="off"/>
        <w:spacing w:before="0" w:after="0" w:line="560" w:lineRule="atLeast"/>
        <w:ind w:left="0" w:right="0"/>
        <w:jc w:val="both"/>
        <w:textAlignment w:val="baseline"/>
        <w:rPr>
          <w:sz w:val="40"/>
        </w:rPr>
      </w:pPr>
      <w:bookmarkStart w:name="" w:id="1057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这些话据说是刻在叙拉古他的墓碑上的。</w:t>
      </w:r>
      <w:r>
        <w:t xml:space="preserve">	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31</w:t>
      </w:r>
      <w:bookmarkEnd w:id="10573"/>
    </w:p>
    <w:p>
      <w:pPr>
        <w:pageBreakBefore w:val="off"/>
        <w:tabs/>
        <w:wordWrap w:val="off"/>
        <w:spacing w:before="0" w:after="0" w:line="560" w:lineRule="atLeast"/>
        <w:ind w:left="40" w:right="0"/>
        <w:jc w:val="both"/>
        <w:textAlignment w:val="baseline"/>
        <w:rPr>
          <w:sz w:val="40"/>
        </w:rPr>
      </w:pPr>
      <w:bookmarkStart w:name="" w:id="1057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574"/>
    </w:p>
    <w:p>
      <w:pPr>
        <w:pageBreakBefore w:val="off"/>
        <w:tabs/>
        <w:wordWrap w:val="off"/>
        <w:spacing w:before="320" w:after="0" w:line="480" w:lineRule="atLeast"/>
        <w:ind w:left="620" w:right="0"/>
        <w:jc w:val="both"/>
        <w:textAlignment w:val="baseline"/>
        <w:rPr>
          <w:sz w:val="29"/>
        </w:rPr>
      </w:pPr>
      <w:bookmarkStart w:name="" w:id="1057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Ilios，即史诗中的特罗亚城。</w:t>
      </w:r>
      <w:bookmarkEnd w:id="10575"/>
    </w:p>
    <w:p>
      <w:r>
        <w:t/>
      </w:r>
    </w:p>
    <w:p>
      <w:pPr>
        <w:sectPr>
          <w:footerReference r:id="rId1304"/>
          <w:headerReference r:id="rId1305" w:type="default"/>
          <w:type w:val="nextPage"/>
          <w:pgSz w:w="16000" w:h="22860"/>
          <w:pgMar w:left="1700" w:top="1620" w:right="17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520" w:right="0"/>
        <w:jc w:val="both"/>
        <w:textAlignment w:val="baseline"/>
        <w:rPr>
          <w:sz w:val="36"/>
        </w:rPr>
      </w:pPr>
      <w:bookmarkStart w:name="" w:id="1057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624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附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录</w:t>
      </w:r>
      <w:bookmarkEnd w:id="1057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05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577"/>
    </w:p>
    <w:p>
      <w:pPr>
        <w:pageBreakBefore w:val="off"/>
        <w:tabs/>
        <w:wordWrap w:val="off"/>
        <w:spacing w:before="0" w:after="0" w:line="720" w:lineRule="atLeast"/>
        <w:ind w:left="520" w:right="0" w:firstLine="820"/>
        <w:jc w:val="both"/>
        <w:textAlignment w:val="baseline"/>
        <w:rPr>
          <w:sz w:val="39"/>
        </w:rPr>
      </w:pPr>
      <w:bookmarkStart w:name="" w:id="1057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此外，据说他心怀着对于阿勒克锡和上述裴德若的情爱，写下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了下列诗句：</w:t>
      </w:r>
      <w:bookmarkEnd w:id="10578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7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只有我说过在我眼里阿勒克锡是美的，</w:t>
      </w:r>
      <w:bookmarkEnd w:id="10579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8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因此人们从各方面都把眼光向着他。</w:t>
      </w:r>
      <w:bookmarkEnd w:id="10580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8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我的心哪，你为什么拿出骨头给狗看呢？</w:t>
      </w:r>
      <w:bookmarkEnd w:id="10581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8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你以后会伤心的。我不是因此失掉了裴德若吗？</w:t>
      </w:r>
      <w:bookmarkEnd w:id="10582"/>
    </w:p>
    <w:p>
      <w:pPr>
        <w:pageBreakBefore w:val="off"/>
        <w:tabs/>
        <w:wordWrap w:val="off"/>
        <w:spacing w:before="0" w:after="0" w:line="720" w:lineRule="atLeast"/>
        <w:ind w:left="520" w:right="40"/>
        <w:jc w:val="both"/>
        <w:textAlignment w:val="baseline"/>
        <w:rPr>
          <w:sz w:val="39"/>
        </w:rPr>
      </w:pPr>
      <w:bookmarkStart w:name="" w:id="1058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他还有一个情妇阿尔凯阿娜莎(Archeánassa)，他为她写下了下列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四行诗：</w:t>
      </w:r>
      <w:bookmarkEnd w:id="10583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8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我的阿尔凯阿娜莎，哥洛封(Kolophon)的美人，</w:t>
      </w:r>
      <w:bookmarkEnd w:id="10584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8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尽管有了皱纹，我对她献上真心。</w:t>
      </w:r>
      <w:bookmarkEnd w:id="10585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8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你跟她萍水相逢真是不幸，</w:t>
      </w:r>
      <w:bookmarkEnd w:id="10586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8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在你胸中燃起了熊熊烈焰。</w:t>
      </w:r>
      <w:bookmarkEnd w:id="10587"/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39"/>
        </w:rPr>
      </w:pPr>
      <w:bookmarkStart w:name="" w:id="1058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32 还有一首给阿伽通写的：</w:t>
      </w:r>
      <w:bookmarkEnd w:id="10588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8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热爱阿伽通时我的灵魂来到唇边，</w:t>
      </w:r>
      <w:bookmarkEnd w:id="10589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9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这可怜的心要想走进他的胸中。</w:t>
      </w:r>
      <w:bookmarkEnd w:id="10590"/>
    </w:p>
    <w:p>
      <w:pPr>
        <w:pageBreakBefore w:val="off"/>
        <w:tabs/>
        <w:wordWrap w:val="off"/>
        <w:spacing w:before="0" w:after="0" w:line="720" w:lineRule="atLeast"/>
        <w:ind w:left="520" w:right="0"/>
        <w:jc w:val="both"/>
        <w:textAlignment w:val="baseline"/>
        <w:rPr>
          <w:sz w:val="39"/>
        </w:rPr>
      </w:pPr>
      <w:bookmarkStart w:name="" w:id="1059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另一首是：</w:t>
      </w:r>
      <w:bookmarkEnd w:id="10591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9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我抛给你一个苹果，你要是真爱我</w:t>
      </w:r>
      <w:bookmarkEnd w:id="10592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9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就把它接了，让我享受你的童贞。</w:t>
      </w:r>
      <w:bookmarkEnd w:id="10593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9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如果你不接受我的爱，</w:t>
      </w:r>
      <w:bookmarkEnd w:id="10594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9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就拿着它看它如何急速枯萎吧。</w:t>
      </w:r>
      <w:bookmarkEnd w:id="10595"/>
    </w:p>
    <w:p>
      <w:pPr>
        <w:pageBreakBefore w:val="off"/>
        <w:tabs/>
        <w:wordWrap w:val="off"/>
        <w:spacing w:before="0" w:after="0" w:line="720" w:lineRule="atLeast"/>
        <w:ind w:left="520" w:right="0"/>
        <w:jc w:val="both"/>
        <w:textAlignment w:val="baseline"/>
        <w:rPr>
          <w:sz w:val="39"/>
        </w:rPr>
      </w:pPr>
      <w:bookmarkStart w:name="" w:id="1059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另一首是：</w:t>
      </w:r>
      <w:bookmarkEnd w:id="10596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9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我是苹果。爱你的人把它抛给你。</w:t>
      </w:r>
      <w:bookmarkEnd w:id="10597"/>
    </w:p>
    <w:p>
      <w:pPr>
        <w:pageBreakBefore w:val="off"/>
        <w:tabs/>
        <w:wordWrap w:val="off"/>
        <w:spacing w:before="0" w:after="0" w:line="720" w:lineRule="atLeast"/>
        <w:ind w:left="2220" w:right="0"/>
        <w:jc w:val="both"/>
        <w:textAlignment w:val="baseline"/>
        <w:rPr>
          <w:sz w:val="39"/>
        </w:rPr>
      </w:pPr>
      <w:bookmarkStart w:name="" w:id="1059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接着吧，克散蒂贝，我和你会跟它一样枯萎。</w:t>
      </w:r>
      <w:bookmarkEnd w:id="10598"/>
    </w:p>
    <w:p>
      <w:pPr>
        <w:pageBreakBefore w:val="off"/>
        <w:tabs/>
        <w:wordWrap w:val="off"/>
        <w:spacing w:before="0" w:after="0" w:line="720" w:lineRule="atLeast"/>
        <w:ind w:left="520" w:right="160"/>
        <w:jc w:val="both"/>
        <w:textAlignment w:val="baseline"/>
        <w:rPr>
          <w:sz w:val="39"/>
        </w:rPr>
      </w:pPr>
      <w:bookmarkStart w:name="" w:id="1059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还有几句给逐出母邦的爱瑞德里亚人(Eretriás)写的诗，据说也是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他的手笔：</w:t>
      </w:r>
      <w:bookmarkEnd w:id="10599"/>
    </w:p>
    <w:p>
      <w:r>
        <w:t/>
      </w:r>
    </w:p>
    <w:p>
      <w:pPr>
        <w:sectPr>
          <w:footerReference r:id="rId1306"/>
          <w:headerReference r:id="rId1307" w:type="default"/>
          <w:type w:val="nextPage"/>
          <w:pgSz w:w="16000" w:h="22860"/>
          <w:pgMar w:left="1700" w:top="1640" w:right="17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320"/>
        <w:jc w:val="right"/>
        <w:textAlignment w:val="baseline"/>
        <w:rPr>
          <w:sz w:val="38"/>
        </w:rPr>
      </w:pPr>
      <w:bookmarkStart w:name="" w:id="10600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  625</w:t>
      </w:r>
      <w:bookmarkEnd w:id="10600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39"/>
        </w:rPr>
      </w:pPr>
      <w:bookmarkStart w:name="" w:id="1060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601"/>
    </w:p>
    <w:p>
      <w:pPr>
        <w:pageBreakBefore w:val="off"/>
        <w:tabs/>
        <w:wordWrap w:val="off"/>
        <w:spacing w:before="0" w:after="0" w:line="540" w:lineRule="atLeast"/>
        <w:ind w:left="1820" w:right="0"/>
        <w:jc w:val="both"/>
        <w:textAlignment w:val="baseline"/>
        <w:rPr>
          <w:sz w:val="39"/>
        </w:rPr>
      </w:pPr>
      <w:bookmarkStart w:name="" w:id="1060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我们是欧博亚(Eúboia)的爱瑞德里亚人，</w:t>
      </w:r>
      <w:bookmarkEnd w:id="10602"/>
    </w:p>
    <w:p>
      <w:pPr>
        <w:pageBreakBefore w:val="off"/>
        <w:tabs/>
        <w:wordWrap w:val="off"/>
        <w:spacing w:before="0" w:after="0" w:line="540" w:lineRule="atLeast"/>
        <w:ind w:left="1820" w:right="0"/>
        <w:jc w:val="both"/>
        <w:textAlignment w:val="baseline"/>
        <w:rPr>
          <w:sz w:val="39"/>
        </w:rPr>
      </w:pPr>
      <w:bookmarkStart w:name="" w:id="1060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却葬身于苏撒(Soúsa)附近，远离母邦！</w:t>
      </w:r>
      <w:bookmarkEnd w:id="10603"/>
    </w:p>
    <w:p>
      <w:pPr>
        <w:pageBreakBefore w:val="off"/>
        <w:tabs/>
        <w:wordWrap w:val="off"/>
        <w:spacing w:before="0" w:after="0" w:line="540" w:lineRule="atLeast"/>
        <w:ind w:left="60" w:right="0"/>
        <w:jc w:val="both"/>
        <w:textAlignment w:val="baseline"/>
        <w:rPr>
          <w:sz w:val="39"/>
        </w:rPr>
      </w:pPr>
      <w:bookmarkStart w:name="" w:id="1060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还有一首说：</w:t>
      </w:r>
      <w:bookmarkEnd w:id="10604"/>
    </w:p>
    <w:p>
      <w:pPr>
        <w:pageBreakBefore w:val="off"/>
        <w:tabs/>
        <w:wordWrap w:val="off"/>
        <w:spacing w:before="0" w:after="0" w:line="540" w:lineRule="atLeast"/>
        <w:ind w:left="1820" w:right="0"/>
        <w:jc w:val="both"/>
        <w:textAlignment w:val="baseline"/>
        <w:rPr>
          <w:sz w:val="39"/>
        </w:rPr>
      </w:pPr>
      <w:bookmarkStart w:name="" w:id="1060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于是居柏里(Kúpris)①向缪撒(Mousaíos)②说：</w:t>
      </w:r>
      <w:bookmarkEnd w:id="10605"/>
    </w:p>
    <w:p>
      <w:pPr>
        <w:pageBreakBefore w:val="off"/>
        <w:tabs/>
        <w:wordWrap w:val="off"/>
        <w:spacing w:before="0" w:after="0" w:line="540" w:lineRule="atLeast"/>
        <w:ind w:left="2660" w:right="0"/>
        <w:jc w:val="both"/>
        <w:textAlignment w:val="baseline"/>
        <w:rPr>
          <w:sz w:val="39"/>
        </w:rPr>
      </w:pPr>
      <w:bookmarkStart w:name="" w:id="1060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姑娘们，服从居柏里吧，</w:t>
      </w:r>
      <w:bookmarkEnd w:id="10606"/>
    </w:p>
    <w:p>
      <w:pPr>
        <w:pageBreakBefore w:val="off"/>
        <w:tabs/>
        <w:wordWrap w:val="off"/>
        <w:spacing w:before="0" w:after="0" w:line="640" w:lineRule="atLeast"/>
        <w:ind w:left="1820" w:right="0"/>
        <w:jc w:val="both"/>
        <w:textAlignment w:val="baseline"/>
        <w:rPr>
          <w:sz w:val="39"/>
        </w:rPr>
      </w:pPr>
      <w:bookmarkStart w:name="" w:id="10607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否则我就武装爱洛(Eros)③来对付你们。</w:t>
      </w:r>
      <w:bookmarkEnd w:id="10607"/>
    </w:p>
    <w:p>
      <w:pPr>
        <w:pageBreakBefore w:val="off"/>
        <w:tabs/>
        <w:wordWrap w:val="off"/>
        <w:spacing w:before="0" w:after="0" w:line="540" w:lineRule="atLeast"/>
        <w:ind w:left="1820" w:right="0"/>
        <w:jc w:val="both"/>
        <w:textAlignment w:val="baseline"/>
        <w:rPr>
          <w:sz w:val="39"/>
        </w:rPr>
      </w:pPr>
      <w:bookmarkStart w:name="" w:id="10608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缪撒们向居柏里说：</w:t>
      </w:r>
      <w:bookmarkEnd w:id="10608"/>
    </w:p>
    <w:p>
      <w:pPr>
        <w:pageBreakBefore w:val="off"/>
        <w:tabs/>
        <w:wordWrap w:val="off"/>
        <w:spacing w:before="0" w:after="0" w:line="540" w:lineRule="atLeast"/>
        <w:ind w:left="2660" w:right="0"/>
        <w:jc w:val="both"/>
        <w:textAlignment w:val="baseline"/>
        <w:rPr>
          <w:sz w:val="39"/>
        </w:rPr>
      </w:pPr>
      <w:bookmarkStart w:name="" w:id="1060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不要对阿瑞(Arès)④喋喋不休吧，</w:t>
      </w:r>
      <w:bookmarkEnd w:id="10609"/>
    </w:p>
    <w:p>
      <w:pPr>
        <w:pageBreakBefore w:val="off"/>
        <w:tabs/>
        <w:wordWrap w:val="off"/>
        <w:spacing w:before="0" w:after="0" w:line="540" w:lineRule="atLeast"/>
        <w:ind w:left="1820" w:right="0"/>
        <w:jc w:val="both"/>
        <w:textAlignment w:val="baseline"/>
        <w:rPr>
          <w:sz w:val="39"/>
        </w:rPr>
      </w:pPr>
      <w:bookmarkStart w:name="" w:id="1061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这位青年并不向我们飞来。</w:t>
      </w:r>
      <w:bookmarkEnd w:id="10610"/>
    </w:p>
    <w:p>
      <w:pPr>
        <w:pageBreakBefore w:val="off"/>
        <w:tabs/>
        <w:wordWrap w:val="off"/>
        <w:spacing w:before="0" w:after="0" w:line="880" w:lineRule="atLeast"/>
        <w:ind w:left="60" w:right="0"/>
        <w:jc w:val="both"/>
        <w:textAlignment w:val="baseline"/>
        <w:rPr>
          <w:sz w:val="40"/>
        </w:rPr>
      </w:pPr>
      <w:bookmarkStart w:name="" w:id="1061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又说：</w:t>
      </w:r>
      <w:bookmarkEnd w:id="10611"/>
    </w:p>
    <w:p>
      <w:pPr>
        <w:pageBreakBefore w:val="off"/>
        <w:tabs/>
        <w:wordWrap w:val="off"/>
        <w:spacing w:before="220" w:after="0" w:line="540" w:lineRule="atLeast"/>
        <w:ind w:left="1820" w:right="0"/>
        <w:jc w:val="both"/>
        <w:textAlignment w:val="baseline"/>
        <w:rPr>
          <w:sz w:val="39"/>
        </w:rPr>
      </w:pPr>
      <w:bookmarkStart w:name="" w:id="10612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一个人想上吊，他找到了金子却丢了带子，</w:t>
      </w:r>
      <w:bookmarkEnd w:id="10612"/>
    </w:p>
    <w:p>
      <w:pPr>
        <w:pageBreakBefore w:val="off"/>
        <w:tabs/>
        <w:wordWrap w:val="off"/>
        <w:spacing w:before="0" w:after="0" w:line="540" w:lineRule="atLeast"/>
        <w:ind w:left="1820" w:right="0"/>
        <w:jc w:val="both"/>
        <w:textAlignment w:val="baseline"/>
        <w:rPr>
          <w:sz w:val="39"/>
        </w:rPr>
      </w:pPr>
      <w:bookmarkStart w:name="" w:id="1061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另一个人没找到金子却看到带子，上吊了。</w:t>
      </w:r>
      <w:bookmarkEnd w:id="10613"/>
    </w:p>
    <w:p>
      <w:pPr>
        <w:pageBreakBefore w:val="off"/>
        <w:tabs/>
        <w:wordWrap w:val="off"/>
        <w:spacing w:before="0" w:after="0" w:line="880" w:lineRule="atLeast"/>
        <w:ind w:left="60" w:right="0" w:firstLine="920"/>
        <w:jc w:val="both"/>
        <w:textAlignment w:val="baseline"/>
        <w:rPr>
          <w:sz w:val="40"/>
        </w:rPr>
      </w:pPr>
      <w:bookmarkStart w:name="" w:id="1061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他的仇敌莫隆(Mólōn)说：“看到狄俄尼修在哥林沱是不必吃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惊的，看到柏拉图在西西里倒值得吃惊。”克塞诺封看来是跟他唱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反调的：他们以唱反调的精神写了同样的题材：《会饮篇》、《苏格拉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底的申辩篇》和一些伦理论文。一个写了《治国篇》，一个写了《居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鲁士(Kýros)的教育篇》。柏拉图在《法篇》里说克塞诺封这书不对，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因为这个居鲁士并不是他描述的这样。这两个人虽然都讲苏格拉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底，却彼此都不引证对方的话，只有在《回忆录》第三卷里克塞诺封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提到过柏拉图。人们还说安谛斯滕(Antisthénēs)要想公开宣读他 35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的一部作品，邀请柏拉图出席。柏拉图问他要宣读的是什么，他说</w:t>
      </w:r>
      <w:bookmarkEnd w:id="10614"/>
    </w:p>
    <w:p>
      <w:pPr>
        <w:pageBreakBefore w:val="off"/>
        <w:tabs/>
        <w:wordWrap w:val="off"/>
        <w:spacing w:before="0" w:after="0" w:line="880" w:lineRule="atLeast"/>
        <w:ind w:left="20" w:right="0"/>
        <w:jc w:val="both"/>
        <w:textAlignment w:val="baseline"/>
        <w:rPr>
          <w:sz w:val="40"/>
        </w:rPr>
      </w:pPr>
      <w:bookmarkStart w:name="" w:id="10615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61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0"/>
        </w:rPr>
      </w:pPr>
      <w:bookmarkStart w:name="" w:id="1061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0616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0"/>
        </w:rPr>
      </w:pPr>
      <w:bookmarkStart w:name="" w:id="10617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 爱神。</w:t>
      </w:r>
      <w:bookmarkEnd w:id="10617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0"/>
        </w:rPr>
      </w:pPr>
      <w:bookmarkStart w:name="" w:id="10618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  美惠女神。</w:t>
      </w:r>
      <w:bookmarkEnd w:id="10618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0"/>
        </w:rPr>
      </w:pPr>
      <w:bookmarkStart w:name="" w:id="1061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③  小爱神。</w:t>
      </w:r>
      <w:bookmarkEnd w:id="10619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0"/>
        </w:rPr>
      </w:pPr>
      <w:bookmarkStart w:name="" w:id="1062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④  战神。</w:t>
      </w:r>
      <w:bookmarkEnd w:id="10620"/>
    </w:p>
    <w:p>
      <w:r>
        <w:t/>
      </w:r>
    </w:p>
    <w:p>
      <w:pPr>
        <w:sectPr>
          <w:footerReference r:id="rId1308"/>
          <w:headerReference r:id="rId1309" w:type="default"/>
          <w:type w:val="nextPage"/>
          <w:pgSz w:w="16000" w:h="22860"/>
          <w:pgMar w:left="1740" w:top="1720" w:right="1740" w:bottom="1720" w:header="1420" w:footer="1420"/>
          <w:cols w:num="1"/>
        </w:sectPr>
      </w:pPr>
    </w:p>
    <w:p>
      <w:pPr>
        <w:pageBreakBefore w:val="off"/>
        <w:tabs>
          <w:tab w:pos="2840" w:val="left" w:leader="none"/>
        </w:tabs>
        <w:wordWrap w:val="off"/>
        <w:spacing w:before="0" w:after="0" w:line="480" w:lineRule="atLeast"/>
        <w:ind w:left="540" w:right="0"/>
        <w:jc w:val="both"/>
        <w:textAlignment w:val="baseline"/>
        <w:rPr>
          <w:sz w:val="35"/>
        </w:rPr>
      </w:pPr>
      <w:bookmarkStart w:name="" w:id="10621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626   附</w:t>
      </w:r>
      <w:r>
        <w:t xml:space="preserve">	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录</w:t>
      </w:r>
      <w:bookmarkEnd w:id="1062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062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622"/>
    </w:p>
    <w:p>
      <w:pPr>
        <w:pageBreakBefore w:val="off"/>
        <w:tabs/>
        <w:wordWrap w:val="off"/>
        <w:spacing w:before="0" w:after="0" w:line="760" w:lineRule="atLeast"/>
        <w:ind w:left="560" w:right="0"/>
        <w:jc w:val="both"/>
        <w:textAlignment w:val="baseline"/>
        <w:rPr>
          <w:sz w:val="40"/>
        </w:rPr>
      </w:pPr>
      <w:bookmarkStart w:name="" w:id="106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是一篇讲“不该有矛盾”的文章。柏拉图说“你怎么能写这个题目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呢?”向他指出这个说法就是自相矛盾的。因此他写了一篇对话来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反驳柏拉图，题名为《萨通篇》(Sáthón)。这以后他们继续彼此疏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远。人们说柏拉图宣读《吕锡篇》的时候，苏格拉底听了喊道：“天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哪，这个年轻人把多少我没说过的话说成我说的！”他确实在篇中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写了不少苏格拉底没有说的话。</w:t>
      </w:r>
      <w:bookmarkEnd w:id="10623"/>
    </w:p>
    <w:p>
      <w:pPr>
        <w:pageBreakBefore w:val="off"/>
        <w:tabs/>
        <w:wordWrap w:val="off"/>
        <w:spacing w:before="0" w:after="0" w:line="760" w:lineRule="atLeast"/>
        <w:ind w:left="560" w:right="0" w:hanging="440"/>
        <w:jc w:val="both"/>
        <w:textAlignment w:val="baseline"/>
        <w:rPr>
          <w:sz w:val="40"/>
        </w:rPr>
      </w:pPr>
      <w:bookmarkStart w:name="" w:id="106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36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柏拉图也跟阿里斯底波不和。至少他在那篇《论灵魂》①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对话里糟蹋了阿里斯底波，说苏格拉底临死的时候他不在场，虽然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当时他在不远的艾及尼(Aiginē)。人们还说他之所以嫉视艾斯钦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(Aischínēs)，是因为这位艾斯钦得到狄俄尼修的重视，来的时候由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于贫穷而受到柏拉图的轻蔑却为阿里斯底波所支持。伊陀梅纽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(Idomeneàs)说，格黎东在狱中敦促苏格拉底潜逃的那番话实际上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是艾斯钦说的，柏拉图把它归到格黎东名下是因为他讨厌艾斯钦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这个人。</w:t>
      </w:r>
      <w:bookmarkEnd w:id="10624"/>
    </w:p>
    <w:p>
      <w:pPr>
        <w:pageBreakBefore w:val="off"/>
        <w:tabs/>
        <w:wordWrap w:val="off"/>
        <w:spacing w:before="0" w:after="0" w:line="760" w:lineRule="atLeast"/>
        <w:ind w:left="0" w:right="0" w:firstLine="80"/>
        <w:jc w:val="both"/>
        <w:textAlignment w:val="baseline"/>
        <w:rPr>
          <w:sz w:val="40"/>
        </w:rPr>
      </w:pPr>
      <w:bookmarkStart w:name="" w:id="106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37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柏拉图在他的著作中一般不提艾斯钦的名字，只在《论灵魂》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和《申辩篇》中提过。亚里士多德说柏拉图的文章风格是处在诗和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散文之间。根据法博里诺的说法，柏拉图宣读《论灵魂》的时候只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有亚里士多德一直听到了底，其他的听众都没听完就走了。有人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说俄补(Opous)的斐利波(Phílippos)把原来写在蜡版上的《法篇》抄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录了下来，据说他是《厄比诺米篇》(Epinomís)的作者。欧颇里雍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(Euphorfón)和巴乃彪(Panaftios)说《治国篇》(Politefá)的开头反复重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写过很多次，这个《治国篇》本身据阿里斯多克森(Aristóxenos)说几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38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平都已经包含在柏若大戈拉(Protagoras)的《争辩篇》(Antilogikofis)</w:t>
      </w:r>
      <w:bookmarkEnd w:id="10625"/>
    </w:p>
    <w:p>
      <w:pPr>
        <w:pageBreakBefore w:val="off"/>
        <w:tabs/>
        <w:wordWrap w:val="off"/>
        <w:spacing w:before="0" w:after="0" w:line="760" w:lineRule="atLeast"/>
        <w:ind w:left="580" w:right="0"/>
        <w:jc w:val="both"/>
        <w:textAlignment w:val="baseline"/>
        <w:rPr>
          <w:sz w:val="40"/>
        </w:rPr>
      </w:pPr>
      <w:bookmarkStart w:name="" w:id="1062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626"/>
    </w:p>
    <w:p>
      <w:pPr>
        <w:pageBreakBefore w:val="off"/>
        <w:tabs/>
        <w:wordWrap w:val="off"/>
        <w:spacing w:before="260" w:after="0" w:line="380" w:lineRule="atLeast"/>
        <w:ind w:left="1160" w:right="0"/>
        <w:jc w:val="both"/>
        <w:textAlignment w:val="baseline"/>
        <w:rPr>
          <w:sz w:val="27"/>
        </w:rPr>
      </w:pPr>
      <w:bookmarkStart w:name="" w:id="1062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即《裴洞篇》。</w:t>
      </w:r>
      <w:bookmarkEnd w:id="10627"/>
    </w:p>
    <w:p>
      <w:r>
        <w:t/>
      </w:r>
    </w:p>
    <w:p>
      <w:pPr>
        <w:sectPr>
          <w:footerReference r:id="rId1310"/>
          <w:headerReference r:id="rId1311" w:type="default"/>
          <w:type w:val="nextPage"/>
          <w:pgSz w:w="16000" w:h="22860"/>
          <w:pgMar w:left="1700" w:top="1680" w:right="17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500"/>
        <w:jc w:val="right"/>
        <w:textAlignment w:val="baseline"/>
        <w:rPr>
          <w:sz w:val="38"/>
        </w:rPr>
      </w:pPr>
      <w:bookmarkStart w:name="" w:id="10628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627</w:t>
      </w:r>
      <w:bookmarkEnd w:id="1062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106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629"/>
    </w:p>
    <w:p>
      <w:pPr>
        <w:pageBreakBefore w:val="off"/>
        <w:tabs/>
        <w:wordWrap w:val="off"/>
        <w:spacing w:before="0" w:after="0" w:line="740" w:lineRule="atLeast"/>
        <w:ind w:left="60" w:right="480"/>
        <w:jc w:val="both"/>
        <w:textAlignment w:val="baseline"/>
        <w:rPr>
          <w:sz w:val="40"/>
        </w:rPr>
      </w:pPr>
      <w:bookmarkStart w:name="" w:id="106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中。据说《裴德若篇》(Phaiaros)是他所写的第一篇对话，因为它的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主题中包含着一些青年人的新鲜味道。狄该亚尔柯(Dikafarchos)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认为它文风粗陋。</w:t>
      </w:r>
      <w:bookmarkEnd w:id="10630"/>
    </w:p>
    <w:p>
      <w:pPr>
        <w:pageBreakBefore w:val="off"/>
        <w:tabs/>
        <w:wordWrap w:val="off"/>
        <w:spacing w:before="0" w:after="0" w:line="740" w:lineRule="atLeast"/>
        <w:ind w:left="60" w:right="0" w:firstLine="900"/>
        <w:jc w:val="both"/>
        <w:textAlignment w:val="baseline"/>
        <w:rPr>
          <w:sz w:val="40"/>
        </w:rPr>
      </w:pPr>
      <w:bookmarkStart w:name="" w:id="106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据说柏拉图有一回谴责一个人掷骰子。那人说他玩的是一件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小事，柏拉图跟着说：“习惯可不是一件小事。”有人问他是不是留下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一些值得牢记的话，就像前人那样，他回答道：“一个人应该首先留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下名字，那样就会不缺少值得牢记的话了。”有一天克塞诺格拉底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(Xenokrátēs)走进他的家门，他就请克塞诺格拉底给他鞭打奴隶，因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为他正在发怒，不能动手打。另一个说法是他对一个奴隶说：“我要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39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不是在发怒的话，会狠狠给你一顿鞭子。”他骑上马背，马上就跳下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来，说他害怕传染上马失前蹄的毛病。他劝那些喝醉酒的人照照镜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子，因为他们看到自己醉得不成样子会改掉喝酒的习惯。他说在任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何时候喝得烂醉都不相宜，除非是在那位赐给我们酒的神灵的节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日。他也不赞成睡眠过多。至少他在《法篇》①里说：“任何人在睡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梦中都是没有什么好的。”他也说真理是最使人愉快的声音，或者最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令人愉快的事情是说真话。关于真理，他在《法篇》②里是这样说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的：“外乡啊，真理是美好而且耐久的东西，但是它很不容易说服人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们。”他很愿意给后世留下他的纪念品，或者是留在朋友们的心里，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或者是留在他的著作里。有些人说他宁愿避开人群。</w:t>
      </w:r>
      <w:bookmarkEnd w:id="10631"/>
    </w:p>
    <w:p>
      <w:pPr>
        <w:pageBreakBefore w:val="off"/>
        <w:tabs/>
        <w:wordWrap w:val="off"/>
        <w:spacing w:before="0" w:after="0" w:line="740" w:lineRule="atLeast"/>
        <w:ind w:left="60" w:right="620" w:firstLine="900"/>
        <w:jc w:val="both"/>
        <w:textAlignment w:val="baseline"/>
        <w:rPr>
          <w:sz w:val="40"/>
        </w:rPr>
      </w:pPr>
      <w:bookmarkStart w:name="" w:id="106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他逝世的情况我已经叙述过了，是在斐利波王在位的十三年，这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是法博里诺在《回忆录》第三卷里说的；根据泰俄本波(Theópompos)的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说法，他逝世时得到斐利波王给予的盛大哀荣。缪若年诺(Myrónianòs)</w:t>
      </w:r>
      <w:bookmarkEnd w:id="10632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0"/>
        </w:rPr>
      </w:pPr>
      <w:bookmarkStart w:name="" w:id="1063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63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2"/>
        </w:rPr>
      </w:pPr>
      <w:bookmarkStart w:name="" w:id="1063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634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1063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808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B。</w:t>
      </w:r>
      <w:bookmarkEnd w:id="10635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2"/>
        </w:rPr>
      </w:pPr>
      <w:bookmarkStart w:name="" w:id="1063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663</w:t>
      </w:r>
      <w:r>
        <w:rPr>
          <w:rFonts w:ascii="宋体" w:hAnsi="宋体" w:cs="宋体" w:eastAsia="宋体"/>
          <w:sz w:val="32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E。</w:t>
      </w:r>
      <w:bookmarkEnd w:id="10636"/>
    </w:p>
    <w:p>
      <w:r>
        <w:t/>
      </w:r>
    </w:p>
    <w:p>
      <w:pPr>
        <w:sectPr>
          <w:footerReference r:id="rId1312"/>
          <w:headerReference r:id="rId1313" w:type="default"/>
          <w:type w:val="nextPage"/>
          <w:pgSz w:w="16000" w:h="22860"/>
          <w:pgMar w:left="1680" w:top="1720" w:right="1680" w:bottom="1720" w:header="1420" w:footer="1420"/>
          <w:cols w:num="1"/>
        </w:sectPr>
      </w:pPr>
    </w:p>
    <w:p>
      <w:pPr>
        <w:pageBreakBefore w:val="off"/>
        <w:tabs>
          <w:tab w:pos="2760" w:val="left" w:leader="none"/>
        </w:tabs>
        <w:wordWrap w:val="off"/>
        <w:spacing w:before="0" w:after="0" w:line="540" w:lineRule="atLeast"/>
        <w:ind w:left="500" w:right="0"/>
        <w:jc w:val="both"/>
        <w:textAlignment w:val="baseline"/>
        <w:rPr>
          <w:sz w:val="39"/>
        </w:rPr>
      </w:pPr>
      <w:bookmarkStart w:name="" w:id="10637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628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附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录</w:t>
      </w:r>
      <w:bookmarkEnd w:id="1063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9"/>
        </w:rPr>
      </w:pPr>
      <w:bookmarkStart w:name="" w:id="106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638"/>
    </w:p>
    <w:p>
      <w:pPr>
        <w:pageBreakBefore w:val="off"/>
        <w:tabs/>
        <w:wordWrap w:val="off"/>
        <w:spacing w:before="0" w:after="0" w:line="820" w:lineRule="atLeast"/>
        <w:ind w:left="20" w:right="80" w:firstLine="540"/>
        <w:jc w:val="both"/>
        <w:textAlignment w:val="baseline"/>
        <w:rPr>
          <w:sz w:val="39"/>
        </w:rPr>
      </w:pPr>
      <w:bookmarkStart w:name="" w:id="10639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在《比喻篇》(Homofois)里说，丕隆(Phflon)举出一则说到柏拉图长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41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虱子的流行谚语，说他的死是由虱子造成的。他葬在阿加德米，他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一生中大部分时间从事哲学研究的地方。因此他所创立的学派被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人们称为阿加德米学派。那里的全体学员都参加了葬礼。他的遗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嘱如下：</w:t>
      </w:r>
      <w:bookmarkEnd w:id="10639"/>
    </w:p>
    <w:p>
      <w:pPr>
        <w:pageBreakBefore w:val="off"/>
        <w:tabs/>
        <w:wordWrap w:val="off"/>
        <w:spacing w:before="0" w:after="0" w:line="820" w:lineRule="atLeast"/>
        <w:ind w:left="20" w:right="0" w:firstLine="1360"/>
        <w:jc w:val="both"/>
        <w:textAlignment w:val="baseline"/>
        <w:rPr>
          <w:sz w:val="39"/>
        </w:rPr>
      </w:pPr>
      <w:bookmarkStart w:name="" w:id="1064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“我柏拉图立遗嘱传下下列财产：位于伊丕斯底亚代(Iphisti-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adaī)的地产，北界来自盖丕锡亚德(Kēphisiādēs)庙的道路，南界伊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丕斯底亚代的赫拉格勒(Hēraklēs)庙，东界甫瑞阿热(Phreárrhēs)人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阿尔凯斯德拉多(Archéstratos)的地产，西界科雷德(Chollefdēs)人斐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42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利波(Philippos)的地产：此项地产不许出卖或转让，应归吾子阿兑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满多所有，听其支配。我在爱瑞西代(Eiresidaī)的地产系购自加利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马科(Kallimachos)，北界穆日诺(Myrrhinos)人欧汝枚洞(Eurymédon)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的地产，南界克须贝德(Xypete)人德谟斯德拉多(Dēmóstratos)的地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产，东界穆日诺人欧汝枚洞的地产，西界盖丕索(Kēphisós)的地产。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我还留下三密纳的银币；一个银壶，重165德拉克马；一个金杯，重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45德拉克马；一个金图章戒指连耳环共重4德拉克马3俄博洛。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宝石工欧格雷德(Euklefdēs)欠我3密纳。我释放阿尔德米(Arte-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mis)，给他自由。我留下四个家奴：底空(Týchōn)、弼格答(Bíkta)、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43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阿波罗尼德(Apollonfdēs)、狄俄尼修(Dionýsios)。我的衣物列在一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张单子上，由德梅德留掌管。我不欠任何人的债。我的遗嘱执行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人是雷翁斯滕(Leonsthénēs)、斯彪西波(Speúsippos)、德梅德留(Dēm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étrios)、赫及亚(Hēgía)、欧汝枚洞、加利马科(Kallímachos)、特拉西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波(Thrásippos)。”</w:t>
      </w:r>
      <w:bookmarkEnd w:id="10640"/>
    </w:p>
    <w:p>
      <w:pPr>
        <w:pageBreakBefore w:val="off"/>
        <w:tabs/>
        <w:wordWrap w:val="off"/>
        <w:spacing w:before="0" w:after="0" w:line="540" w:lineRule="atLeast"/>
        <w:ind w:left="1380" w:right="0"/>
        <w:jc w:val="both"/>
        <w:textAlignment w:val="baseline"/>
        <w:rPr>
          <w:sz w:val="39"/>
        </w:rPr>
      </w:pPr>
      <w:bookmarkStart w:name="" w:id="10641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这就是他的遗嘱。他的墓志铭如下：</w:t>
      </w:r>
      <w:bookmarkEnd w:id="10641"/>
    </w:p>
    <w:p>
      <w:pPr>
        <w:pageBreakBefore w:val="off"/>
        <w:tabs/>
        <w:wordWrap w:val="off"/>
        <w:spacing w:before="0" w:after="0" w:line="560" w:lineRule="atLeast"/>
        <w:ind w:left="2280" w:right="0"/>
        <w:jc w:val="both"/>
        <w:textAlignment w:val="baseline"/>
        <w:rPr>
          <w:sz w:val="41"/>
        </w:rPr>
      </w:pPr>
      <w:bookmarkStart w:name="" w:id="1064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这里长眠着如神的伟人阿里斯多格勒，</w:t>
      </w:r>
      <w:bookmarkEnd w:id="10642"/>
    </w:p>
    <w:p>
      <w:r>
        <w:t/>
      </w:r>
    </w:p>
    <w:p>
      <w:pPr>
        <w:sectPr>
          <w:footerReference r:id="rId1314"/>
          <w:headerReference r:id="rId1315" w:type="default"/>
          <w:type w:val="nextPage"/>
          <w:pgSz w:w="16000" w:h="22860"/>
          <w:pgMar w:left="1680" w:top="1660" w:right="1680" w:bottom="1660" w:header="1360" w:footer="1360"/>
          <w:cols w:num="1"/>
        </w:sectPr>
      </w:pPr>
    </w:p>
    <w:p>
      <w:pPr>
        <w:pageBreakBefore w:val="off"/>
        <w:tabs>
          <w:tab w:pos="11460" w:val="left" w:leader="none"/>
        </w:tabs>
        <w:wordWrap w:val="off"/>
        <w:spacing w:before="0" w:after="0" w:line="520" w:lineRule="atLeast"/>
        <w:ind w:left="8720" w:right="0"/>
        <w:jc w:val="both"/>
        <w:textAlignment w:val="baseline"/>
        <w:rPr>
          <w:sz w:val="38"/>
        </w:rPr>
      </w:pPr>
      <w:bookmarkStart w:name="" w:id="10643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629</w:t>
      </w:r>
      <w:bookmarkEnd w:id="1064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06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644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4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他在人间明智而公正无与伦比。</w:t>
      </w:r>
      <w:bookmarkEnd w:id="10645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4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这是人所能达到的最大的智慧，</w:t>
      </w:r>
      <w:bookmarkEnd w:id="10646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4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因为他从来不知道什么仇恨。</w:t>
      </w:r>
      <w:bookmarkEnd w:id="10647"/>
    </w:p>
    <w:p>
      <w:pPr>
        <w:pageBreakBefore w:val="off"/>
        <w:tabs>
          <w:tab w:pos="12160" w:val="left" w:leader="none"/>
        </w:tabs>
        <w:wordWrap w:val="off"/>
        <w:spacing w:before="0" w:after="0" w:line="740" w:lineRule="atLeast"/>
        <w:ind w:left="100" w:right="0"/>
        <w:jc w:val="both"/>
        <w:textAlignment w:val="baseline"/>
        <w:rPr>
          <w:sz w:val="40"/>
        </w:rPr>
      </w:pPr>
      <w:bookmarkStart w:name="" w:id="1064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另外一通是：</w:t>
      </w:r>
      <w:r>
        <w:t xml:space="preserve">	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44</w:t>
      </w:r>
      <w:bookmarkEnd w:id="10648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49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大地的胸中珍藏着柏拉图的身体，</w:t>
      </w:r>
      <w:bookmarkEnd w:id="10649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5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他的灵魂与不朽的神灵同在。</w:t>
      </w:r>
      <w:bookmarkEnd w:id="10650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5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阿里斯东的儿子虽然魂归天外，</w:t>
      </w:r>
      <w:bookmarkEnd w:id="10651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5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却无往不受尊敬，有如神道。</w:t>
      </w:r>
      <w:bookmarkEnd w:id="10652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106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还有一通时间较晚的：</w:t>
      </w:r>
      <w:bookmarkEnd w:id="10653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5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雄鹰啊，你为什么飞翔在这坟墓上？</w:t>
      </w:r>
      <w:bookmarkEnd w:id="10654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5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是不是在景仰不朽圣哲的佳城？</w:t>
      </w:r>
      <w:bookmarkEnd w:id="10655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5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我是柏拉图灵魂的形相，它已经高飞</w:t>
      </w:r>
      <w:bookmarkEnd w:id="10656"/>
    </w:p>
    <w:p>
      <w:pPr>
        <w:pageBreakBefore w:val="off"/>
        <w:tabs/>
        <w:wordWrap w:val="off"/>
        <w:spacing w:before="0" w:after="0" w:line="740" w:lineRule="atLeast"/>
        <w:ind w:left="20" w:right="3100" w:firstLine="1720"/>
        <w:jc w:val="both"/>
        <w:textAlignment w:val="baseline"/>
        <w:rPr>
          <w:sz w:val="40"/>
        </w:rPr>
      </w:pPr>
      <w:bookmarkStart w:name="" w:id="1065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到奥林普山，他的躯体长眠在阿提卡土壤。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我自己也写了几句：</w:t>
      </w:r>
      <w:bookmarkEnd w:id="10657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5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若不是阿波隆使柏拉图降生在希腊，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8750300</wp:posOffset>
                </wp:positionH>
                <wp:positionV relativeFrom="paragraph">
                  <wp:posOffset>-330200</wp:posOffset>
                </wp:positionV>
                <wp:extent cx="355600" cy="330200"/>
                <wp:wrapNone/>
                <wp:docPr id="230" name="文本框 2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10659"/>
                            <w:r>
                              <w:rPr>
                                <w:rFonts w:ascii="楷体" w:hAnsi="楷体" w:cs="楷体" w:eastAsia="楷体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45</w:t>
                            </w:r>
                            <w:bookmarkEnd w:id="1065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89pt;margin-top:-26pt;width:28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10660"/>
                      <w:r>
                        <w:rPr>
                          <w:rFonts w:ascii="楷体" w:hAnsi="楷体" w:cs="楷体" w:eastAsia="楷体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45</w:t>
                      </w:r>
                      <w:bookmarkEnd w:id="10660"/>
                    </w:p>
                  </w:txbxContent>
                </v:textbox>
              </v:shape>
            </w:pict>
          </mc:Fallback>
        </mc:AlternateContent>
      </w:r>
      <w:bookmarkEnd w:id="10658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61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他怎会用文字治好人们的心灵？</w:t>
      </w:r>
      <w:bookmarkEnd w:id="10661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6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正如神子阿斯格雷比佑①是肉体的医生，</w:t>
      </w:r>
      <w:bookmarkEnd w:id="10662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6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柏拉图所治疗的是不朽的灵魂。</w:t>
      </w:r>
      <w:bookmarkEnd w:id="10663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0"/>
        </w:rPr>
      </w:pPr>
      <w:bookmarkStart w:name="" w:id="106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另外还有几句追悼他的逝世的：</w:t>
      </w:r>
      <w:bookmarkEnd w:id="10664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65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阿波隆赐给凡人阿斯格雷比佑和柏拉图，</w:t>
      </w:r>
      <w:bookmarkEnd w:id="10665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66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一个救治人的灵魂，一个救治肉体。</w:t>
      </w:r>
      <w:bookmarkEnd w:id="10666"/>
    </w:p>
    <w:p>
      <w:pPr>
        <w:pageBreakBefore w:val="off"/>
        <w:tabs/>
        <w:wordWrap w:val="off"/>
        <w:spacing w:before="0" w:after="0" w:line="740" w:lineRule="atLeast"/>
        <w:ind w:left="1740" w:right="0"/>
        <w:jc w:val="both"/>
        <w:textAlignment w:val="baseline"/>
        <w:rPr>
          <w:sz w:val="40"/>
        </w:rPr>
      </w:pPr>
      <w:bookmarkStart w:name="" w:id="1066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为了使二者联姻，他来到这个城邦②，</w:t>
      </w:r>
      <w:bookmarkEnd w:id="10667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0"/>
        </w:rPr>
      </w:pPr>
      <w:bookmarkStart w:name="" w:id="1066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668"/>
    </w:p>
    <w:p>
      <w:pPr>
        <w:pageBreakBefore w:val="off"/>
        <w:tabs/>
        <w:wordWrap w:val="off"/>
        <w:spacing w:before="24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10669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Askléplós，神医。神话谓阿斯格雷比佑也是阿波隆的儿子。</w:t>
      </w:r>
      <w:bookmarkEnd w:id="10669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1067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指雅典。</w:t>
      </w:r>
      <w:bookmarkEnd w:id="10670"/>
    </w:p>
    <w:p>
      <w:r>
        <w:t/>
      </w:r>
    </w:p>
    <w:p>
      <w:pPr>
        <w:sectPr>
          <w:footerReference r:id="rId1316"/>
          <w:headerReference r:id="rId1317" w:type="default"/>
          <w:type w:val="nextPage"/>
          <w:pgSz w:w="16000" w:h="22860"/>
          <w:pgMar w:left="1720" w:top="1640" w:right="17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520" w:right="0"/>
        <w:jc w:val="both"/>
        <w:textAlignment w:val="baseline"/>
        <w:rPr>
          <w:sz w:val="40"/>
        </w:rPr>
      </w:pPr>
      <w:bookmarkStart w:name="" w:id="10671"/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630</w:t>
      </w:r>
      <w:r>
        <w:rPr>
          <w:rFonts w:ascii="楷体" w:hAnsi="楷体" w:cs="楷体" w:eastAsia="楷体"/>
          <w:sz w:val="40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附</w:t>
      </w:r>
      <w:r>
        <w:rPr>
          <w:rFonts w:ascii="楷体" w:hAnsi="楷体" w:cs="楷体" w:eastAsia="楷体"/>
          <w:sz w:val="40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录</w:t>
      </w:r>
      <w:bookmarkEnd w:id="1067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0"/>
        </w:rPr>
      </w:pPr>
      <w:bookmarkStart w:name="" w:id="106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672"/>
    </w:p>
    <w:p>
      <w:pPr>
        <w:pageBreakBefore w:val="off"/>
        <w:tabs/>
        <w:wordWrap w:val="off"/>
        <w:spacing w:before="0" w:after="0" w:line="800" w:lineRule="atLeast"/>
        <w:ind w:left="2280" w:right="0"/>
        <w:jc w:val="both"/>
        <w:textAlignment w:val="baseline"/>
        <w:rPr>
          <w:sz w:val="39"/>
        </w:rPr>
      </w:pPr>
      <w:bookmarkStart w:name="" w:id="1067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这是他创立的，建在宙斯的土壤上。</w:t>
      </w:r>
      <w:bookmarkEnd w:id="10673"/>
    </w:p>
    <w:p>
      <w:pPr>
        <w:pageBreakBefore w:val="off"/>
        <w:tabs/>
        <w:wordWrap w:val="off"/>
        <w:spacing w:before="0" w:after="0" w:line="800" w:lineRule="atLeast"/>
        <w:ind w:left="520" w:right="0"/>
        <w:jc w:val="both"/>
        <w:textAlignment w:val="baseline"/>
        <w:rPr>
          <w:sz w:val="39"/>
        </w:rPr>
      </w:pPr>
      <w:bookmarkStart w:name="" w:id="10674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这些就是他的墓志铭。</w:t>
      </w:r>
      <w:bookmarkEnd w:id="10674"/>
    </w:p>
    <w:p>
      <w:pPr>
        <w:pageBreakBefore w:val="off"/>
        <w:tabs/>
        <w:wordWrap w:val="off"/>
        <w:spacing w:before="0" w:after="0" w:line="800" w:lineRule="atLeast"/>
        <w:ind w:left="0" w:right="0" w:firstLine="80"/>
        <w:jc w:val="both"/>
        <w:textAlignment w:val="baseline"/>
        <w:rPr>
          <w:sz w:val="39"/>
        </w:rPr>
      </w:pPr>
      <w:bookmarkStart w:name="" w:id="10675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46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 xml:space="preserve">    他的弟子有：雅典的斯彪西波、卡尔格洞(Chalkedón)的克塞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诺格拉底(Xenokrátēs)、斯答给拉(Stágeira)的亚里士多德、俄补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(Opoùs)的斐利波(Phlippos)、贝仁托(Perinthos)的赫斯谛爱欧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(Hestiaíos)、叙拉古的狄雍(Díon)、赫拉格雷阿(Hérakleia)的阿缪格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洛(Ámgklos)、斯格普锡(Sképsis)的爱拉斯多(Érastos)和哥里斯各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(Korískos)、居戚各(Kýzikos)的底谟劳(Tímólaus)、朗普萨果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(Lámpsakos)的欧艾翁(Euafōn)、艾内亚(Aineías)的毕通(Pýthōn)和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赫拉格雷德(Herakleídēs)、雅典的希波塔利(Hippothálēs)和加利波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(Kállippos)、安丕波利(Amphípolis)的德梅德留(Démétrios)、本多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(Pontós)的赫拉格雷德，以及许多别的人，其中有两名妇女：曼底内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亚(Mantíneia)的拉斯滕内亚(Lasthéneia)和甫留(Phliōús)的阿克修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特亚(Axiothéa)，后来据狄该亚尔科(Dikafarchos)的报导是女扮男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装的。有人说泰奥甫拉斯多(Theóphrastos)也听过他讲课。卡迈雷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翁(Chamailéon)还加上许贝里德(Hyperídēs)演说家和吕古尔戈(Ly-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47</w:t>
      </w:r>
      <w:r>
        <w:rPr>
          <w:rFonts w:ascii="仿宋" w:hAnsi="仿宋" w:cs="仿宋" w:eastAsia="仿宋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koúrgos)。波雷蒙(Polémōn)同意此说。萨弼诺(Sabīnos)把德谟斯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滕(Demosthénēs)说成他的弟子，在《演说资料》第四卷中引塔索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(Thásos)的姆内西斯德拉多(Mnēsístratos)为证。这件事不是不可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能的。</w:t>
      </w:r>
      <w:bookmarkEnd w:id="10675"/>
    </w:p>
    <w:p>
      <w:pPr>
        <w:pageBreakBefore w:val="off"/>
        <w:tabs/>
        <w:wordWrap w:val="off"/>
        <w:spacing w:before="0" w:after="0" w:line="800" w:lineRule="atLeast"/>
        <w:ind w:left="520" w:right="120" w:firstLine="880"/>
        <w:jc w:val="both"/>
        <w:textAlignment w:val="baseline"/>
        <w:rPr>
          <w:sz w:val="39"/>
        </w:rPr>
      </w:pPr>
      <w:bookmarkStart w:name="" w:id="10676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既然你是爱好柏拉图的人，而且你爱好柏拉图是很有理由的，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你迫切要求知道这位哲学家的学说，胜过其他一切人的说法，我想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我就有必要依次说一说他的说法的本性，他的那些对话的次序，他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进行推理的方法，尽可能深入浅出地说出主要的梗概，以便在我所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搜集的那些生平资料之外再补充上对于学说的陈述，免得犯买椟</w:t>
      </w:r>
      <w:bookmarkEnd w:id="10676"/>
    </w:p>
    <w:p>
      <w:r>
        <w:t/>
      </w:r>
    </w:p>
    <w:p>
      <w:pPr>
        <w:sectPr>
          <w:footerReference r:id="rId1318"/>
          <w:headerReference r:id="rId1319" w:type="default"/>
          <w:type w:val="nextPage"/>
          <w:pgSz w:w="16000" w:h="22860"/>
          <w:pgMar w:left="1700" w:top="1580" w:right="17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580"/>
        <w:jc w:val="right"/>
        <w:textAlignment w:val="baseline"/>
        <w:rPr>
          <w:sz w:val="37"/>
        </w:rPr>
      </w:pPr>
      <w:bookmarkStart w:name="" w:id="10677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  631</w:t>
      </w:r>
      <w:bookmarkEnd w:id="10677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7"/>
        </w:rPr>
      </w:pPr>
      <w:bookmarkStart w:name="" w:id="106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678"/>
    </w:p>
    <w:p>
      <w:pPr>
        <w:pageBreakBefore w:val="off"/>
        <w:tabs/>
        <w:wordWrap w:val="off"/>
        <w:spacing w:before="0" w:after="0" w:line="860" w:lineRule="atLeast"/>
        <w:ind w:left="100" w:right="520"/>
        <w:jc w:val="both"/>
        <w:textAlignment w:val="baseline"/>
        <w:rPr>
          <w:sz w:val="39"/>
        </w:rPr>
      </w:pPr>
      <w:bookmarkStart w:name="" w:id="1067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还珠的毛病。如果啰嗦一大堆，单单忘记了陈述他的思想，那就正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像俗话说的那样，向雅典娜送猫头鹰了①。</w:t>
      </w:r>
      <w:bookmarkEnd w:id="10679"/>
    </w:p>
    <w:p>
      <w:pPr>
        <w:pageBreakBefore w:val="off"/>
        <w:tabs/>
        <w:wordWrap w:val="off"/>
        <w:spacing w:before="0" w:after="0" w:line="860" w:lineRule="atLeast"/>
        <w:ind w:left="100" w:right="0" w:firstLine="880"/>
        <w:jc w:val="both"/>
        <w:textAlignment w:val="baseline"/>
        <w:rPr>
          <w:sz w:val="39"/>
        </w:rPr>
      </w:pPr>
      <w:bookmarkStart w:name="" w:id="106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人们说爱利亚的泽农(Zénon)②是对话体的创始人。可是根 48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据法博里诺《回忆录》里的记载，亚里士多德在他的《诗学》第一卷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里说，这创始人是斯谛拉(Stýra)或德俄(Téos)的阿勒克撒梅诺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(Alexamenos)。依我看来，柏拉图是使这种体裁达到完美地步的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人，应该享受发明和美化这种文体的荣誉。所谓对话就是一篇讨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论哲学问题和政治问题的讲话，包含着问和答，文章剪裁匀称，用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语切合对话人物的性格。所谓辩证法就是通过对话人物的问和答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来否定或肯定某个命题的讲话技术。</w:t>
      </w:r>
      <w:bookmarkEnd w:id="10680"/>
    </w:p>
    <w:p>
      <w:pPr>
        <w:pageBreakBefore w:val="off"/>
        <w:tabs/>
        <w:wordWrap w:val="off"/>
        <w:spacing w:before="0" w:after="0" w:line="860" w:lineRule="atLeast"/>
        <w:ind w:left="100" w:right="120" w:firstLine="880"/>
        <w:jc w:val="both"/>
        <w:textAlignment w:val="baseline"/>
        <w:rPr>
          <w:sz w:val="39"/>
        </w:rPr>
      </w:pPr>
      <w:bookmarkStart w:name="" w:id="106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柏拉图的对话有两大类，一类是教导性的，一类是探索性的。49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前一类又分为两种，即理论性的和实践性的。理论性的分为物理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的和逻辑的，实践性的分为伦理的和政治的。探索性的对话也分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为两种，即训练的和斗争的。训练的分为诱导的和试探的。斗争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的也分为批评的和颠覆的。</w:t>
      </w:r>
      <w:bookmarkEnd w:id="10681"/>
    </w:p>
    <w:p>
      <w:pPr>
        <w:pageBreakBefore w:val="off"/>
        <w:tabs/>
        <w:wordWrap w:val="off"/>
        <w:spacing w:before="0" w:after="0" w:line="860" w:lineRule="atLeast"/>
        <w:ind w:left="100" w:right="140" w:firstLine="880"/>
        <w:jc w:val="both"/>
        <w:textAlignment w:val="baseline"/>
        <w:rPr>
          <w:sz w:val="39"/>
        </w:rPr>
      </w:pPr>
      <w:bookmarkStart w:name="" w:id="106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我不是不知道其他作家对这些对话还有别的分类法。他们说 50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有些对话是戏剧性的，有些对话是叙述性的，还有些对话是二者的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混合。但是这种划分对话的说法比较适用于舞台，不甚适用于哲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学。在他的对话中间，有讨论自然的，如《蒂迈欧篇》；有讨论逻辑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的，如《政治家篇》、《格拉底洛篇》(Krátýlos)、《巴门尼德篇》和《智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者篇》；有讨论伦理的，如《申辩篇》、《格黎东篇》、《裴洞篇》、《裴德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若篇》(Phaìdros)、《会饮篇》以及《梅内克塞诺篇》(Menéxenós)、《格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682"/>
    </w:p>
    <w:p>
      <w:pPr>
        <w:pageBreakBefore w:val="off"/>
        <w:tabs/>
        <w:wordWrap w:val="off"/>
        <w:spacing w:before="260" w:after="0" w:line="420" w:lineRule="atLeast"/>
        <w:ind w:left="600" w:right="0"/>
        <w:jc w:val="both"/>
        <w:textAlignment w:val="baseline"/>
        <w:rPr>
          <w:sz w:val="31"/>
        </w:rPr>
      </w:pPr>
      <w:bookmarkStart w:name="" w:id="10683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意即多此一举。因为雅典娜本来就有一只猫头鹰在头上，不必再给她送。</w:t>
      </w:r>
      <w:bookmarkEnd w:id="10683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1"/>
        </w:rPr>
      </w:pPr>
      <w:bookmarkStart w:name="" w:id="1068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过去一般译为“芝诺。”</w:t>
      </w:r>
      <w:bookmarkEnd w:id="10684"/>
    </w:p>
    <w:p>
      <w:r>
        <w:t/>
      </w:r>
    </w:p>
    <w:p>
      <w:pPr>
        <w:sectPr>
          <w:footerReference r:id="rId1320"/>
          <w:headerReference r:id="rId1321" w:type="default"/>
          <w:type w:val="nextPage"/>
          <w:pgSz w:w="16000" w:h="22860"/>
          <w:pgMar w:left="1640" w:top="1660" w:right="16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560" w:right="0"/>
        <w:jc w:val="both"/>
        <w:textAlignment w:val="baseline"/>
        <w:rPr>
          <w:sz w:val="38"/>
        </w:rPr>
      </w:pPr>
      <w:bookmarkStart w:name="" w:id="1068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632  附    录</w:t>
      </w:r>
      <w:bookmarkEnd w:id="1068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06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686"/>
    </w:p>
    <w:p>
      <w:pPr>
        <w:pageBreakBefore w:val="off"/>
        <w:tabs/>
        <w:wordWrap w:val="off"/>
        <w:spacing w:before="0" w:after="0" w:line="760" w:lineRule="atLeast"/>
        <w:ind w:left="20" w:right="0" w:firstLine="540"/>
        <w:jc w:val="both"/>
        <w:textAlignment w:val="baseline"/>
        <w:rPr>
          <w:sz w:val="40"/>
        </w:rPr>
      </w:pPr>
      <w:bookmarkStart w:name="" w:id="106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雷多封篇》(Kleitophǒn)、《书信集》、《丕雷博篇》(Phílēbos)、《希巴科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篇》(Hípparchos)、《敌手篇》(Anterastáfi)；有讨论政治的，如《治国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篇》、《法篇》(Nómoi)《米诺篇》(mínōs)、《厄比诺米篇》(Epinomís)以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及《大西洲篇》(Atlantikós)。属于诱导性的对话有《阿尔吉弼亚德》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(Alkibiádēs)两篇、《泰阿葛篇》(Theágēs)、《吕锡篇》、《拉刻篇》；试探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性的对话有《欧悌甫戎篇》、《枚农篇》、《伊雍篇》(lón)、《卡尔弥德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篇》、《泰阿德多篇》(Theaítētos)。在《柏若答戈拉篇》(Prōtagóras)里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可以见到证明，在《欧谛德谟篇》(Euthýdemos)、《戈尔吉亚篇》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(Gorgías)和两篇《希比亚》(Hippías)。以上概述了对话的定义和不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同种类。</w:t>
      </w:r>
      <w:bookmarkEnd w:id="10687"/>
    </w:p>
    <w:p>
      <w:pPr>
        <w:pageBreakBefore w:val="off"/>
        <w:tabs/>
        <w:wordWrap w:val="off"/>
        <w:spacing w:before="0" w:after="0" w:line="760" w:lineRule="atLeast"/>
        <w:ind w:left="560" w:right="60" w:firstLine="860"/>
        <w:jc w:val="both"/>
        <w:textAlignment w:val="baseline"/>
        <w:rPr>
          <w:sz w:val="40"/>
        </w:rPr>
      </w:pPr>
      <w:bookmarkStart w:name="" w:id="106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人们对于柏拉图是不是树立了教条有很大的意见分歧，我们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来稍稍谈一谈这个问题。树立教条就是规定哲学上的教条，有如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立法就是制定法律一样。教条有两方面意思，既指看法的对象，又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指看法本身。</w:t>
      </w:r>
      <w:bookmarkEnd w:id="10688"/>
    </w:p>
    <w:p>
      <w:pPr>
        <w:pageBreakBefore w:val="off"/>
        <w:tabs/>
        <w:wordWrap w:val="off"/>
        <w:spacing w:before="0" w:after="0" w:line="760" w:lineRule="atLeast"/>
        <w:ind w:left="20" w:right="60" w:firstLine="1360"/>
        <w:jc w:val="both"/>
        <w:textAlignment w:val="baseline"/>
        <w:rPr>
          <w:sz w:val="40"/>
        </w:rPr>
      </w:pPr>
      <w:bookmarkStart w:name="" w:id="106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这两样东西前者是命题，后者是概念。柏拉图在很有把握的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52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场合摆出他的理解，驳斥错误的意见，对可疑的看法悬而不决。他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自己的观点是通过四个人物表达出来的，这就是苏格拉底、蒂迈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欧、雅典客人、爱利亚客人。这两个异邦人并非像某些人所主张的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那样就是柏拉图和巴门尼德，而是想像出来的无名氏；即便用苏格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拉底和巴门尼德当发言人，那也是表达着柏拉图的教义。至于他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所驳斥的错误意见，则是由特拉叙马科(Thrasýmachos)、加利格勒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(Kalliklēs)、波洛(Pólos)、戈尔吉亚(Gorgías)、柏若答戈拉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(Prōtagóras)或者希比亚(Hippías)、欧谛德谟(Euthýdemos)等人来代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表的。</w:t>
      </w:r>
      <w:bookmarkEnd w:id="10689"/>
    </w:p>
    <w:p>
      <w:pPr>
        <w:pageBreakBefore w:val="off"/>
        <w:tabs/>
        <w:wordWrap w:val="off"/>
        <w:spacing w:before="0" w:after="0" w:line="760" w:lineRule="atLeast"/>
        <w:ind w:left="1300" w:right="0"/>
        <w:jc w:val="both"/>
        <w:textAlignment w:val="baseline"/>
        <w:rPr>
          <w:sz w:val="40"/>
        </w:rPr>
      </w:pPr>
      <w:bookmarkStart w:name="" w:id="106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53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他证明某事的时候，常常用归纳法，而且用的不是一个类型</w:t>
      </w:r>
      <w:bookmarkEnd w:id="10690"/>
    </w:p>
    <w:p>
      <w:r>
        <w:t/>
      </w:r>
    </w:p>
    <w:p>
      <w:pPr>
        <w:sectPr>
          <w:footerReference r:id="rId1322"/>
          <w:headerReference r:id="rId1323" w:type="default"/>
          <w:type w:val="nextPage"/>
          <w:pgSz w:w="16000" w:h="22860"/>
          <w:pgMar w:left="1700" w:top="1580" w:right="17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60"/>
        <w:jc w:val="right"/>
        <w:textAlignment w:val="baseline"/>
        <w:rPr>
          <w:sz w:val="37"/>
        </w:rPr>
      </w:pPr>
      <w:bookmarkStart w:name="" w:id="10691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柏拉图对话集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633</w:t>
      </w:r>
      <w:bookmarkEnd w:id="1069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06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692"/>
    </w:p>
    <w:p>
      <w:pPr>
        <w:pageBreakBefore w:val="off"/>
        <w:tabs/>
        <w:wordWrap w:val="off"/>
        <w:spacing w:before="0" w:after="0" w:line="740" w:lineRule="atLeast"/>
        <w:ind w:left="20" w:right="0" w:firstLine="180"/>
        <w:jc w:val="both"/>
        <w:textAlignment w:val="baseline"/>
        <w:rPr>
          <w:sz w:val="41"/>
        </w:rPr>
      </w:pPr>
      <w:bookmarkStart w:name="" w:id="106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的，而是两个类型的。所谓归纳法就是根据一些已知的真理进行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推理，推出一个与此相似的真理。有两类归纳法，一类是通过矛盾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来进行的，一类是通过一致来进行的。在通过矛盾的那一类归纳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里，给予每一问题的答案必须跟一致的提法相反，例如：“我的父亲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异于你的父亲，或者等于你的父亲。如果你的父亲异于我的父亲，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他既然异于一个父亲，那就不是一个父亲。如果他等于我的父亲，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他既然等于我的父亲，那就是我的父亲。”还有：“如果人不是一个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54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动物，他就是一块石头或木头。可是他不是一块石头或木头，因为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他是活的并且能自己运动。所以他是一个动物。可是，如果他是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一个动物，如果一条狗或牛也是一个动物，人既然是一个动物就会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也是一条狗和牛。这就是那一类通过矛盾和争执来进行的归纳，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柏拉图使用它并不是以此建立他自己的学说，而是为了驳斥别人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的意见。另一类通过一致来进行的归纳也有两种方式，一种是用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部分来证明部分，一种是用部分来证明全体。前者适用于修辞学，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后者适用于辩证法。例如前一情况下问题就是这样提出的：“这样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一个人杀了人吗?”证据是发现这人当时身染血迹。这是修辞型的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55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归纳，因为修辞学所关心的是特殊事例，不是普遍的共相。它不研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究公正本身，只研究公正的事例。另一型是辩证法的归纳，它通过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特殊事例来证明普遍的命题。例如，所提出的问题是灵魂是否不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死，活人是否来自死人。这在《论灵魂》中是通过一个普遍的命题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来证明的，即反面生自反面。这个普遍的命题是通过一些特殊的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命题建立起来的，如睡来自醒，醒来自睡，大来自小，小来自大。这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种归纳法是他用来证明他自己的看法的。</w:t>
      </w:r>
      <w:bookmarkEnd w:id="10693"/>
    </w:p>
    <w:p>
      <w:pPr>
        <w:pageBreakBefore w:val="off"/>
        <w:tabs/>
        <w:wordWrap w:val="off"/>
        <w:spacing w:before="0" w:after="0" w:line="740" w:lineRule="atLeast"/>
        <w:ind w:left="20" w:right="120" w:firstLine="860"/>
        <w:jc w:val="both"/>
        <w:textAlignment w:val="baseline"/>
        <w:rPr>
          <w:sz w:val="41"/>
        </w:rPr>
      </w:pPr>
      <w:bookmarkStart w:name="" w:id="1069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很久以前，在悲剧里歌队是唯一的演出者。后来，为了让歌队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56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喘一口气，泰斯比(Théspis)设计了一个角色，艾斯区洛(Aischýlos)</w:t>
      </w:r>
      <w:bookmarkEnd w:id="10694"/>
    </w:p>
    <w:p>
      <w:r>
        <w:t/>
      </w:r>
    </w:p>
    <w:p>
      <w:pPr>
        <w:sectPr>
          <w:footerReference r:id="rId1324"/>
          <w:headerReference r:id="rId1325" w:type="default"/>
          <w:type w:val="nextPage"/>
          <w:pgSz w:w="16000" w:h="22860"/>
          <w:pgMar w:left="1660" w:top="1560" w:right="166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80" w:right="0"/>
        <w:jc w:val="both"/>
        <w:textAlignment w:val="baseline"/>
        <w:rPr>
          <w:sz w:val="35"/>
        </w:rPr>
      </w:pPr>
      <w:bookmarkStart w:name="" w:id="10695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634   附    录</w:t>
      </w:r>
      <w:bookmarkEnd w:id="10695"/>
    </w:p>
    <w:p>
      <w:pPr>
        <w:pageBreakBefore w:val="off"/>
        <w:tabs/>
        <w:wordWrap w:val="off"/>
        <w:spacing w:before="580" w:after="0" w:line="720" w:lineRule="atLeast"/>
        <w:ind w:left="480" w:right="0" w:firstLine="60"/>
        <w:jc w:val="both"/>
        <w:textAlignment w:val="baseline"/>
        <w:rPr>
          <w:sz w:val="38"/>
        </w:rPr>
      </w:pPr>
      <w:bookmarkStart w:name="" w:id="1069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设计了第二个，索福格勒(Sophoklēs)又设计了第三个，这样一来悲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剧就完备了。哲学也是这样：一起头自然哲学是唯一的题材，后来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苏格拉底增加了第二个主题，伦理学，柏拉图又加上第三个主题，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辩证法，这样就使哲学完备了。特拉叙洛(Thrasylōs)说柏拉图写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他的对话是以四篇为一组①，有如悲剧作家们的作品那样。悲剧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作家们就是拿出四部剧本在酒神节(Dionysfa)、醴神节(Lenafa)、泛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雅典娜大节(Panathenaia)、瓶子节(Chýtri)上竞赛的。第四个剧本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是一出讽刺剧；四个剧本合在一起就称为一个“四联组”。</w:t>
      </w:r>
      <w:bookmarkEnd w:id="10696"/>
    </w:p>
    <w:p>
      <w:pPr>
        <w:pageBreakBefore w:val="off"/>
        <w:tabs/>
        <w:wordWrap w:val="off"/>
        <w:spacing w:before="0" w:after="0" w:line="720" w:lineRule="atLeast"/>
        <w:ind w:left="0" w:right="40"/>
        <w:jc w:val="both"/>
        <w:textAlignment w:val="baseline"/>
        <w:rPr>
          <w:sz w:val="38"/>
        </w:rPr>
      </w:pPr>
      <w:bookmarkStart w:name="" w:id="10697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57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 xml:space="preserve">    特拉叙洛说，柏拉图的真手笔一共五十六篇对话，如果把《治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国篇》分为十篇，把《法篇》分为十二篇的话。法博里诺在他的《列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邦史》(Panlōdapēs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historiās)第二卷里说，《治国篇》几乎整个可以在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柏若答戈拉的《争论篇》(Antilogikē)中找到。他的著作共有九个四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联组，如果把《治国篇》算成一篇，把《法篇》算成一篇的话。他的第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一个四联组有一个共同的计划，就是要描述哲学家的生活应该怎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样。特拉叙洛给每一篇著作定了两个篇名，一个是根据对话人的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58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名字定的，一个是根据篇中论述的主题定的。这第一个四联组包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括：1.《欧悌甫戎篇》或《论虔诚》，试探性的；2.《苏格拉底的申辩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篇》，伦理的；3.《格黎东篇》或《论义务》，伦理的；4.《裴洞篇》或《论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灵魂》，伦理的。第二个四联组包括：1.《格拉底洛篇》或《论名词的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正确性》，逻辑的；2.《泰阿德多篇》或《论知识》，试探性的；3.《智者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篇》或《论是》，逻辑的；4.《政治家篇》或《论君权》，逻辑的。第三个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四联组包括：1.《巴门尼德篇》或《论相》，逻辑的；2.《丕雷博篇》或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《论快乐》，伦理的；3.《会饮篇》或《论好》，伦理的；4.《裴德若篇》或</w:t>
      </w:r>
      <w:bookmarkEnd w:id="10697"/>
    </w:p>
    <w:p>
      <w:pPr>
        <w:pageBreakBefore w:val="off"/>
        <w:tabs/>
        <w:wordWrap w:val="off"/>
        <w:spacing w:before="0" w:after="0" w:line="720" w:lineRule="atLeast"/>
        <w:ind w:left="460" w:right="0"/>
        <w:jc w:val="both"/>
        <w:textAlignment w:val="baseline"/>
        <w:rPr>
          <w:sz w:val="38"/>
        </w:rPr>
      </w:pPr>
      <w:bookmarkStart w:name="" w:id="10698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069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4"/>
        </w:rPr>
      </w:pPr>
      <w:bookmarkStart w:name="" w:id="10699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10699"/>
    </w:p>
    <w:p>
      <w:pPr>
        <w:pageBreakBefore w:val="off"/>
        <w:tabs/>
        <w:wordWrap w:val="off"/>
        <w:spacing w:before="0" w:after="0" w:line="340" w:lineRule="atLeast"/>
        <w:ind w:left="1060" w:right="0"/>
        <w:jc w:val="both"/>
        <w:textAlignment w:val="baseline"/>
        <w:rPr>
          <w:sz w:val="24"/>
        </w:rPr>
      </w:pPr>
      <w:bookmarkStart w:name="" w:id="10700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4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tetralogía，即“四联组”。</w:t>
      </w:r>
      <w:bookmarkEnd w:id="10700"/>
    </w:p>
    <w:p>
      <w:r>
        <w:t/>
      </w:r>
    </w:p>
    <w:p>
      <w:pPr>
        <w:sectPr>
          <w:footerReference r:id="rId1326"/>
          <w:headerReference r:id="rId1327" w:type="default"/>
          <w:type w:val="nextPage"/>
          <w:pgSz w:w="16000" w:h="22860"/>
          <w:pgMar w:left="1720" w:top="1580" w:right="17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480"/>
        <w:jc w:val="right"/>
        <w:textAlignment w:val="baseline"/>
        <w:rPr>
          <w:sz w:val="38"/>
        </w:rPr>
      </w:pPr>
      <w:bookmarkStart w:name="" w:id="10701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635</w:t>
      </w:r>
      <w:bookmarkEnd w:id="10701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070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02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37"/>
        </w:rPr>
      </w:pPr>
      <w:bookmarkStart w:name="" w:id="10703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《论爱》，伦理的。</w:t>
      </w:r>
      <w:bookmarkEnd w:id="10703"/>
    </w:p>
    <w:p>
      <w:pPr>
        <w:pageBreakBefore w:val="off"/>
        <w:tabs/>
        <w:wordWrap w:val="off"/>
        <w:spacing w:before="0" w:after="0" w:line="760" w:lineRule="atLeast"/>
        <w:ind w:left="60" w:right="0" w:firstLine="960"/>
        <w:jc w:val="both"/>
        <w:textAlignment w:val="baseline"/>
        <w:rPr>
          <w:sz w:val="37"/>
        </w:rPr>
      </w:pPr>
      <w:bookmarkStart w:name="" w:id="10704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第四个四联组包括：1.《阿尔基弼亚德篇》或《论人性》，诱导性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59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的；2.《阿尔基弼亚德第二篇》或《论祈祷》，诱导性的；3.《希巴尔柯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篇》或《爱得利者篇》，伦理的；4.《敌手篇》或《论爱智》，伦理的。第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五个四联组包括：1.《泰阿葛篇》或《论爱智》，诱导性的；2.《卡尔弥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德篇》或《论明智》，试探性的；3.《拉刻篇》或《论勇敢》，诱导性的；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4.《吕锡篇》或《论友情》，诱导性的。第六个四联组包括：1.《欧谛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德谟篇》或《争论者篇》，反驳性的；2.《柏若答戈拉篇》或《智者篇》，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解释性的；3.《戈尔吉亚篇》或《论修辞》，反驳性的；4.《枚农篇》或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《论品德》，试探性的。第七个四联组包括：《希比亚篇》两篇：1.或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60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《论美》，2.或《论伪》，都是反驳性的；3.《伊利亚特篇》或《论伊利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亚特》，试探性的；4.《梅内克塞诺篇》或《墓志铭》，伦理的。第八个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四联组包括：1.《格雷多封篇》或《勉励篇》，伦理的；2.《治国篇》或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《论公正》，政治的；3.《蒂迈欧篇》或《论自然》，自然哲学的；4.《格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里底亚篇》或《大西洲篇》，伦理的。第九个四联组包括：1.《米诺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篇》或《论法》，政治的；2.《法篇》或《论立法》，政治的；3.《厄比诺米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篇》或《晚会篇》或《爱智者篇》，政治的；4.《书信集》，共十三封信，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伦理的。这些书信的开头都写着“愿您幸运”，正如给伊壁鸠鲁的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61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写着“愿您安好”，给格雷翁(Kléōn)的写着“愿您高兴”。其中一封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给阿里斯多德谟(Aristódēmos)的，两封给阿尔区答(Archýtas)的，四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封给狄俄尼修(Dionýsios)的，一封给赫尔米亚(Hermías)、厄拉斯多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(Érastos)和哥里斯各(Korískos)的，一封给雷俄达马(Leōdámas)的，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一封给狄雍(Díōn)的，一封给贝尔第加(Perdíkkas)的，两封给狄雍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的家属的。这就是特拉叙洛和其他人对柏拉图著作的分法。</w:t>
      </w:r>
      <w:bookmarkEnd w:id="10704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7"/>
        </w:rPr>
      </w:pPr>
      <w:bookmarkStart w:name="" w:id="10705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还有些人，包括语法家阿里斯多番(Aristophánēs)在内，把这些</w:t>
      </w:r>
      <w:bookmarkEnd w:id="10705"/>
    </w:p>
    <w:p>
      <w:r>
        <w:t/>
      </w:r>
    </w:p>
    <w:p>
      <w:pPr>
        <w:sectPr>
          <w:footerReference r:id="rId1328"/>
          <w:headerReference r:id="rId1329" w:type="default"/>
          <w:type w:val="nextPage"/>
          <w:pgSz w:w="16000" w:h="22860"/>
          <w:pgMar w:left="1680" w:top="1600" w:right="16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80" w:right="0"/>
        <w:jc w:val="both"/>
        <w:textAlignment w:val="baseline"/>
        <w:rPr>
          <w:sz w:val="36"/>
        </w:rPr>
      </w:pPr>
      <w:bookmarkStart w:name="" w:id="1070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636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附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录</w:t>
      </w:r>
      <w:bookmarkEnd w:id="1070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07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707"/>
    </w:p>
    <w:p>
      <w:pPr>
        <w:pageBreakBefore w:val="off"/>
        <w:tabs/>
        <w:wordWrap w:val="off"/>
        <w:spacing w:before="0" w:after="0" w:line="700" w:lineRule="atLeast"/>
        <w:ind w:left="500" w:right="0" w:hanging="480"/>
        <w:jc w:val="both"/>
        <w:textAlignment w:val="baseline"/>
        <w:rPr>
          <w:sz w:val="40"/>
        </w:rPr>
      </w:pPr>
      <w:bookmarkStart w:name="" w:id="107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62 对话排列成若干三联组。第一个三联组是：《治国篇》、《蒂迈欧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篇》、《格里底亚篇》；第二组是：《智者篇》、《政治家篇》、《格拉底洛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篇》；第三组是《法篇》、《米诺篇》、《厄比诺米篇》；第四组是：《泰阿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德多篇》、《欧悌甫戎篇》、《申辩篇》；第五组是：《格黎东篇》、《裴洞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篇》、《书信集》。其余的对话没有按次序划分。我在前面已经说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过，有些人以《治国篇》为首篇，有些人以《大阿尔基弼亚德篇》为首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篇，还有些人以《泰阿葛篇》为首篇；有些人从《欧悌甫戎篇》算起，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也有些人从《蒂迈欧篇》算起；还有些人从《泰阿德多篇》算起，而很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多人却从《申辩篇》算起。下列对话被认为是可疑的：《弥洞篇》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(Mídón)或《养马人篇》(Hippotróphos)、《厄汝克夏篇》(Eryxías)或《厄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拉锡斯德拉多篇》(Erasístratos)、《阿尔居雍篇》(Alkyón)、《无首者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篇》(Aképhalois)或《锡须坡篇》(Sísyphos)、《阿克修科篇》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(Axíochos)、《裴阿格人篇》(Phaíakes)、《德谟陀哥篇》(Démódokos)、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《燕子篇》(Chelidó n)、《第七天篇》(Ebdómē)、《厄比美尼德篇》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(Epimenídēs)。在这些对话中间，《阿尔居雍篇》被认为是某个雷翁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(Léōn)的作品，这是根据法博里诺《回忆录》第五卷中的说法。</w:t>
      </w:r>
      <w:bookmarkEnd w:id="10708"/>
    </w:p>
    <w:p>
      <w:pPr>
        <w:pageBreakBefore w:val="off"/>
        <w:tabs/>
        <w:wordWrap w:val="off"/>
        <w:spacing w:before="0" w:after="0" w:line="700" w:lineRule="atLeast"/>
        <w:ind w:left="360" w:right="100" w:hanging="340"/>
        <w:jc w:val="both"/>
        <w:textAlignment w:val="baseline"/>
        <w:rPr>
          <w:sz w:val="40"/>
        </w:rPr>
      </w:pPr>
      <w:bookmarkStart w:name="" w:id="107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63    柏拉图使用各式各样的名词，使他的学说不易为浅人所理解。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他把智慧定义为关于可理解的实存事物的学问，这门学问他说是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涉及神灵和异于形体的灵魂的。他还把智慧这个名字给予爱智之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学①，因为它是倾慕神圣的智慧的。一般意义的经验他也称之为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智慧，例如他就把工匠称为智慧的。他情愿用相同的字眼表示不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同的意思。例如他就用φαūλοs(平易)这个字表示'απλūs(诚实)的意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思，如同欧里披德(Euripídēs)一样，欧里披德在《利君尼俄篇》</w:t>
      </w:r>
      <w:bookmarkEnd w:id="10709"/>
    </w:p>
    <w:p>
      <w:pPr>
        <w:pageBreakBefore w:val="off"/>
        <w:tabs/>
        <w:wordWrap w:val="off"/>
        <w:spacing w:before="0" w:after="0" w:line="700" w:lineRule="atLeast"/>
        <w:ind w:left="460" w:right="0"/>
        <w:jc w:val="both"/>
        <w:textAlignment w:val="baseline"/>
        <w:rPr>
          <w:sz w:val="40"/>
        </w:rPr>
      </w:pPr>
      <w:bookmarkStart w:name="" w:id="1071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710"/>
    </w:p>
    <w:p>
      <w:pPr>
        <w:pageBreakBefore w:val="off"/>
        <w:tabs>
          <w:tab w:pos="1740" w:val="left" w:leader="none"/>
        </w:tabs>
        <w:wordWrap w:val="off"/>
        <w:spacing w:before="200" w:after="0" w:line="420" w:lineRule="atLeast"/>
        <w:ind w:left="1120" w:right="0"/>
        <w:jc w:val="both"/>
        <w:textAlignment w:val="baseline"/>
        <w:rPr>
          <w:sz w:val="26"/>
        </w:rPr>
      </w:pPr>
      <w:bookmarkStart w:name="" w:id="10711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</w:t>
      </w:r>
      <w:r>
        <w:t xml:space="preserve">	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philosophía，即哲学。这个字即由 phīl-(爱)+ sophía(智慧)构成。</w:t>
      </w:r>
      <w:bookmarkEnd w:id="10711"/>
    </w:p>
    <w:p>
      <w:r>
        <w:t/>
      </w:r>
    </w:p>
    <w:p>
      <w:pPr>
        <w:sectPr>
          <w:footerReference r:id="rId1330"/>
          <w:headerReference r:id="rId1331" w:type="default"/>
          <w:type w:val="nextPage"/>
          <w:pgSz w:w="16000" w:h="22860"/>
          <w:pgMar w:left="1720" w:top="1620" w:right="17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80"/>
        <w:jc w:val="right"/>
        <w:textAlignment w:val="baseline"/>
        <w:rPr>
          <w:sz w:val="37"/>
        </w:rPr>
      </w:pPr>
      <w:bookmarkStart w:name="" w:id="1071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637</w:t>
      </w:r>
      <w:bookmarkEnd w:id="1071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071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713"/>
    </w:p>
    <w:p>
      <w:pPr>
        <w:pageBreakBefore w:val="off"/>
        <w:tabs/>
        <w:wordWrap w:val="off"/>
        <w:spacing w:before="0" w:after="0" w:line="800" w:lineRule="atLeast"/>
        <w:ind w:left="1740" w:right="4660" w:hanging="1700"/>
        <w:jc w:val="both"/>
        <w:textAlignment w:val="baseline"/>
        <w:rPr>
          <w:sz w:val="38"/>
        </w:rPr>
      </w:pPr>
      <w:bookmarkStart w:name="" w:id="10714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(Likymnfos)里就说赫拉格勒(Hēraklēs)———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平易(φαʊλοσ)，无文，勇于做大事，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他的智慧表现在行动上，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却讷讷不能言。</w:t>
      </w:r>
      <w:bookmarkEnd w:id="10714"/>
    </w:p>
    <w:p>
      <w:pPr>
        <w:pageBreakBefore w:val="off"/>
        <w:tabs/>
        <w:wordWrap w:val="off"/>
        <w:spacing w:before="0" w:after="0" w:line="800" w:lineRule="atLeast"/>
        <w:ind w:left="40" w:right="0" w:firstLine="40"/>
        <w:jc w:val="both"/>
        <w:textAlignment w:val="baseline"/>
        <w:rPr>
          <w:sz w:val="38"/>
        </w:rPr>
      </w:pPr>
      <w:bookmarkStart w:name="" w:id="107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可是有时候柏拉图也用这个字眼表示渺小，在别的时候却用来表示 64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微小。他也常常用不同的字眼表示同样的意思，例如他就把iδεα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(相)称为ετδοσ(型)、γéνος(种)、παραδεκγμα(范型)、αρχη(本原)、αττον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(原因)。他也用相反的字眼表示同样的意思。因此他把感性事物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既称为δν(是)又称为μην(不是)。说它“是”，是因为它进而“是”①；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说它“不是”，是因为它不断变化。他说“相”既不运动也不静止，既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是一又是多。他在很多场合习惯于这样做。</w:t>
      </w:r>
      <w:bookmarkEnd w:id="10715"/>
    </w:p>
    <w:p>
      <w:pPr>
        <w:pageBreakBefore w:val="off"/>
        <w:tabs/>
        <w:wordWrap w:val="off"/>
        <w:spacing w:before="0" w:after="0" w:line="800" w:lineRule="atLeast"/>
        <w:ind w:left="40" w:right="20" w:firstLine="860"/>
        <w:jc w:val="both"/>
        <w:textAlignment w:val="baseline"/>
        <w:rPr>
          <w:sz w:val="38"/>
        </w:rPr>
      </w:pPr>
      <w:bookmarkStart w:name="" w:id="107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为了说明他的话，要做到下列三个方面：1.弄明白他所说的是 65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什么意思；2.弄明白他这样说的目的，究竟是断言如此，还是以此喻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彼；3.弄明白他是怎么说的，究竟是建立自己的学说，还是驳斥别人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的意见。这三个方面都必须弄准确。</w:t>
      </w:r>
      <w:bookmarkEnd w:id="10716"/>
    </w:p>
    <w:p>
      <w:pPr>
        <w:pageBreakBefore w:val="off"/>
        <w:tabs>
          <w:tab w:pos="12100" w:val="left" w:leader="none"/>
        </w:tabs>
        <w:wordWrap w:val="off"/>
        <w:spacing w:before="0" w:after="0" w:line="800" w:lineRule="atLeast"/>
        <w:ind w:left="880" w:right="0"/>
        <w:jc w:val="both"/>
        <w:textAlignment w:val="baseline"/>
        <w:rPr>
          <w:sz w:val="38"/>
        </w:rPr>
      </w:pPr>
      <w:bookmarkStart w:name="" w:id="107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(以下译稿缺失。————编者)</w:t>
      </w:r>
      <w:r>
        <w:t xml:space="preserve">	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66</w:t>
      </w:r>
      <w:bookmarkEnd w:id="10717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1071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1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107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19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107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2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107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2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107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722"/>
    </w:p>
    <w:p>
      <w:pPr>
        <w:pageBreakBefore w:val="off"/>
        <w:tabs/>
        <w:wordWrap w:val="off"/>
        <w:spacing w:before="0" w:after="0" w:line="800" w:lineRule="atLeast"/>
        <w:ind w:left="0" w:right="0"/>
        <w:jc w:val="both"/>
        <w:textAlignment w:val="baseline"/>
        <w:rPr>
          <w:sz w:val="38"/>
        </w:rPr>
      </w:pPr>
      <w:bookmarkStart w:name="" w:id="1072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723"/>
    </w:p>
    <w:p>
      <w:pPr>
        <w:pageBreakBefore w:val="off"/>
        <w:tabs/>
        <w:wordWrap w:val="off"/>
        <w:spacing w:before="260" w:after="0" w:line="420" w:lineRule="atLeast"/>
        <w:ind w:left="560" w:right="0"/>
        <w:jc w:val="both"/>
        <w:textAlignment w:val="baseline"/>
        <w:rPr>
          <w:sz w:val="31"/>
        </w:rPr>
      </w:pPr>
      <w:bookmarkStart w:name="" w:id="1072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即进而存在，即产生的意思。</w:t>
      </w:r>
      <w:bookmarkEnd w:id="10724"/>
    </w:p>
    <w:p>
      <w:r>
        <w:t/>
      </w:r>
    </w:p>
    <w:p>
      <w:pPr>
        <w:sectPr>
          <w:footerReference r:id="rId1332"/>
          <w:headerReference r:id="rId1333" w:type="default"/>
          <w:type w:val="nextPage"/>
          <w:pgSz w:w="16000" w:h="22860"/>
          <w:pgMar w:left="1720" w:top="1660" w:right="1720" w:bottom="1660" w:header="1360" w:footer="1360"/>
          <w:cols w:num="1"/>
        </w:sectPr>
      </w:pPr>
    </w:p>
    <w:p>
      <w:pPr>
        <w:pageBreakBefore w:val="off"/>
        <w:tabs/>
        <w:wordWrap w:val="off"/>
        <w:spacing w:before="160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10725"/>
      <w:r>
        <w:rPr>
          <w:rFonts w:ascii="仿宋" w:hAnsi="仿宋" w:cs="仿宋" w:eastAsia="仿宋"/>
          <w:sz w:val="65"/>
          <w:spacing w:val="0"/>
          <w:color w:val="000000"/>
          <w:b w:val="off"/>
          <w:i w:val="off"/>
        </w:rPr>
        <w:t>亚里士多德论柏拉图①</w:t>
      </w:r>
      <w:bookmarkEnd w:id="10725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5"/>
        </w:rPr>
      </w:pPr>
      <w:bookmarkStart w:name="" w:id="10726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0726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65"/>
        </w:rPr>
      </w:pPr>
      <w:bookmarkStart w:name="" w:id="10727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0727"/>
    </w:p>
    <w:p>
      <w:pPr>
        <w:pageBreakBefore w:val="off"/>
        <w:tabs/>
        <w:wordWrap w:val="off"/>
        <w:spacing w:before="0" w:after="0" w:line="880" w:lineRule="atLeast"/>
        <w:ind w:left="0" w:right="5880"/>
        <w:jc w:val="right"/>
        <w:textAlignment w:val="baseline"/>
        <w:rPr>
          <w:sz w:val="65"/>
        </w:rPr>
      </w:pPr>
      <w:bookmarkStart w:name="" w:id="10728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>一</w:t>
      </w:r>
      <w:bookmarkEnd w:id="10728"/>
    </w:p>
    <w:p>
      <w:pPr>
        <w:pageBreakBefore w:val="off"/>
        <w:tabs/>
        <w:wordWrap w:val="off"/>
        <w:spacing w:before="0" w:after="0" w:line="820" w:lineRule="exact"/>
        <w:ind w:left="0" w:right="0"/>
        <w:jc w:val="right"/>
        <w:textAlignment w:val="baseline"/>
        <w:rPr>
          <w:sz w:val="65"/>
        </w:rPr>
      </w:pPr>
      <w:bookmarkStart w:name="" w:id="10729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0729"/>
    </w:p>
    <w:p>
      <w:pPr>
        <w:pageBreakBefore w:val="off"/>
        <w:tabs/>
        <w:wordWrap w:val="off"/>
        <w:spacing w:before="0" w:after="0" w:line="800" w:lineRule="atLeast"/>
        <w:ind w:left="140" w:right="0" w:hanging="140"/>
        <w:jc w:val="both"/>
        <w:textAlignment w:val="baseline"/>
        <w:rPr>
          <w:sz w:val="40"/>
        </w:rPr>
      </w:pPr>
      <w:bookmarkStart w:name="" w:id="10730"/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B987a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   在上面说到的那些哲学②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之后来了柏拉图的哲学，它在许多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方面追随那些思想家，又有许多特点与意大利人的哲学③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样。因为早在青年时期他就熟悉了格拉谛洛④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以及赫拉格雷多⑤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的见解，认为一切可以感觉到的东西都永远在流动，对它们是不能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987b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有知识⑥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的，这些看法他甚至坚持到晚年。苏格拉底从事研究伦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理问题，根本不管整个自然界，他在各种伦理性的事情里面寻求普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遍的东西，首先把心思放在定义上面。柏拉图接受了他这种观点，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但是认为定义不能下在可以感觉到的东西上，只能给另外一类东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西下定义，其所以如此，是因为感觉到的东西变化不定，不能有共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同的界限。他把这另外一类的东西称为“相”，⑦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说它在可以感觉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到东西以外，可以感觉到的东西都是按照它来称呼的；因为众多事</w:t>
      </w:r>
      <w:bookmarkEnd w:id="10730"/>
    </w:p>
    <w:p>
      <w:pPr>
        <w:pageBreakBefore w:val="off"/>
        <w:tabs/>
        <w:wordWrap w:val="off"/>
        <w:spacing w:before="0" w:after="0" w:line="800" w:lineRule="atLeast"/>
        <w:ind w:left="1040" w:right="0"/>
        <w:jc w:val="both"/>
        <w:textAlignment w:val="baseline"/>
        <w:rPr>
          <w:sz w:val="40"/>
        </w:rPr>
      </w:pPr>
      <w:bookmarkStart w:name="" w:id="1073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731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9"/>
        </w:rPr>
      </w:pPr>
      <w:bookmarkStart w:name="" w:id="1073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732"/>
    </w:p>
    <w:p>
      <w:pPr>
        <w:pageBreakBefore w:val="off"/>
        <w:tabs/>
        <w:wordWrap w:val="off"/>
        <w:spacing w:before="0" w:after="0" w:line="400" w:lineRule="atLeast"/>
        <w:ind w:left="1600" w:right="0"/>
        <w:jc w:val="both"/>
        <w:textAlignment w:val="baseline"/>
        <w:rPr>
          <w:sz w:val="29"/>
        </w:rPr>
      </w:pPr>
      <w:bookmarkStart w:name="" w:id="1073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录自亚里士多德：《形而上学》，A6，9。</w:t>
      </w:r>
      <w:bookmarkEnd w:id="10733"/>
    </w:p>
    <w:p>
      <w:pPr>
        <w:pageBreakBefore w:val="off"/>
        <w:tabs/>
        <w:wordWrap w:val="off"/>
        <w:spacing w:before="0" w:after="0" w:line="400" w:lineRule="atLeast"/>
        <w:ind w:left="1600" w:right="0"/>
        <w:jc w:val="both"/>
        <w:textAlignment w:val="baseline"/>
        <w:rPr>
          <w:sz w:val="29"/>
        </w:rPr>
      </w:pPr>
      <w:bookmarkStart w:name="" w:id="1073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指自然哲学，如伊奥尼亚派、爱利亚派、毕泰戈拉派的哲学。</w:t>
      </w:r>
      <w:bookmarkEnd w:id="10734"/>
    </w:p>
    <w:p>
      <w:pPr>
        <w:pageBreakBefore w:val="off"/>
        <w:tabs/>
        <w:wordWrap w:val="off"/>
        <w:spacing w:before="0" w:after="0" w:line="400" w:lineRule="atLeast"/>
        <w:ind w:left="1600" w:right="0"/>
        <w:jc w:val="both"/>
        <w:textAlignment w:val="baseline"/>
        <w:rPr>
          <w:sz w:val="29"/>
        </w:rPr>
      </w:pPr>
      <w:bookmarkStart w:name="" w:id="1073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指希腊西部的人，他们住在意大利沿海，但不是拉丁族人。</w:t>
      </w:r>
      <w:bookmarkEnd w:id="10735"/>
    </w:p>
    <w:p>
      <w:pPr>
        <w:pageBreakBefore w:val="off"/>
        <w:tabs/>
        <w:wordWrap w:val="off"/>
        <w:spacing w:before="0" w:after="0" w:line="400" w:lineRule="atLeast"/>
        <w:ind w:left="1600" w:right="0"/>
        <w:jc w:val="both"/>
        <w:textAlignment w:val="baseline"/>
        <w:rPr>
          <w:sz w:val="29"/>
        </w:rPr>
      </w:pPr>
      <w:bookmarkStart w:name="" w:id="1073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Kratylos，赫拉格雷多的学生。</w:t>
      </w:r>
      <w:bookmarkEnd w:id="10736"/>
    </w:p>
    <w:p>
      <w:pPr>
        <w:pageBreakBefore w:val="off"/>
        <w:tabs/>
        <w:wordWrap w:val="off"/>
        <w:spacing w:before="0" w:after="0" w:line="320" w:lineRule="atLeast"/>
        <w:ind w:left="1600" w:right="0"/>
        <w:jc w:val="both"/>
        <w:textAlignment w:val="baseline"/>
        <w:rPr>
          <w:sz w:val="24"/>
        </w:rPr>
      </w:pPr>
      <w:bookmarkStart w:name="" w:id="10737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24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Herakleitos。</w:t>
      </w:r>
      <w:bookmarkEnd w:id="10737"/>
    </w:p>
    <w:p>
      <w:pPr>
        <w:pageBreakBefore w:val="off"/>
        <w:tabs/>
        <w:wordWrap w:val="off"/>
        <w:spacing w:before="0" w:after="0" w:line="400" w:lineRule="atLeast"/>
        <w:ind w:left="1600" w:right="0"/>
        <w:jc w:val="both"/>
        <w:textAlignment w:val="baseline"/>
        <w:rPr>
          <w:sz w:val="29"/>
        </w:rPr>
      </w:pPr>
      <w:bookmarkStart w:name="" w:id="1073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⑥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只能有稍纵即逝的感觉，不能有科学知识。</w:t>
      </w:r>
      <w:bookmarkEnd w:id="10738"/>
    </w:p>
    <w:p>
      <w:pPr>
        <w:pageBreakBefore w:val="off"/>
        <w:tabs/>
        <w:wordWrap w:val="off"/>
        <w:spacing w:before="0" w:after="0" w:line="400" w:lineRule="atLeast"/>
        <w:ind w:left="1600" w:right="0"/>
        <w:jc w:val="both"/>
        <w:textAlignment w:val="baseline"/>
        <w:rPr>
          <w:sz w:val="29"/>
        </w:rPr>
      </w:pPr>
      <w:bookmarkStart w:name="" w:id="1073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⑦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idea，指理性的对象或心灵中的形相。</w:t>
      </w:r>
      <w:bookmarkEnd w:id="10739"/>
    </w:p>
    <w:p>
      <w:r>
        <w:t/>
      </w:r>
    </w:p>
    <w:p>
      <w:pPr>
        <w:sectPr>
          <w:footerReference r:id="rId1334"/>
          <w:headerReference r:id="rId1335" w:type="default"/>
          <w:type w:val="nextPage"/>
          <w:pgSz w:w="16000" w:h="22860"/>
          <w:pgMar w:left="1500" w:top="1940" w:right="15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0740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639</w:t>
      </w:r>
      <w:bookmarkEnd w:id="1074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07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741"/>
    </w:p>
    <w:p>
      <w:pPr>
        <w:pageBreakBefore w:val="off"/>
        <w:tabs/>
        <w:wordWrap w:val="off"/>
        <w:spacing w:before="0" w:after="0" w:line="780" w:lineRule="atLeast"/>
        <w:ind w:left="0" w:right="40" w:firstLine="100"/>
        <w:jc w:val="both"/>
        <w:textAlignment w:val="baseline"/>
        <w:rPr>
          <w:sz w:val="39"/>
        </w:rPr>
      </w:pPr>
      <w:bookmarkStart w:name="" w:id="107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物之所以与它同名都是由于分沾①了它。“分沾”只是一个新的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说法，因为毕泰戈拉派也说各种事物之所以如此是由于模仿了数，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柏拉图说它们由于分沾而成为它们，是换了个名称。到底是分沾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还是模仿了“型”②，可以留下来让大家研究。他说在可以感觉到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的东西和“型”之外还有数理③，是中间性的东西：数理与可以感觉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到的东西区别在于它的永久和不动，与“型”不同在于它有很多相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似的④，“型”在每一情况下都是唯一的。既然“型”是其他各种事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物的原因，他认为“型”的要素就是一切事物的要素。作为质料，大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和小是本原；作为本体，一是本原；因为由大和小，通过分沾一，就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产生出各种数来。他同意毕泰戈拉派说一是本体，不是述说其他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事物的谓项；他说数是其他事物本体的原因，这也是同意毕泰戈拉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派的说法；但是他又设定一个二，认为由大和小构成无定者⑤，而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不把无定者看成一，这是他的特点。所以他认为数在可以感觉到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的事物之外，而毕泰戈拉派说事物本身就是数，并不把数理放在二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者之间。他与毕泰戈拉派的不同在于他认为一和数与事物分开，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他引进“型”是由于他要研究定义(因为早期的人没有碰到辩证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法)，他把另外一个元素说成二，是由于他相信数除了最初的以外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都能由二产生，就像用模子塑造似的。可是事情正好相反，因为这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个说法并不合道理。因为他们认为从质料造成许多其他事物，而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“型”的制造只是一次性的。我们看到一张桌子是由一块质料造成</w:t>
      </w:r>
      <w:bookmarkEnd w:id="10742"/>
    </w:p>
    <w:p>
      <w:pPr>
        <w:pageBreakBefore w:val="off"/>
        <w:tabs/>
        <w:wordWrap w:val="off"/>
        <w:spacing w:before="0" w:after="0" w:line="540" w:lineRule="atLeast"/>
        <w:ind w:left="40" w:right="0"/>
        <w:jc w:val="both"/>
        <w:textAlignment w:val="baseline"/>
        <w:rPr>
          <w:sz w:val="39"/>
        </w:rPr>
      </w:pPr>
      <w:bookmarkStart w:name="" w:id="1074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74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1074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744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7"/>
        </w:rPr>
      </w:pPr>
      <w:bookmarkStart w:name="" w:id="1074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methexis。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8877300</wp:posOffset>
                </wp:positionH>
                <wp:positionV relativeFrom="paragraph">
                  <wp:posOffset>-1790700</wp:posOffset>
                </wp:positionV>
                <wp:extent cx="660400" cy="393700"/>
                <wp:wrapNone/>
                <wp:docPr id="231" name="文本框 2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9"/>
                              </w:rPr>
                            </w:pPr>
                            <w:bookmarkStart w:name="" w:id="10746"/>
                            <w:r>
                              <w:rPr>
                                <w:rFonts w:ascii="宋体" w:hAnsi="宋体" w:cs="宋体" w:eastAsia="宋体"/>
                                <w:sz w:val="39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988a</w:t>
                            </w:r>
                            <w:bookmarkEnd w:id="1074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99pt;margin-top:-141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right"/>
                        <w:textAlignment w:val="baseline"/>
                        <w:rPr>
                          <w:sz w:val="39"/>
                        </w:rPr>
                      </w:pPr>
                      <w:bookmarkStart w:name="" w:id="10747"/>
                      <w:r>
                        <w:rPr>
                          <w:rFonts w:ascii="宋体" w:hAnsi="宋体" w:cs="宋体" w:eastAsia="宋体"/>
                          <w:sz w:val="39"/>
                          <w:spacing w:val="0"/>
                          <w:color w:val="000000"/>
                          <w:b w:val="off"/>
                          <w:i w:val="off"/>
                        </w:rPr>
                        <w:t>988a</w:t>
                      </w:r>
                      <w:bookmarkEnd w:id="10747"/>
                    </w:p>
                  </w:txbxContent>
                </v:textbox>
              </v:shape>
            </w:pict>
          </mc:Fallback>
        </mc:AlternateContent>
      </w:r>
      <w:bookmarkEnd w:id="10745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8"/>
        </w:rPr>
      </w:pPr>
      <w:bookmarkStart w:name="" w:id="10748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eidos，与 idea 同义，也是客观的形相或形式。</w:t>
      </w:r>
      <w:bookmarkEnd w:id="10748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8"/>
        </w:rPr>
      </w:pPr>
      <w:bookmarkStart w:name="" w:id="10749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 ta mathēmatika，多数，指各种数学研究的对象，如三角形、方根等。</w:t>
      </w:r>
      <w:bookmarkEnd w:id="10749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8"/>
        </w:rPr>
      </w:pPr>
      <w:bookmarkStart w:name="" w:id="1075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④  homoia，如三角形有直角三角形、锐角三角形等。</w:t>
      </w:r>
      <w:bookmarkEnd w:id="10750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8"/>
        </w:rPr>
      </w:pPr>
      <w:bookmarkStart w:name="" w:id="10751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⑤  to apeiron，指没有特定性质的东西。</w:t>
      </w:r>
      <w:bookmarkEnd w:id="10751"/>
    </w:p>
    <w:p>
      <w:r>
        <w:t/>
      </w:r>
    </w:p>
    <w:p>
      <w:pPr>
        <w:sectPr>
          <w:footerReference r:id="rId1336"/>
          <w:headerReference r:id="rId1337" w:type="default"/>
          <w:type w:val="nextPage"/>
          <w:pgSz w:w="16000" w:h="22860"/>
          <w:pgMar w:left="1940" w:top="1660" w:right="19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60" w:right="0"/>
        <w:jc w:val="both"/>
        <w:textAlignment w:val="baseline"/>
        <w:rPr>
          <w:sz w:val="35"/>
        </w:rPr>
      </w:pPr>
      <w:bookmarkStart w:name="" w:id="10752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640  亚里士多德论柏拉图</w:t>
      </w:r>
      <w:bookmarkEnd w:id="1075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075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753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0"/>
        </w:rPr>
      </w:pPr>
      <w:bookmarkStart w:name="" w:id="107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的，可是那个应用“型”的虽然是一个，造出来的桌子却有许多张。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这种关系好像公的和母的那样，因为母的由于一次交配而怀孕，公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的却使许多母的受孕。这还是对于那两大本原的模仿。柏拉图对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提出的问题自己宣布了这样一些答案。从以上所说的看来，他显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然只用了两种原因，即“是什么”①方面的原因和质料方面的原因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(因为“型”是其他事物是什么的原因，“一”则是“型”是什么的原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因)，作为底子的质料②对于可以感觉到的事物来说是“型”所表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述的，对于“型”来说是“一”所表述的，也就是说，它就是那个二，即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大和小。他还把好和坏的原因归给两种元素，认为一种元素造成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了二者中的一种。这件工作我们说他以前的某些人就尝试过，例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如恩贝陀格勒③和阿那克萨戈拉。④</w:t>
      </w:r>
      <w:bookmarkEnd w:id="1075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73"/>
        </w:rPr>
      </w:pPr>
      <w:bookmarkStart w:name="" w:id="10755"/>
      <w:r>
        <w:rPr>
          <w:rFonts w:ascii="宋体" w:hAnsi="宋体" w:cs="宋体" w:eastAsia="宋体"/>
          <w:sz w:val="73"/>
          <w:spacing w:val="0"/>
          <w:color w:val="000000"/>
          <w:b w:val="off"/>
          <w:i w:val="off"/>
        </w:rPr>
        <w:t/>
      </w:r>
      <w:bookmarkEnd w:id="10755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73"/>
        </w:rPr>
      </w:pPr>
      <w:bookmarkStart w:name="" w:id="10756"/>
      <w:r>
        <w:rPr>
          <w:rFonts w:ascii="楷体" w:hAnsi="楷体" w:cs="楷体" w:eastAsia="楷体"/>
          <w:sz w:val="73"/>
          <w:spacing w:val="0"/>
          <w:color w:val="000000"/>
          <w:b w:val="on"/>
          <w:i w:val="off"/>
        </w:rPr>
        <w:t>二</w:t>
      </w:r>
      <w:bookmarkEnd w:id="10756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40"/>
        </w:rPr>
      </w:pPr>
      <w:bookmarkStart w:name="" w:id="107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757"/>
    </w:p>
    <w:p>
      <w:pPr>
        <w:pageBreakBefore w:val="off"/>
        <w:tabs/>
        <w:wordWrap w:val="off"/>
        <w:spacing w:before="0" w:after="0" w:line="740" w:lineRule="atLeast"/>
        <w:ind w:left="0" w:right="140" w:firstLine="1660"/>
        <w:jc w:val="both"/>
        <w:textAlignment w:val="baseline"/>
        <w:rPr>
          <w:sz w:val="40"/>
        </w:rPr>
      </w:pPr>
      <w:bookmarkStart w:name="" w:id="107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那些提出“相”来当作原因的人，在试图掌握我们周围各种事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990b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物出于什么原因的时候，首先引进了另外一些东西，它们的数目和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事物相同。这样做就好像一个人要想清点东西又怕东西太少数不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清，企图把它们的数目扩大了再来数。因为“型”实际上跟事物一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样多，也就是并不比事物少，他们试图说明事物的时候就从事物出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发进而找到了“型”。这是因为每一类事物都有一个与本体⑤同</w:t>
      </w:r>
      <w:bookmarkEnd w:id="10758"/>
    </w:p>
    <w:p>
      <w:pPr>
        <w:pageBreakBefore w:val="off"/>
        <w:tabs/>
        <w:wordWrap w:val="off"/>
        <w:spacing w:before="0" w:after="0" w:line="740" w:lineRule="atLeast"/>
        <w:ind w:left="780" w:right="0"/>
        <w:jc w:val="both"/>
        <w:textAlignment w:val="baseline"/>
        <w:rPr>
          <w:sz w:val="40"/>
        </w:rPr>
      </w:pPr>
      <w:bookmarkStart w:name="" w:id="1075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759"/>
    </w:p>
    <w:p>
      <w:pPr>
        <w:pageBreakBefore w:val="off"/>
        <w:tabs/>
        <w:wordWrap w:val="off"/>
        <w:spacing w:before="260" w:after="0" w:line="360" w:lineRule="atLeast"/>
        <w:ind w:left="1360" w:right="0"/>
        <w:jc w:val="both"/>
        <w:textAlignment w:val="baseline"/>
        <w:rPr>
          <w:sz w:val="26"/>
        </w:rPr>
      </w:pPr>
      <w:bookmarkStart w:name="" w:id="10760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ti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estin，即本质。</w:t>
      </w:r>
      <w:bookmarkEnd w:id="10760"/>
    </w:p>
    <w:p>
      <w:pPr>
        <w:pageBreakBefore w:val="off"/>
        <w:tabs/>
        <w:wordWrap w:val="off"/>
        <w:spacing w:before="0" w:after="0" w:line="440" w:lineRule="atLeast"/>
        <w:ind w:left="1360" w:right="0"/>
        <w:jc w:val="both"/>
        <w:textAlignment w:val="baseline"/>
        <w:rPr>
          <w:sz w:val="26"/>
        </w:rPr>
      </w:pPr>
      <w:bookmarkStart w:name="" w:id="10761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he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hylē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he</w:t>
      </w:r>
      <w:r>
        <w:rPr>
          <w:rFonts w:ascii="宋体" w:hAnsi="宋体" w:cs="宋体" w:eastAsia="宋体"/>
          <w:sz w:val="2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hypokeimenē，即纯粹的质料。</w:t>
      </w:r>
      <w:bookmarkEnd w:id="10761"/>
    </w:p>
    <w:p>
      <w:pPr>
        <w:pageBreakBefore w:val="off"/>
        <w:tabs/>
        <w:wordWrap w:val="off"/>
        <w:spacing w:before="0" w:after="0" w:line="360" w:lineRule="atLeast"/>
        <w:ind w:left="1360" w:right="0"/>
        <w:jc w:val="both"/>
        <w:textAlignment w:val="baseline"/>
        <w:rPr>
          <w:sz w:val="27"/>
        </w:rPr>
      </w:pPr>
      <w:bookmarkStart w:name="" w:id="1076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③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Empedokles。</w:t>
      </w:r>
      <w:bookmarkEnd w:id="10762"/>
    </w:p>
    <w:p>
      <w:pPr>
        <w:pageBreakBefore w:val="off"/>
        <w:tabs/>
        <w:wordWrap w:val="off"/>
        <w:spacing w:before="0" w:after="0" w:line="360" w:lineRule="atLeast"/>
        <w:ind w:left="1360" w:right="0"/>
        <w:jc w:val="both"/>
        <w:textAlignment w:val="baseline"/>
        <w:rPr>
          <w:sz w:val="27"/>
        </w:rPr>
      </w:pPr>
      <w:bookmarkStart w:name="" w:id="10763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④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Anaxagoras。</w:t>
      </w:r>
      <w:bookmarkEnd w:id="10763"/>
    </w:p>
    <w:p>
      <w:pPr>
        <w:pageBreakBefore w:val="off"/>
        <w:tabs/>
        <w:wordWrap w:val="off"/>
        <w:spacing w:before="0" w:after="0" w:line="380" w:lineRule="atLeast"/>
        <w:ind w:left="1360" w:right="0"/>
        <w:jc w:val="both"/>
        <w:textAlignment w:val="baseline"/>
        <w:rPr>
          <w:sz w:val="27"/>
        </w:rPr>
      </w:pPr>
      <w:bookmarkStart w:name="" w:id="10764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⑤</w:t>
      </w:r>
      <w:r>
        <w:rPr>
          <w:rFonts w:ascii="宋体" w:hAnsi="宋体" w:cs="宋体" w:eastAsia="宋体"/>
          <w:sz w:val="2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ousia，指个体事物。</w:t>
      </w:r>
      <w:bookmarkEnd w:id="10764"/>
    </w:p>
    <w:p>
      <w:r>
        <w:t/>
      </w:r>
    </w:p>
    <w:p>
      <w:pPr>
        <w:sectPr>
          <w:footerReference r:id="rId1338"/>
          <w:headerReference r:id="rId1339" w:type="default"/>
          <w:type w:val="nextPage"/>
          <w:pgSz w:w="16000" w:h="22860"/>
          <w:pgMar w:left="1520" w:top="1680" w:right="152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right"/>
        <w:textAlignment w:val="baseline"/>
        <w:rPr>
          <w:sz w:val="35"/>
        </w:rPr>
      </w:pPr>
      <w:bookmarkStart w:name="" w:id="10765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641</w:t>
      </w:r>
      <w:bookmarkEnd w:id="1076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5"/>
        </w:rPr>
      </w:pPr>
      <w:bookmarkStart w:name="" w:id="1076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766"/>
    </w:p>
    <w:p>
      <w:pPr>
        <w:pageBreakBefore w:val="off"/>
        <w:tabs/>
        <w:wordWrap w:val="off"/>
        <w:spacing w:before="0" w:after="0" w:line="780" w:lineRule="atLeast"/>
        <w:ind w:left="40" w:right="40"/>
        <w:jc w:val="both"/>
        <w:textAlignment w:val="baseline"/>
        <w:rPr>
          <w:sz w:val="39"/>
        </w:rPr>
      </w:pPr>
      <w:bookmarkStart w:name="" w:id="107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名而又与这些本体并立的东西跟它们相应；其他的各类也是这样，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都有个“一”在众多的事物之上，不管这些事物是会变化的还是永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恒的。</w:t>
      </w:r>
      <w:bookmarkEnd w:id="10767"/>
    </w:p>
    <w:p>
      <w:pPr>
        <w:pageBreakBefore w:val="off"/>
        <w:tabs/>
        <w:wordWrap w:val="off"/>
        <w:spacing w:before="0" w:after="0" w:line="780" w:lineRule="atLeast"/>
        <w:ind w:left="40" w:right="60" w:firstLine="980"/>
        <w:jc w:val="both"/>
        <w:textAlignment w:val="baseline"/>
        <w:rPr>
          <w:sz w:val="39"/>
        </w:rPr>
      </w:pPr>
      <w:bookmarkStart w:name="" w:id="107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此外，我们用来证明①有“型”的那些说法没有一个是令人满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意的，因为根据某些说法推论并不能必然得出结论，根据另外一些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说法可推论出有某些事物的“型”，而这些事物我们认为是没有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“型”的。因为根据一些说法，由于有各门学问，就会有这些学问所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研究的一切事物的“型”；根据有一个属性为许多事物所共有这一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说法，就连否定性的东西②也会有它们的“型”；根据即便在事物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消灭之后也还有一个印象这一说法，就会有会消灭的东西的“型”，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因为我们心里可以有这些东西的影像。此外还有一些比较严密的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说法引出了关系的“相”，而我们说关系并不是自成一类的东西；另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外一些说法则引起“第三者”③的麻烦。总之，那些为“型”作论证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的说法把事物毁坏了，而我们是重视事物甚于“型”的；因为按照那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些说法，在先的就不是二而是数，也就是相对的先于绝对的了。此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外，有些人在贯彻那些关于“相”的意见时提出了若干主张，这些主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张全都会与根本原则发生冲突。除此以外，根据我们赖以认定有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“相”的那些假定，就会不但有本体的“相”，而且有许多别的东西④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的“相”(因为不仅对本体有“一”的想法，对别的东西也有“一”的想</w:t>
      </w:r>
      <w:bookmarkEnd w:id="10768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39"/>
        </w:rPr>
      </w:pPr>
      <w:bookmarkStart w:name="" w:id="1076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769"/>
    </w:p>
    <w:p>
      <w:pPr>
        <w:pageBreakBefore w:val="off"/>
        <w:tabs/>
        <w:wordWrap w:val="off"/>
        <w:spacing w:before="240" w:after="0" w:line="400" w:lineRule="atLeast"/>
        <w:ind w:left="40" w:right="220" w:firstLine="600"/>
        <w:jc w:val="both"/>
        <w:textAlignment w:val="baseline"/>
        <w:rPr>
          <w:sz w:val="30"/>
        </w:rPr>
      </w:pPr>
      <w:bookmarkStart w:name="" w:id="1077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deknymen，“我们证明”。这话里用“我们”二字，表明作者亚里士多德本人承认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自己也曾是柏拉图派的一员。</w:t>
      </w:r>
      <w:bookmarkEnd w:id="10770"/>
    </w:p>
    <w:p>
      <w:pPr>
        <w:pageBreakBefore w:val="off"/>
        <w:tabs/>
        <w:wordWrap w:val="off"/>
        <w:spacing w:before="0" w:after="0" w:line="400" w:lineRule="atLeast"/>
        <w:ind w:left="620" w:right="0" w:firstLine="20"/>
        <w:jc w:val="both"/>
        <w:textAlignment w:val="baseline"/>
        <w:rPr>
          <w:sz w:val="30"/>
        </w:rPr>
      </w:pPr>
      <w:bookmarkStart w:name="" w:id="10771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如垃圾、废物之类。</w:t>
      </w:r>
      <w:bookmarkEnd w:id="10771"/>
    </w:p>
    <w:p>
      <w:pPr>
        <w:pageBreakBefore w:val="off"/>
        <w:tabs/>
        <w:wordWrap w:val="off"/>
        <w:spacing w:before="0" w:after="0" w:line="440" w:lineRule="atLeast"/>
        <w:ind w:left="40" w:right="220" w:firstLine="600"/>
        <w:jc w:val="both"/>
        <w:textAlignment w:val="baseline"/>
        <w:rPr>
          <w:sz w:val="30"/>
        </w:rPr>
      </w:pPr>
      <w:bookmarkStart w:name="" w:id="10772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即：这个大东西和那个大东西(第一者)同为大的，所以它们之上有个大的相即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大本身(第二者)；而那些大东西和大的相又同为大的。所以在它们之上又有一个大的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相即大本身(第三者)……。这样下去，永无止境。</w:t>
      </w:r>
      <w:bookmarkEnd w:id="10772"/>
    </w:p>
    <w:p>
      <w:pPr>
        <w:pageBreakBefore w:val="off"/>
        <w:tabs/>
        <w:wordWrap w:val="off"/>
        <w:spacing w:before="0" w:after="0" w:line="400" w:lineRule="atLeast"/>
        <w:ind w:left="620" w:right="0" w:firstLine="20"/>
        <w:jc w:val="both"/>
        <w:textAlignment w:val="baseline"/>
        <w:rPr>
          <w:sz w:val="30"/>
        </w:rPr>
      </w:pPr>
      <w:bookmarkStart w:name="" w:id="10773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指本体以外的其他范畴，如性质、数量、时间、地点等。</w:t>
      </w:r>
      <w:bookmarkEnd w:id="10773"/>
    </w:p>
    <w:p>
      <w:r>
        <w:t/>
      </w:r>
    </w:p>
    <w:p>
      <w:pPr>
        <w:sectPr>
          <w:footerReference r:id="rId1340"/>
          <w:headerReference r:id="rId1341" w:type="default"/>
          <w:type w:val="nextPage"/>
          <w:pgSz w:w="16000" w:h="22860"/>
          <w:pgMar w:left="1900" w:top="1620" w:right="19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40" w:right="0"/>
        <w:jc w:val="both"/>
        <w:textAlignment w:val="baseline"/>
        <w:rPr>
          <w:sz w:val="35"/>
        </w:rPr>
      </w:pPr>
      <w:bookmarkStart w:name="" w:id="10774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642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亚里士多德论柏拉图</w:t>
      </w:r>
      <w:bookmarkEnd w:id="1077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077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775"/>
    </w:p>
    <w:p>
      <w:pPr>
        <w:pageBreakBefore w:val="off"/>
        <w:tabs/>
        <w:wordWrap w:val="off"/>
        <w:spacing w:before="0" w:after="0" w:line="760" w:lineRule="atLeast"/>
        <w:ind w:left="0" w:right="0" w:firstLine="840"/>
        <w:jc w:val="both"/>
        <w:textAlignment w:val="baseline"/>
        <w:rPr>
          <w:sz w:val="40"/>
        </w:rPr>
      </w:pPr>
      <w:bookmarkStart w:name="" w:id="107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法，不仅有本体的学问，也有其他东西的学问，此外还可以得出成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千上万个这样的结论)。因为按照必然性原则以及那些与“相”有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关的意见，如果“相”是可以分沾的，就必然只有本体的“相”，这是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由于“相”并不是偶然地被分沾的，一件事物分沾它，是必然地分沾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那个不表述底子的东西①(我说，如果一件事物分沾着“倍本身”，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那就也分沾着“永恒”，但这是偶然地分沾，因为“永恒”是偶然地可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991a 以表述“倍”②)。因此“型”就是本体，这个名称既指现实的本体又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指理想的本体；如果不是这样，说有事物以外的“相”，有多之上的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一，又有什么意思呢？如果“相”和它的分沾者具有相同的“型”，那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就有某某东西为它们所共有，为什么二在那些可以消灭的二里和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在那些虽然是多却又永恒的二里是相同的二，在二本身里和在特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殊的二里却不相同？如果它们没有相同的“型”，那就必定只有名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称相同，就像一个人没有看到张某和木偶的任何共同之处就把二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者都称为人那样。尤其值得注意的，是可以提出一个问题讨论：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“型”对于可以感觉到的事物，不管是永恒的还是有生灭的，究竟起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什么作用？因为它既不使事物运动，又不使它们变化，还不能有助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于取得对它们的知识(因为它并不是事物的本体，否则它就在事物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里头了)，而且无助于事物存在，如果它不在那些分沾着它的事物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里头的话。如果它是在事物里头，那才可以认为它是原因，就像白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搀在事物里面使事物成为白的那样。可是这个先由阿那克萨戈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拉、后由欧陀克索③等人提出过的说法太容易推翻了，因为不难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收集许多无法置辩的反对意见来驳斥这种说法。况且从一般的意</w:t>
      </w:r>
      <w:bookmarkEnd w:id="10776"/>
    </w:p>
    <w:p>
      <w:pPr>
        <w:pageBreakBefore w:val="off"/>
        <w:tabs/>
        <w:wordWrap w:val="off"/>
        <w:spacing w:before="0" w:after="0" w:line="760" w:lineRule="atLeast"/>
        <w:ind w:left="660" w:right="0"/>
        <w:jc w:val="both"/>
        <w:textAlignment w:val="baseline"/>
        <w:rPr>
          <w:sz w:val="40"/>
        </w:rPr>
      </w:pPr>
      <w:bookmarkStart w:name="" w:id="1077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777"/>
    </w:p>
    <w:p>
      <w:pPr>
        <w:pageBreakBefore w:val="off"/>
        <w:tabs/>
        <w:wordWrap w:val="off"/>
        <w:spacing w:before="260" w:after="0" w:line="460" w:lineRule="atLeast"/>
        <w:ind w:left="1220" w:right="0"/>
        <w:jc w:val="both"/>
        <w:textAlignment w:val="baseline"/>
        <w:rPr>
          <w:sz w:val="27"/>
        </w:rPr>
      </w:pPr>
      <w:bookmarkStart w:name="" w:id="10778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“底子”(hypokeimenon)指逻辑上的主项，不表述“底子”的就是本体。</w:t>
      </w:r>
      <w:bookmarkEnd w:id="10778"/>
    </w:p>
    <w:p>
      <w:pPr>
        <w:pageBreakBefore w:val="off"/>
        <w:tabs/>
        <w:wordWrap w:val="off"/>
        <w:spacing w:before="0" w:after="0" w:line="440" w:lineRule="atLeast"/>
        <w:ind w:left="1220" w:right="0"/>
        <w:jc w:val="both"/>
        <w:textAlignment w:val="baseline"/>
        <w:rPr>
          <w:sz w:val="27"/>
        </w:rPr>
      </w:pPr>
      <w:bookmarkStart w:name="" w:id="10779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 “倍”就是二。“倍”的相是永恒的，特殊的“倍”不是。</w:t>
      </w:r>
      <w:bookmarkEnd w:id="10779"/>
    </w:p>
    <w:p>
      <w:pPr>
        <w:pageBreakBefore w:val="off"/>
        <w:tabs/>
        <w:wordWrap w:val="off"/>
        <w:spacing w:before="0" w:after="0" w:line="360" w:lineRule="atLeast"/>
        <w:ind w:left="1220" w:right="0"/>
        <w:jc w:val="both"/>
        <w:textAlignment w:val="baseline"/>
        <w:rPr>
          <w:sz w:val="27"/>
        </w:rPr>
      </w:pPr>
      <w:bookmarkStart w:name="" w:id="1078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  Eudoxos，几何学家。</w:t>
      </w:r>
      <w:bookmarkEnd w:id="10780"/>
    </w:p>
    <w:p>
      <w:r>
        <w:t/>
      </w:r>
    </w:p>
    <w:p>
      <w:pPr>
        <w:sectPr>
          <w:footerReference r:id="rId1342"/>
          <w:headerReference r:id="rId1343" w:type="default"/>
          <w:type w:val="nextPage"/>
          <w:pgSz w:w="16000" w:h="22860"/>
          <w:pgMar w:left="1560" w:top="1620" w:right="15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078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643</w:t>
      </w:r>
      <w:bookmarkEnd w:id="1078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078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782"/>
    </w:p>
    <w:p>
      <w:pPr>
        <w:pageBreakBefore w:val="off"/>
        <w:tabs/>
        <w:wordWrap w:val="off"/>
        <w:spacing w:before="0" w:after="0" w:line="740" w:lineRule="atLeast"/>
        <w:ind w:left="20" w:right="40" w:firstLine="160"/>
        <w:jc w:val="both"/>
        <w:textAlignment w:val="baseline"/>
        <w:rPr>
          <w:sz w:val="40"/>
        </w:rPr>
      </w:pPr>
      <w:bookmarkStart w:name="" w:id="107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义看，是无法说其他事物来自“型”的。说“型”是模型，其他事物分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沾着它，那不过是在说空话，打诗意的比方而已。因为从“相”这方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面看，起的到底是什么作用呢？任何东西都和与它相似的东西一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样，可以存在、可以产生，用不着仿效它；不管苏格拉底存在不存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在，都可以有一个与苏格拉底相似的人产生出来；很明显，即使那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苏格拉底①是永恒的，事情也会是这样的。而且同一样东西可以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有若干个模型，也就是若干个“型”，例如“动物”、“两脚的”和“人本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身”就都是人的“型”。再者，“型”不仅是可以感觉到的事物的模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型，也是它自己的模型，例如“种”的“型”就也是“型”的“种”，因此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一样东西可以是模型也是摹本。还有，我们必须肯定本体不可能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在以它为本体的东西以外，既然如此，怎么能有作为事物本体的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“相”在事物以外呢？在《裴洞篇》②曾经说过，“型”是“存在”和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“产生”的原因；但是单有“型”还不会使那些分沾着它的事物产生，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除非有一个推动者在起作用。另外还有许多事物，例如房子和指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环，我们说是没有“型”的，也在产生。由此可见，即便是那些事物，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也能由于那个产生出上述事物的原因③而存在和产生。再者，如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果“型”是数，数怎么能是原因呢？是不是由于万有是一些不同的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数，例如人是某个数，苏格拉底是另外一个数，张某又是别的数呢？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为什么一组数是另一组数的原因呢？即使前一组是永恒的，后一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组不是，那也不会造成什么不同。如果由于现实的事物(例如和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声)是数的比例，就认为成比例的是个“一”，那么，这个(质料)如果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是某种确定的东西，那就很明显，那些数本身就是这样东西与那样</w:t>
      </w:r>
      <w:bookmarkEnd w:id="10783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10784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784"/>
    </w:p>
    <w:p>
      <w:pPr>
        <w:pageBreakBefore w:val="off"/>
        <w:tabs/>
        <w:wordWrap w:val="off"/>
        <w:spacing w:before="24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10785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ho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Sokratés，苏格拉底加上定冠词，表示“作为‘相’的苏格拉底。”</w:t>
      </w:r>
      <w:bookmarkEnd w:id="10785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10786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②  Phaidon，100D。</w:t>
      </w:r>
      <w:bookmarkEnd w:id="10786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1078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③  即动力因或作用因。</w:t>
      </w:r>
      <w:bookmarkEnd w:id="10787"/>
    </w:p>
    <w:p>
      <w:r>
        <w:t/>
      </w:r>
    </w:p>
    <w:p>
      <w:pPr>
        <w:sectPr>
          <w:footerReference r:id="rId1344"/>
          <w:headerReference r:id="rId1345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0" w:right="0"/>
        <w:jc w:val="both"/>
        <w:textAlignment w:val="baseline"/>
        <w:rPr>
          <w:sz w:val="35"/>
        </w:rPr>
      </w:pPr>
      <w:bookmarkStart w:name="" w:id="1078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644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亚里士多德论柏拉图</w:t>
      </w:r>
      <w:bookmarkEnd w:id="1078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078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789"/>
    </w:p>
    <w:p>
      <w:pPr>
        <w:pageBreakBefore w:val="off"/>
        <w:tabs/>
        <w:wordWrap w:val="off"/>
        <w:spacing w:before="0" w:after="0" w:line="720" w:lineRule="atLeast"/>
        <w:ind w:left="0" w:right="0" w:firstLine="80"/>
        <w:jc w:val="both"/>
        <w:textAlignment w:val="baseline"/>
        <w:rPr>
          <w:sz w:val="40"/>
        </w:rPr>
      </w:pPr>
      <w:bookmarkStart w:name="" w:id="107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东西之间的数的比例了。例如，如果张某是火、土、水、气的数的比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例，他的“相”就是别的底子① 的数了。可是人本身②，无论是不是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某种意义的数，仍然是某些东西的数的比例，而不是数，它并不因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此就成了数。此外，从许多数可以产生出一个数来，一个“型”又怎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么能从一些“型”产生出来呢？如果数并不是从若干个数(如一万)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里的某些数产生的，而是从其中的单位③ 产生的，那些单位又怎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样呢？它们如果是同型的，那就会涌出许多荒唐的事情了；如果不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同型，那就会在同一个数中各个单位彼此不一样，在不同的数中各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个单位也不是全都一样的，它们既然没有性质，又怎么互相区别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呢？这种看法是不合理的，与我们的单元观念不相容。此外，他们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还不得不设定另外一类数，即算术上的数，以及某些人称之为“中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间体”④ 的一切东西，这些东西是怎样的，是从什么本原产生的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呢？它们怎么介于现在的和本来的之间呢？此外，二里头的两个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单位必须都来自一个在先的二，然而这是不可能的。还有，一个数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合在一起怎么是一呢？还有，除了上面说的以外，那些单位如果是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各色各样的，他们⑤ 的说法就该和那些说有四个或两个元素的人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类似了，因为那些人中间的每一个，都把元素这个名称并不给予那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共同的东西，例如形体⑥，而给予火和土，不管其中有没有共同的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东西，即形体。现在有的人说这个“一”跟火和水一样是同质的，如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果是这样，数就不是本体了。很明显，如果有一本身，而且是本原，</w:t>
      </w:r>
      <w:bookmarkEnd w:id="10790"/>
    </w:p>
    <w:p>
      <w:pPr>
        <w:pageBreakBefore w:val="off"/>
        <w:tabs/>
        <w:wordWrap w:val="off"/>
        <w:spacing w:before="0" w:after="0" w:line="540" w:lineRule="atLeast"/>
        <w:ind w:left="60" w:right="0"/>
        <w:jc w:val="both"/>
        <w:textAlignment w:val="baseline"/>
        <w:rPr>
          <w:sz w:val="40"/>
        </w:rPr>
      </w:pPr>
      <w:bookmarkStart w:name="" w:id="1079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79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7"/>
        </w:rPr>
      </w:pPr>
      <w:bookmarkStart w:name="" w:id="1079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792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7"/>
        </w:rPr>
      </w:pPr>
      <w:bookmarkStart w:name="" w:id="10793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①  即不是“相”的火、土、气、水等元素。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749300</wp:posOffset>
                </wp:positionH>
                <wp:positionV relativeFrom="paragraph">
                  <wp:posOffset>-4178300</wp:posOffset>
                </wp:positionV>
                <wp:extent cx="685800" cy="393700"/>
                <wp:wrapNone/>
                <wp:docPr id="232" name="文本框 2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858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0794"/>
                            <w:r>
                              <w:rPr>
                                <w:rFonts w:ascii="宋体" w:hAnsi="宋体" w:cs="宋体" w:eastAsia="宋体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992a</w:t>
                            </w:r>
                            <w:bookmarkEnd w:id="107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9pt;margin-top:-329pt;width:54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0795"/>
                      <w:r>
                        <w:rPr>
                          <w:rFonts w:ascii="宋体" w:hAnsi="宋体" w:cs="宋体" w:eastAsia="宋体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992a</w:t>
                      </w:r>
                      <w:bookmarkEnd w:id="10795"/>
                    </w:p>
                  </w:txbxContent>
                </v:textbox>
              </v:shape>
            </w:pict>
          </mc:Fallback>
        </mc:AlternateContent>
      </w:r>
      <w:bookmarkEnd w:id="10793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7"/>
        </w:rPr>
      </w:pPr>
      <w:bookmarkStart w:name="" w:id="10796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②  即人的“相”。</w:t>
      </w:r>
      <w:bookmarkEnd w:id="10796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7"/>
        </w:rPr>
      </w:pPr>
      <w:bookmarkStart w:name="" w:id="10797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③  hāi monados,一个一个单独的东西。</w:t>
      </w:r>
      <w:bookmarkEnd w:id="10797"/>
    </w:p>
    <w:p>
      <w:pPr>
        <w:pageBreakBefore w:val="off"/>
        <w:tabs/>
        <w:wordWrap w:val="off"/>
        <w:spacing w:before="0" w:after="0" w:line="380" w:lineRule="atLeast"/>
        <w:ind w:left="640" w:right="0"/>
        <w:jc w:val="both"/>
        <w:textAlignment w:val="baseline"/>
        <w:rPr>
          <w:sz w:val="27"/>
        </w:rPr>
      </w:pPr>
      <w:bookmarkStart w:name="" w:id="10798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④  ta metaxy,处于二者之间的东西。</w:t>
      </w:r>
      <w:bookmarkEnd w:id="10798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7"/>
        </w:rPr>
      </w:pPr>
      <w:bookmarkStart w:name="" w:id="10799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⑤  柏拉图派的人。</w:t>
      </w:r>
      <w:bookmarkEnd w:id="10799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7"/>
        </w:rPr>
      </w:pPr>
      <w:bookmarkStart w:name="" w:id="10800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⑥  to sōma,有长、宽、高的东西。</w:t>
      </w:r>
      <w:bookmarkEnd w:id="10800"/>
    </w:p>
    <w:p>
      <w:r>
        <w:t/>
      </w:r>
    </w:p>
    <w:p>
      <w:pPr>
        <w:sectPr>
          <w:footerReference r:id="rId1346"/>
          <w:headerReference r:id="rId1347" w:type="default"/>
          <w:type w:val="nextPage"/>
          <w:pgSz w:w="16000" w:h="22860"/>
          <w:pgMar w:left="1920" w:top="1580" w:right="19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40"/>
        </w:rPr>
      </w:pPr>
      <w:bookmarkStart w:name="" w:id="10801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40"/>
          <w:spacing w:val="0"/>
          <w:color w:val="000000"/>
          <w:b w:val="off"/>
          <w:i w:val="off"/>
        </w:rPr>
        <w:t>645</w:t>
      </w:r>
      <w:bookmarkEnd w:id="10801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40"/>
        </w:rPr>
      </w:pPr>
      <w:bookmarkStart w:name="" w:id="108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802"/>
    </w:p>
    <w:p>
      <w:pPr>
        <w:pageBreakBefore w:val="off"/>
        <w:tabs/>
        <w:wordWrap w:val="off"/>
        <w:spacing w:before="0" w:after="0" w:line="820" w:lineRule="atLeast"/>
        <w:ind w:left="0" w:right="0" w:firstLine="120"/>
        <w:jc w:val="both"/>
        <w:textAlignment w:val="baseline"/>
        <w:rPr>
          <w:sz w:val="36"/>
        </w:rPr>
      </w:pPr>
      <w:bookmarkStart w:name="" w:id="108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这就是把不止一个意义用在一上了，因为不这样是不可能的。把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各种本体归结到它们的本原时，说线是从长短(即一种大小)产生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的，面是从宽窄产生的，体是从深浅产生的，可是面怎么能包含线，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体怎么能包含面或线呢？因为宽窄是不同于深浅的另外一种东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西。所以，正如数不在线、面、体里一样(因为多少是不同于长短、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宽窄、深浅的)，高一级的东西显然不在低一级的里面。可是宽并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不是一个包含着深的“种”，因为否则体就是面的一个“属”了。既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然如此，又有什么根据推出点在线中呢？柏拉图甚至把这类东西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斥为几何学上的武断。他把不可分的线称为线的本原，这是他常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常提到的。可是线必须有一个界限，所以根据有线也可以证明有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点。总之，智慧虽然追求可见事物的原因，我们①却放弃了这项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工作(因为我们没有讲发生变化的原因)。我们自以为在讲可知事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物的本体，讲的却只是另外一类本体；我们说这类东西怎样是可见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事物的本体，说的只是空话；所谓“分沾”，像我们前面说的那样，是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毫无意义的。“型”也完全不是我们说的那种形成各门学问的原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因，不是全部心灵和整个自然奔赴的目的，就是说，“型”并不是我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们说的那些本原中的一种；可是在现时的思想家们②那里数学已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经成了哲学，虽然他们也说数学是为了别的目的而研究的，可以设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想，他们认为在底下支撑着的那个本体太像数了，这种本体与其说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是质料本身，不如说是质料的一个范畴、一个属差；就是说，大和小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很像自然哲学家们说的浓和淡，因为这是一种有余和不足。从运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动看，如果大和小是运动，“型”就会动；如果它们不是运动，运动又</w:t>
      </w:r>
      <w:bookmarkEnd w:id="10803"/>
    </w:p>
    <w:p>
      <w:pPr>
        <w:pageBreakBefore w:val="off"/>
        <w:tabs/>
        <w:wordWrap w:val="off"/>
        <w:spacing w:before="0" w:after="0" w:line="480" w:lineRule="atLeast"/>
        <w:ind w:left="40" w:right="0"/>
        <w:jc w:val="both"/>
        <w:textAlignment w:val="baseline"/>
        <w:rPr>
          <w:sz w:val="36"/>
        </w:rPr>
      </w:pPr>
      <w:bookmarkStart w:name="" w:id="10804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0804"/>
    </w:p>
    <w:p>
      <w:pPr>
        <w:pageBreakBefore w:val="off"/>
        <w:tabs/>
        <w:wordWrap w:val="off"/>
        <w:spacing w:before="280" w:after="0" w:line="400" w:lineRule="atLeast"/>
        <w:ind w:left="640" w:right="0"/>
        <w:jc w:val="both"/>
        <w:textAlignment w:val="baseline"/>
        <w:rPr>
          <w:sz w:val="30"/>
        </w:rPr>
      </w:pPr>
      <w:bookmarkStart w:name="" w:id="1080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包括作者本人在内的柏拉图派。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8953500</wp:posOffset>
                </wp:positionH>
                <wp:positionV relativeFrom="paragraph">
                  <wp:posOffset>-2540000</wp:posOffset>
                </wp:positionV>
                <wp:extent cx="622300" cy="355600"/>
                <wp:wrapNone/>
                <wp:docPr id="233" name="文本框 2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223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8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6"/>
                              </w:rPr>
                            </w:pPr>
                            <w:bookmarkStart w:name="" w:id="10806"/>
                            <w:r>
                              <w:rPr>
                                <w:rFonts w:ascii="宋体" w:hAnsi="宋体" w:cs="宋体" w:eastAsia="宋体"/>
                                <w:sz w:val="3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992b</w:t>
                            </w:r>
                            <w:bookmarkEnd w:id="1080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05pt;margin-top:-200pt;width:49pt;height:2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80" w:lineRule="atLeast"/>
                        <w:ind w:left="0" w:right="0"/>
                        <w:jc w:val="right"/>
                        <w:textAlignment w:val="baseline"/>
                        <w:rPr>
                          <w:sz w:val="36"/>
                        </w:rPr>
                      </w:pPr>
                      <w:bookmarkStart w:name="" w:id="10807"/>
                      <w:r>
                        <w:rPr>
                          <w:rFonts w:ascii="宋体" w:hAnsi="宋体" w:cs="宋体" w:eastAsia="宋体"/>
                          <w:sz w:val="36"/>
                          <w:spacing w:val="0"/>
                          <w:color w:val="000000"/>
                          <w:b w:val="off"/>
                          <w:i w:val="off"/>
                        </w:rPr>
                        <w:t>992b</w:t>
                      </w:r>
                      <w:bookmarkEnd w:id="10807"/>
                    </w:p>
                  </w:txbxContent>
                </v:textbox>
              </v:shape>
            </w:pict>
          </mc:Fallback>
        </mc:AlternateContent>
      </w:r>
      <w:bookmarkEnd w:id="10805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30"/>
        </w:rPr>
      </w:pPr>
      <w:bookmarkStart w:name="" w:id="1080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指柏拉图死后斯彪西波(Speusippus)领导的学园派。</w:t>
      </w:r>
      <w:bookmarkEnd w:id="10808"/>
    </w:p>
    <w:p>
      <w:r>
        <w:t/>
      </w:r>
    </w:p>
    <w:p>
      <w:pPr>
        <w:sectPr>
          <w:footerReference r:id="rId1348"/>
          <w:headerReference r:id="rId1349" w:type="default"/>
          <w:type w:val="nextPage"/>
          <w:pgSz w:w="16000" w:h="22860"/>
          <w:pgMar w:left="1920" w:top="1640" w:right="19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1080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646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亚里士多德论柏拉图</w:t>
      </w:r>
      <w:bookmarkEnd w:id="1080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081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810"/>
    </w:p>
    <w:p>
      <w:pPr>
        <w:pageBreakBefore w:val="off"/>
        <w:tabs/>
        <w:wordWrap w:val="off"/>
        <w:spacing w:before="0" w:after="0" w:line="740" w:lineRule="atLeast"/>
        <w:ind w:left="0" w:right="0" w:firstLine="140"/>
        <w:jc w:val="both"/>
        <w:textAlignment w:val="baseline"/>
        <w:rPr>
          <w:sz w:val="40"/>
        </w:rPr>
      </w:pPr>
      <w:bookmarkStart w:name="" w:id="108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从何而来呢？我们如果不能回答这个问题，那整个关于自然的研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究就完蛋了。证明一切是一个，这是我们认为很容易办的，却没有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做到。用展示一切的办法是得不到一个的；如果我们承认那一切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假定，那也只能得出那个“一本身”。如果我们不承认共相是一个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种，连那个结论也得不出。然而在有些情况下这也是不可能的。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我们也不能说明数以后的线、面、体是怎样存在和怎样才能有的，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因为它们不能是“型”(因为它们不是数)，也不能是“中间体”(因为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“中间体”是“数理”)，也不能是可以消灭的事物，显然是属于第四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类的东西。总之，我们如果寻求“是者”①的元素而不区别我们说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的各种“是”的意义，特别是用这种方式寻求“是者”如何构成，那是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不能成功的。因为“能动的”、“被动的”、“直的”由什么东西构成，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是发现不了的，如果能够发现元素，那只能是本体的元素；因此寻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求各种“是者”的元素，或者以为找到了这些元素，是不对的。我们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怎样求知一切“是者”的元素呢？显然不能从先知道什么东西开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始。因为学习几何学的人虽然可以先知道某种别的事情，却不知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道这门学问所研究的、他应当学习的那种东西，别的情况也是这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样。因此，如果像某些人主张的那样，有一门研究一切“是者”的学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问，学习这门学问的人就会事先一无所知。然而所有的学科都要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靠一些已知的前提(全部的或部分的)，不管这学科是凭借证明还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是凭借定义建立的，因为构成定义的成分必定是事先知道的、熟悉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 xml:space="preserve"> 的；用归纳法进行的学习也是这样。如果学问是天赋的②，那就很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奇怪，为什么我们拥有这种伟大的知识却不意识到它。我们怎样</w:t>
      </w:r>
      <w:bookmarkEnd w:id="10811"/>
    </w:p>
    <w:p>
      <w:pPr>
        <w:pageBreakBefore w:val="off"/>
        <w:tabs/>
        <w:wordWrap w:val="off"/>
        <w:spacing w:before="0" w:after="0" w:line="540" w:lineRule="atLeast"/>
        <w:ind w:left="60" w:right="0"/>
        <w:jc w:val="both"/>
        <w:textAlignment w:val="baseline"/>
        <w:rPr>
          <w:sz w:val="40"/>
        </w:rPr>
      </w:pPr>
      <w:bookmarkStart w:name="" w:id="1081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812"/>
    </w:p>
    <w:p>
      <w:pPr>
        <w:pageBreakBefore w:val="off"/>
        <w:tabs/>
        <w:wordWrap w:val="off"/>
        <w:spacing w:before="220" w:after="0" w:line="380" w:lineRule="atLeast"/>
        <w:ind w:left="0" w:right="200" w:firstLine="620"/>
        <w:jc w:val="both"/>
        <w:textAlignment w:val="baseline"/>
        <w:rPr>
          <w:sz w:val="28"/>
        </w:rPr>
      </w:pPr>
      <w:bookmarkStart w:name="" w:id="1081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to on，即“是的东西”。旧译“有”或“存在”，但希腊人说的“是”(eina)包括“存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在”而不只是“存在”。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711200</wp:posOffset>
                </wp:positionH>
                <wp:positionV relativeFrom="paragraph">
                  <wp:posOffset>-1155700</wp:posOffset>
                </wp:positionV>
                <wp:extent cx="660400" cy="393700"/>
                <wp:wrapNone/>
                <wp:docPr id="234" name="文本框 23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604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5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40"/>
                              </w:rPr>
                            </w:pPr>
                            <w:bookmarkStart w:name="" w:id="10814"/>
                            <w:r>
                              <w:rPr>
                                <w:rFonts w:ascii="TimesNewRoman" w:hAnsi="TimesNewRoman" w:cs="TimesNewRoman" w:eastAsia="TimesNewRoman"/>
                                <w:sz w:val="40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993a</w:t>
                            </w:r>
                            <w:bookmarkEnd w:id="108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6pt;margin-top:-91pt;width:52pt;height:3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540" w:lineRule="atLeast"/>
                        <w:ind w:left="0" w:right="0"/>
                        <w:jc w:val="both"/>
                        <w:textAlignment w:val="baseline"/>
                        <w:rPr>
                          <w:sz w:val="40"/>
                        </w:rPr>
                      </w:pPr>
                      <w:bookmarkStart w:name="" w:id="10815"/>
                      <w:r>
                        <w:rPr>
                          <w:rFonts w:ascii="TimesNewRoman" w:hAnsi="TimesNewRoman" w:cs="TimesNewRoman" w:eastAsia="TimesNewRoman"/>
                          <w:sz w:val="40"/>
                          <w:spacing w:val="0"/>
                          <w:color w:val="000000"/>
                          <w:b w:val="off"/>
                          <w:i w:val="off"/>
                        </w:rPr>
                        <w:t>993a</w:t>
                      </w:r>
                      <w:bookmarkEnd w:id="10815"/>
                    </w:p>
                  </w:txbxContent>
                </v:textbox>
              </v:shape>
            </w:pict>
          </mc:Fallback>
        </mc:AlternateContent>
      </w:r>
      <w:bookmarkEnd w:id="10813"/>
    </w:p>
    <w:p>
      <w:pPr>
        <w:pageBreakBefore w:val="off"/>
        <w:tabs/>
        <w:wordWrap w:val="off"/>
        <w:spacing w:before="0" w:after="0" w:line="380" w:lineRule="atLeast"/>
        <w:ind w:left="620" w:right="0"/>
        <w:jc w:val="both"/>
        <w:textAlignment w:val="baseline"/>
        <w:rPr>
          <w:sz w:val="28"/>
        </w:rPr>
      </w:pPr>
      <w:bookmarkStart w:name="" w:id="1081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  指柏拉图的“回忆说”，认为一切知识在出生前就在灵魂里面。</w:t>
      </w:r>
      <w:bookmarkEnd w:id="10816"/>
    </w:p>
    <w:p>
      <w:r>
        <w:t/>
      </w:r>
    </w:p>
    <w:p>
      <w:pPr>
        <w:sectPr>
          <w:footerReference r:id="rId1350"/>
          <w:headerReference r:id="rId1351" w:type="default"/>
          <w:type w:val="nextPage"/>
          <w:pgSz w:w="16000" w:h="22860"/>
          <w:pgMar w:left="1900" w:top="1620" w:right="19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0817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647</w:t>
      </w:r>
      <w:bookmarkEnd w:id="10817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7"/>
        </w:rPr>
      </w:pPr>
      <w:bookmarkStart w:name="" w:id="108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818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41"/>
        </w:rPr>
      </w:pPr>
      <w:bookmarkStart w:name="" w:id="1081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知道各种事物是由什么东西构成的，以及怎样把它向人家说明白，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是个难题；因为可以发生意见分歧，例如对于某些音节的理解就是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如此，有人说ξα是由σ、δ、α合成的，也有人说这是一个独特的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音①，与我们熟悉的任何音都不一样。</w:t>
      </w:r>
      <w:bookmarkEnd w:id="10819"/>
    </w:p>
    <w:p>
      <w:pPr>
        <w:pageBreakBefore w:val="off"/>
        <w:tabs/>
        <w:wordWrap w:val="off"/>
        <w:spacing w:before="0" w:after="0" w:line="840" w:lineRule="atLeast"/>
        <w:ind w:left="40" w:right="20" w:firstLine="860"/>
        <w:jc w:val="both"/>
        <w:textAlignment w:val="baseline"/>
        <w:rPr>
          <w:sz w:val="41"/>
        </w:rPr>
      </w:pPr>
      <w:bookmarkStart w:name="" w:id="108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我们如果没有某种感官，怎么能认识这种感官的对象呢？如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果构成各种东西的元素都是一样的，就像构成复合音的音素那样，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那我们才能那样做。</w:t>
      </w:r>
      <w:bookmarkEnd w:id="10820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2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3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5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6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7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8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29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30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3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1"/>
        </w:rPr>
      </w:pPr>
      <w:bookmarkStart w:name="" w:id="108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0832"/>
    </w:p>
    <w:p>
      <w:pPr>
        <w:pageBreakBefore w:val="off"/>
        <w:tabs/>
        <w:wordWrap w:val="off"/>
        <w:spacing w:before="0" w:after="0" w:line="840" w:lineRule="atLeast"/>
        <w:ind w:left="20" w:right="0"/>
        <w:jc w:val="both"/>
        <w:textAlignment w:val="baseline"/>
        <w:rPr>
          <w:sz w:val="41"/>
        </w:rPr>
      </w:pPr>
      <w:bookmarkStart w:name="" w:id="1083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833"/>
    </w:p>
    <w:p>
      <w:pPr>
        <w:pageBreakBefore w:val="off"/>
        <w:tabs/>
        <w:wordWrap w:val="off"/>
        <w:spacing w:before="280" w:after="0" w:line="440" w:lineRule="atLeast"/>
        <w:ind w:left="40" w:right="140" w:firstLine="580"/>
        <w:jc w:val="both"/>
        <w:textAlignment w:val="baseline"/>
        <w:rPr>
          <w:sz w:val="29"/>
        </w:rPr>
      </w:pPr>
      <w:bookmarkStart w:name="" w:id="1083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即今天我们说的“音位”，如ξα(za)不同于σ(s)、δ(d)、α(a)等音素。这里用音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位来比柏拉图提出的“相”。</w:t>
      </w:r>
      <w:bookmarkEnd w:id="10834"/>
    </w:p>
    <w:p>
      <w:r>
        <w:t/>
      </w:r>
    </w:p>
    <w:p>
      <w:pPr>
        <w:sectPr>
          <w:footerReference r:id="rId1352"/>
          <w:headerReference r:id="rId1353" w:type="default"/>
          <w:type w:val="nextPage"/>
          <w:pgSz w:w="16000" w:h="22860"/>
          <w:pgMar w:left="1960" w:top="1640" w:right="1960" w:bottom="1640" w:header="1340" w:footer="1340"/>
          <w:cols w:num="1"/>
        </w:sectPr>
      </w:pPr>
    </w:p>
    <w:p>
      <w:pPr>
        <w:pageBreakBefore w:val="off"/>
        <w:tabs/>
        <w:wordWrap w:val="off"/>
        <w:spacing w:before="2200" w:after="0" w:line="940" w:lineRule="atLeast"/>
        <w:ind w:left="0" w:right="0"/>
        <w:jc w:val="center"/>
        <w:textAlignment w:val="baseline"/>
        <w:rPr>
          <w:sz w:val="69"/>
        </w:rPr>
      </w:pPr>
      <w:bookmarkStart w:name="" w:id="10835"/>
      <w:r>
        <w:rPr>
          <w:rFonts w:ascii="楷体" w:hAnsi="楷体" w:cs="楷体" w:eastAsia="楷体"/>
          <w:sz w:val="69"/>
          <w:spacing w:val="0"/>
          <w:color w:val="000000"/>
          <w:b w:val="off"/>
          <w:i w:val="off"/>
        </w:rPr>
        <w:t>附：亚里士多德论苏格拉底、柏拉图</w:t>
      </w:r>
      <w:bookmarkEnd w:id="1083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7"/>
        </w:rPr>
      </w:pPr>
      <w:bookmarkStart w:name="" w:id="108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836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37"/>
        </w:rPr>
      </w:pPr>
      <w:bookmarkStart w:name="" w:id="108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83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83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§1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[《形而上学》A6,987*29-⁵¹4]</w:t>
      </w:r>
      <w:bookmarkEnd w:id="10838"/>
    </w:p>
    <w:p>
      <w:pPr>
        <w:pageBreakBefore w:val="off"/>
        <w:tabs/>
        <w:wordWrap w:val="off"/>
        <w:spacing w:before="360" w:after="0" w:line="820" w:lineRule="atLeast"/>
        <w:ind w:left="0" w:right="0" w:firstLine="880"/>
        <w:jc w:val="both"/>
        <w:textAlignment w:val="baseline"/>
        <w:rPr>
          <w:sz w:val="39"/>
        </w:rPr>
      </w:pPr>
      <w:bookmarkStart w:name="" w:id="108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随我们指名说到的那些体系①之后而来的是柏拉图的哲学。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它在许多方面都追随那些思想家，但是也有自己区别于意大利思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想家②的哲学之特点。因为，早在青年时代，他就首先结识了格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拉底洛③，熟悉了赫拉克利特的学说(这种学说主张所有的感性事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物总是处于流动状态，因而认为对它们根本没有任何知识)。他持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有这些观点一直到晚年。苏格拉底本人正忙于伦理问题，忽视了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整个自然界。他在这些问题中寻求普遍者④，第一次把思想集中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到定义上。柏拉图接受了他的教导，但是认为定义并不适用于感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性事物，而适用于另一类东西。——————由此之故，共同的定义不能是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任何感性事物的定义，因为这些事物总是在变化的。这另外一类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的东西，他名之为“理念”。⑤至于感性事物，他说是与这些东西分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离⑥、并依据这些东西来称呼的；由于“分有”⑦理念，那些众多的</w:t>
      </w:r>
      <w:bookmarkEnd w:id="10839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39"/>
        </w:rPr>
      </w:pPr>
      <w:bookmarkStart w:name="" w:id="10840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84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6"/>
        </w:rPr>
      </w:pPr>
      <w:bookmarkStart w:name="" w:id="10841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0841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10842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指苏格拉底以前的各派哲学。</w:t>
      </w:r>
      <w:bookmarkEnd w:id="10842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1084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指区别于伊奥尼亚派的毕泰戈拉学派和爱利亚学派。</w:t>
      </w:r>
      <w:bookmarkEnd w:id="10843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1084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Κρατωλος，约与苏格拉底同时的一个赫拉克利特派哲人。</w:t>
      </w:r>
      <w:bookmarkEnd w:id="10844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1084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Καθωλος，又译“共相”。</w:t>
      </w:r>
      <w:bookmarkEnd w:id="10845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1084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iδεα，eδος，即本书柏拉图著作中所译的“相”。</w:t>
      </w:r>
      <w:bookmarkEnd w:id="10846"/>
    </w:p>
    <w:p>
      <w:pPr>
        <w:pageBreakBefore w:val="off"/>
        <w:tabs/>
        <w:wordWrap w:val="off"/>
        <w:spacing w:before="0" w:after="0" w:line="480" w:lineRule="atLeast"/>
        <w:ind w:left="620" w:right="0"/>
        <w:jc w:val="both"/>
        <w:textAlignment w:val="baseline"/>
        <w:rPr>
          <w:sz w:val="26"/>
        </w:rPr>
      </w:pPr>
      <w:bookmarkStart w:name="" w:id="1084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⑥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χωρισ，即“分开”、“脱离”。</w:t>
      </w:r>
      <w:bookmarkEnd w:id="10847"/>
    </w:p>
    <w:p>
      <w:pPr>
        <w:pageBreakBefore w:val="off"/>
        <w:tabs/>
        <w:wordWrap w:val="off"/>
        <w:spacing w:before="0" w:after="0" w:line="360" w:lineRule="atLeast"/>
        <w:ind w:left="620" w:right="0"/>
        <w:jc w:val="both"/>
        <w:textAlignment w:val="baseline"/>
        <w:rPr>
          <w:sz w:val="26"/>
        </w:rPr>
      </w:pPr>
      <w:bookmarkStart w:name="" w:id="1084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⑦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μετεισ，即本书柏拉图著作中所译“分沾”。</w:t>
      </w:r>
      <w:bookmarkEnd w:id="10848"/>
    </w:p>
    <w:p>
      <w:r>
        <w:t/>
      </w:r>
    </w:p>
    <w:p>
      <w:pPr>
        <w:sectPr>
          <w:footerReference r:id="rId1354"/>
          <w:headerReference r:id="rId1355" w:type="default"/>
          <w:type w:val="nextPage"/>
          <w:pgSz w:w="16000" w:h="22860"/>
          <w:pgMar w:left="2000" w:top="1940" w:right="20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right"/>
        <w:textAlignment w:val="baseline"/>
        <w:rPr>
          <w:sz w:val="36"/>
        </w:rPr>
      </w:pPr>
      <w:bookmarkStart w:name="" w:id="10849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649</w:t>
      </w:r>
      <w:bookmarkEnd w:id="1084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1085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850"/>
    </w:p>
    <w:p>
      <w:pPr>
        <w:pageBreakBefore w:val="off"/>
        <w:tabs/>
        <w:wordWrap w:val="off"/>
        <w:spacing w:before="0" w:after="0" w:line="780" w:lineRule="atLeast"/>
        <w:ind w:left="20" w:right="20"/>
        <w:jc w:val="both"/>
        <w:textAlignment w:val="baseline"/>
        <w:rPr>
          <w:sz w:val="38"/>
        </w:rPr>
      </w:pPr>
      <w:bookmarkStart w:name="" w:id="108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事物才有与理念同样的名称。只有“分有”这个名词是新的；因为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毕泰戈拉派说事物存在是由于摹仿“数”，而柏拉图说它们存在是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由于“分有”理念。这只不过是把名词改换了罢了。分有或摹仿究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竟是指什么呢？——————他们留下了一个悬而未决的问题。</w:t>
      </w:r>
      <w:bookmarkEnd w:id="10851"/>
    </w:p>
    <w:p>
      <w:pPr>
        <w:pageBreakBefore w:val="off"/>
        <w:tabs/>
        <w:wordWrap w:val="off"/>
        <w:spacing w:before="36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085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§2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[《形而上学》M4,1078b9-1079*4]</w:t>
      </w:r>
      <w:bookmarkEnd w:id="10852"/>
    </w:p>
    <w:p>
      <w:pPr>
        <w:pageBreakBefore w:val="off"/>
        <w:tabs/>
        <w:wordWrap w:val="off"/>
        <w:spacing w:before="360" w:after="0" w:line="780" w:lineRule="atLeast"/>
        <w:ind w:left="20" w:right="20" w:firstLine="900"/>
        <w:jc w:val="both"/>
        <w:textAlignment w:val="baseline"/>
        <w:rPr>
          <w:sz w:val="38"/>
        </w:rPr>
      </w:pPr>
      <w:bookmarkStart w:name="" w:id="108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现在说到理念。我们首先必须就理念学说本身来考察它，并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不以任何方式把它联系到数的本性上，而以那些首先主张有理念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存在的人原来理解的样式来看待它。理念学说的支持者们之所以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想到理念，是因为他们服膺赫拉克利特的学说。这个学说认为所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有感性事物都永远处于流动状态，所以，如果我们有某种关于任何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事物的知识的知识和见解①，那就必须在感性事物之外②还有某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种其他的永久实体，因为对流动状态的事物是不能有任何知识的。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苏格拉底当时正专注于道德品质，并且与此相联系，成了第一个提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出普遍定义的人。——————因为在自然哲学家当中，只有德谟克里特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接触到这个问题，并且勉强地给“热”和“冷”下了定义，毕泰戈拉派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在此以前曾联系到数来说明少数几种事物，如机会、正义或婚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姻。——————但是，[苏格拉底]要寻求事物的本质。③这是很自然的，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因为他还寻求理性的推导，而事物的本质正是理性推导④的出发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点。因为那时还没辩证的办法⑤使人在并无本质知识时也可以思</w:t>
      </w:r>
      <w:bookmarkEnd w:id="10853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38"/>
        </w:rPr>
      </w:pPr>
      <w:bookmarkStart w:name="" w:id="1085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85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1"/>
        </w:rPr>
      </w:pPr>
      <w:bookmarkStart w:name="" w:id="10855"/>
      <w:r>
        <w:rPr>
          <w:rFonts w:ascii="宋体" w:hAnsi="宋体" w:cs="宋体" w:eastAsia="宋体"/>
          <w:sz w:val="21"/>
          <w:spacing w:val="0"/>
          <w:color w:val="000000"/>
          <w:b w:val="off"/>
          <w:i w:val="off"/>
        </w:rPr>
        <w:t/>
      </w:r>
      <w:bookmarkEnd w:id="10855"/>
    </w:p>
    <w:p>
      <w:pPr>
        <w:pageBreakBefore w:val="off"/>
        <w:tabs/>
        <w:wordWrap w:val="off"/>
        <w:spacing w:before="0" w:after="0" w:line="340" w:lineRule="atLeast"/>
        <w:ind w:left="640" w:right="0"/>
        <w:jc w:val="both"/>
        <w:textAlignment w:val="baseline"/>
        <w:rPr>
          <w:sz w:val="21"/>
        </w:rPr>
      </w:pPr>
      <w:bookmarkStart w:name="" w:id="10856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φρόνησι，即深刻的认识。</w:t>
      </w:r>
      <w:bookmarkEnd w:id="10856"/>
    </w:p>
    <w:p>
      <w:pPr>
        <w:pageBreakBefore w:val="off"/>
        <w:tabs/>
        <w:wordWrap w:val="off"/>
        <w:spacing w:before="0" w:after="0" w:line="360" w:lineRule="atLeast"/>
        <w:ind w:left="640" w:right="0"/>
        <w:jc w:val="both"/>
        <w:textAlignment w:val="baseline"/>
        <w:rPr>
          <w:sz w:val="21"/>
        </w:rPr>
      </w:pPr>
      <w:bookmarkStart w:name="" w:id="10857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παρά，即“离开”。</w:t>
      </w:r>
      <w:bookmarkEnd w:id="10857"/>
    </w:p>
    <w:p>
      <w:pPr>
        <w:pageBreakBefore w:val="off"/>
        <w:tabs/>
        <w:wordWrap w:val="off"/>
        <w:spacing w:before="0" w:after="0" w:line="340" w:lineRule="atLeast"/>
        <w:ind w:left="640" w:right="0"/>
        <w:jc w:val="both"/>
        <w:textAlignment w:val="baseline"/>
        <w:rPr>
          <w:sz w:val="21"/>
        </w:rPr>
      </w:pPr>
      <w:bookmarkStart w:name="" w:id="10858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τοῦτεστι，即“是什么”。</w:t>
      </w:r>
      <w:bookmarkEnd w:id="10858"/>
    </w:p>
    <w:p>
      <w:pPr>
        <w:pageBreakBefore w:val="off"/>
        <w:tabs/>
        <w:wordWrap w:val="off"/>
        <w:spacing w:before="0" w:after="0" w:line="340" w:lineRule="atLeast"/>
        <w:ind w:left="640" w:right="0"/>
        <w:jc w:val="both"/>
        <w:textAlignment w:val="baseline"/>
        <w:rPr>
          <w:sz w:val="21"/>
        </w:rPr>
      </w:pPr>
      <w:bookmarkStart w:name="" w:id="10859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συλλογισμό，即“三段推论。”</w:t>
      </w:r>
      <w:bookmarkEnd w:id="10859"/>
    </w:p>
    <w:p>
      <w:pPr>
        <w:pageBreakBefore w:val="off"/>
        <w:tabs/>
        <w:wordWrap w:val="off"/>
        <w:spacing w:before="0" w:after="0" w:line="340" w:lineRule="atLeast"/>
        <w:ind w:left="640" w:right="0"/>
        <w:jc w:val="both"/>
        <w:textAlignment w:val="baseline"/>
        <w:rPr>
          <w:sz w:val="21"/>
        </w:rPr>
      </w:pPr>
      <w:bookmarkStart w:name="" w:id="10860"/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⑤</w:t>
      </w:r>
      <w:r>
        <w:rPr>
          <w:rFonts w:ascii="仿宋" w:hAnsi="仿宋" w:cs="仿宋" w:eastAsia="仿宋"/>
          <w:sz w:val="21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1"/>
          <w:spacing w:val="0"/>
          <w:color w:val="000000"/>
          <w:b w:val="off"/>
          <w:i w:val="off"/>
        </w:rPr>
        <w:t>διαλεκτική，即“辩证法。”</w:t>
      </w:r>
      <w:bookmarkEnd w:id="10860"/>
    </w:p>
    <w:p>
      <w:r>
        <w:t/>
      </w:r>
    </w:p>
    <w:p>
      <w:pPr>
        <w:sectPr>
          <w:footerReference r:id="rId1356"/>
          <w:headerReference r:id="rId1357" w:type="default"/>
          <w:type w:val="nextPage"/>
          <w:pgSz w:w="16000" w:h="22860"/>
          <w:pgMar w:left="1960" w:top="1640" w:right="19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60" w:right="0"/>
        <w:jc w:val="both"/>
        <w:textAlignment w:val="baseline"/>
        <w:rPr>
          <w:sz w:val="34"/>
        </w:rPr>
      </w:pPr>
      <w:bookmarkStart w:name="" w:id="10861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650</w:t>
      </w:r>
      <w:r>
        <w:rPr>
          <w:rFonts w:ascii="黑体" w:hAnsi="黑体" w:cs="黑体" w:eastAsia="黑体"/>
          <w:sz w:val="34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附：亚里士多德论苏格拉底、柏拉图</w:t>
      </w:r>
      <w:bookmarkEnd w:id="1086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4"/>
        </w:rPr>
      </w:pPr>
      <w:bookmarkStart w:name="" w:id="108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862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2"/>
        </w:rPr>
      </w:pPr>
      <w:bookmarkStart w:name="" w:id="1086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考相反的东西①，并研究是否能用同一门学问来处理相反的东西。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有两件事可以公正地归给苏格拉底：归纳论证和普遍定义。这两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者都是与知识的出发点有关的。但是，苏格拉底并没有使普遍者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或定义分离地存在；然而他那些后继者们却给了它们以分离的存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在，这就是那些把普遍者称为理念的人物。</w:t>
      </w:r>
      <w:bookmarkEnd w:id="10863"/>
    </w:p>
    <w:p>
      <w:pPr>
        <w:pageBreakBefore w:val="off"/>
        <w:tabs/>
        <w:wordWrap w:val="off"/>
        <w:spacing w:before="0" w:after="0" w:line="800" w:lineRule="atLeast"/>
        <w:ind w:left="60" w:right="20" w:firstLine="880"/>
        <w:jc w:val="both"/>
        <w:textAlignment w:val="baseline"/>
        <w:rPr>
          <w:sz w:val="42"/>
        </w:rPr>
      </w:pPr>
      <w:bookmarkStart w:name="" w:id="1086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因此在他们看来，几乎用同样的论证就可以得出：凡是普遍称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谓的事物都具有理念；这非常近似于一个人希望清点事物的数目，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却以为数目太少无法清点，只有把数目加大才行。因为理念②的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数目几乎比感性事物的类别还要多好些，而他们寻求感性事物的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原因时向前迈进到了这些理念。因为每一组实体都有一个理念与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它们相应，与它们同名，存在于它们之外。其他的实体也是这样，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都有一个“一”③统率那些“多”④，不管它们是感性的还是永恒的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实体。</w:t>
      </w:r>
      <w:bookmarkEnd w:id="10864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4"/>
        </w:rPr>
      </w:pPr>
      <w:bookmarkStart w:name="" w:id="10865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865"/>
    </w:p>
    <w:p>
      <w:pPr>
        <w:pageBreakBefore w:val="off"/>
        <w:tabs/>
        <w:wordWrap w:val="off"/>
        <w:spacing w:before="0" w:after="0" w:line="460" w:lineRule="atLeast"/>
        <w:ind w:left="2320" w:right="0"/>
        <w:jc w:val="both"/>
        <w:textAlignment w:val="baseline"/>
        <w:rPr>
          <w:sz w:val="34"/>
        </w:rPr>
      </w:pPr>
      <w:bookmarkStart w:name="" w:id="10866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§3   [《形而上学》M9,1086⁺30-⁺12]</w:t>
      </w:r>
      <w:bookmarkEnd w:id="10866"/>
    </w:p>
    <w:p>
      <w:pPr>
        <w:pageBreakBefore w:val="off"/>
        <w:tabs/>
        <w:wordWrap w:val="off"/>
        <w:spacing w:before="320" w:after="0" w:line="800" w:lineRule="atLeast"/>
        <w:ind w:left="60" w:right="100" w:firstLine="880"/>
        <w:jc w:val="both"/>
        <w:textAlignment w:val="baseline"/>
        <w:rPr>
          <w:sz w:val="42"/>
        </w:rPr>
      </w:pPr>
      <w:bookmarkStart w:name="" w:id="1086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至于那些相信理念的人，我们可以同时考察他们思维方法以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及他们所陷入的困境。因为他们既把理念看成普遍的，又把它们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当成分离的、个别的。我们在前面⑤已经表明了这是不可能的。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那些说实体⑥是普遍的人，为什么要把这两种观点联在一起呢？</w:t>
      </w:r>
      <w:bookmarkEnd w:id="10867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2"/>
        </w:rPr>
      </w:pPr>
      <w:bookmarkStart w:name="" w:id="10868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0868"/>
    </w:p>
    <w:p>
      <w:pPr>
        <w:pageBreakBefore w:val="off"/>
        <w:tabs/>
        <w:wordWrap w:val="off"/>
        <w:spacing w:before="260" w:after="0" w:line="360" w:lineRule="atLeast"/>
        <w:ind w:left="600" w:right="0"/>
        <w:jc w:val="both"/>
        <w:textAlignment w:val="baseline"/>
        <w:rPr>
          <w:sz w:val="24"/>
        </w:rPr>
      </w:pPr>
      <w:bookmarkStart w:name="" w:id="10869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 ὁντιον，即对立面，如“动”和“静”、“同”和“异”等等。</w:t>
      </w:r>
      <w:bookmarkEnd w:id="10869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10870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  ειδος，即本书柏拉图著作中所译的“型”。</w:t>
      </w:r>
      <w:bookmarkEnd w:id="10870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5"/>
        </w:rPr>
      </w:pPr>
      <w:bookmarkStart w:name="" w:id="10871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  έν，数目是一的，即理念。</w:t>
      </w:r>
      <w:bookmarkEnd w:id="10871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10872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④  πολλον，数目是多的，即感性事物。</w:t>
      </w:r>
      <w:bookmarkEnd w:id="10872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10873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⑤  见《形而上学》，B6。</w:t>
      </w:r>
      <w:bookmarkEnd w:id="10873"/>
    </w:p>
    <w:p>
      <w:pPr>
        <w:pageBreakBefore w:val="off"/>
        <w:tabs/>
        <w:wordWrap w:val="off"/>
        <w:spacing w:before="0" w:after="0" w:line="340" w:lineRule="atLeast"/>
        <w:ind w:left="600" w:right="0"/>
        <w:jc w:val="both"/>
        <w:textAlignment w:val="baseline"/>
        <w:rPr>
          <w:sz w:val="25"/>
        </w:rPr>
      </w:pPr>
      <w:bookmarkStart w:name="" w:id="10874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⑥  ουσια，即“本体”。</w:t>
      </w:r>
      <w:bookmarkEnd w:id="10874"/>
    </w:p>
    <w:p>
      <w:r>
        <w:t/>
      </w:r>
    </w:p>
    <w:p>
      <w:pPr>
        <w:sectPr>
          <w:footerReference r:id="rId1358"/>
          <w:headerReference r:id="rId1359" w:type="default"/>
          <w:type w:val="nextPage"/>
          <w:pgSz w:w="16000" w:h="22860"/>
          <w:pgMar w:left="1920" w:top="1700" w:right="192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40"/>
        <w:jc w:val="right"/>
        <w:textAlignment w:val="baseline"/>
        <w:rPr>
          <w:sz w:val="40"/>
        </w:rPr>
      </w:pPr>
      <w:bookmarkStart w:name="" w:id="10875"/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>651</w:t>
      </w:r>
      <w:bookmarkEnd w:id="10875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40"/>
        </w:rPr>
      </w:pPr>
      <w:bookmarkStart w:name="" w:id="108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0876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38"/>
        </w:rPr>
      </w:pPr>
      <w:bookmarkStart w:name="" w:id="108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那是因为他们并不把普遍者与感性事物等同起来，认为感性的特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殊事物处于流动状态，无一常住不变，而普遍的东西却是与这些事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物分离开来的、彼此不同的。我们在前面说过，苏格拉底借重于他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的定义，推动了这个理论，但是他并不把定义与特殊事物分割开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来；在这一点上，在并不分割它们这一点上，他的想法是对的。这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在结果上是明显的，因为如果没有普遍者，是不可能取得知识的；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而分离却是人们对理念提出反对的原因。另一些人①则把分离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看成必然的；如果在感性的、变动不居的实体之外还有某种实体的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话，这种实体就该是分离的，就是它们使那些普遍称谓的东西得到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分离的存在；这样就可以推出普遍者与个别者几乎是同一类的东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西。这本身就是我们刚刚描述过的那个观点的一个困难。</w:t>
      </w:r>
      <w:bookmarkEnd w:id="10877"/>
    </w:p>
    <w:p>
      <w:pPr>
        <w:pageBreakBefore w:val="off"/>
        <w:tabs/>
        <w:wordWrap w:val="off"/>
        <w:spacing w:before="360" w:after="0" w:line="820" w:lineRule="atLeast"/>
        <w:ind w:left="0" w:right="0"/>
        <w:jc w:val="center"/>
        <w:textAlignment w:val="baseline"/>
        <w:rPr>
          <w:sz w:val="38"/>
        </w:rPr>
      </w:pPr>
      <w:bookmarkStart w:name="" w:id="108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§4  [《尼各马可伦理学》Γ8，1116ᵇ4-15]</w:t>
      </w:r>
      <w:bookmarkEnd w:id="10878"/>
    </w:p>
    <w:p>
      <w:pPr>
        <w:pageBreakBefore w:val="off"/>
        <w:tabs/>
        <w:wordWrap w:val="off"/>
        <w:spacing w:before="0" w:after="0" w:line="820" w:lineRule="atLeast"/>
        <w:ind w:left="40" w:right="120" w:firstLine="920"/>
        <w:jc w:val="both"/>
        <w:textAlignment w:val="baseline"/>
        <w:rPr>
          <w:sz w:val="38"/>
        </w:rPr>
      </w:pPr>
      <w:bookmarkStart w:name="" w:id="1087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对于特殊事情的经验也被认为是勇敢；这确实是苏格拉底之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所以认为勇敢是知识的理由。不同的人在不同的危险中显露出这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种品质，军人就在战争的危险中显露出勇敢；因为战争中看来有很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多空洞的惊恐，军人对这些惊恐是有最广泛的经验的；因此他们看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来是勇敢的人，因为别的人并不知道这些事情的本性。而且，他们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经验使他们最能去做事而不陷于被动，因为他们能够使用自己的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武器，最善于主动做事而不陷于被动，所以他们像武装人员打击非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武装人员，像有训练的运动员压倒票友；因为在这类竞争中间并不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是最勇敢的人打得最高明，最高明的是最强壮、身体状况最佳的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人。</w:t>
      </w:r>
      <w:bookmarkEnd w:id="10879"/>
    </w:p>
    <w:p>
      <w:pPr>
        <w:pageBreakBefore w:val="off"/>
        <w:tabs/>
        <w:wordWrap w:val="off"/>
        <w:spacing w:before="0" w:after="0" w:line="820" w:lineRule="atLeast"/>
        <w:ind w:left="40" w:right="0"/>
        <w:jc w:val="both"/>
        <w:textAlignment w:val="baseline"/>
        <w:rPr>
          <w:sz w:val="38"/>
        </w:rPr>
      </w:pPr>
      <w:bookmarkStart w:name="" w:id="10880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880"/>
    </w:p>
    <w:p>
      <w:pPr>
        <w:pageBreakBefore w:val="off"/>
        <w:tabs/>
        <w:wordWrap w:val="off"/>
        <w:spacing w:before="240" w:after="0" w:line="440" w:lineRule="atLeast"/>
        <w:ind w:left="600" w:right="0"/>
        <w:jc w:val="both"/>
        <w:textAlignment w:val="baseline"/>
        <w:rPr>
          <w:sz w:val="32"/>
        </w:rPr>
      </w:pPr>
      <w:bookmarkStart w:name="" w:id="10881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指学园派。</w:t>
      </w:r>
      <w:bookmarkEnd w:id="10881"/>
    </w:p>
    <w:p>
      <w:r>
        <w:t/>
      </w:r>
    </w:p>
    <w:p>
      <w:pPr>
        <w:sectPr>
          <w:footerReference r:id="rId1360"/>
          <w:headerReference r:id="rId1361" w:type="default"/>
          <w:type w:val="nextPage"/>
          <w:pgSz w:w="16000" w:h="22860"/>
          <w:pgMar w:left="1900" w:top="1680" w:right="19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80" w:right="0"/>
        <w:jc w:val="both"/>
        <w:textAlignment w:val="baseline"/>
        <w:rPr>
          <w:sz w:val="33"/>
        </w:rPr>
      </w:pPr>
      <w:bookmarkStart w:name="" w:id="10882"/>
      <w:r>
        <w:rPr>
          <w:rFonts w:ascii="仿宋" w:hAnsi="仿宋" w:cs="仿宋" w:eastAsia="仿宋"/>
          <w:sz w:val="33"/>
          <w:spacing w:val="0"/>
          <w:color w:val="000000"/>
          <w:b w:val="on"/>
          <w:i w:val="off"/>
        </w:rPr>
        <w:t>652</w:t>
      </w:r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 xml:space="preserve">  附：亚里士多德论苏格拉底、柏拉图</w:t>
      </w:r>
      <w:bookmarkEnd w:id="1088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08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88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08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884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3"/>
        </w:rPr>
      </w:pPr>
      <w:bookmarkStart w:name="" w:id="108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§5 [《尼各马可伦理学》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32"/>
            <w:szCs w:val="32"/>
          </w:rPr>
          <m:t>△7,112</m:t>
        </m:r>
        <m:sSup>
          <m:e>
            <m:r>
              <w:rPr>
                <w:rFonts w:ascii="Cambria Math" w:hAnsi="Cambria Math"/>
                <w:sz w:val="32"/>
                <w:szCs w:val="32"/>
              </w:rPr>
              <m:t>7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b</m:t>
            </m:r>
          </m:sup>
        </m:sSup>
        <m:r>
          <w:rPr>
            <w:rFonts w:ascii="Cambria Math" w:hAnsi="Cambria Math"/>
            <w:sz w:val="32"/>
            <w:szCs w:val="32"/>
          </w:rPr>
          <m:t>23−32]</m:t>
        </m:r>
      </m:oMath>
      <w:bookmarkEnd w:id="10885"/>
    </w:p>
    <w:p>
      <w:pPr>
        <w:pageBreakBefore w:val="off"/>
        <w:tabs/>
        <w:wordWrap w:val="off"/>
        <w:spacing w:before="320" w:after="0" w:line="760" w:lineRule="atLeast"/>
        <w:ind w:left="80" w:right="0" w:firstLine="840"/>
        <w:jc w:val="both"/>
        <w:textAlignment w:val="baseline"/>
        <w:rPr>
          <w:sz w:val="40"/>
        </w:rPr>
      </w:pPr>
      <w:bookmarkStart w:name="" w:id="108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那些假冒谦虚的人把实情说得大打折扣，似乎在品格上比较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吸引人；因为大家以为他们这样说不是为了得利，而是为了避免浮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夸；在这一点上，他们也是不愿承认自己具有那些带来名声的品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质，苏格拉底也是惯常这样做的。那些不承认自己具有某种微末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的、明显的品质的人，大家说是骗子，比较可鄙；看来这样做有时近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乎自吹自擂，好像披着斯巴达的服装①；因为过分和高度不足都是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自夸。可是有些人适当地使用谦辞，他们说的打了折扣的实情并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不过分招引我们注意，这样的人看来还有吸引力。吹牛的人看来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与老实人相反，因为他是品格不好的角色。</w:t>
      </w:r>
      <w:bookmarkEnd w:id="1088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5"/>
        </w:rPr>
      </w:pPr>
      <w:bookmarkStart w:name="" w:id="1088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0887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5"/>
        </w:rPr>
      </w:pPr>
      <w:bookmarkStart w:name="" w:id="1088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§6 [《尼各马可伦理学》</w:t>
      </w:r>
      <w:r>
        <w:rPr>
          <w:rFonts w:ascii="楷体" w:hAnsi="楷体" w:cs="楷体" w:eastAsia="楷体"/>
          <w:sz w:val="45"/>
          <w:spacing w:val="0"/>
          <w:color w:val="000000"/>
          <w:b w:val="off"/>
          <w:i w:val="off"/>
        </w:rPr>
        <w:t>△13,1144ᵇ14-32]</w:t>
      </w:r>
      <w:bookmarkEnd w:id="10888"/>
    </w:p>
    <w:p>
      <w:pPr>
        <w:pageBreakBefore w:val="off"/>
        <w:tabs/>
        <w:wordWrap w:val="off"/>
        <w:spacing w:before="320" w:after="0" w:line="760" w:lineRule="atLeast"/>
        <w:ind w:left="0" w:right="80" w:firstLine="940"/>
        <w:jc w:val="both"/>
        <w:textAlignment w:val="baseline"/>
        <w:rPr>
          <w:sz w:val="40"/>
        </w:rPr>
      </w:pPr>
      <w:bookmarkStart w:name="" w:id="108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因此，在形成各种意见的那一部分有两种品质，即聪明和明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智②，在伦理道德的部分也有两种品质，即自然的美德和严格意义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的美德，后者也包括明智在内。就是因为这个原故，有些人说所有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的美德都是各种各样的明智，苏格拉底也是在一个方面走着正道，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在另一方面却误入歧途；他认为一切美德都是各种各样的明智，这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是错误的；他说离开明智即无美德，则是正确的。这一点的证明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是：即使现在，每一个人在给美德下定义时，都要在指出那种状态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及其目的之后，再加上“这是依据正确的理由的”；这正确的理由就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是以明智为依据的理由。因此，每一个人似乎都在某个意义上推</w:t>
      </w:r>
      <w:bookmarkEnd w:id="10889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40"/>
        </w:rPr>
      </w:pPr>
      <w:bookmarkStart w:name="" w:id="1089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890"/>
    </w:p>
    <w:p>
      <w:pPr>
        <w:pageBreakBefore w:val="off"/>
        <w:tabs/>
        <w:wordWrap w:val="off"/>
        <w:spacing w:before="220" w:after="0" w:line="440" w:lineRule="atLeast"/>
        <w:ind w:left="620" w:right="0"/>
        <w:jc w:val="both"/>
        <w:textAlignment w:val="baseline"/>
        <w:rPr>
          <w:sz w:val="33"/>
        </w:rPr>
      </w:pPr>
      <w:bookmarkStart w:name="" w:id="10891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①斯巴达人生活刻苦，刻苦的生活也成为标榜的标志。</w:t>
      </w:r>
      <w:bookmarkEnd w:id="10891"/>
    </w:p>
    <w:p>
      <w:pPr>
        <w:pageBreakBefore w:val="off"/>
        <w:tabs/>
        <w:wordWrap w:val="off"/>
        <w:spacing w:before="0" w:after="0" w:line="440" w:lineRule="atLeast"/>
        <w:ind w:left="620" w:right="0"/>
        <w:jc w:val="both"/>
        <w:textAlignment w:val="baseline"/>
        <w:rPr>
          <w:sz w:val="33"/>
        </w:rPr>
      </w:pPr>
      <w:bookmarkStart w:name="" w:id="1089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②φp óvησιs,即实践上的智慧。</w:t>
      </w:r>
      <w:bookmarkEnd w:id="10892"/>
    </w:p>
    <w:p>
      <w:r>
        <w:t/>
      </w:r>
    </w:p>
    <w:p>
      <w:pPr>
        <w:sectPr>
          <w:footerReference r:id="rId1362"/>
          <w:headerReference r:id="rId1363" w:type="default"/>
          <w:type w:val="nextPage"/>
          <w:pgSz w:w="16000" w:h="22860"/>
          <w:pgMar w:left="1920" w:top="1640" w:right="19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0893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653</w:t>
      </w:r>
      <w:bookmarkEnd w:id="1089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089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894"/>
    </w:p>
    <w:p>
      <w:pPr>
        <w:pageBreakBefore w:val="off"/>
        <w:tabs/>
        <w:wordWrap w:val="off"/>
        <w:spacing w:before="0" w:after="0" w:line="780" w:lineRule="atLeast"/>
        <w:ind w:left="40" w:right="0" w:firstLine="40"/>
        <w:jc w:val="both"/>
        <w:textAlignment w:val="baseline"/>
        <w:rPr>
          <w:sz w:val="39"/>
        </w:rPr>
      </w:pPr>
      <w:bookmarkStart w:name="" w:id="108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测这种状态是美德，也就是说，这种状态是依据着明智的。但是我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们一定要进一步指出：这种状态不仅依据着正确理由，而且包含着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正确理由在其中，这就是美德。明智就是关于这类事情的正确理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由。所以苏格拉底认为美德是理性的各种形式(因为他认为美德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都是认识的形式)，而我们则认为美德包含着理由。因此从以上所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说看来很明显，如果不明智，是不可能有严格意义的善的；如果没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有道德上的美德，也是不可能明智的。</w:t>
      </w:r>
      <w:bookmarkEnd w:id="10895"/>
    </w:p>
    <w:p>
      <w:pPr>
        <w:pageBreakBefore w:val="off"/>
        <w:tabs/>
        <w:wordWrap w:val="off"/>
        <w:spacing w:before="400" w:after="0" w:line="780" w:lineRule="atLeast"/>
        <w:ind w:left="1700" w:right="0"/>
        <w:jc w:val="both"/>
        <w:textAlignment w:val="baseline"/>
        <w:rPr>
          <w:sz w:val="39"/>
        </w:rPr>
      </w:pPr>
      <w:bookmarkStart w:name="" w:id="108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§7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[《尼各马可伦理学》H2,1145b21-35]</w:t>
      </w:r>
      <w:bookmarkEnd w:id="10896"/>
    </w:p>
    <w:p>
      <w:pPr>
        <w:pageBreakBefore w:val="off"/>
        <w:tabs/>
        <w:wordWrap w:val="off"/>
        <w:spacing w:before="380" w:after="0" w:line="780" w:lineRule="atLeast"/>
        <w:ind w:left="40" w:right="100" w:firstLine="960"/>
        <w:jc w:val="both"/>
        <w:textAlignment w:val="baseline"/>
        <w:rPr>
          <w:sz w:val="39"/>
        </w:rPr>
      </w:pPr>
      <w:bookmarkStart w:name="" w:id="108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现在我们可以问：行为无节制的人具有哪一类的正确信念？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有人说，这人有知识的时候是不可能行为无节制的；因为正如苏格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拉底所想的那样，如果在一个人拥有知识的时候会有别的东西支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配他的知识①，把它像奴隶似的拉来拉去，那就是怪事了。因为苏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格拉底完全反对那种看法，认为根本没有无节制这种事。他说没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有人会深信某事最好却偏偏不那样办————人们那样做只是由于无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知。那种看法是与明显的现象相抵触的，我们应当研究这样一个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人遇到的事情；如果他这样行动是由于无知，他的无知是什么样式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的呢？因为很明显，那个行动无节制的人在进入这一状态之前并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不认为自己应该这样行动。但是有一些人采纳了他的某些见解而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不同意他的另一些见解；他们承认没有任何东西比知识更有力量，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却不承认没有人会见到较好的做法偏偏不肯照办，因此说无节制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的人受快乐支配时并无知识，只有意见。</w:t>
      </w:r>
      <w:bookmarkEnd w:id="10897"/>
    </w:p>
    <w:p>
      <w:pPr>
        <w:pageBreakBefore w:val="off"/>
        <w:tabs/>
        <w:wordWrap w:val="off"/>
        <w:spacing w:before="400" w:after="0" w:line="780" w:lineRule="atLeast"/>
        <w:ind w:left="40" w:right="0"/>
        <w:jc w:val="both"/>
        <w:textAlignment w:val="baseline"/>
        <w:rPr>
          <w:sz w:val="39"/>
        </w:rPr>
      </w:pPr>
      <w:bookmarkStart w:name="" w:id="1089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898"/>
    </w:p>
    <w:p>
      <w:pPr>
        <w:pageBreakBefore w:val="off"/>
        <w:tabs/>
        <w:wordWrap w:val="off"/>
        <w:spacing w:before="260" w:after="0" w:line="420" w:lineRule="atLeast"/>
        <w:ind w:left="600" w:right="0"/>
        <w:jc w:val="both"/>
        <w:textAlignment w:val="baseline"/>
        <w:rPr>
          <w:sz w:val="30"/>
        </w:rPr>
      </w:pPr>
      <w:bookmarkStart w:name="" w:id="1089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见柏拉图：《柏若答戈拉篇》，352B。</w:t>
      </w:r>
      <w:bookmarkEnd w:id="10899"/>
    </w:p>
    <w:p>
      <w:r>
        <w:t/>
      </w:r>
    </w:p>
    <w:p>
      <w:pPr>
        <w:sectPr>
          <w:footerReference r:id="rId1364"/>
          <w:headerReference r:id="rId1365" w:type="default"/>
          <w:type w:val="nextPage"/>
          <w:pgSz w:w="16000" w:h="22860"/>
          <w:pgMar w:left="1900" w:top="1640" w:right="19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40" w:right="0"/>
        <w:jc w:val="both"/>
        <w:textAlignment w:val="baseline"/>
        <w:rPr>
          <w:sz w:val="35"/>
        </w:rPr>
      </w:pPr>
      <w:bookmarkStart w:name="" w:id="10900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654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附：亚里士多德论苏格拉底、柏拉图</w:t>
      </w:r>
      <w:bookmarkEnd w:id="1090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090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90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090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902"/>
    </w:p>
    <w:p>
      <w:pPr>
        <w:pageBreakBefore w:val="off"/>
        <w:tabs/>
        <w:wordWrap w:val="off"/>
        <w:spacing w:before="0" w:after="0" w:line="480" w:lineRule="atLeast"/>
        <w:ind w:left="1740" w:right="0"/>
        <w:jc w:val="both"/>
        <w:textAlignment w:val="baseline"/>
        <w:rPr>
          <w:sz w:val="35"/>
        </w:rPr>
      </w:pPr>
      <w:bookmarkStart w:name="" w:id="1090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§8   [《尼各马可伦理学》]H3,1147b6-16]</w:t>
      </w:r>
      <w:bookmarkEnd w:id="1090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5"/>
        </w:rPr>
      </w:pPr>
      <w:bookmarkStart w:name="" w:id="10904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904"/>
    </w:p>
    <w:p>
      <w:pPr>
        <w:pageBreakBefore w:val="off"/>
        <w:tabs/>
        <w:wordWrap w:val="off"/>
        <w:spacing w:before="0" w:after="0" w:line="760" w:lineRule="atLeast"/>
        <w:ind w:left="40" w:right="0" w:firstLine="880"/>
        <w:jc w:val="both"/>
        <w:textAlignment w:val="baseline"/>
        <w:rPr>
          <w:sz w:val="41"/>
        </w:rPr>
      </w:pPr>
      <w:bookmarkStart w:name="" w:id="10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要解释无知是怎样解除的，无节制的人是怎样恢复知识的，正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如解释一个酒醉或熟睡的人如何恢复清醒一样，并不专限于前一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种状态；我们必须在这一方面求教于研究自然学的人。上面提出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的既是关于感觉对象的意见，又是决定我们行动的东西，这种东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西，一个人热情奔放时可能并没有它，也可能只是在一种意义下有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它，即他虽有知识而自己并不认识，只是谈谈而已，有如醉汉可以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诵出恩培多克勒的诗句一样。因为决定性的语词并不是普遍的，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也不是使用普遍语词表达的知识的对象，所以苏格拉底谋求建立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的那种见解实际上就产生出来了；因为感情所压服的①并不是那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被认为知识本身的东西(也不是由感情拉来拉去的东西)，而是感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性的知识。</w:t>
      </w:r>
      <w:bookmarkEnd w:id="1090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5"/>
        </w:rPr>
      </w:pPr>
      <w:bookmarkStart w:name="" w:id="1090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906"/>
    </w:p>
    <w:p>
      <w:pPr>
        <w:pageBreakBefore w:val="off"/>
        <w:tabs/>
        <w:wordWrap w:val="off"/>
        <w:spacing w:before="0" w:after="0" w:line="500" w:lineRule="atLeast"/>
        <w:ind w:left="2520" w:right="0"/>
        <w:jc w:val="both"/>
        <w:textAlignment w:val="baseline"/>
        <w:rPr>
          <w:sz w:val="35"/>
        </w:rPr>
      </w:pPr>
      <w:bookmarkStart w:name="" w:id="10907"/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§9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 xml:space="preserve">   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>[《大伦理学》A1,1182¹1-30]</w:t>
      </w:r>
      <w:bookmarkEnd w:id="10907"/>
    </w:p>
    <w:p>
      <w:pPr>
        <w:pageBreakBefore w:val="off"/>
        <w:tabs/>
        <w:wordWrap w:val="off"/>
        <w:spacing w:before="0" w:after="0" w:line="760" w:lineRule="atLeast"/>
        <w:ind w:left="40" w:right="100" w:firstLine="880"/>
        <w:jc w:val="both"/>
        <w:textAlignment w:val="baseline"/>
        <w:rPr>
          <w:sz w:val="41"/>
        </w:rPr>
      </w:pPr>
      <w:bookmarkStart w:name="" w:id="109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看来我必须首先来谈美德，谈它是什么，以及它从何而来，因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为知道美德而不了解它是怎么一回事，不明白它是从哪里产生的，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也许没有什么用处。我们不能给自己的研究划定范围，只求知道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美德是什么，而不进而弄清它是怎么产生的。当然，我们有必要知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道美德是什么，因为我们如果不知道它是什么，知道的不比各种学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问里多一点，是不容易知道它的来源和产生方式的。我们也应当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明白别人在我们之前对这个主题说了些什么。</w:t>
      </w:r>
      <w:bookmarkEnd w:id="10908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41"/>
        </w:rPr>
      </w:pPr>
      <w:bookmarkStart w:name="" w:id="10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毕泰戈拉首先企图说明美德，但是讲得不很正确。因为他把</w:t>
      </w:r>
      <w:bookmarkEnd w:id="10909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10910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910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7"/>
        </w:rPr>
      </w:pPr>
      <w:bookmarkStart w:name="" w:id="10911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10911"/>
    </w:p>
    <w:p>
      <w:pPr>
        <w:pageBreakBefore w:val="off"/>
        <w:tabs/>
        <w:wordWrap w:val="off"/>
        <w:spacing w:before="0" w:after="0" w:line="280" w:lineRule="atLeast"/>
        <w:ind w:left="580" w:right="0"/>
        <w:jc w:val="both"/>
        <w:textAlignment w:val="baseline"/>
        <w:rPr>
          <w:sz w:val="17"/>
        </w:rPr>
      </w:pPr>
      <w:bookmarkStart w:name="" w:id="10912"/>
      <w:r>
        <w:rPr>
          <w:rFonts w:ascii="楷体" w:hAnsi="楷体" w:cs="楷体" w:eastAsia="楷体"/>
          <w:sz w:val="17"/>
          <w:spacing w:val="0"/>
          <w:color w:val="000000"/>
          <w:b w:val="off"/>
          <w:i w:val="off"/>
        </w:rPr>
        <w:t>①  依 Ross 将 παροδόντα γ ὑεται 读为 παραγ ὑεται。</w:t>
      </w:r>
      <w:bookmarkEnd w:id="10912"/>
    </w:p>
    <w:p>
      <w:r>
        <w:t/>
      </w:r>
    </w:p>
    <w:p>
      <w:pPr>
        <w:sectPr>
          <w:footerReference r:id="rId1366"/>
          <w:headerReference r:id="rId1367" w:type="default"/>
          <w:type w:val="nextPage"/>
          <w:pgSz w:w="16000" w:h="22860"/>
          <w:pgMar w:left="1940" w:top="1640" w:right="19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0913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655</w:t>
      </w:r>
      <w:bookmarkEnd w:id="10913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091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914"/>
    </w:p>
    <w:p>
      <w:pPr>
        <w:pageBreakBefore w:val="off"/>
        <w:tabs/>
        <w:wordWrap w:val="off"/>
        <w:spacing w:before="0" w:after="0" w:line="800" w:lineRule="atLeast"/>
        <w:ind w:left="60" w:right="40" w:firstLine="60"/>
        <w:jc w:val="both"/>
        <w:textAlignment w:val="baseline"/>
        <w:rPr>
          <w:sz w:val="42"/>
        </w:rPr>
      </w:pPr>
      <w:bookmarkStart w:name="" w:id="109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美德联系到数目上，用一种不恰当的方式来处理美德。因为公正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就不是一个平方数。在他之后来了苏格拉底，他对这个主题讲得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比较好些，比较前进了一步，但是还不很正确。因为他总是把美德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说成知识，这是不可能的。因为知识全都包含着道理，道理要在灵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魂的理智部分去找。因此所有的美德在他看来都要在灵魂的理性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部分里寻找。其结果，他在把美德说成知识的时候是抛开了灵魂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的非理性部分，因而既抛开了感情，又抛开了品格；因此他对美德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问题的处理是不正确的。</w:t>
      </w:r>
      <w:bookmarkEnd w:id="10915"/>
    </w:p>
    <w:p>
      <w:pPr>
        <w:pageBreakBefore w:val="off"/>
        <w:tabs/>
        <w:wordWrap w:val="off"/>
        <w:spacing w:before="0" w:after="0" w:line="800" w:lineRule="atLeast"/>
        <w:ind w:left="60" w:right="80" w:firstLine="860"/>
        <w:jc w:val="both"/>
        <w:textAlignment w:val="baseline"/>
        <w:rPr>
          <w:sz w:val="42"/>
        </w:rPr>
      </w:pPr>
      <w:bookmarkStart w:name="" w:id="109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这以后，柏拉图把灵魂划分为理性部分和非理性部分，这样做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是正确的。他把适当的德行归给这两个部分。到此为止他是对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的，但是再往后就走入歧途了。因为他把美德与善的研讨混为一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谈，这是不对的、不恰当的。因为他在讲真理的时候不该讨论美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德；因为这二者并无共同之处。</w:t>
      </w:r>
      <w:bookmarkEnd w:id="1091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09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91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9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§10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[《大伦理学》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>A1,1183ᵇ9-18]</w:t>
      </w:r>
      <w:bookmarkEnd w:id="10918"/>
    </w:p>
    <w:p>
      <w:pPr>
        <w:pageBreakBefore w:val="off"/>
        <w:tabs/>
        <w:wordWrap w:val="off"/>
        <w:spacing w:before="320" w:after="0" w:line="800" w:lineRule="atLeast"/>
        <w:ind w:left="60" w:right="180" w:firstLine="920"/>
        <w:jc w:val="both"/>
        <w:textAlignment w:val="baseline"/>
        <w:rPr>
          <w:sz w:val="42"/>
        </w:rPr>
      </w:pPr>
      <w:bookmarkStart w:name="" w:id="1091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苏格拉底把美德说成知识，也是不对的。因为他一贯认为，没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有一样东西应当是无用的，可是根据美德即是知识这一点，他就要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得出美德无用的结论了。为什么这样呢？是因为以知识而论，一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个人只要知道了这种知识是什么，他就是有知识的了(因为一个人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知道了医学是什么，就立刻是医生了，别的知识也是这样)。但是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在美德的情况下，就得不出这个结论。因为一个人知道了公正是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什么，并不立刻就是公正的人，以其他美德而论，情形也是这样。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这就可以推出：美德是实际无用的；美德并不是知识。</w:t>
      </w:r>
      <w:bookmarkEnd w:id="10919"/>
    </w:p>
    <w:p>
      <w:r>
        <w:t/>
      </w:r>
    </w:p>
    <w:p>
      <w:pPr>
        <w:sectPr>
          <w:footerReference r:id="rId1368"/>
          <w:headerReference r:id="rId1369" w:type="default"/>
          <w:type w:val="nextPage"/>
          <w:pgSz w:w="16000" w:h="22860"/>
          <w:pgMar w:left="1880" w:top="1720" w:right="188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10920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656  附：亚里士多德论苏格拉底、柏拉图</w:t>
      </w:r>
      <w:bookmarkEnd w:id="1092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9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6"/>
        </w:rPr>
      </w:pPr>
      <w:bookmarkStart w:name="" w:id="1092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922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9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§11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[《大伦理学》A9,1187^5-18]</w:t>
      </w:r>
      <w:bookmarkEnd w:id="10923"/>
    </w:p>
    <w:p>
      <w:pPr>
        <w:pageBreakBefore w:val="off"/>
        <w:tabs/>
        <w:wordWrap w:val="off"/>
        <w:spacing w:before="340" w:after="0" w:line="800" w:lineRule="atLeast"/>
        <w:ind w:left="80" w:right="0" w:firstLine="860"/>
        <w:jc w:val="both"/>
        <w:textAlignment w:val="baseline"/>
        <w:rPr>
          <w:sz w:val="42"/>
        </w:rPr>
      </w:pPr>
      <w:bookmarkStart w:name="" w:id="10924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既然讲过了美德，我们就该接着研究美德能不能获得，可是按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照苏格拉底的说法，做好人还是做坏人是我们作不了主的。他说，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如果要问任何一个人希望做公正的人还是做不公正的人，是没有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人会选择不公正的。至于勇敢和怯懦，以及其他美德方面的事，情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形也是一样。很明显，任何一个坏人都不是愿意坏的，所以任何人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都不是由于愿意就成了好人。</w:t>
      </w:r>
      <w:bookmarkEnd w:id="10924"/>
    </w:p>
    <w:p>
      <w:pPr>
        <w:pageBreakBefore w:val="off"/>
        <w:tabs/>
        <w:wordWrap w:val="off"/>
        <w:spacing w:before="0" w:after="0" w:line="800" w:lineRule="atLeast"/>
        <w:ind w:left="80" w:right="20" w:firstLine="860"/>
        <w:jc w:val="both"/>
        <w:textAlignment w:val="baseline"/>
        <w:rPr>
          <w:sz w:val="42"/>
        </w:rPr>
      </w:pPr>
      <w:bookmarkStart w:name="" w:id="10925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这样的说法是不对的。因为，立法者为什么要禁止恶行、鼓励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善行呢？他为什么要给人们办下坏事、不办好事定下刑罚呢？为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我们的能力所办不到的事情立法，应该是荒谬的。看来做好人还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是做坏人是在我们的能力范围之内的。</w:t>
      </w:r>
      <w:bookmarkEnd w:id="10925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7"/>
        </w:rPr>
      </w:pPr>
      <w:bookmarkStart w:name="" w:id="1092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926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1092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§12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[《大伦理学》A20,1190^21-32]</w:t>
      </w:r>
      <w:bookmarkEnd w:id="10927"/>
    </w:p>
    <w:p>
      <w:pPr>
        <w:pageBreakBefore w:val="off"/>
        <w:tabs/>
        <w:wordWrap w:val="off"/>
        <w:spacing w:before="340" w:after="0" w:line="800" w:lineRule="atLeast"/>
        <w:ind w:left="0" w:right="40" w:firstLine="860"/>
        <w:jc w:val="both"/>
        <w:textAlignment w:val="baseline"/>
        <w:rPr>
          <w:sz w:val="42"/>
        </w:rPr>
      </w:pPr>
      <w:bookmarkStart w:name="" w:id="1092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既然人以很多方式成为勇敢的，我们就必须研究什么样的人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是勇敢的人。因为你可以说一个有经验的人勇敢，例如士兵。因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为他们根据经验知道，在这样的时间、地点、条件下，是不可能蒙受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任何损害的。可是一个人知道这些事情因而固守迎敌，并不是勇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敢的人；因为如果不具备这些情况，他不会固守。因此不应该把这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些凭经验获得勇气的人称为勇敢的人。苏格拉底宣称勇敢是知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识，确实是不对的。因为知识是从实际取得经验而成为知识的。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可是那些凭经验得以坚忍的人我们并不说他们勇敢，人们一般也</w:t>
      </w:r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不会这样说。所以勇敢并不是知识。</w:t>
      </w:r>
      <w:bookmarkEnd w:id="10928"/>
    </w:p>
    <w:p>
      <w:r>
        <w:t/>
      </w:r>
    </w:p>
    <w:p>
      <w:pPr>
        <w:sectPr>
          <w:footerReference r:id="rId1370"/>
          <w:headerReference r:id="rId1371" w:type="default"/>
          <w:type w:val="nextPage"/>
          <w:pgSz w:w="16000" w:h="22860"/>
          <w:pgMar w:left="1960" w:top="1740" w:right="1960" w:bottom="1740" w:header="1440" w:footer="14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0929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657</w:t>
      </w:r>
      <w:bookmarkEnd w:id="10929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093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30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09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31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093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§13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[《大伦理学》A14,1198*10-21]</w:t>
      </w:r>
      <w:bookmarkEnd w:id="10932"/>
    </w:p>
    <w:p>
      <w:pPr>
        <w:pageBreakBefore w:val="off"/>
        <w:tabs/>
        <w:wordWrap w:val="off"/>
        <w:spacing w:before="340" w:after="0" w:line="820" w:lineRule="atLeast"/>
        <w:ind w:left="20" w:right="40" w:firstLine="860"/>
        <w:jc w:val="both"/>
        <w:textAlignment w:val="baseline"/>
        <w:rPr>
          <w:sz w:val="39"/>
        </w:rPr>
      </w:pPr>
      <w:bookmarkStart w:name="" w:id="109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苏格拉底错误地说，美德就是理性，他认为人的行动要出于知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识，出于理性的选择，否则这行动就是无用的。就是因为这个原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故，他才说美德即是理性。他这话并不正确，现在的人说得要好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些；因为他们说美德就是准照着正确的道理去做好的事情。但是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即便是他们说的也不正确。因为一个人可以做公正的事情而丝毫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没什么选择，也不知道这是好的，却是出于一种非理性的冲动，然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而这行动是正确的，符合正确的道理；我的意思是说，他所做的可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以是正确道理所要求的。可是尽管如此，这种行动并不值得称赞。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比较好的说法则是：根据我们的定义，这是伴随着一种求好的冲动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的，因为这是美德，是值得称赞的。</w:t>
      </w:r>
      <w:bookmarkEnd w:id="10933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8"/>
        </w:rPr>
      </w:pPr>
      <w:bookmarkStart w:name="" w:id="1093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3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093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§14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[《大伦理学》B6,1200ᵇ25-33]</w:t>
      </w:r>
      <w:bookmarkEnd w:id="10935"/>
    </w:p>
    <w:p>
      <w:pPr>
        <w:pageBreakBefore w:val="off"/>
        <w:tabs/>
        <w:wordWrap w:val="off"/>
        <w:spacing w:before="340" w:after="0" w:line="820" w:lineRule="atLeast"/>
        <w:ind w:left="20" w:right="60" w:firstLine="860"/>
        <w:jc w:val="both"/>
        <w:textAlignment w:val="baseline"/>
        <w:rPr>
          <w:sz w:val="39"/>
        </w:rPr>
      </w:pPr>
      <w:bookmarkStart w:name="" w:id="1093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现在这位老苏格拉底①否定了、完全拒绝了那种无节制，说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没有人会明知是恶偏偏选择恶。可是，无节制的人似乎是明知其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坏仍然选择坏事，听任自己受感情摆布的。考虑到这些，他并不认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为有这种无节制。可是他这还是错了。因为相信这个论证以致否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认可信的实事，是很荒谬的。因为的确有人无节制，做自己明知其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坏的事情。</w:t>
      </w:r>
      <w:bookmarkEnd w:id="10936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8"/>
        </w:rPr>
      </w:pPr>
      <w:bookmarkStart w:name="" w:id="1093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37"/>
    </w:p>
    <w:p>
      <w:pPr>
        <w:pageBreakBefore w:val="off"/>
        <w:tabs/>
        <w:wordWrap w:val="off"/>
        <w:spacing w:before="0" w:after="0" w:line="520" w:lineRule="atLeast"/>
        <w:ind w:left="1880" w:right="0"/>
        <w:jc w:val="both"/>
        <w:textAlignment w:val="baseline"/>
        <w:rPr>
          <w:sz w:val="38"/>
        </w:rPr>
      </w:pPr>
      <w:bookmarkStart w:name="" w:id="10938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§15</w:t>
      </w:r>
      <w:r>
        <w:rPr>
          <w:rFonts w:ascii="仿宋" w:hAnsi="仿宋" w:cs="仿宋" w:eastAsia="仿宋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[《欧德谟伦理学》</w:t>
      </w:r>
      <w:r>
        <w:rPr>
          <w:rFonts w:ascii="仿宋" w:hAnsi="仿宋" w:cs="仿宋" w:eastAsia="仿宋"/>
          <w:sz w:val="38"/>
          <w:spacing w:val="0"/>
          <w:color w:val="000000"/>
          <w:b w:val="on"/>
          <w:i w:val="off"/>
        </w:rPr>
        <w:t>A5,1216ᵇ3-25]</w:t>
      </w:r>
      <w:bookmarkEnd w:id="10938"/>
    </w:p>
    <w:p>
      <w:pPr>
        <w:pageBreakBefore w:val="off"/>
        <w:tabs/>
        <w:wordWrap w:val="off"/>
        <w:spacing w:before="320" w:after="0" w:line="820" w:lineRule="atLeast"/>
        <w:ind w:left="20" w:right="0"/>
        <w:jc w:val="both"/>
        <w:textAlignment w:val="baseline"/>
        <w:rPr>
          <w:sz w:val="39"/>
        </w:rPr>
      </w:pPr>
      <w:bookmarkStart w:name="" w:id="10939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因此，这位老苏格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拉底认为认识美德是目的，经常研究公正是</w:t>
      </w:r>
      <w:bookmarkEnd w:id="10939"/>
    </w:p>
    <w:p>
      <w:pPr>
        <w:pageBreakBefore w:val="off"/>
        <w:tabs/>
        <w:wordWrap w:val="off"/>
        <w:spacing w:before="300" w:after="0" w:line="500" w:lineRule="atLeast"/>
        <w:ind w:left="20" w:right="140" w:firstLine="640"/>
        <w:jc w:val="both"/>
        <w:textAlignment w:val="baseline"/>
        <w:rPr>
          <w:sz w:val="30"/>
        </w:rPr>
      </w:pPr>
      <w:bookmarkStart w:name="" w:id="1094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这个老苏格拉底就是苏格拉底本人。说他“老”，是示别于另一与苏格拉底同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名的年轻人，见《智者》、《政治家》、《泰阿德多》等篇，大约是学园派的后学。</w:t>
      </w:r>
      <w:bookmarkEnd w:id="10940"/>
    </w:p>
    <w:p>
      <w:r>
        <w:t/>
      </w:r>
    </w:p>
    <w:p>
      <w:pPr>
        <w:sectPr>
          <w:footerReference r:id="rId1372"/>
          <w:headerReference r:id="rId1373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00" w:right="0"/>
        <w:jc w:val="both"/>
        <w:textAlignment w:val="baseline"/>
        <w:rPr>
          <w:sz w:val="38"/>
        </w:rPr>
      </w:pPr>
      <w:bookmarkStart w:name="" w:id="1094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658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附：亚里士多德论苏格拉底、柏拉图</w:t>
      </w:r>
      <w:bookmarkEnd w:id="1094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09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0942"/>
    </w:p>
    <w:p>
      <w:pPr>
        <w:pageBreakBefore w:val="off"/>
        <w:tabs/>
        <w:wordWrap w:val="off"/>
        <w:spacing w:before="0" w:after="0" w:line="820" w:lineRule="atLeast"/>
        <w:ind w:left="60" w:right="0" w:firstLine="80"/>
        <w:jc w:val="both"/>
        <w:textAlignment w:val="baseline"/>
        <w:rPr>
          <w:sz w:val="39"/>
        </w:rPr>
      </w:pPr>
      <w:bookmarkStart w:name="" w:id="109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什么，勇敢是什么，以及美德的每一部分；他的做法是有道理的，因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为他认为所有的美德都是不同种类的知识，所以认识公正和做得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公正是同时到来的；因为我们在学会了几何学或建筑学的那一刻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就是几何学家和建筑师了。因此他研究美德是什么，不管美德是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怎样产生、从何而来的。这从理论上看是正确的，因为天文学、自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然学①或几何学的任何部分都是仅仅在于认识和沉思这些学问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所研究的是什么；虽然它们不妨对我们颇有用处，我们缺了它们不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行。可是各种生产知识的目的却异于学问和知识，例如健康异于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医学，治理和秩序之类异于政治学。现在，认识美好的事情本身是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美好的；可是以美德而论，重要的并不在于认识它是什么，认识它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从何而来才是最可贵的。因为我们的目的并不在于知道勇敢是什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么，而在于做勇敢的人，也不在于知道公正是什么，而在于做正派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人，正如我们希望健康、并不希望知道健康是什么，以及希望身体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安泰、并不希望知道安泰是什么一样。</w:t>
      </w:r>
      <w:bookmarkEnd w:id="10943"/>
    </w:p>
    <w:p>
      <w:pPr>
        <w:pageBreakBefore w:val="off"/>
        <w:tabs/>
        <w:wordWrap w:val="off"/>
        <w:spacing w:before="38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944"/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§16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>[《欧德谟伦理学》Γ1，1229*12-16]</w:t>
      </w:r>
      <w:bookmarkEnd w:id="10944"/>
    </w:p>
    <w:p>
      <w:pPr>
        <w:pageBreakBefore w:val="off"/>
        <w:tabs/>
        <w:wordWrap w:val="off"/>
        <w:spacing w:before="0" w:after="0" w:line="820" w:lineRule="atLeast"/>
        <w:ind w:left="0" w:right="100" w:firstLine="860"/>
        <w:jc w:val="both"/>
        <w:textAlignment w:val="baseline"/>
        <w:rPr>
          <w:sz w:val="39"/>
        </w:rPr>
      </w:pPr>
      <w:bookmarkStart w:name="" w:id="109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有五类勇敢，可以比较其异同，因为它们全都不怕某种事情，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却各自出于不同的原因。一类是政治上的勇敢，这是出于羞耻之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心；另一类是军事上的勇敢，出于经验和知识，但是并非像苏格拉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底所说的那样出于知道可怕的事物②，而是出于知道如何对付可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怕的事物。⋯⋯</w:t>
      </w:r>
      <w:bookmarkEnd w:id="10945"/>
    </w:p>
    <w:p>
      <w:pPr>
        <w:pageBreakBefore w:val="off"/>
        <w:tabs/>
        <w:wordWrap w:val="off"/>
        <w:spacing w:before="640" w:after="0" w:line="820" w:lineRule="atLeast"/>
        <w:ind w:left="20" w:right="0"/>
        <w:jc w:val="both"/>
        <w:textAlignment w:val="baseline"/>
        <w:rPr>
          <w:sz w:val="39"/>
        </w:rPr>
      </w:pPr>
      <w:bookmarkStart w:name="" w:id="1094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946"/>
    </w:p>
    <w:p>
      <w:pPr>
        <w:pageBreakBefore w:val="off"/>
        <w:tabs/>
        <w:wordWrap w:val="off"/>
        <w:spacing w:before="320" w:after="0" w:line="520" w:lineRule="atLeast"/>
        <w:ind w:left="600" w:right="0"/>
        <w:jc w:val="both"/>
        <w:textAlignment w:val="baseline"/>
        <w:rPr>
          <w:sz w:val="24"/>
        </w:rPr>
      </w:pPr>
      <w:bookmarkStart w:name="" w:id="10947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①  ηπεριφύσεως ιππατημη，即“关于自然的学问”，指生物学。</w:t>
      </w:r>
      <w:bookmarkEnd w:id="10947"/>
    </w:p>
    <w:p>
      <w:pPr>
        <w:pageBreakBefore w:val="off"/>
        <w:tabs/>
        <w:wordWrap w:val="off"/>
        <w:spacing w:before="0" w:after="0" w:line="360" w:lineRule="atLeast"/>
        <w:ind w:left="600" w:right="0"/>
        <w:jc w:val="both"/>
        <w:textAlignment w:val="baseline"/>
        <w:rPr>
          <w:sz w:val="24"/>
        </w:rPr>
      </w:pPr>
      <w:bookmarkStart w:name="" w:id="10948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>②  参看《柏若答戈拉篇》，360D。</w:t>
      </w:r>
      <w:bookmarkEnd w:id="10948"/>
    </w:p>
    <w:p>
      <w:r>
        <w:t/>
      </w:r>
    </w:p>
    <w:p>
      <w:pPr>
        <w:sectPr>
          <w:footerReference r:id="rId1374"/>
          <w:headerReference r:id="rId1375" w:type="default"/>
          <w:type w:val="nextPage"/>
          <w:pgSz w:w="16000" w:h="22860"/>
          <w:pgMar w:left="1920" w:top="1660" w:right="19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00" w:lineRule="atLeast"/>
        <w:ind w:left="0" w:right="0"/>
        <w:jc w:val="right"/>
        <w:textAlignment w:val="baseline"/>
        <w:rPr>
          <w:sz w:val="30"/>
        </w:rPr>
      </w:pPr>
      <w:bookmarkStart w:name="" w:id="1094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柏拉图对话集  659</w:t>
      </w:r>
      <w:bookmarkEnd w:id="1094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0"/>
        </w:rPr>
      </w:pPr>
      <w:bookmarkStart w:name="" w:id="1095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095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0"/>
        </w:rPr>
      </w:pPr>
      <w:bookmarkStart w:name="" w:id="1095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0951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9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§17  [《欧德谟伦理学》Γ1,1230°4–16]</w:t>
      </w:r>
      <w:bookmarkEnd w:id="10952"/>
    </w:p>
    <w:p>
      <w:pPr>
        <w:pageBreakBefore w:val="off"/>
        <w:tabs/>
        <w:wordWrap w:val="off"/>
        <w:spacing w:before="340" w:after="0" w:line="780" w:lineRule="atLeast"/>
        <w:ind w:left="20" w:right="60" w:firstLine="860"/>
        <w:jc w:val="both"/>
        <w:textAlignment w:val="baseline"/>
        <w:rPr>
          <w:sz w:val="40"/>
        </w:rPr>
      </w:pPr>
      <w:bookmarkStart w:name="" w:id="109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一切由于有经验而敢于面对危险的人，并不是真正勇敢的，这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也许就是多数士兵的情况。因为实情与苏格拉底的想法刚好相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反；他主张勇敢是知识。那些知道怎样爬上桅杆的人很有信心，这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并不是因为他们知道事情可怕，而是因为他们知道怎样在危险中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搭救自己。使人们大胆作战的也不都是勇敢；因为要是那样的话，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照特俄格尼① 的说法，力量和财富就都是勇敢了。他说，“人人都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畏惧贫困。”很明显，有些人虽然怯懦却敢于面对危险，这是因为他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们有经验，因为他们知道怎样搭救自己，不认为自己危险了。其所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以如此，是因为他们认为不能搭救自己、危险迫在眉睫时，就不坚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持在那里了。</w:t>
      </w:r>
      <w:bookmarkEnd w:id="1095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3"/>
        </w:rPr>
      </w:pPr>
      <w:bookmarkStart w:name="" w:id="1095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954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95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§18 [《欧德谟伦理学》H1,1235*31-ᵇ1]</w:t>
      </w:r>
      <w:bookmarkEnd w:id="10955"/>
    </w:p>
    <w:p>
      <w:pPr>
        <w:pageBreakBefore w:val="off"/>
        <w:tabs/>
        <w:wordWrap w:val="off"/>
        <w:spacing w:before="0" w:after="0" w:line="780" w:lineRule="atLeast"/>
        <w:ind w:left="20" w:right="140" w:firstLine="860"/>
        <w:jc w:val="both"/>
        <w:textAlignment w:val="baseline"/>
        <w:rPr>
          <w:sz w:val="40"/>
        </w:rPr>
      </w:pPr>
      <w:bookmarkStart w:name="" w:id="109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有些人认为我们只把有用的人看成朋友，证据是所有的人都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追求有用之物，而把无用之物，哪怕是自己身上的，统统扔掉(老苏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格拉底就说抛弃自己的唾沫、头发和指甲)，我们放弃无用的部分，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甚至在临死的时候放弃自己的身体，因为尸体是无用的；可是能利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用它的人还是保持它，在埃及就是这样。</w:t>
      </w:r>
      <w:bookmarkEnd w:id="10956"/>
    </w:p>
    <w:p>
      <w:pPr>
        <w:pageBreakBefore w:val="off"/>
        <w:tabs/>
        <w:wordWrap w:val="off"/>
        <w:spacing w:before="40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957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§19  [《欧德谟伦理学》</w:t>
      </w:r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H14,1247ᵇ11–15]</w:t>
      </w:r>
      <w:bookmarkEnd w:id="10957"/>
    </w:p>
    <w:p>
      <w:pPr>
        <w:pageBreakBefore w:val="off"/>
        <w:tabs/>
        <w:wordWrap w:val="off"/>
        <w:spacing w:before="0" w:after="0" w:line="780" w:lineRule="atLeast"/>
        <w:ind w:left="20" w:right="220" w:firstLine="860"/>
        <w:jc w:val="both"/>
        <w:textAlignment w:val="baseline"/>
        <w:rPr>
          <w:sz w:val="40"/>
        </w:rPr>
      </w:pPr>
      <w:bookmarkStart w:name="" w:id="109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从一些不确定的、说不准的前情发生同样的事件时，会是一件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好事或者坏事，却不会由于这事的经验而产生知识，如果不是这</w:t>
      </w:r>
      <w:bookmarkEnd w:id="10958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0"/>
        </w:rPr>
      </w:pPr>
      <w:bookmarkStart w:name="" w:id="1095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0959"/>
    </w:p>
    <w:p>
      <w:pPr>
        <w:pageBreakBefore w:val="off"/>
        <w:tabs/>
        <w:wordWrap w:val="off"/>
        <w:spacing w:before="260" w:after="0" w:line="400" w:lineRule="atLeast"/>
        <w:ind w:left="640" w:right="0"/>
        <w:jc w:val="both"/>
        <w:textAlignment w:val="baseline"/>
        <w:rPr>
          <w:sz w:val="30"/>
        </w:rPr>
      </w:pPr>
      <w:bookmarkStart w:name="" w:id="1096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①θéoyus,公元前6世纪哀歌作者,见文集,177。</w:t>
      </w:r>
      <w:bookmarkEnd w:id="10960"/>
    </w:p>
    <w:p>
      <w:r>
        <w:t/>
      </w:r>
    </w:p>
    <w:p>
      <w:pPr>
        <w:sectPr>
          <w:footerReference r:id="rId1376"/>
          <w:headerReference r:id="rId1377" w:type="default"/>
          <w:type w:val="nextPage"/>
          <w:pgSz w:w="16000" w:h="22860"/>
          <w:pgMar w:left="1900" w:top="1640" w:right="19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6"/>
        </w:rPr>
      </w:pPr>
      <w:bookmarkStart w:name="" w:id="1096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660   附：亚里士多德论苏格拉底、柏拉图</w:t>
      </w:r>
      <w:bookmarkEnd w:id="1096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096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962"/>
    </w:p>
    <w:p>
      <w:pPr>
        <w:pageBreakBefore w:val="off"/>
        <w:tabs/>
        <w:wordWrap w:val="off"/>
        <w:spacing w:before="0" w:after="0" w:line="760" w:lineRule="atLeast"/>
        <w:ind w:left="140" w:right="0"/>
        <w:jc w:val="both"/>
        <w:textAlignment w:val="baseline"/>
        <w:rPr>
          <w:sz w:val="41"/>
        </w:rPr>
      </w:pPr>
      <w:bookmarkStart w:name="" w:id="109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样，有些人就会学到幸运了，就会像苏格拉底说的那样，一切知识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都会是不同种类的好运了。</w:t>
      </w:r>
      <w:bookmarkEnd w:id="1096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096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96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965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§20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[《政治学》A13,1260⁺20-24]</w:t>
      </w:r>
      <w:bookmarkEnd w:id="10965"/>
    </w:p>
    <w:p>
      <w:pPr>
        <w:pageBreakBefore w:val="off"/>
        <w:tabs/>
        <w:wordWrap w:val="off"/>
        <w:spacing w:before="340" w:after="0" w:line="760" w:lineRule="atLeast"/>
        <w:ind w:left="140" w:right="20" w:firstLine="860"/>
        <w:jc w:val="both"/>
        <w:textAlignment w:val="baseline"/>
        <w:rPr>
          <w:sz w:val="41"/>
        </w:rPr>
      </w:pPr>
      <w:bookmarkStart w:name="" w:id="109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很清楚，伦理的美德属于所有的人，但是根据苏格拉底的主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张，男人的节制和女人的节制不是一回事，男人的勇敢和女人的勇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敢也不是一回事；男人的勇敢表现在发号施令上，女人的勇敢表现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在服从上。</w:t>
      </w:r>
      <w:bookmarkEnd w:id="1096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6"/>
        </w:rPr>
      </w:pPr>
      <w:bookmarkStart w:name="" w:id="109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0967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6"/>
        </w:rPr>
      </w:pPr>
      <w:bookmarkStart w:name="" w:id="10968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§21</w:t>
      </w:r>
      <w:r>
        <w:rPr>
          <w:rFonts w:ascii="仿宋" w:hAnsi="仿宋" w:cs="仿宋" w:eastAsia="仿宋"/>
          <w:sz w:val="36"/>
          <w:spacing w:val="0"/>
          <w:color w:val="000000"/>
          <w:b w:val="on"/>
          <w:i w:val="off"/>
        </w:rPr>
        <w:t xml:space="preserve">   </w:t>
      </w:r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[《政治学》B1-2,1260ᵇ37-1261⁺22]</w:t>
      </w:r>
      <w:bookmarkEnd w:id="10968"/>
    </w:p>
    <w:p>
      <w:pPr>
        <w:pageBreakBefore w:val="off"/>
        <w:tabs/>
        <w:wordWrap w:val="off"/>
        <w:spacing w:before="280" w:after="0" w:line="760" w:lineRule="atLeast"/>
        <w:ind w:left="40" w:right="80" w:firstLine="860"/>
        <w:jc w:val="both"/>
        <w:textAlignment w:val="baseline"/>
        <w:rPr>
          <w:sz w:val="41"/>
        </w:rPr>
      </w:pPr>
      <w:bookmarkStart w:name="" w:id="109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城邦的全体公民必须要末共有全部财产，要末任何财产都不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共有，要末有些财产共有，有些财产不共有。不共有任何财产，显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然是办不到的，因为国家就是一个共同体，无论如何一定要有一个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共同的地点；一个城邦就要在一个地点，公民就是参加一个社会的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人。一个治理良好的国家应该共有一切尽可能多的财产呢，还是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应该只共有某些财产，别的不共有？因为根据柏拉图《治国篇》里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苏格拉底的建议，公民们可以设想为共有着妇女、儿童和财物。哪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一种办法好些：是我们的现行制度，还是一种符合《治国篇》中所定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法律的制度？</w:t>
      </w:r>
      <w:bookmarkEnd w:id="10969"/>
    </w:p>
    <w:p>
      <w:pPr>
        <w:pageBreakBefore w:val="off"/>
        <w:tabs/>
        <w:wordWrap w:val="off"/>
        <w:spacing w:before="0" w:after="0" w:line="760" w:lineRule="atLeast"/>
        <w:ind w:left="0" w:right="160" w:firstLine="860"/>
        <w:jc w:val="both"/>
        <w:textAlignment w:val="baseline"/>
        <w:rPr>
          <w:sz w:val="41"/>
        </w:rPr>
      </w:pPr>
      <w:bookmarkStart w:name="" w:id="109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共有妇女是有很多困难的。苏格拉底主张必须建立这种制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度，他所根据的原则并没有得到他的充分论证。还有，他给国家规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定了一个目的；至于达到这个目的的手段，即体制，是行不通的，他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没有在哪个地方详细说过，我们也没法加以解释。我们现在谈谈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苏格拉底据以论证的那个假定，即认为整个国家最好尽可能团结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为一体。这岂不显然是说，一个国家可以最后达到不再是国家的</w:t>
      </w:r>
      <w:bookmarkEnd w:id="10970"/>
    </w:p>
    <w:p>
      <w:r>
        <w:t/>
      </w:r>
    </w:p>
    <w:p>
      <w:pPr>
        <w:sectPr>
          <w:footerReference r:id="rId1378"/>
          <w:headerReference r:id="rId1379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40"/>
        <w:jc w:val="right"/>
        <w:textAlignment w:val="baseline"/>
        <w:rPr>
          <w:sz w:val="35"/>
        </w:rPr>
      </w:pPr>
      <w:bookmarkStart w:name="" w:id="1097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柏拉图对话集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661</w:t>
      </w:r>
      <w:bookmarkEnd w:id="1097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5"/>
        </w:rPr>
      </w:pPr>
      <w:bookmarkStart w:name="" w:id="1097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972"/>
    </w:p>
    <w:p>
      <w:pPr>
        <w:pageBreakBefore w:val="off"/>
        <w:tabs/>
        <w:wordWrap w:val="off"/>
        <w:spacing w:before="0" w:after="0" w:line="700" w:lineRule="atLeast"/>
        <w:ind w:left="20" w:right="0"/>
        <w:jc w:val="both"/>
        <w:textAlignment w:val="baseline"/>
        <w:rPr>
          <w:sz w:val="40"/>
        </w:rPr>
      </w:pPr>
      <w:bookmarkStart w:name="" w:id="109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程度吗？因为国家的本性就是繁多，要它从国家谋求统一，就成为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一个家庭，再从家庭成为个人；因为家庭可以说比国家统一，个人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可以说比家庭统一。所以我们决不应当达到这种最大的统一，即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便我们能做到也不要做，因为这将是国家的灭亡。</w:t>
      </w:r>
      <w:bookmarkEnd w:id="10973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1097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974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975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§22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[《政治学》B4,1261b16-1262b23]</w:t>
      </w:r>
      <w:bookmarkEnd w:id="10975"/>
    </w:p>
    <w:p>
      <w:pPr>
        <w:pageBreakBefore w:val="off"/>
        <w:tabs/>
        <w:wordWrap w:val="off"/>
        <w:spacing w:before="0" w:after="0" w:line="440" w:lineRule="exact"/>
        <w:ind w:left="0" w:right="0"/>
        <w:jc w:val="center"/>
        <w:textAlignment w:val="baseline"/>
        <w:rPr>
          <w:sz w:val="37"/>
        </w:rPr>
      </w:pPr>
      <w:bookmarkStart w:name="" w:id="109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976"/>
    </w:p>
    <w:p>
      <w:pPr>
        <w:pageBreakBefore w:val="off"/>
        <w:tabs/>
        <w:wordWrap w:val="off"/>
        <w:spacing w:before="0" w:after="0" w:line="700" w:lineRule="atLeast"/>
        <w:ind w:left="20" w:right="20" w:firstLine="940"/>
        <w:jc w:val="both"/>
        <w:textAlignment w:val="baseline"/>
        <w:rPr>
          <w:sz w:val="40"/>
        </w:rPr>
      </w:pPr>
      <w:bookmarkStart w:name="" w:id="109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即便假定一个共同体最好的情况是达到最大限度的统一，这种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统一也完全不能证之于所有的人同时说“我的”和“不是我的”，根据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苏格拉底①的说法，这话是一个国家完全统一的标志。因为“所有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的”是一个模糊的说法。如果这意味着每个个别的人都同时说“我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的”和“不是我的”，也许苏格拉底所追求的结果就可以在某个程度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上达到了；每人都会把某人叫自己的儿子，把某人叫自己的妻子，以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同样的方式来谈财物和一切归自己支配的东西。然而这并不是人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们说他们共有妻子儿女时的说法；他们会说“所有的”，不会说“每一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个”。他们会以同样的方式把他们的财物描述成集合地而非单个地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属于他们。“所有的”这个词里有一种明显的逻辑谬误，如同“彼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此”、“奇数”、“偶数”一样，是有歧义的，甚至在抽象的论证中成了逻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辑困惑的来源。所有的人都像每一个人那样把某物说成“我的”，这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可能是一件好事，可是行不通；如果把语词了解成别的意思，这样一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种统一是绝不会带来和谐的。对这种共有的建议还有一种反对的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理由。因为最多的人所共有的东西得到最少的关心。每一个人想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的主要是他自己的东西，根本不想共同的利益；他只有在作为个人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的时候才关心自己。除了其他方面的考虑以外，每个人都是比较忽</w:t>
      </w:r>
      <w:bookmarkEnd w:id="10977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40"/>
        </w:rPr>
      </w:pPr>
      <w:bookmarkStart w:name="" w:id="1097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978"/>
    </w:p>
    <w:p>
      <w:pPr>
        <w:pageBreakBefore w:val="off"/>
        <w:tabs/>
        <w:wordWrap w:val="off"/>
        <w:spacing w:before="260" w:after="0" w:line="480" w:lineRule="atLeast"/>
        <w:ind w:left="640" w:right="0"/>
        <w:jc w:val="both"/>
        <w:textAlignment w:val="baseline"/>
        <w:rPr>
          <w:sz w:val="35"/>
        </w:rPr>
      </w:pPr>
      <w:bookmarkStart w:name="" w:id="10979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5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指柏拉图《治国篇》中人物苏格拉底。参看462C。</w:t>
      </w:r>
      <w:bookmarkEnd w:id="10979"/>
    </w:p>
    <w:p>
      <w:r>
        <w:t/>
      </w:r>
    </w:p>
    <w:p>
      <w:pPr>
        <w:sectPr>
          <w:footerReference r:id="rId1380"/>
          <w:headerReference r:id="rId1381" w:type="default"/>
          <w:type w:val="nextPage"/>
          <w:pgSz w:w="16000" w:h="22860"/>
          <w:pgMar w:left="1960" w:top="1620" w:right="19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140" w:right="0"/>
        <w:jc w:val="both"/>
        <w:textAlignment w:val="baseline"/>
        <w:rPr>
          <w:sz w:val="32"/>
        </w:rPr>
      </w:pPr>
      <w:bookmarkStart w:name="" w:id="10980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662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附：亚里士多德论苏格拉底、柏拉图</w:t>
      </w:r>
      <w:bookmarkEnd w:id="1098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1098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0981"/>
    </w:p>
    <w:p>
      <w:pPr>
        <w:pageBreakBefore w:val="off"/>
        <w:tabs/>
        <w:wordWrap w:val="off"/>
        <w:spacing w:before="0" w:after="0" w:line="780" w:lineRule="atLeast"/>
        <w:ind w:left="140" w:right="0"/>
        <w:jc w:val="both"/>
        <w:textAlignment w:val="baseline"/>
        <w:rPr>
          <w:sz w:val="41"/>
        </w:rPr>
      </w:pPr>
      <w:bookmarkStart w:name="" w:id="1098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视他指望别人完成的事情的；如家庭中仆人多就不如仆人少顶用。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每个公民都有一千个儿子，这些儿子并不是他个人的儿子，而是每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人都同样是每人的儿子，因此将同样地受到忽视。</w:t>
      </w:r>
      <w:bookmarkEnd w:id="10982"/>
    </w:p>
    <w:p>
      <w:pPr>
        <w:pageBreakBefore w:val="off"/>
        <w:tabs/>
        <w:wordWrap w:val="off"/>
        <w:spacing w:before="40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0983"/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§23</w:t>
      </w:r>
      <w:r>
        <w:rPr>
          <w:rFonts w:ascii="仿宋" w:hAnsi="仿宋" w:cs="仿宋" w:eastAsia="仿宋"/>
          <w:sz w:val="4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45"/>
          <w:spacing w:val="0"/>
          <w:color w:val="000000"/>
          <w:b w:val="off"/>
          <w:i w:val="off"/>
        </w:rPr>
        <w:t>[《政治学》B4,1262*33-1262ᵇ24]</w:t>
      </w:r>
      <w:bookmarkEnd w:id="10983"/>
    </w:p>
    <w:p>
      <w:pPr>
        <w:pageBreakBefore w:val="off"/>
        <w:tabs/>
        <w:wordWrap w:val="off"/>
        <w:spacing w:before="0" w:after="0" w:line="780" w:lineRule="atLeast"/>
        <w:ind w:left="140" w:right="60" w:firstLine="880"/>
        <w:jc w:val="both"/>
        <w:textAlignment w:val="baseline"/>
        <w:rPr>
          <w:sz w:val="41"/>
        </w:rPr>
      </w:pPr>
      <w:bookmarkStart w:name="" w:id="109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非常奇怪的是那位理论家①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提出子女共有之后，只是要阻止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相爱的情侣性交，而允许父子之间、兄弟之间相爱相亲。没有比这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更不适宜的，因为即便在这些人之外，这种情爱也不恰当。而且也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非常奇怪，禁止性交仅仅是由于这种欢乐太猛烈，似乎父子兄弟之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间的关系就没有什么差别了。</w:t>
      </w:r>
      <w:bookmarkEnd w:id="10984"/>
    </w:p>
    <w:p>
      <w:pPr>
        <w:pageBreakBefore w:val="off"/>
        <w:tabs/>
        <w:wordWrap w:val="off"/>
        <w:spacing w:before="0" w:after="0" w:line="780" w:lineRule="atLeast"/>
        <w:ind w:left="0" w:right="100" w:firstLine="960"/>
        <w:jc w:val="both"/>
        <w:textAlignment w:val="baseline"/>
        <w:rPr>
          <w:sz w:val="41"/>
        </w:rPr>
      </w:pPr>
      <w:bookmarkStart w:name="" w:id="109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这种共有妻子、儿女的办法似乎对农民比对卫士更适合，因为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他们如果共有妻子、儿女，就会有一根较弱的友谊纽带把他们捆在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一起，使之成为一个从属的阶级，他们会保持服从，不会反叛。总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之，这样一种法律所产生的结果会与良好法律应当造成的情况正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好相反，苏格拉底制定这些关于妇女儿童的法规的用心是会击败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其自身的。因为我们相信友谊是城邦的最大好事，最能保护城邦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免于战乱。苏格拉底特别赞扬城邦的团结，在他看来，在他说来，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这是由友谊创造出来的。可是，他所议论的这种统一，和《会饮篇》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中情侣的统一一样，据阿里斯多潘②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说，是要求通过热情奔放合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而为一的，要从二化为一，一方或双方都没入其中了。然而在一个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实行妻子、儿女共有的城邦中爱情会冲淡了，父亲当然不会说“我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的儿子”，儿子也不会说“我的父亲”。正如大量白水中搀进一点甜</w:t>
      </w:r>
      <w:bookmarkEnd w:id="10985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41"/>
        </w:rPr>
      </w:pPr>
      <w:bookmarkStart w:name="" w:id="1098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986"/>
    </w:p>
    <w:p>
      <w:pPr>
        <w:pageBreakBefore w:val="off"/>
        <w:tabs/>
        <w:wordWrap w:val="off"/>
        <w:spacing w:before="220" w:after="0" w:line="420" w:lineRule="atLeast"/>
        <w:ind w:left="640" w:right="0"/>
        <w:jc w:val="both"/>
        <w:textAlignment w:val="baseline"/>
        <w:rPr>
          <w:sz w:val="31"/>
        </w:rPr>
      </w:pPr>
      <w:bookmarkStart w:name="" w:id="10987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①指柏拉图《治国篇》中人物苏格拉底。</w:t>
      </w:r>
      <w:bookmarkEnd w:id="10987"/>
    </w:p>
    <w:p>
      <w:pPr>
        <w:pageBreakBefore w:val="off"/>
        <w:tabs/>
        <w:wordWrap w:val="off"/>
        <w:spacing w:before="0" w:after="0" w:line="440" w:lineRule="atLeast"/>
        <w:ind w:left="640" w:right="0"/>
        <w:jc w:val="both"/>
        <w:textAlignment w:val="baseline"/>
        <w:rPr>
          <w:sz w:val="32"/>
        </w:rPr>
      </w:pPr>
      <w:bookmarkStart w:name="" w:id="1098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'Apxσtoφávrs,柏拉图《会饮篇》中人物。</w:t>
      </w:r>
      <w:bookmarkEnd w:id="10988"/>
    </w:p>
    <w:p>
      <w:r>
        <w:t/>
      </w:r>
    </w:p>
    <w:p>
      <w:pPr>
        <w:sectPr>
          <w:footerReference r:id="rId1382"/>
          <w:headerReference r:id="rId1383" w:type="default"/>
          <w:type w:val="nextPage"/>
          <w:pgSz w:w="16000" w:h="22860"/>
          <w:pgMar w:left="1900" w:top="1640" w:right="19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0989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663</w:t>
      </w:r>
      <w:bookmarkEnd w:id="1098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09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0990"/>
    </w:p>
    <w:p>
      <w:pPr>
        <w:pageBreakBefore w:val="off"/>
        <w:tabs/>
        <w:wordWrap w:val="off"/>
        <w:spacing w:before="0" w:after="0" w:line="800" w:lineRule="atLeast"/>
        <w:ind w:left="20" w:right="20"/>
        <w:jc w:val="both"/>
        <w:textAlignment w:val="baseline"/>
        <w:rPr>
          <w:sz w:val="40"/>
        </w:rPr>
      </w:pPr>
      <w:bookmarkStart w:name="" w:id="109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酒，会尝不出甜来，在这一类共同体中，那种以这些名称为基础的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关系也消失不见了；所谓“父亲”会没有理由关心儿子，儿子也不关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心父亲，兄弟也不关心兄弟。那主要激发起关怀和喜爱的两种情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况，即所有权和宝贵，在这样的城邦里也不能存在了。</w:t>
      </w:r>
      <w:bookmarkEnd w:id="10991"/>
    </w:p>
    <w:p>
      <w:pPr>
        <w:pageBreakBefore w:val="off"/>
        <w:tabs/>
        <w:wordWrap w:val="off"/>
        <w:spacing w:before="28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992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§24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 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[《政治学》B5,1263ᵇ30-43]</w:t>
      </w:r>
      <w:bookmarkEnd w:id="10992"/>
    </w:p>
    <w:p>
      <w:pPr>
        <w:pageBreakBefore w:val="off"/>
        <w:tabs/>
        <w:wordWrap w:val="off"/>
        <w:spacing w:before="0" w:after="0" w:line="780" w:lineRule="atLeast"/>
        <w:ind w:left="20" w:right="40" w:firstLine="880"/>
        <w:jc w:val="both"/>
        <w:textAlignment w:val="baseline"/>
        <w:rPr>
          <w:sz w:val="41"/>
        </w:rPr>
      </w:pPr>
      <w:bookmarkStart w:name="" w:id="109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苏格拉底的错误应当归因于他赖以出发的那个错误假定。应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当有统一才行，不管是家庭还是城邦，全都一样，不过只是在某些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方面统一。因为有一个点，一个城邦可以在这一点上达到某种程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度的统一，过此就不再是城邦了，或者它在这一点上并未实际停止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存在，就会变成很差的城邦，有如和声变成独奏、节奏化为单音一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样。依我说，国家是个多，要通过教育使它统一起来，成为共同体；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然而很奇怪，那位首创教育制度的人①虽然认为教育会使城邦道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德，却指望不用哲学、风俗或法律，而用这类规章来改善他的公民，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有如拉栖代孟②和克里特流行的共同用餐制那样，那里的立法者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就以此建立了财产公有。</w:t>
      </w:r>
      <w:bookmarkEnd w:id="10993"/>
    </w:p>
    <w:p>
      <w:pPr>
        <w:pageBreakBefore w:val="off"/>
        <w:tabs/>
        <w:wordWrap w:val="off"/>
        <w:spacing w:before="36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994"/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§25</w:t>
      </w:r>
      <w:r>
        <w:rPr>
          <w:rFonts w:ascii="仿宋" w:hAnsi="仿宋" w:cs="仿宋" w:eastAsia="仿宋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[《政治学》B5,1264¹12-ᵇ25]</w:t>
      </w:r>
      <w:bookmarkEnd w:id="10994"/>
    </w:p>
    <w:p>
      <w:pPr>
        <w:pageBreakBefore w:val="off"/>
        <w:tabs/>
        <w:wordWrap w:val="off"/>
        <w:spacing w:before="0" w:after="0" w:line="780" w:lineRule="atLeast"/>
        <w:ind w:left="20" w:right="100" w:firstLine="880"/>
        <w:jc w:val="both"/>
        <w:textAlignment w:val="baseline"/>
        <w:rPr>
          <w:sz w:val="41"/>
        </w:rPr>
      </w:pPr>
      <w:bookmarkStart w:name="" w:id="109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但是苏格拉底的确没有说过，也很不容易决定，在这样一个共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同体里一般的国体会是什么。不是卫士的公民是国家的大部分，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然而对他们毫无规定：农民是不是要财产公有呢？是不是每一个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人都该有自己的私产？他们的妻子和儿女该是个人的，还是公有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的？如果他们跟卫士一样，对一切都实行公有，那他们跟卫士又有</w:t>
      </w:r>
      <w:bookmarkEnd w:id="10995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1"/>
        </w:rPr>
      </w:pPr>
      <w:bookmarkStart w:name="" w:id="1099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0996"/>
    </w:p>
    <w:p>
      <w:pPr>
        <w:pageBreakBefore w:val="off"/>
        <w:tabs/>
        <w:wordWrap w:val="off"/>
        <w:spacing w:before="260" w:after="0" w:line="360" w:lineRule="atLeast"/>
        <w:ind w:left="620" w:right="0"/>
        <w:jc w:val="both"/>
        <w:textAlignment w:val="baseline"/>
        <w:rPr>
          <w:sz w:val="25"/>
        </w:rPr>
      </w:pPr>
      <w:bookmarkStart w:name="" w:id="1099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指《治国篇》中人物苏格拉底。</w:t>
      </w:r>
      <w:bookmarkEnd w:id="10997"/>
    </w:p>
    <w:p>
      <w:pPr>
        <w:pageBreakBefore w:val="off"/>
        <w:tabs/>
        <w:wordWrap w:val="off"/>
        <w:spacing w:before="0" w:after="0" w:line="340" w:lineRule="atLeast"/>
        <w:ind w:left="620" w:right="0"/>
        <w:jc w:val="both"/>
        <w:textAlignment w:val="baseline"/>
        <w:rPr>
          <w:sz w:val="25"/>
        </w:rPr>
      </w:pPr>
      <w:bookmarkStart w:name="" w:id="10998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Δανεδαιμων，斯巴达别名。</w:t>
      </w:r>
      <w:bookmarkEnd w:id="10998"/>
    </w:p>
    <w:p>
      <w:r>
        <w:t/>
      </w:r>
    </w:p>
    <w:p>
      <w:pPr>
        <w:sectPr>
          <w:footerReference r:id="rId1384"/>
          <w:headerReference r:id="rId1385" w:type="default"/>
          <w:type w:val="nextPage"/>
          <w:pgSz w:w="16000" w:h="22860"/>
          <w:pgMar w:left="1940" w:top="1660" w:right="194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" w:right="0"/>
        <w:jc w:val="both"/>
        <w:textAlignment w:val="baseline"/>
        <w:rPr>
          <w:sz w:val="36"/>
        </w:rPr>
      </w:pPr>
      <w:bookmarkStart w:name="" w:id="1099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664   附：亚里士多德论苏格拉底、柏拉图</w:t>
      </w:r>
      <w:bookmarkEnd w:id="1099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00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00"/>
    </w:p>
    <w:p>
      <w:pPr>
        <w:pageBreakBefore w:val="off"/>
        <w:tabs/>
        <w:wordWrap w:val="off"/>
        <w:spacing w:before="0" w:after="0" w:line="720" w:lineRule="atLeast"/>
        <w:ind w:left="0" w:right="0" w:firstLine="80"/>
        <w:jc w:val="both"/>
        <w:textAlignment w:val="baseline"/>
        <w:rPr>
          <w:sz w:val="42"/>
        </w:rPr>
      </w:pPr>
      <w:bookmarkStart w:name="" w:id="1100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什么区别，他们服从政府会得到什么呢？他们在一条原则上可以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服从，这就是统治阶级采取克里特人的英明政策，对奴隶用同他们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自己一样的规矩来治理，只是禁止奴隶从事体育锻炼，不许持有武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器。如果低等阶级在婚姻和财产方面跟其他城邦一样，那他们的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公有制又是什么呢？这岂不是一个共同体包含两个国家，彼此敌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对吗？他使卫士们成为专门卫戍的常备军，使农民、工匠等等成为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真正的公民。可是这样一来，被苏格拉底所肯定的存在于其他城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邦中的那些诉讼、争吵和罪恶就会在他们当中同样存在了。他确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实说，有了这样好的教育，公民们就不会需要众多的法律，如城邦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法、市场法之类，可是这样说了之后他却只让卫士受教育。还有，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他让农民占有财产，而以纳税为条件。可是在这种状况下他们不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好驾驭、桀骜不驯有甚于黑罗人①和贝内斯德人②，以及一般奴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隶。至于共产、共妻是否对低等阶级同对高等阶级同样必要，以及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与此相连的问题，如低等阶级的教育、统治方式、法律将如何如何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之类，是在哪里都没有规定的。这些问题很难解决，他们的情况对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于维持卫士们的共同生活也没有什么重要。还有，如果规定共妻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而保留私产，男人会去照管田地，有谁会去照管家务呢？如果耕作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阶级既共产又共妻，有谁会去做那些事呢？再则，以动物来比，来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说明男女应当同工，是很荒谬的，因为动物就不用料理家务。苏格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拉底所制定的政府也包含着危险因素，因为他让同样的人永远在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位当权。如果这种情况常常在地位卑下的人当中引起乱子，在趾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高气扬的战士中间岂不尤有甚哉？但是他所规定的统治者显然必</w:t>
      </w:r>
      <w:bookmarkEnd w:id="11001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42"/>
        </w:rPr>
      </w:pPr>
      <w:bookmarkStart w:name="" w:id="11002"/>
      <w:r>
        <w:rPr>
          <w:rFonts w:ascii="宋体" w:hAnsi="宋体" w:cs="宋体" w:eastAsia="宋体"/>
          <w:sz w:val="42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100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6"/>
        </w:rPr>
      </w:pPr>
      <w:bookmarkStart w:name="" w:id="11003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1003"/>
    </w:p>
    <w:p>
      <w:pPr>
        <w:pageBreakBefore w:val="off"/>
        <w:tabs/>
        <w:wordWrap w:val="off"/>
        <w:spacing w:before="0" w:after="0" w:line="400" w:lineRule="atLeast"/>
        <w:ind w:left="600" w:right="0"/>
        <w:jc w:val="both"/>
        <w:textAlignment w:val="baseline"/>
        <w:rPr>
          <w:sz w:val="26"/>
        </w:rPr>
      </w:pPr>
      <w:bookmarkStart w:name="" w:id="11004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Ειωτος，斯巴达境内农业奴隶，稍有财产。</w:t>
      </w:r>
      <w:bookmarkEnd w:id="11004"/>
    </w:p>
    <w:p>
      <w:pPr>
        <w:pageBreakBefore w:val="off"/>
        <w:tabs/>
        <w:wordWrap w:val="off"/>
        <w:spacing w:before="0" w:after="0" w:line="380" w:lineRule="atLeast"/>
        <w:ind w:left="600" w:right="0"/>
        <w:jc w:val="both"/>
        <w:textAlignment w:val="baseline"/>
        <w:rPr>
          <w:sz w:val="26"/>
        </w:rPr>
      </w:pPr>
      <w:bookmarkStart w:name="" w:id="11005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Πενεστη，北方特萨利亚的农耕奴隶，与黑罗人一样，是被征服全族为奴者。</w:t>
      </w:r>
      <w:bookmarkEnd w:id="11005"/>
    </w:p>
    <w:p>
      <w:r>
        <w:t/>
      </w:r>
    </w:p>
    <w:p>
      <w:pPr>
        <w:sectPr>
          <w:footerReference r:id="rId1386"/>
          <w:headerReference r:id="rId1387" w:type="default"/>
          <w:type w:val="nextPage"/>
          <w:pgSz w:w="16000" w:h="22860"/>
          <w:pgMar w:left="1960" w:top="1620" w:right="19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00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665</w:t>
      </w:r>
      <w:bookmarkEnd w:id="1100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00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007"/>
    </w:p>
    <w:p>
      <w:pPr>
        <w:pageBreakBefore w:val="off"/>
        <w:tabs/>
        <w:wordWrap w:val="off"/>
        <w:spacing w:before="0" w:after="0" w:line="740" w:lineRule="atLeast"/>
        <w:ind w:left="20" w:right="40"/>
        <w:jc w:val="both"/>
        <w:textAlignment w:val="baseline"/>
        <w:rPr>
          <w:sz w:val="40"/>
        </w:rPr>
      </w:pPr>
      <w:bookmarkStart w:name="" w:id="110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定是同样的人，因为神搀进人的灵魂的金子并不这一次给这个人，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下一次给那个人，而是永远给同一个人。他说：神从人出世时起就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把金子搀进某些人心里，把银子搀进另一些人心里，至于铜和铁则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搀进卑微的工匠和农夫心里。而且，他甚至剥夺了卫士们的幸福，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还说立法者应当使整个城邦幸福。可是整体要幸福，只有让绝大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部分、一切部分或者某些部分安享幸福才行。在这一方面，幸福并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不像数目上的偶数原则，这个原则只可以存在于整体中，不可以存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在于部分中，幸福却不是这样。如果卫士们不幸福，什么人幸福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呢？当然不是工匠们，不是普通的人。苏格拉底所讲的国家有这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一切困难，还有另外一些同样重大的困难。</w:t>
      </w:r>
      <w:bookmarkEnd w:id="1100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36"/>
        </w:rPr>
      </w:pPr>
      <w:bookmarkStart w:name="" w:id="1100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09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1010"/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>§26  [《政治学》B6,1264ᵇ26-1265⁺11]</w:t>
      </w:r>
      <w:bookmarkEnd w:id="11010"/>
    </w:p>
    <w:p>
      <w:pPr>
        <w:pageBreakBefore w:val="off"/>
        <w:tabs/>
        <w:wordWrap w:val="off"/>
        <w:spacing w:before="340" w:after="0" w:line="740" w:lineRule="atLeast"/>
        <w:ind w:left="20" w:right="80" w:firstLine="940"/>
        <w:jc w:val="both"/>
        <w:textAlignment w:val="baseline"/>
        <w:rPr>
          <w:sz w:val="40"/>
        </w:rPr>
      </w:pPr>
      <w:bookmarkStart w:name="" w:id="110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对柏拉图的晚期著作《法篇》，也可以提出同样的批评，或者几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乎同样的批评，所以我们最好简单地考察一下该篇所述的制度。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在《治国篇》中，苏格拉底只对很少几个问题作了确定的论断，如共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妻共子，共产，以及国家体制。人口被分成两个阶级，一个是农民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阶级，一个是战士阶级；从战士阶级中再抽出第三个阶级，即国家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评议员和统治者的阶级。但是苏格拉底并没有规定农夫和工匠是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否在政府中有份，他们是否携带武器，是否服兵役。他确实想过妇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女应当享受卫士教育，和卫士们并肩作战。这部著作的其余部分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充满着一些与主题无关的枝节以及一些关于卫士教育的讨论。在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《法篇》中，几乎除了法律以外没有什么别的；但是对体制说的不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多。由于力求接近通常类型，他逐步恢复到另外的那种体制①。</w:t>
      </w:r>
      <w:bookmarkEnd w:id="11011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11012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01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101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1013"/>
    </w:p>
    <w:p>
      <w:pPr>
        <w:pageBreakBefore w:val="off"/>
        <w:tabs/>
        <w:wordWrap w:val="off"/>
        <w:spacing w:before="0" w:after="0" w:line="400" w:lineRule="atLeast"/>
        <w:ind w:left="640" w:right="0"/>
        <w:jc w:val="both"/>
        <w:textAlignment w:val="baseline"/>
        <w:rPr>
          <w:sz w:val="29"/>
        </w:rPr>
      </w:pPr>
      <w:bookmarkStart w:name="" w:id="1101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指《治国篇》中所说的体制。</w:t>
      </w:r>
      <w:bookmarkEnd w:id="11014"/>
    </w:p>
    <w:p>
      <w:r>
        <w:t/>
      </w:r>
    </w:p>
    <w:p>
      <w:pPr>
        <w:sectPr>
          <w:footerReference r:id="rId1388"/>
          <w:headerReference r:id="rId1389" w:type="default"/>
          <w:type w:val="nextPage"/>
          <w:pgSz w:w="16000" w:h="22860"/>
          <w:pgMar w:left="1920" w:top="1560" w:right="192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00" w:right="0"/>
        <w:jc w:val="both"/>
        <w:textAlignment w:val="baseline"/>
        <w:rPr>
          <w:sz w:val="35"/>
        </w:rPr>
      </w:pPr>
      <w:bookmarkStart w:name="" w:id="11015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666   附：亚里士多德论苏格拉底、柏拉图</w:t>
      </w:r>
      <w:bookmarkEnd w:id="1101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101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16"/>
    </w:p>
    <w:p>
      <w:pPr>
        <w:pageBreakBefore w:val="off"/>
        <w:tabs/>
        <w:wordWrap w:val="off"/>
        <w:spacing w:before="0" w:after="0" w:line="740" w:lineRule="atLeast"/>
        <w:ind w:left="200" w:right="0"/>
        <w:jc w:val="both"/>
        <w:textAlignment w:val="baseline"/>
        <w:rPr>
          <w:sz w:val="40"/>
        </w:rPr>
      </w:pPr>
      <w:bookmarkStart w:name="" w:id="110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因为除了共妻、共产以外，他认为这两个国家里别的都一样；有同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样的教育，两国公民都要免于从事奴隶的职业，两国都要实行共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餐。唯一的区别是：《法篇》中妇女也要参加共餐，战士人数五千，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《治国篇》中只有一千。</w:t>
      </w:r>
      <w:bookmarkEnd w:id="11017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7"/>
        </w:rPr>
      </w:pPr>
      <w:bookmarkStart w:name="" w:id="110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01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7"/>
        </w:rPr>
      </w:pPr>
      <w:bookmarkStart w:name="" w:id="110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§27</w:t>
      </w:r>
      <w:r>
        <w:rPr>
          <w:rFonts w:ascii="宋体" w:hAnsi="宋体" w:cs="宋体" w:eastAsia="宋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[《政治学》△4,1291¹11-ᵇ13]</w:t>
      </w:r>
      <w:bookmarkEnd w:id="11019"/>
    </w:p>
    <w:p>
      <w:pPr>
        <w:pageBreakBefore w:val="off"/>
        <w:tabs/>
        <w:wordWrap w:val="off"/>
        <w:spacing w:before="320" w:after="0" w:line="740" w:lineRule="atLeast"/>
        <w:ind w:left="0" w:right="60" w:firstLine="1020"/>
        <w:jc w:val="both"/>
        <w:textAlignment w:val="baseline"/>
        <w:rPr>
          <w:sz w:val="40"/>
        </w:rPr>
      </w:pPr>
      <w:bookmarkStart w:name="" w:id="110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《治国篇》里讲的虽然才华横溢，但是论述并不恰当。苏格拉底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说国家由四类绝对必要的人组成，就是纺织工、农夫、鞋匠、建筑工；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后来他发现这样还不够，又加上铜匠和牧人，来照看必需饲养的家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畜，以及商人和零售商。这些人合在一起满足了第一个城邦的需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要，好像国家的建立只是为了供应生活必需品，而不是为了善，是鞋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匠和农夫同样需要的。但是他不容许国家里有一个军人阶级，除非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领土扩张，开始与邻邦密迩，行将发生战事。然而即便在原来四种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公民之间，不管他们交往的人有多少，总要有一些人来主持正义，判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定他们谁是谁非。因为灵魂可以说是生灵的重于形体的部分，所以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国家的高等部分，即战士阶级，负责主管司法的阶级，负责进行研讨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的阶级(因为研讨是政治思想工作的特殊任务)，要比那些为生活需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要而服务的人对国家重要。至于这些人的种种职能究竟是不同公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民的职能，还是同一公民的职能(因为常常有同样的人既是士兵又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是农夫的事)，他的论述却不重视。高等的人和低等的人被他同样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看成国家的部分，既然这样，那军人分子就无论如何应该包括进来。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还有一些有钱的富人，是以财产为国家服务的，构成第七个阶级。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第八个阶级是公仆和官吏，因为没有统治者国家就不能存在。因此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一定要有一些人能够担任官职、为国服务，不管是终身还是轮流。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剩下的一个阶级是那些担任评议和审理诉讼的人，我们现在把他们</w:t>
      </w:r>
      <w:bookmarkEnd w:id="11020"/>
    </w:p>
    <w:p>
      <w:r>
        <w:t/>
      </w:r>
    </w:p>
    <w:p>
      <w:pPr>
        <w:sectPr>
          <w:footerReference r:id="rId1390"/>
          <w:headerReference r:id="rId1391" w:type="default"/>
          <w:type w:val="nextPage"/>
          <w:pgSz w:w="16000" w:h="22860"/>
          <w:pgMar w:left="1880" w:top="1580" w:right="18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02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柏拉图对话集  667</w:t>
      </w:r>
      <w:bookmarkEnd w:id="1102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02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022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0"/>
        </w:rPr>
      </w:pPr>
      <w:bookmarkStart w:name="" w:id="110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区分出来。如果国家需要有这些分子，以及他们组成的公平合理的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机构，那就一定也要有一些能够充当政治家的人物。不同的职能看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来常常结合在相同的人身上，例如士兵可以也是农夫或工匠，参政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可以又是法官。所有的人都声称具有政治能力，认为自己完全能够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充任很多官职。但是同一个人不能同时既富又穷。因为这个原故，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富人和穷人被专门看成一个国家的部分。而且，由于富人一般很少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而穷人很多，所以他们表现出对立，谁占势力谁就当权。因此通常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认为有两种政体：民主制和寡头制。</w:t>
      </w:r>
      <w:bookmarkEnd w:id="1102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6"/>
        </w:rPr>
      </w:pPr>
      <w:bookmarkStart w:name="" w:id="1102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24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11025"/>
      <w:r>
        <w:rPr>
          <w:rFonts w:ascii="仿宋" w:hAnsi="仿宋" w:cs="仿宋" w:eastAsia="仿宋"/>
          <w:sz w:val="36"/>
          <w:spacing w:val="0"/>
          <w:color w:val="000000"/>
          <w:b w:val="off"/>
          <w:i w:val="off"/>
        </w:rPr>
        <w:t>§28  [《政治学》E12,1316¹-ᵇ27]</w:t>
      </w:r>
      <w:bookmarkEnd w:id="11025"/>
    </w:p>
    <w:p>
      <w:pPr>
        <w:pageBreakBefore w:val="off"/>
        <w:tabs/>
        <w:wordWrap w:val="off"/>
        <w:spacing w:before="320" w:after="0" w:line="740" w:lineRule="atLeast"/>
        <w:ind w:left="40" w:right="80" w:firstLine="940"/>
        <w:jc w:val="both"/>
        <w:textAlignment w:val="baseline"/>
        <w:rPr>
          <w:sz w:val="40"/>
        </w:rPr>
      </w:pPr>
      <w:bookmarkStart w:name="" w:id="110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苏格拉底在《治国篇》里讨论了革命，但是讲的不好，因为他没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有提到是什么原因造成了改变，对第一个或完善的国家发生特殊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影响。他只说原因是无物常住，一切都在循环变化，并且说变化的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来源就在于一些数目当中，即4和3与5联姻产生两个和谐(指这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种数相乘成立方)；他以为自然在某些时候产生出坏人，不听教育；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他这个特殊想法大概不太错，因为很可能有某些人是不能接受教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育成为有道德的人的。可是，为什么这样的变化原因专门属于他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的理想国家，而不为一切国家所共具，或者属于一切进而存在的东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西呢？是不是像他说的那样，由于时间的作用，致使一切事物变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化，使那些并非一同产生的东西一同变化？例如，如果某物在周期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届满的前一天才进于存在，它会与以前进于存在的东西一同变化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吗？还有，那完善的国家为什么会变化成为拉歌尼格①呢？因为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各种政体常常化为相反的那一种，而不大变成接近的一种。这一</w:t>
      </w:r>
      <w:bookmarkEnd w:id="11026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1102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02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5"/>
        </w:rPr>
      </w:pPr>
      <w:bookmarkStart w:name="" w:id="11028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11028"/>
    </w:p>
    <w:p>
      <w:pPr>
        <w:pageBreakBefore w:val="off"/>
        <w:tabs/>
        <w:wordWrap w:val="off"/>
        <w:spacing w:before="0" w:after="0" w:line="340" w:lineRule="atLeast"/>
        <w:ind w:left="620" w:right="0"/>
        <w:jc w:val="both"/>
        <w:textAlignment w:val="baseline"/>
        <w:rPr>
          <w:sz w:val="25"/>
        </w:rPr>
      </w:pPr>
      <w:bookmarkStart w:name="" w:id="11029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  Δακωνεχη，拉栖代孟的别名，即斯巴达。参见《治国篇》，8545A。</w:t>
      </w:r>
      <w:bookmarkEnd w:id="11029"/>
    </w:p>
    <w:p>
      <w:r>
        <w:t/>
      </w:r>
    </w:p>
    <w:p>
      <w:pPr>
        <w:sectPr>
          <w:footerReference r:id="rId1392"/>
          <w:headerReference r:id="rId1393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20" w:right="0"/>
        <w:jc w:val="both"/>
        <w:textAlignment w:val="baseline"/>
        <w:rPr>
          <w:sz w:val="38"/>
        </w:rPr>
      </w:pPr>
      <w:bookmarkStart w:name="" w:id="11030"/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668</w:t>
      </w:r>
      <w:r>
        <w:rPr>
          <w:rFonts w:ascii="楷体" w:hAnsi="楷体" w:cs="楷体" w:eastAsia="楷体"/>
          <w:sz w:val="38"/>
          <w:spacing w:val="0"/>
          <w:color w:val="000000"/>
          <w:b w:val="on"/>
          <w:i w:val="off"/>
        </w:rPr>
        <w:t xml:space="preserve">  附：亚里士多德论苏格拉底、柏拉图</w:t>
      </w:r>
      <w:bookmarkEnd w:id="11030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1103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31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1103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点也同样适用于其他各种变化：他说拉歌尼格政体变成了寡头制，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寡头制变成了民主制，民主制又变成僭主制。一反故常是最常见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的，因为民主制变为寡头制的可能性要大于变为僭主制。此外，他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也从来没有说过僭主制是不是容易引起革命，如果是这样，革命的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原因又是什么，通过革命将变为什么政体。他不说这些，是因为他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没有能力很好的说出来，因为没有规则可言；照他说是要恢复到第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一个最好的状态，那就会整整兜一个圈子。可是事实上僭主制常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常变成僭主制，如锡居雍①就从缪戎②的僭主制变成格雷斯滕③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的僭主制；卡尔基④则从安底雷翁⑤的僭主制变为寡头制；叙拉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古葛隆⑥家族的统治变为民主制；迦太基变为贵族制，拉栖代孟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的卡里劳⑦僭主制变为贵族制。寡头制常常变为僭主制，如西西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里的一些古老寡头制；例如在雷翁底尼⑧由寡头制变成巴奈刁⑨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僭主制；在葛拉⑩变成格雷安德若⑪的僭主制；在瑞忌恩⑫变成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阿那克西劳的僭主制；同样的情况也发生在许多别的城邦。认为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国家变成寡头制只是由于统治阶级爱钱和赚钱，不是由于很富的</w:t>
      </w:r>
      <w:bookmarkEnd w:id="11032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41"/>
        </w:rPr>
      </w:pPr>
      <w:bookmarkStart w:name="" w:id="11033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033"/>
    </w:p>
    <w:p>
      <w:pPr>
        <w:pageBreakBefore w:val="off"/>
        <w:tabs/>
        <w:wordWrap w:val="off"/>
        <w:spacing w:before="30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3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①</w:t>
      </w:r>
      <w:bookmarkEnd w:id="11034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3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②</w:t>
      </w:r>
      <w:bookmarkEnd w:id="11035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36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③</w:t>
      </w:r>
      <w:bookmarkEnd w:id="11036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37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④</w:t>
      </w:r>
      <w:bookmarkEnd w:id="11037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38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⑤</w:t>
      </w:r>
      <w:bookmarkEnd w:id="11038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39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⑥</w:t>
      </w:r>
      <w:bookmarkEnd w:id="11039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40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⑦</w:t>
      </w:r>
      <w:bookmarkEnd w:id="11040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41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⑧</w:t>
      </w:r>
      <w:bookmarkEnd w:id="11041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42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⑨</w:t>
      </w:r>
      <w:bookmarkEnd w:id="11042"/>
    </w:p>
    <w:p>
      <w:pPr>
        <w:pageBreakBefore w:val="off"/>
        <w:tabs/>
        <w:wordWrap w:val="off"/>
        <w:spacing w:before="0" w:after="0" w:line="460" w:lineRule="atLeast"/>
        <w:ind w:left="580" w:right="0"/>
        <w:jc w:val="both"/>
        <w:textAlignment w:val="baseline"/>
        <w:rPr>
          <w:sz w:val="34"/>
        </w:rPr>
      </w:pPr>
      <w:bookmarkStart w:name="" w:id="11043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⑩</w:t>
      </w:r>
      <w:bookmarkEnd w:id="11043"/>
    </w:p>
    <w:p>
      <w:pPr>
        <w:pageBreakBefore w:val="off"/>
        <w:tabs/>
        <w:wordWrap w:val="off"/>
        <w:spacing w:before="0" w:after="0" w:line="560" w:lineRule="atLeast"/>
        <w:ind w:left="580" w:right="0"/>
        <w:jc w:val="both"/>
        <w:textAlignment w:val="baseline"/>
        <w:rPr>
          <w:sz w:val="34"/>
        </w:rPr>
      </w:pPr>
      <w:bookmarkStart w:name="" w:id="11044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⑪</w:t>
      </w:r>
      <w:bookmarkEnd w:id="11044"/>
    </w:p>
    <w:p>
      <w:pPr>
        <w:pageBreakBefore w:val="off"/>
        <w:tabs/>
        <w:wordWrap w:val="off"/>
        <w:spacing w:before="0" w:after="0" w:line="560" w:lineRule="atLeast"/>
        <w:ind w:left="580" w:right="0"/>
        <w:jc w:val="both"/>
        <w:textAlignment w:val="baseline"/>
        <w:rPr>
          <w:sz w:val="34"/>
        </w:rPr>
      </w:pPr>
      <w:bookmarkStart w:name="" w:id="11045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⑫</w:t>
      </w:r>
      <w:bookmarkEnd w:id="11045"/>
    </w:p>
    <w:p>
      <w:r>
        <w:t/>
      </w:r>
    </w:p>
    <w:p>
      <w:pPr>
        <w:sectPr>
          <w:footerReference r:id="rId1394"/>
          <w:headerReference r:id="rId1395" w:type="default"/>
          <w:type w:val="nextPage"/>
          <w:pgSz w:w="16000" w:h="22860"/>
          <w:pgMar w:left="1980" w:top="1620" w:right="19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11046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柏拉图对话集</w:t>
      </w:r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669</w:t>
      </w:r>
      <w:bookmarkEnd w:id="11046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0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047"/>
    </w:p>
    <w:p>
      <w:pPr>
        <w:pageBreakBefore w:val="off"/>
        <w:tabs/>
        <w:wordWrap w:val="off"/>
        <w:spacing w:before="0" w:after="0" w:line="780" w:lineRule="atLeast"/>
        <w:ind w:left="40" w:right="0" w:firstLine="100"/>
        <w:jc w:val="both"/>
        <w:textAlignment w:val="baseline"/>
        <w:rPr>
          <w:sz w:val="41"/>
        </w:rPr>
      </w:pPr>
      <w:bookmarkStart w:name="" w:id="110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人觉得很穷的人与他们平分天下太不公平，这是荒谬的看法。而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且，在很多寡头制国家是制定法律反对贸易赚钱的。但是迦太基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行民主制，却并没有这种禁令，而且到那时为止迦太基并没有闹过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什么革命。他说寡头制的地方有两个城邦，一个是富人的，一个是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穷人的，这话也荒谬。在拉歌尼格，或者在任何并非人人均产、亦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非人人皆好的国家，情形不正是这样吗？并不需要有人变穷，寡头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制也可以变成民主制，只要穷人构成多数就行；民主制也可以变成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寡头制，只要富有的阶级比大众强大，而一个部分雄心勃勃，另一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个部分不置可否就行。还有，虽然变化的原因有多种多样，他却只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提一种，认为是因为公民由于浪费和负债而变穷，好像他认为公民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的全部或大部原来是富有的似的。但是这并非事实，虽然某些首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脑人物失去财产时确实足以发动革命，某个别的人这样做时却没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有什么了不起，那时寡头制变为民主制的可能性常常并不大于变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为其他的政体。还有，人被剥夺了公民荣誉、受到冤屈、受到侮辱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的时候，会起来革命，改变政体，虽说他们并未挥霍尽自己的资财，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因为他们可以为所欲为，挥霍无度，所以他说他们革命的原因是过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度的自由。最后，虽然有各式各样的寡头制和民主制，苏格拉底谈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它们的革命时却好像这两种政体都只有一种样式似的。</w:t>
      </w:r>
      <w:bookmarkEnd w:id="11048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38"/>
        </w:rPr>
      </w:pPr>
      <w:bookmarkStart w:name="" w:id="110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49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8"/>
        </w:rPr>
      </w:pPr>
      <w:bookmarkStart w:name="" w:id="110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§29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[《政治学》θ7,1342°34-ᵇ35]</w:t>
      </w:r>
      <w:bookmarkEnd w:id="11050"/>
    </w:p>
    <w:p>
      <w:pPr>
        <w:pageBreakBefore w:val="off"/>
        <w:tabs/>
        <w:wordWrap w:val="off"/>
        <w:spacing w:before="0" w:after="0" w:line="780" w:lineRule="atLeast"/>
        <w:ind w:left="40" w:right="200" w:firstLine="880"/>
        <w:jc w:val="both"/>
        <w:textAlignment w:val="baseline"/>
        <w:rPr>
          <w:sz w:val="41"/>
        </w:rPr>
      </w:pPr>
      <w:bookmarkStart w:name="" w:id="110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《治国篇》里的苏格拉底只容留弗吕及亚①音乐伴随着多里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斯②音乐，而且越来越这样，因为他排斥笛子；这是不对的。弗吕</w:t>
      </w:r>
      <w:bookmarkEnd w:id="11051"/>
    </w:p>
    <w:p>
      <w:pPr>
        <w:pageBreakBefore w:val="off"/>
        <w:tabs/>
        <w:wordWrap w:val="off"/>
        <w:spacing w:before="0" w:after="0" w:line="780" w:lineRule="atLeast"/>
        <w:ind w:left="80" w:right="0"/>
        <w:jc w:val="both"/>
        <w:textAlignment w:val="baseline"/>
        <w:rPr>
          <w:sz w:val="41"/>
        </w:rPr>
      </w:pPr>
      <w:bookmarkStart w:name="" w:id="11052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05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5"/>
        </w:rPr>
      </w:pPr>
      <w:bookmarkStart w:name="" w:id="11053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11053"/>
    </w:p>
    <w:p>
      <w:pPr>
        <w:pageBreakBefore w:val="off"/>
        <w:tabs/>
        <w:wordWrap w:val="off"/>
        <w:spacing w:before="0" w:after="0" w:line="340" w:lineRule="atLeast"/>
        <w:ind w:left="700" w:right="0"/>
        <w:jc w:val="both"/>
        <w:textAlignment w:val="baseline"/>
        <w:rPr>
          <w:sz w:val="25"/>
        </w:rPr>
      </w:pPr>
      <w:bookmarkStart w:name="" w:id="11054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φρωγια，小亚细亚民族，其乐曲激昂。</w:t>
      </w:r>
      <w:bookmarkEnd w:id="11054"/>
    </w:p>
    <w:p>
      <w:pPr>
        <w:pageBreakBefore w:val="off"/>
        <w:tabs>
          <w:tab w:pos="1340" w:val="left" w:leader="none"/>
        </w:tabs>
        <w:wordWrap w:val="off"/>
        <w:spacing w:before="0" w:after="0" w:line="340" w:lineRule="atLeast"/>
        <w:ind w:left="700" w:right="0"/>
        <w:jc w:val="both"/>
        <w:textAlignment w:val="baseline"/>
        <w:rPr>
          <w:sz w:val="25"/>
        </w:rPr>
      </w:pPr>
      <w:bookmarkStart w:name="" w:id="11055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</w:t>
      </w:r>
      <w:r>
        <w:t xml:space="preserve">	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△ωσπρ，希腊人的一族，其乐曲平稳。</w:t>
      </w:r>
      <w:bookmarkEnd w:id="11055"/>
    </w:p>
    <w:p>
      <w:r>
        <w:t/>
      </w:r>
    </w:p>
    <w:p>
      <w:pPr>
        <w:sectPr>
          <w:footerReference r:id="rId1396"/>
          <w:headerReference r:id="rId1397" w:type="default"/>
          <w:type w:val="nextPage"/>
          <w:pgSz w:w="16000" w:h="22860"/>
          <w:pgMar w:left="1880" w:top="1660" w:right="188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60" w:right="0"/>
        <w:jc w:val="both"/>
        <w:textAlignment w:val="baseline"/>
        <w:rPr>
          <w:sz w:val="36"/>
        </w:rPr>
      </w:pPr>
      <w:bookmarkStart w:name="" w:id="1105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670附：亚里士多德论苏格拉底、柏拉图</w:t>
      </w:r>
      <w:bookmarkEnd w:id="1105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05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57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40"/>
        </w:rPr>
      </w:pPr>
      <w:bookmarkStart w:name="" w:id="110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及亚音乐之于各种乐曲，有如笛子之于各种乐器，这两样东西都是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刺激性的、带激情的。诗歌也证明了这点，因为酒神式的颠狂和一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切类似的激情都最适于用笛子来表现，用弗吕及亚乐来配胜于用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其他乐曲配。例如酒神颂就被认为是弗吕及亚的，音乐界的行家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们为此提出过很多证据，他们说丕罗克塞诺① 就试图把他的《哀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歌》用多里斯调谱成酒神颂，发现不行，于是按照实情返回到恰当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的弗吕及亚调。所有的人都同意多里斯音乐最沉重、最富于男子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气。正如我们说必须避免极端、遵循中道，多里斯曲之于其他曲调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就是中间的，很明显应该用多里斯音乐来教我们的青年。</w:t>
      </w:r>
      <w:bookmarkEnd w:id="11058"/>
    </w:p>
    <w:p>
      <w:pPr>
        <w:pageBreakBefore w:val="off"/>
        <w:tabs/>
        <w:wordWrap w:val="off"/>
        <w:spacing w:before="0" w:after="0" w:line="780" w:lineRule="atLeast"/>
        <w:ind w:left="0" w:right="60" w:firstLine="900"/>
        <w:jc w:val="both"/>
        <w:textAlignment w:val="baseline"/>
        <w:rPr>
          <w:sz w:val="40"/>
        </w:rPr>
      </w:pPr>
      <w:bookmarkStart w:name="" w:id="110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有两条原则应当遵循，就是可能和变化，人人都应当以此为目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标。然而这两条也是相对于年龄来定的；年老的人已经失去力量，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就不能很好地吟唱高调门，本性似乎在那里暗示他们唱的歌要比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较放松。就是因为这个，有些音乐家也谴责苏格拉底，而批评得公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正，因为他在教育中排斥放松的曲调，以为这有陶醉的意思，但不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是通常意义的陶醉(因为酒也颇能刺激人)，而是指这种调子本身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没有气力。因此对于人们行将变老的这段时间来说，也应当和别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人一样演唱比较优雅的曲调和和声，而且要唱这样一些调子，特别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是吕底亚的，因为这种调子适合于幼稚的儿童，具有秩序和教育这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两个因素。所以很明显，教育必须建立在三条原则上，即适中、可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能、变化。</w:t>
      </w:r>
      <w:bookmarkEnd w:id="11059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43"/>
        </w:rPr>
      </w:pPr>
      <w:bookmarkStart w:name="" w:id="1106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1060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1061"/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§30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43"/>
          <w:spacing w:val="0"/>
          <w:color w:val="000000"/>
          <w:b w:val="on"/>
          <w:i w:val="off"/>
        </w:rPr>
        <w:t>[《修辞学》A9,1367ᵇ8–12]</w:t>
      </w:r>
      <w:bookmarkEnd w:id="11061"/>
    </w:p>
    <w:p>
      <w:pPr>
        <w:pageBreakBefore w:val="off"/>
        <w:tabs/>
        <w:wordWrap w:val="off"/>
        <w:spacing w:before="0" w:after="0" w:line="780" w:lineRule="atLeast"/>
        <w:ind w:left="0" w:right="80" w:firstLine="780"/>
        <w:jc w:val="both"/>
        <w:textAlignment w:val="baseline"/>
        <w:rPr>
          <w:sz w:val="40"/>
        </w:rPr>
      </w:pPr>
      <w:bookmarkStart w:name="" w:id="110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我们发表颂扬的讲话时，也必须考虑到我们这位特殊听众的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062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24"/>
        </w:rPr>
      </w:pPr>
      <w:bookmarkStart w:name="" w:id="11063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11063"/>
    </w:p>
    <w:p>
      <w:pPr>
        <w:pageBreakBefore w:val="off"/>
        <w:tabs/>
        <w:wordWrap w:val="off"/>
        <w:spacing w:before="0" w:after="0" w:line="320" w:lineRule="atLeast"/>
        <w:ind w:left="620" w:right="0"/>
        <w:jc w:val="both"/>
        <w:textAlignment w:val="baseline"/>
        <w:rPr>
          <w:sz w:val="24"/>
        </w:rPr>
      </w:pPr>
      <w:bookmarkStart w:name="" w:id="11064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①φuλόEevos。</w:t>
      </w:r>
      <w:bookmarkEnd w:id="11064"/>
    </w:p>
    <w:p>
      <w:r>
        <w:t/>
      </w:r>
    </w:p>
    <w:p>
      <w:pPr>
        <w:sectPr>
          <w:footerReference r:id="rId1398"/>
          <w:headerReference r:id="rId1399" w:type="default"/>
          <w:type w:val="nextPage"/>
          <w:pgSz w:w="16000" w:h="22860"/>
          <w:pgMar w:left="1960" w:top="1680" w:right="19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6"/>
        </w:rPr>
      </w:pPr>
      <w:bookmarkStart w:name="" w:id="1106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柏拉图对话集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671</w:t>
      </w:r>
      <w:bookmarkEnd w:id="11065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6"/>
        </w:rPr>
      </w:pPr>
      <w:bookmarkStart w:name="" w:id="1106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66"/>
    </w:p>
    <w:p>
      <w:pPr>
        <w:pageBreakBefore w:val="off"/>
        <w:tabs/>
        <w:wordWrap w:val="off"/>
        <w:spacing w:before="0" w:after="0" w:line="840" w:lineRule="atLeast"/>
        <w:ind w:left="20" w:right="20"/>
        <w:jc w:val="both"/>
        <w:textAlignment w:val="baseline"/>
        <w:rPr>
          <w:sz w:val="41"/>
        </w:rPr>
      </w:pPr>
      <w:bookmarkStart w:name="" w:id="110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本性。因为正如苏格拉底常说的那样，向雅典听众颂扬雅典人并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不困难。①如果这位听众重视某品质，我们就必须说我们的英雄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具有这种品质，不管这话是对谁讲的，不管听的人是斯居泰人②，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还是拉歌尼格人，还是爱智慧的人。任何事情只要是受重视的，我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们就要把它说成了不起的。总之，人们认为这两者简直就是一回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事。</w:t>
      </w:r>
      <w:bookmarkEnd w:id="11067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35"/>
        </w:rPr>
      </w:pPr>
      <w:bookmarkStart w:name="" w:id="110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6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5"/>
        </w:rPr>
      </w:pPr>
      <w:bookmarkStart w:name="" w:id="11069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§31</w:t>
      </w:r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 xml:space="preserve">   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[《修辞学》B1393b3-8]</w:t>
      </w:r>
      <w:bookmarkEnd w:id="11069"/>
    </w:p>
    <w:p>
      <w:pPr>
        <w:pageBreakBefore w:val="off"/>
        <w:tabs/>
        <w:wordWrap w:val="off"/>
        <w:spacing w:before="400" w:after="0" w:line="840" w:lineRule="atLeast"/>
        <w:ind w:left="20" w:right="60" w:firstLine="840"/>
        <w:jc w:val="both"/>
        <w:textAlignment w:val="baseline"/>
        <w:rPr>
          <w:sz w:val="41"/>
        </w:rPr>
      </w:pPr>
      <w:bookmarkStart w:name="" w:id="110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苏格拉底曾经说：官员不应该用抽签法选出。那很像用抽签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法挑选运动员，而不挑选那些适于竞赛的人；或者用抽签法从船员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中挑选舵手，仿佛我们应该要中签的而不要懂得最多的人似的。</w:t>
      </w:r>
      <w:bookmarkEnd w:id="11070"/>
    </w:p>
    <w:p>
      <w:pPr>
        <w:pageBreakBefore w:val="off"/>
        <w:tabs/>
        <w:wordWrap w:val="off"/>
        <w:spacing w:before="36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11071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§32</w:t>
      </w:r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[《修辞学》B23,1398*24-]</w:t>
      </w:r>
      <w:bookmarkEnd w:id="11071"/>
    </w:p>
    <w:p>
      <w:pPr>
        <w:pageBreakBefore w:val="off"/>
        <w:tabs/>
        <w:wordWrap w:val="off"/>
        <w:spacing w:before="340" w:after="0" w:line="840" w:lineRule="atLeast"/>
        <w:ind w:left="20" w:right="80" w:firstLine="840"/>
        <w:jc w:val="both"/>
        <w:textAlignment w:val="baseline"/>
        <w:rPr>
          <w:sz w:val="41"/>
        </w:rPr>
      </w:pPr>
      <w:bookmarkStart w:name="" w:id="110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还有一个例子，就是苏格拉底不愿前往阿尔刻劳③宫廷时所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说的那个理由。他说，“一个人既不能报怨也不能报德，是不光彩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的。”我们所提出的那些人都是给自己的话下定义，得出它的本质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意义，然后在讨论事情要点的时候下结论的。</w:t>
      </w:r>
      <w:bookmarkEnd w:id="1107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5"/>
        </w:rPr>
      </w:pPr>
      <w:bookmarkStart w:name="" w:id="11073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73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5"/>
        </w:rPr>
      </w:pPr>
      <w:bookmarkStart w:name="" w:id="11074"/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§33</w:t>
      </w:r>
      <w:r>
        <w:rPr>
          <w:rFonts w:ascii="仿宋" w:hAnsi="仿宋" w:cs="仿宋" w:eastAsia="仿宋"/>
          <w:sz w:val="35"/>
          <w:spacing w:val="0"/>
          <w:color w:val="000000"/>
          <w:b w:val="on"/>
          <w:i w:val="off"/>
        </w:rPr>
        <w:t xml:space="preserve">   </w:t>
      </w:r>
      <w:r>
        <w:rPr>
          <w:rFonts w:ascii="仿宋" w:hAnsi="仿宋" w:cs="仿宋" w:eastAsia="仿宋"/>
          <w:sz w:val="35"/>
          <w:spacing w:val="0"/>
          <w:color w:val="000000"/>
          <w:b w:val="off"/>
          <w:i w:val="off"/>
        </w:rPr>
        <w:t>[《修辞学》B23,1398b29-31]</w:t>
      </w:r>
      <w:bookmarkEnd w:id="11074"/>
    </w:p>
    <w:p>
      <w:pPr>
        <w:pageBreakBefore w:val="off"/>
        <w:tabs/>
        <w:wordWrap w:val="off"/>
        <w:spacing w:before="0" w:after="0" w:line="840" w:lineRule="atLeast"/>
        <w:ind w:left="20" w:right="140" w:firstLine="840"/>
        <w:jc w:val="both"/>
        <w:textAlignment w:val="baseline"/>
        <w:rPr>
          <w:sz w:val="41"/>
        </w:rPr>
      </w:pPr>
      <w:bookmarkStart w:name="" w:id="110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柏拉图说了一些太武断的话，阿里斯底波④答复他说：“这样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的话从来没有听见我朋友说过。”这就是指苏格拉底。</w:t>
      </w:r>
      <w:bookmarkEnd w:id="11075"/>
    </w:p>
    <w:p>
      <w:pPr>
        <w:pageBreakBefore w:val="off"/>
        <w:tabs/>
        <w:wordWrap w:val="off"/>
        <w:spacing w:before="0" w:after="0" w:line="840" w:lineRule="atLeast"/>
        <w:ind w:left="40" w:right="0"/>
        <w:jc w:val="both"/>
        <w:textAlignment w:val="baseline"/>
        <w:rPr>
          <w:sz w:val="41"/>
        </w:rPr>
      </w:pPr>
      <w:bookmarkStart w:name="" w:id="11076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076"/>
    </w:p>
    <w:p>
      <w:pPr>
        <w:pageBreakBefore w:val="off"/>
        <w:tabs/>
        <w:wordWrap w:val="off"/>
        <w:spacing w:before="260" w:after="0" w:line="380" w:lineRule="atLeast"/>
        <w:ind w:left="580" w:right="0"/>
        <w:jc w:val="both"/>
        <w:textAlignment w:val="baseline"/>
        <w:rPr>
          <w:sz w:val="25"/>
        </w:rPr>
      </w:pPr>
      <w:bookmarkStart w:name="" w:id="11077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参见柏拉图的《梅内克森诺篇》，235D。</w:t>
      </w:r>
      <w:bookmarkEnd w:id="11077"/>
    </w:p>
    <w:p>
      <w:pPr>
        <w:pageBreakBefore w:val="off"/>
        <w:tabs/>
        <w:wordWrap w:val="off"/>
        <w:spacing w:before="0" w:after="0" w:line="360" w:lineRule="atLeast"/>
        <w:ind w:left="580" w:right="0"/>
        <w:jc w:val="both"/>
        <w:textAlignment w:val="baseline"/>
        <w:rPr>
          <w:sz w:val="26"/>
        </w:rPr>
      </w:pPr>
      <w:bookmarkStart w:name="" w:id="1107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6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Σαιθα，黑海以北的游牧民族。</w:t>
      </w:r>
      <w:bookmarkEnd w:id="11078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5"/>
        </w:rPr>
      </w:pPr>
      <w:bookmarkStart w:name="" w:id="11079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③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'Архетλαос，马其顿王。</w:t>
      </w:r>
      <w:bookmarkEnd w:id="11079"/>
    </w:p>
    <w:p>
      <w:pPr>
        <w:pageBreakBefore w:val="off"/>
        <w:tabs/>
        <w:wordWrap w:val="off"/>
        <w:spacing w:before="0" w:after="0" w:line="380" w:lineRule="atLeast"/>
        <w:ind w:left="580" w:right="0"/>
        <w:jc w:val="both"/>
        <w:textAlignment w:val="baseline"/>
        <w:rPr>
          <w:sz w:val="25"/>
        </w:rPr>
      </w:pPr>
      <w:bookmarkStart w:name="" w:id="11080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④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'Аріотуκως，苏格拉底的学生，居勒尼派首领。</w:t>
      </w:r>
      <w:bookmarkEnd w:id="11080"/>
    </w:p>
    <w:p>
      <w:r>
        <w:t/>
      </w:r>
    </w:p>
    <w:p>
      <w:pPr>
        <w:sectPr>
          <w:footerReference r:id="rId1400"/>
          <w:headerReference r:id="rId1401" w:type="default"/>
          <w:type w:val="nextPage"/>
          <w:pgSz w:w="16000" w:h="22860"/>
          <w:pgMar w:left="1940" w:top="1640" w:right="19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bookmarkStart w:name="" w:id="1108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672   附：亚里士多德论苏格拉底、柏拉图</w:t>
      </w:r>
      <w:bookmarkEnd w:id="1108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110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8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110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83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5"/>
        </w:rPr>
      </w:pPr>
      <w:bookmarkStart w:name="" w:id="11084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§34</w:t>
      </w:r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[《修辞学》Γ14,1415ᵇ30-31]</w:t>
      </w:r>
      <w:bookmarkEnd w:id="11084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35"/>
        </w:rPr>
      </w:pPr>
      <w:bookmarkStart w:name="" w:id="1108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085"/>
    </w:p>
    <w:p>
      <w:pPr>
        <w:pageBreakBefore w:val="off"/>
        <w:tabs/>
        <w:wordWrap w:val="off"/>
        <w:spacing w:before="0" w:after="0" w:line="880" w:lineRule="atLeast"/>
        <w:ind w:left="60" w:right="0" w:firstLine="840"/>
        <w:jc w:val="both"/>
        <w:textAlignment w:val="baseline"/>
        <w:rPr>
          <w:sz w:val="41"/>
        </w:rPr>
      </w:pPr>
      <w:bookmarkStart w:name="" w:id="110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苏格拉底在送葬辞中说得对：“困难的不是在雅典而是在拉栖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代孟赞美雅典人。”</w:t>
      </w:r>
      <w:bookmarkEnd w:id="11086"/>
    </w:p>
    <w:p>
      <w:r>
        <w:t/>
      </w:r>
    </w:p>
    <w:p>
      <w:pPr>
        <w:sectPr>
          <w:footerReference r:id="rId1402"/>
          <w:headerReference r:id="rId1403" w:type="default"/>
          <w:type w:val="nextPage"/>
          <w:pgSz w:w="16000" w:h="22860"/>
          <w:pgMar w:left="1960" w:top="1660" w:right="1960" w:bottom="1660" w:header="1360" w:footer="1360"/>
          <w:cols w:num="1"/>
        </w:sectPr>
      </w:pPr>
    </w:p>
    <w:p>
      <w:pPr>
        <w:pageBreakBefore w:val="off"/>
        <w:tabs/>
        <w:wordWrap w:val="off"/>
        <w:spacing w:before="1640" w:after="0" w:line="1180" w:lineRule="atLeast"/>
        <w:ind w:left="0" w:right="0"/>
        <w:jc w:val="center"/>
        <w:textAlignment w:val="baseline"/>
        <w:rPr>
          <w:sz w:val="87"/>
        </w:rPr>
      </w:pPr>
      <w:bookmarkStart w:name="" w:id="11087"/>
      <w:r>
        <w:rPr>
          <w:rFonts w:ascii="黑体" w:hAnsi="黑体" w:cs="黑体" w:eastAsia="黑体"/>
          <w:sz w:val="87"/>
          <w:spacing w:val="0"/>
          <w:color w:val="000000"/>
          <w:b w:val="on"/>
          <w:i w:val="off"/>
        </w:rPr>
        <w:t>王太庆论柏拉图哲学</w:t>
      </w:r>
      <w:bookmarkEnd w:id="11087"/>
    </w:p>
    <w:p>
      <w:pPr>
        <w:pageBreakBefore w:val="off"/>
        <w:tabs/>
        <w:wordWrap w:val="off"/>
        <w:spacing w:before="0" w:after="0" w:line="1180" w:lineRule="atLeast"/>
        <w:ind w:left="0" w:right="0"/>
        <w:jc w:val="center"/>
        <w:textAlignment w:val="baseline"/>
        <w:rPr>
          <w:sz w:val="87"/>
        </w:rPr>
      </w:pPr>
      <w:bookmarkStart w:name="" w:id="11088"/>
      <w:r>
        <w:rPr>
          <w:rFonts w:ascii="黑体" w:hAnsi="黑体" w:cs="黑体" w:eastAsia="黑体"/>
          <w:sz w:val="87"/>
          <w:spacing w:val="0"/>
          <w:color w:val="000000"/>
          <w:b w:val="on"/>
          <w:i w:val="off"/>
        </w:rPr>
        <w:t>和翻译问题</w:t>
      </w:r>
      <w:bookmarkEnd w:id="11088"/>
    </w:p>
    <w:p>
      <w:r>
        <w:t/>
      </w:r>
    </w:p>
    <w:p>
      <w:pPr>
        <w:sectPr>
          <w:footerReference r:id="rId1404"/>
          <w:headerReference r:id="rId1405" w:type="default"/>
          <w:type w:val="nextPage"/>
          <w:pgSz w:w="16000" w:h="22860"/>
          <w:pgMar w:left="2420" w:top="1940" w:right="2420" w:bottom="1940" w:header="1640" w:footer="1640"/>
          <w:cols w:num="1"/>
        </w:sectPr>
      </w:pPr>
    </w:p>
    <w:p>
      <w:pPr>
        <w:pageBreakBefore w:val="off"/>
        <w:tabs/>
        <w:wordWrap w:val="off"/>
        <w:spacing w:before="144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11089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>柏拉图关于“是”的学说</w:t>
      </w:r>
      <w:bookmarkEnd w:id="11089"/>
    </w:p>
    <w:p>
      <w:pPr>
        <w:pageBreakBefore w:val="off"/>
        <w:tabs/>
        <w:wordWrap w:val="off"/>
        <w:spacing w:before="580" w:after="0" w:line="780" w:lineRule="atLeast"/>
        <w:ind w:left="40" w:right="0" w:firstLine="860"/>
        <w:jc w:val="both"/>
        <w:textAlignment w:val="baseline"/>
        <w:rPr>
          <w:sz w:val="38"/>
        </w:rPr>
      </w:pPr>
      <w:bookmarkStart w:name="" w:id="110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作为人类思想基点的“实在”在不同民族中有不同的表达方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式，中国人用“有”表示，西方人则用“是”表示，西方人说的“是”有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起作用的意思。关于“是”的思考是西方哲学的关键所在，柏拉图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的“是论”起着继往开来的作用。巴门尼德提出“它是”，认为这是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唯一认识真理途径，他强调理性，否定感觉，肯定“是者”是一个。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柏拉图在巴门尼德“是者”说的基础上发展出他的“相论”，他提出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“是者”是什么(即“所是”)，认为这就是“相”。他把“相界”与“事物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界”分开，认为事物“分沾着”“相”。属于事物界的人凭着分沾“相”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可以逐渐靠拢“相”，这就是灵魂的回忆。柏拉图的“相论”引出了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许多麻烦，柏拉图批评了自己的“相论”，亚里士多德也批评了柏拉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图。“相论”的毛病在于“相”与“事物”的分离和“相”与“相”的分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离。柏拉图在《巴门尼德篇》的第二部分里作了正反两方面的分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析，找出“相论”失败的原因。在《智者篇》中他进而论证了“种的联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合”，指出各个“相”通过“自者”而相通，解决了分离的问题。柏拉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图关于“是”的学说走了一个之字形的道路。</w:t>
      </w:r>
      <w:bookmarkEnd w:id="1109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110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91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110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9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8"/>
        </w:rPr>
      </w:pPr>
      <w:bookmarkStart w:name="" w:id="110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093"/>
    </w:p>
    <w:p>
      <w:pPr>
        <w:pageBreakBefore w:val="off"/>
        <w:tabs/>
        <w:wordWrap w:val="off"/>
        <w:spacing w:before="0" w:after="0" w:line="780" w:lineRule="atLeast"/>
        <w:ind w:left="0" w:right="80" w:firstLine="860"/>
        <w:jc w:val="both"/>
        <w:textAlignment w:val="baseline"/>
        <w:rPr>
          <w:sz w:val="38"/>
        </w:rPr>
      </w:pPr>
      <w:bookmarkStart w:name="" w:id="110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人的思想要有一个基点，正如人的身体总要有一个所在一样。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身体可以在这里不在那里，却不能哪里都不在。思想要有所思，所</w:t>
      </w:r>
      <w:bookmarkEnd w:id="11094"/>
    </w:p>
    <w:p>
      <w:r>
        <w:t/>
      </w:r>
    </w:p>
    <w:p>
      <w:pPr>
        <w:sectPr>
          <w:footerReference r:id="rId1406"/>
          <w:headerReference r:id="rId1407" w:type="default"/>
          <w:type w:val="nextPage"/>
          <w:pgSz w:w="16000" w:h="22860"/>
          <w:pgMar w:left="1940" w:top="1940" w:right="194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20" w:right="0" w:firstLine="20"/>
        <w:jc w:val="both"/>
        <w:textAlignment w:val="baseline"/>
        <w:rPr>
          <w:sz w:val="36"/>
        </w:rPr>
      </w:pPr>
      <w:bookmarkStart w:name="" w:id="1109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676  柏拉图关于“是”的学说</w:t>
      </w:r>
      <w:bookmarkEnd w:id="1109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0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096"/>
    </w:p>
    <w:p>
      <w:pPr>
        <w:pageBreakBefore w:val="off"/>
        <w:tabs/>
        <w:wordWrap w:val="off"/>
        <w:spacing w:before="0" w:after="0" w:line="740" w:lineRule="atLeast"/>
        <w:ind w:left="140" w:right="0" w:firstLine="20"/>
        <w:jc w:val="both"/>
        <w:textAlignment w:val="baseline"/>
        <w:rPr>
          <w:sz w:val="41"/>
        </w:rPr>
      </w:pPr>
      <w:bookmarkStart w:name="" w:id="110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思的可以是现实的事物，也可以是概括的或抽象的东西，但是后者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只是前者的概括和抽象，离开了前者就无法设想后者。一个人可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以浮想联翩，想到太虚幻境，可是那幻境里的金陵十二钗毕竟离不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开地上的大观园。完全脱离实在的思想者只能是疯子。日常生活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中的思想是这样，作为集中的、提高了思想的哲学也是这样。任何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哲学都要以实在为基点，哪怕你的哲学主张四大皆空，这空却不能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不从四大说起。这一点是古今中外概莫能外的。</w:t>
      </w:r>
      <w:bookmarkEnd w:id="11097"/>
    </w:p>
    <w:p>
      <w:pPr>
        <w:pageBreakBefore w:val="off"/>
        <w:tabs/>
        <w:wordWrap w:val="off"/>
        <w:spacing w:before="0" w:after="0" w:line="740" w:lineRule="atLeast"/>
        <w:ind w:left="60" w:right="20" w:firstLine="920"/>
        <w:jc w:val="both"/>
        <w:textAlignment w:val="baseline"/>
        <w:rPr>
          <w:sz w:val="41"/>
        </w:rPr>
      </w:pPr>
      <w:bookmarkStart w:name="" w:id="110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但是不同的民族说着不同的语言，不同的语言使他们的思想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方式有所不同，从而影响到他们的哲学形态及其发展。这个人人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都要碰到的思想基点“实在”，却不是所有的人都用同样的语词来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表达，用同样的哲学范畴来论证的。首先我们中国人就与西方人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有所不同。因此中国哲学与西方哲学是有差异的。从总体上说有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差异，从细节上说差异更加显著。我们要通晓西方哲学，必须做到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知己知彼，掌握这个差异。不知道这个差异就抓住人家的某几点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说法用自己固有的想法去捧场喝彩或者说三道四，那最好也只是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雾里看花而已。</w:t>
      </w:r>
      <w:bookmarkEnd w:id="11098"/>
    </w:p>
    <w:p>
      <w:pPr>
        <w:pageBreakBefore w:val="off"/>
        <w:tabs/>
        <w:wordWrap w:val="off"/>
        <w:spacing w:before="0" w:after="0" w:line="740" w:lineRule="atLeast"/>
        <w:ind w:left="0" w:right="100" w:firstLine="920"/>
        <w:jc w:val="both"/>
        <w:textAlignment w:val="baseline"/>
        <w:rPr>
          <w:sz w:val="41"/>
        </w:rPr>
      </w:pPr>
      <w:bookmarkStart w:name="" w:id="110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因此我们除了从大的方面即微言大义着眼以外，还要从细的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方面即语言文字着手，看清自己是怎样说怎样想的，人家又是怎样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说怎样想的。本文提出的“实在”这个范畴，中国传统哲学里用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“有”来论述，现在则有很多人愿意用“存在”这两个字。西方人则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用动词“是”来表达，例如希腊文的εμμ，拉丁文的 sum，英文的 to be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等。中国和西方的这两种不同的说法曾经给我们带来一定的麻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烦，因为我们的“有”字所指的与西方的“是”只有一部分相当，其他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的部分是两回事。汉语的“有”字原义为占有，是实际占据实物的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意思，作为动词前接主语、后接谓语，构成判断。接着又突出这个</w:t>
      </w:r>
      <w:bookmarkEnd w:id="11099"/>
    </w:p>
    <w:p>
      <w:r>
        <w:t/>
      </w:r>
    </w:p>
    <w:p>
      <w:pPr>
        <w:sectPr>
          <w:footerReference r:id="rId1408"/>
          <w:headerReference r:id="rId1409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100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王太庆论柏拉图哲学和翻译问题  677</w:t>
      </w:r>
      <w:bookmarkEnd w:id="11100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11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101"/>
    </w:p>
    <w:p>
      <w:pPr>
        <w:pageBreakBefore w:val="off"/>
        <w:tabs/>
        <w:wordWrap w:val="off"/>
        <w:spacing w:before="0" w:after="0" w:line="740" w:lineRule="atLeast"/>
        <w:ind w:left="20" w:right="20" w:firstLine="20"/>
        <w:jc w:val="both"/>
        <w:textAlignment w:val="baseline"/>
        <w:rPr>
          <w:sz w:val="40"/>
        </w:rPr>
      </w:pPr>
      <w:bookmarkStart w:name="" w:id="111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词的核心意义，即“实际”，而抛弃其具体意义，即主语的人称和宾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语的何物，从而使其词义普遍化，成了不带主语的一般实在之意。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就是这个意义的“有”后来成了中国传统哲学的基本范畴。西方语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言则用一个“是”字，“是”作为一个动词的原始意义是“起积极作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用”。在这个原始的“是”上加上主语，就表示“谁在起作用”，再加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上宾语，则表示“起什么作用”或“怎样起作用”。这样就构成了判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断。这个原始意义的“是”与汉语“有”的一般意义是相通的。但是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用作判断的“是”与汉语“有”的原义并无共同之处。而且西方的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“是”用在与时间、空间相关的场合，仍是表示“怎样起作用”，汉语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却用另外一个动词“在”字或“存”字。</w:t>
      </w:r>
      <w:bookmarkEnd w:id="11102"/>
    </w:p>
    <w:p>
      <w:pPr>
        <w:pageBreakBefore w:val="off"/>
        <w:tabs/>
        <w:wordWrap w:val="off"/>
        <w:spacing w:before="0" w:after="0" w:line="740" w:lineRule="atLeast"/>
        <w:ind w:left="20" w:right="60" w:firstLine="900"/>
        <w:jc w:val="both"/>
        <w:textAlignment w:val="baseline"/>
        <w:rPr>
          <w:sz w:val="40"/>
        </w:rPr>
      </w:pPr>
      <w:bookmarkStart w:name="" w:id="111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这个重大的差别的产生，是由于汉语原来并没有这个西方意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义的“是”字。至少在先秦的汉语从来不出现“是”这个动词。在表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示判断的场合，如S是P，原来的汉语只将主语加上宾语，不用动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词，或者在主语加个“者”字，在宾语后加个“也”字，而“者”和“也”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都不是动词。西方的“是”原来是一个实质动词，后来用在判断中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用得多了，看起来好像一根绳子把主语和宾语拴在一起，人们才将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这种场合的“是”取了个新名字叫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copula，我们把它译为“系词”。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汉语原来并无系词，只是在判断需要强调主语时加上一个代词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“是”于主语、谓语之间，这个“是”用久了渐渐得到了动词的外观，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于西汉末东汉初形成了判断的标志，即汉语原来没有的系词。这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个新生的系词与西方的相当，只是西方语言必须用它而汉语可以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用它也可以按照原来的惯例不用它。而且在用于时间、空间的场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>合汉语不用“是”字，只用“在”字。</w:t>
      </w:r>
      <w:bookmarkEnd w:id="11103"/>
    </w:p>
    <w:p>
      <w:pPr>
        <w:pageBreakBefore w:val="off"/>
        <w:tabs/>
        <w:wordWrap w:val="off"/>
        <w:spacing w:before="0" w:after="0" w:line="740" w:lineRule="atLeast"/>
        <w:ind w:left="20" w:right="220" w:firstLine="820"/>
        <w:jc w:val="both"/>
        <w:textAlignment w:val="baseline"/>
        <w:rPr>
          <w:sz w:val="40"/>
        </w:rPr>
      </w:pPr>
      <w:bookmarkStart w:name="" w:id="111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因此从中国人的观点看，西方人说的“是”有三个意义：(1)广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义的“起作用”，相当于我们传统哲学中的范畴“有”；(2)判断中的</w:t>
      </w:r>
      <w:bookmarkEnd w:id="11104"/>
    </w:p>
    <w:p>
      <w:r>
        <w:t/>
      </w:r>
    </w:p>
    <w:p>
      <w:pPr>
        <w:sectPr>
          <w:footerReference r:id="rId1410"/>
          <w:headerReference r:id="rId1411" w:type="default"/>
          <w:type w:val="nextPage"/>
          <w:pgSz w:w="16000" w:h="22860"/>
          <w:pgMar w:left="1920" w:top="1580" w:right="19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7"/>
        </w:rPr>
      </w:pPr>
      <w:bookmarkStart w:name="" w:id="1110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678  柏拉图关于“是”的学说</w:t>
      </w:r>
      <w:bookmarkEnd w:id="1110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110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106"/>
    </w:p>
    <w:p>
      <w:pPr>
        <w:pageBreakBefore w:val="off"/>
        <w:tabs/>
        <w:wordWrap w:val="off"/>
        <w:spacing w:before="0" w:after="0" w:line="700" w:lineRule="atLeast"/>
        <w:ind w:left="100" w:right="0"/>
        <w:jc w:val="both"/>
        <w:textAlignment w:val="baseline"/>
        <w:rPr>
          <w:sz w:val="40"/>
        </w:rPr>
      </w:pPr>
      <w:bookmarkStart w:name="" w:id="111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系词，相当于我们东汉以后的系词“是”；(3)用于时间、空间的动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词，相当于汉语的动词“在”。这三个意义在西方人看来是同一个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意义的三方面，在我们中国人看来却是三个互不相同的独立意义。</w:t>
      </w:r>
      <w:bookmarkEnd w:id="11107"/>
    </w:p>
    <w:p>
      <w:pPr>
        <w:pageBreakBefore w:val="off"/>
        <w:tabs/>
        <w:wordWrap w:val="off"/>
        <w:spacing w:before="0" w:after="0" w:line="700" w:lineRule="atLeast"/>
        <w:ind w:left="100" w:right="20" w:firstLine="840"/>
        <w:jc w:val="both"/>
        <w:textAlignment w:val="baseline"/>
        <w:rPr>
          <w:sz w:val="40"/>
        </w:rPr>
      </w:pPr>
      <w:bookmarkStart w:name="" w:id="111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此外还应该注意到，西方人的“是”还可以作形态动词用，其意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义还是“起积极作用”，用在不定式动词的前面，表示“能”，如希腊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语的ξσπιεξνα(可能是)，英语的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he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is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to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come(他就会来)。在我们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中国人看起来这又是另外一个意义，因为汉语的“能”的确是一个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与“是”不一样的动词。但是汉语原有的代词“是”也含有“肯定”的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意思，与西方人的“是”有一定的联系。</w:t>
      </w:r>
      <w:bookmarkEnd w:id="11108"/>
    </w:p>
    <w:p>
      <w:pPr>
        <w:pageBreakBefore w:val="off"/>
        <w:tabs/>
        <w:wordWrap w:val="off"/>
        <w:spacing w:before="0" w:after="0" w:line="700" w:lineRule="atLeast"/>
        <w:ind w:left="60" w:right="40" w:firstLine="840"/>
        <w:jc w:val="both"/>
        <w:textAlignment w:val="baseline"/>
        <w:rPr>
          <w:sz w:val="40"/>
        </w:rPr>
      </w:pPr>
      <w:bookmarkStart w:name="" w:id="111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语言的异同体现着思想的异同。要懂得别人心里的意思是什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么，必须听清他嘴里说的话。当然，光听别人说的话还不够，还必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须加以思考，透过表层，掌握实质。这就是说，研究西方人的哲学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一定要学懂西方人的语言，用自己的眼睛去看，而不是一味依靠道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听途说；而且必须用自己的脑子去想，不是一味听信权威，而是在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可靠的材料上进行实事求是的思考，即掌握来龙去脉的研究。</w:t>
      </w:r>
      <w:bookmarkEnd w:id="11109"/>
    </w:p>
    <w:p>
      <w:pPr>
        <w:pageBreakBefore w:val="off"/>
        <w:tabs/>
        <w:wordWrap w:val="off"/>
        <w:spacing w:before="0" w:after="0" w:line="700" w:lineRule="atLeast"/>
        <w:ind w:left="0" w:right="40" w:firstLine="840"/>
        <w:jc w:val="both"/>
        <w:textAlignment w:val="baseline"/>
        <w:rPr>
          <w:sz w:val="40"/>
        </w:rPr>
      </w:pPr>
      <w:bookmarkStart w:name="" w:id="111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关于“是”的思想是西方哲学的关键所在，从希腊哲学一开场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就讨论“是”的问题，到今天仍然在讨论。在希腊哲学的发展中，柏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拉图的“是”论起着继往开来的作用。本文将讨论：(1)柏拉图以前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的是论；(2)柏拉图的早期是论；(3)柏拉图对自己早期是论的批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判；(4)柏拉图的新是论。</w:t>
      </w:r>
      <w:bookmarkEnd w:id="1111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70"/>
        </w:rPr>
      </w:pPr>
      <w:bookmarkStart w:name="" w:id="11111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1111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1112"/>
      <w:r>
        <w:rPr>
          <w:rFonts w:ascii="楷体" w:hAnsi="楷体" w:cs="楷体" w:eastAsia="楷体"/>
          <w:sz w:val="70"/>
          <w:spacing w:val="0"/>
          <w:color w:val="000000"/>
          <w:b w:val="off"/>
          <w:i w:val="off"/>
        </w:rPr>
        <w:t>二</w:t>
      </w:r>
      <w:bookmarkEnd w:id="11112"/>
    </w:p>
    <w:p>
      <w:pPr>
        <w:pageBreakBefore w:val="off"/>
        <w:tabs/>
        <w:wordWrap w:val="off"/>
        <w:spacing w:before="0" w:after="0" w:line="700" w:lineRule="exact"/>
        <w:ind w:left="0" w:right="0"/>
        <w:jc w:val="center"/>
        <w:textAlignment w:val="baseline"/>
        <w:rPr>
          <w:sz w:val="40"/>
        </w:rPr>
      </w:pPr>
      <w:bookmarkStart w:name="" w:id="111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113"/>
    </w:p>
    <w:p>
      <w:pPr>
        <w:pageBreakBefore w:val="off"/>
        <w:tabs/>
        <w:wordWrap w:val="off"/>
        <w:spacing w:before="0" w:after="0" w:line="700" w:lineRule="atLeast"/>
        <w:ind w:left="0" w:right="100" w:firstLine="840"/>
        <w:jc w:val="both"/>
        <w:textAlignment w:val="baseline"/>
        <w:rPr>
          <w:sz w:val="40"/>
        </w:rPr>
      </w:pPr>
      <w:bookmarkStart w:name="" w:id="111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希腊人在公元前六世纪开始从事哲学思考，其中明确地提出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“是论”的是巴门尼德(παρμενiδηs)。他在他的哲学诗《论自然》里</w:t>
      </w:r>
      <w:bookmarkEnd w:id="11114"/>
    </w:p>
    <w:p>
      <w:r>
        <w:t/>
      </w:r>
    </w:p>
    <w:p>
      <w:pPr>
        <w:sectPr>
          <w:footerReference r:id="rId1412"/>
          <w:headerReference r:id="rId1413" w:type="default"/>
          <w:type w:val="nextPage"/>
          <w:pgSz w:w="16000" w:h="22860"/>
          <w:pgMar w:left="1960" w:top="1600" w:right="19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0" w:right="0"/>
        <w:jc w:val="right"/>
        <w:textAlignment w:val="baseline"/>
        <w:rPr>
          <w:sz w:val="37"/>
        </w:rPr>
      </w:pPr>
      <w:bookmarkStart w:name="" w:id="11115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  679</w:t>
      </w:r>
      <w:bookmarkEnd w:id="11115"/>
    </w:p>
    <w:p>
      <w:pPr>
        <w:pageBreakBefore w:val="off"/>
        <w:tabs/>
        <w:wordWrap w:val="off"/>
        <w:spacing w:before="400" w:after="0" w:line="760" w:lineRule="atLeast"/>
        <w:ind w:left="80" w:right="20"/>
        <w:jc w:val="both"/>
        <w:textAlignment w:val="baseline"/>
        <w:rPr>
          <w:sz w:val="37"/>
        </w:rPr>
      </w:pPr>
      <w:bookmarkStart w:name="" w:id="1111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指出：“只有哪些研究途径是可以设想的。一条是：它是，它不能不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是。这是说服的途径，因为它通向真理。另一条是：它不是，它必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定不是。这条路，我告诉你，是完全走不通的。因为不是者是你不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认识也说不出的。”(D4，KR344)</w:t>
      </w:r>
      <w:bookmarkEnd w:id="11116"/>
    </w:p>
    <w:p>
      <w:pPr>
        <w:pageBreakBefore w:val="off"/>
        <w:tabs/>
        <w:wordWrap w:val="off"/>
        <w:spacing w:before="0" w:after="0" w:line="760" w:lineRule="atLeast"/>
        <w:ind w:left="80" w:right="0" w:firstLine="880"/>
        <w:jc w:val="both"/>
        <w:textAlignment w:val="baseline"/>
        <w:rPr>
          <w:sz w:val="37"/>
        </w:rPr>
      </w:pPr>
      <w:bookmarkStart w:name="" w:id="1111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这里说的两条途径是指两种对象：ξστω和 ονκ ξστω，我们现在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译为“它是”、“它不是”，理解为“起作用的”、“不起作用的”，即 ττδδ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ν(是者)和μηδν(不是者)。但是我们曾经百思不得其解，我个人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就接受流行的看法将希腊人的“是”(ξιμι)了解为时间、空间中“存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在”，并采用 H. Diels的看法把ξστω所包涵的第三人称单数主语规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定为 τò δν，因而译成“存在者存在”、“存在者不存在”。这样就造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成一个同义反复、一个自相矛盾，与巴门尼德的思想不合。</w:t>
      </w:r>
      <w:bookmarkEnd w:id="11117"/>
    </w:p>
    <w:p>
      <w:pPr>
        <w:pageBreakBefore w:val="off"/>
        <w:tabs/>
        <w:wordWrap w:val="off"/>
        <w:spacing w:before="0" w:after="0" w:line="760" w:lineRule="atLeast"/>
        <w:ind w:left="80" w:right="100" w:firstLine="880"/>
        <w:jc w:val="both"/>
        <w:textAlignment w:val="baseline"/>
        <w:rPr>
          <w:sz w:val="37"/>
        </w:rPr>
      </w:pPr>
      <w:bookmarkStart w:name="" w:id="111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意识到自己的理解错误之后，我发现这里说的ξστω是原来意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义的“是”，不是加上时、空意义的“存在”，而且ξστω所包涵的主语</w:t>
      </w:r>
      <w:r>
        <w:rPr>
          <w:rFonts w:ascii="仿宋" w:hAnsi="仿宋" w:cs="仿宋" w:eastAsia="仿宋"/>
          <w:sz w:val="37"/>
          <w:spacing w:val="0"/>
          <w:color w:val="000000"/>
          <w:b w:val="off"/>
          <w:i w:val="off"/>
        </w:rPr>
        <w:t>是泛指的“它”，并非专指的 τò’δν(是者)，所以这里的ξστω就意味着’ονξστω(那个是的)，ονκξστν就意味着δονκξστω(那个不是的)。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这样，就可以理解到：作者不是从可以感觉到的事物说的，而是从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纯粹理智的观点立论的。他要求研究理性对象，这就是干干净净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的、不折不扣的起作用者。这样理解的根据是：</w:t>
      </w:r>
      <w:bookmarkEnd w:id="11118"/>
    </w:p>
    <w:p>
      <w:pPr>
        <w:pageBreakBefore w:val="off"/>
        <w:tabs/>
        <w:wordWrap w:val="off"/>
        <w:spacing w:before="0" w:after="0" w:line="760" w:lineRule="atLeast"/>
        <w:ind w:left="880" w:right="140" w:firstLine="880"/>
        <w:jc w:val="both"/>
        <w:textAlignment w:val="baseline"/>
        <w:rPr>
          <w:sz w:val="37"/>
        </w:rPr>
      </w:pPr>
      <w:bookmarkStart w:name="" w:id="111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因为无法证明不是者是。要使你的思想远离这种研究途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径，别让习惯用经验的力量把你逼上这条路，只是以茫然的眼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睛、轰鸣的耳朵或舌头为准绳，而要用你的理智来解决纷争的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辩论。(D1，KR346)</w:t>
      </w:r>
      <w:bookmarkEnd w:id="11119"/>
    </w:p>
    <w:p>
      <w:pPr>
        <w:pageBreakBefore w:val="off"/>
        <w:tabs/>
        <w:wordWrap w:val="off"/>
        <w:spacing w:before="0" w:after="0" w:line="760" w:lineRule="atLeast"/>
        <w:ind w:left="80" w:right="180" w:firstLine="880"/>
        <w:jc w:val="both"/>
        <w:textAlignment w:val="baseline"/>
        <w:rPr>
          <w:sz w:val="37"/>
        </w:rPr>
      </w:pPr>
      <w:bookmarkStart w:name="" w:id="1112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所以作者以理性主义观点指出，“是者”是不生不灭的、不动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的、完整的、不可分的、没有缺陷的。这种理想的“是者”是绝对的，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为了表明这一点，作者甚至借用了形象的语言，说它“好像一个滚</w:t>
      </w:r>
      <w:bookmarkEnd w:id="11120"/>
    </w:p>
    <w:p>
      <w:r>
        <w:t/>
      </w:r>
    </w:p>
    <w:p>
      <w:pPr>
        <w:sectPr>
          <w:footerReference r:id="rId1414"/>
          <w:headerReference r:id="rId1415" w:type="default"/>
          <w:type w:val="nextPage"/>
          <w:pgSz w:w="16000" w:h="22860"/>
          <w:pgMar w:left="1900" w:top="1620" w:right="190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20" w:right="0"/>
        <w:jc w:val="both"/>
        <w:textAlignment w:val="baseline"/>
        <w:rPr>
          <w:sz w:val="38"/>
        </w:rPr>
      </w:pPr>
      <w:bookmarkStart w:name="" w:id="1112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680  柏拉图关于“是”的学说</w:t>
      </w:r>
      <w:bookmarkEnd w:id="1112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111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122"/>
    </w:p>
    <w:p>
      <w:pPr>
        <w:pageBreakBefore w:val="off"/>
        <w:tabs/>
        <w:wordWrap w:val="off"/>
        <w:spacing w:before="0" w:after="0" w:line="760" w:lineRule="atLeast"/>
        <w:ind w:left="120" w:right="0"/>
        <w:jc w:val="both"/>
        <w:textAlignment w:val="baseline"/>
        <w:rPr>
          <w:sz w:val="40"/>
        </w:rPr>
      </w:pPr>
      <w:bookmarkStart w:name="" w:id="111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圆的球体，从中心到每一个方面距离都相等”。这句话如果从具体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的意义来看，当然是感性的，似乎这位理性主义者违背了自己的根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本立场，陷于自相矛盾。可是我们也应该注意到他用了比喻的语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气，并非直指，实际上是强调其圆满无亏的理想性。</w:t>
      </w:r>
      <w:bookmarkEnd w:id="11123"/>
    </w:p>
    <w:p>
      <w:pPr>
        <w:pageBreakBefore w:val="off"/>
        <w:tabs/>
        <w:wordWrap w:val="off"/>
        <w:spacing w:before="0" w:after="0" w:line="760" w:lineRule="atLeast"/>
        <w:ind w:left="120" w:right="0" w:firstLine="860"/>
        <w:jc w:val="both"/>
        <w:textAlignment w:val="baseline"/>
        <w:rPr>
          <w:sz w:val="40"/>
        </w:rPr>
      </w:pPr>
      <w:bookmarkStart w:name="" w:id="111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可是，由于这位作者强调只能研究理想的“是者”，不能以感性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的“不是者”为对象，使人得到一个印象，仿佛作者主张闭目塞听一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味苦思瞑想似的。然而他并非如此，倒是主张博学的。他说：</w:t>
      </w:r>
      <w:bookmarkEnd w:id="11124"/>
    </w:p>
    <w:p>
      <w:pPr>
        <w:pageBreakBefore w:val="off"/>
        <w:tabs/>
        <w:wordWrap w:val="off"/>
        <w:spacing w:before="0" w:after="0" w:line="760" w:lineRule="atLeast"/>
        <w:ind w:left="960" w:right="40" w:firstLine="860"/>
        <w:jc w:val="both"/>
        <w:textAlignment w:val="baseline"/>
        <w:rPr>
          <w:sz w:val="41"/>
        </w:rPr>
      </w:pPr>
      <w:bookmarkStart w:name="" w:id="1112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你应当学习各种事情，从圆满真理的牢固核心，直到毫不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包含真情的凡夫俗子的意见。意见尽管不真，你还是要加以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体验，因为必须通过彻底的全面钻研，才能对伪相作出判断。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(D1，KR342)</w:t>
      </w:r>
      <w:bookmarkEnd w:id="11125"/>
    </w:p>
    <w:p>
      <w:pPr>
        <w:pageBreakBefore w:val="off"/>
        <w:tabs/>
        <w:wordWrap w:val="off"/>
        <w:spacing w:before="0" w:after="0" w:line="760" w:lineRule="atLeast"/>
        <w:ind w:left="0" w:right="60" w:firstLine="960"/>
        <w:jc w:val="both"/>
        <w:textAlignment w:val="baseline"/>
        <w:rPr>
          <w:sz w:val="40"/>
        </w:rPr>
      </w:pPr>
      <w:bookmarkStart w:name="" w:id="111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可见他不是把“不是者”抛开不管，而是要用理智看出其所以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不是。“不是”是想不通的，如自相矛盾；“是”是想得通的，如是者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不能不是。所以他说：“因为‘能被思维’和‘能是’是一回事”。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(D5，KR344)这是理性主义认识论的根本原则。换句话说：“可以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言说，可以思维的必定是。”(D6，KR345)反过来，不可言说，不可思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维的就必定不是。这个真理标准是很严格的，但是用起来并不到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处顺利。首先遇到的是“是者是什么”的问题。根据他所说的不生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不灭、不动、完整、不可分来想，“是者”该是个什么东西呢？从我们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现在掌握的残篇和古代记述看，并没有直接的回答。有人推想这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“是者”是一个包含一切的东西，是一个其大无外的大球，这个大球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后来分裂了，就成了原子论者的原子。就在巴门尼德在世的古代，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他的传人泽农(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Zípαω)发展他的学说，指出“是者如果是多数的”就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会得出荒谬的结论，实际上就是肯定“是者是一个”，成为“是者是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大全”说的依据。</w:t>
      </w:r>
      <w:bookmarkEnd w:id="11126"/>
    </w:p>
    <w:p>
      <w:r>
        <w:t/>
      </w:r>
    </w:p>
    <w:p>
      <w:pPr>
        <w:sectPr>
          <w:footerReference r:id="rId1416"/>
          <w:headerReference r:id="rId1417" w:type="default"/>
          <w:type w:val="nextPage"/>
          <w:pgSz w:w="16000" w:h="22860"/>
          <w:pgMar w:left="1940" w:top="1700" w:right="1940" w:bottom="1700" w:header="1400" w:footer="14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20"/>
        <w:jc w:val="right"/>
        <w:textAlignment w:val="baseline"/>
        <w:rPr>
          <w:sz w:val="36"/>
        </w:rPr>
      </w:pPr>
      <w:bookmarkStart w:name="" w:id="1112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681</w:t>
      </w:r>
      <w:bookmarkEnd w:id="1112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1112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128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11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后来柏拉图在《巴门尼德篇》中说：“因为你(指巴门尼德)在你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的诗里说一切是一个，并且为此作出了美好的、恰当的证明，而他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(指泽农)又说不是多数的，也提供了丰富的、有力的证据。一个人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主张是一个，另一个人认为不是多数的，两人各说各的，似乎说的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不是一回事，可是实际上几乎毫无区别。”(128B)这番话明确地说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明泽农和巴门尼德的一致之处，所说的“一切”(πάγ)是指所有是者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的总和。不同的只是巴门尼德从正面论证是者，泽农则从反面论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证不是者。</w:t>
      </w:r>
      <w:bookmarkEnd w:id="11129"/>
    </w:p>
    <w:p>
      <w:pPr>
        <w:pageBreakBefore w:val="off"/>
        <w:tabs/>
        <w:wordWrap w:val="off"/>
        <w:spacing w:before="0" w:after="0" w:line="720" w:lineRule="atLeast"/>
        <w:ind w:left="20" w:right="0" w:firstLine="960"/>
        <w:jc w:val="both"/>
        <w:textAlignment w:val="baseline"/>
        <w:rPr>
          <w:sz w:val="37"/>
        </w:rPr>
      </w:pPr>
      <w:bookmarkStart w:name="" w:id="1113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巴门尼德的出发点是肯定“它是”(éστι)，即“那个是的”(ó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εστι)或“是者”(τòδν)，而否定“它不是”(oúk εστι)，即“那个不是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的”(δοùκ εστι)或“不是者”(μη’òν)。再进一步就要问这个是者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是什么，或是什么样的。这个“是什么”在巴门尼德和泽农那里还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没有称呼它的术语，后来在柏拉图那里，尤其在亚里士多德那里，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才用 oúσíα来称呼。我们把 τò’òν这个词译成“是者”，是根据它的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原义“那个是的东西”(由“是”的分词中性形式òν加定冠词τò形成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的名词)，也是根据原意(“是”的分词阴性形式oúσα转为名词)把oúσ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íα译为“所是”。</w:t>
      </w:r>
      <w:bookmarkEnd w:id="11130"/>
    </w:p>
    <w:p>
      <w:pPr>
        <w:pageBreakBefore w:val="off"/>
        <w:tabs/>
        <w:wordWrap w:val="off"/>
        <w:spacing w:before="0" w:after="0" w:line="720" w:lineRule="atLeast"/>
        <w:ind w:left="20" w:right="100" w:firstLine="840"/>
        <w:jc w:val="both"/>
        <w:textAlignment w:val="baseline"/>
        <w:rPr>
          <w:sz w:val="37"/>
        </w:rPr>
      </w:pPr>
      <w:bookmarkStart w:name="" w:id="1113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柏拉图在巴门尼德“是者”学说的基础上发展出他的“相”的理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论，但是他又看出这种理论的不足之处，对它进行批判，然后建立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新的是论————通种论。</w:t>
      </w:r>
      <w:bookmarkEnd w:id="1113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13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13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1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133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6"/>
        </w:rPr>
      </w:pPr>
      <w:bookmarkStart w:name="" w:id="111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三</w:t>
      </w:r>
      <w:bookmarkEnd w:id="11134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37"/>
        </w:rPr>
      </w:pPr>
      <w:bookmarkStart w:name="" w:id="1113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135"/>
    </w:p>
    <w:p>
      <w:pPr>
        <w:pageBreakBefore w:val="off"/>
        <w:tabs/>
        <w:wordWrap w:val="off"/>
        <w:spacing w:before="0" w:after="0" w:line="720" w:lineRule="atLeast"/>
        <w:ind w:left="20" w:right="180" w:firstLine="840"/>
        <w:jc w:val="both"/>
        <w:textAlignment w:val="baseline"/>
        <w:rPr>
          <w:sz w:val="37"/>
        </w:rPr>
      </w:pPr>
      <w:bookmarkStart w:name="" w:id="1113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柏拉图也和巴门尼德一样，是为求得真的知识而研究哲学的。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他的主要目的是求真，别的都在其次。虽然他也有关于人生的伦</w:t>
      </w:r>
      <w:bookmarkEnd w:id="11136"/>
    </w:p>
    <w:p>
      <w:r>
        <w:t/>
      </w:r>
    </w:p>
    <w:p>
      <w:pPr>
        <w:sectPr>
          <w:footerReference r:id="rId1418"/>
          <w:headerReference r:id="rId1419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>
          <w:tab w:pos="1220" w:val="left" w:leader="none"/>
        </w:tabs>
        <w:wordWrap w:val="off"/>
        <w:spacing w:before="0" w:after="0" w:line="480" w:lineRule="atLeast"/>
        <w:ind w:left="100" w:right="0"/>
        <w:jc w:val="both"/>
        <w:textAlignment w:val="baseline"/>
        <w:rPr>
          <w:sz w:val="35"/>
        </w:rPr>
      </w:pPr>
      <w:bookmarkStart w:name="" w:id="1113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682</w:t>
      </w:r>
      <w:r>
        <w:t xml:space="preserve">	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柏拉图关于“是”的学说</w:t>
      </w:r>
      <w:bookmarkEnd w:id="1113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113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138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39"/>
        </w:rPr>
      </w:pPr>
      <w:bookmarkStart w:name="" w:id="111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理学说和关于社会的政治学说，以及关于美的学说等等，这一切都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以他关于知识的学说即是者理论为依据。希腊人的ιπσατημη，指的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就是纯粹的知识。只有不夹杂任何私心杂念的知识才能普遍有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效，要取得这样的知识必须满足两个条件：廓然大公的、清清楚楚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的心灵(νδξ)和地地道道的、干干净净的对象。</w:t>
      </w:r>
      <w:bookmarkEnd w:id="11139"/>
    </w:p>
    <w:p>
      <w:pPr>
        <w:pageBreakBefore w:val="off"/>
        <w:tabs/>
        <w:wordWrap w:val="off"/>
        <w:spacing w:before="0" w:after="0" w:line="700" w:lineRule="atLeast"/>
        <w:ind w:left="80" w:right="20" w:firstLine="860"/>
        <w:jc w:val="both"/>
        <w:textAlignment w:val="baseline"/>
        <w:rPr>
          <w:sz w:val="39"/>
        </w:rPr>
      </w:pPr>
      <w:bookmarkStart w:name="" w:id="111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因此他要纯粹由理性来认识，排除各种感官的干扰。这是理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性主义的认识论，也就是巴门尼德信誓旦旦的主张。另一方面，所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认识的对象他认为绝不能是假相或外貌，必须是不折不扣的真面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目。就此而论，他是实在论者，也和巴门尼德一样。因此他一贯运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用论证的方法去研究理性的对象，这对象不是看得见、摸得着的个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别事物，恰恰就是巴门尼德提出的“是者”。</w:t>
      </w:r>
      <w:bookmarkEnd w:id="11140"/>
    </w:p>
    <w:p>
      <w:pPr>
        <w:pageBreakBefore w:val="off"/>
        <w:tabs/>
        <w:wordWrap w:val="off"/>
        <w:spacing w:before="0" w:after="0" w:line="700" w:lineRule="atLeast"/>
        <w:ind w:left="0" w:right="40" w:firstLine="860"/>
        <w:jc w:val="both"/>
        <w:textAlignment w:val="baseline"/>
        <w:rPr>
          <w:sz w:val="39"/>
        </w:rPr>
      </w:pPr>
      <w:bookmarkStart w:name="" w:id="111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柏拉图并不限于研究“是者”，指出它在起作用，就算完成了研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究。他进一步注意它在起什么作用，它是什么样的。一定要看出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它在起某种作用，才能断定它是起作用的，否则就谈不上有什么知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识。所以“所是”很重要，是什么样子是判定“是者”的标志，也就是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“是者”的内容。柏拉图提出“所是”是巴门尼德“是者”理论的进一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步发展。他把“所是”理解为模样，但不是眼睛看到的模样，而是心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灵掌握到样子。希腊语动词ειδω(看)的对象就叫ειδοs和ιδεα(所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见，前者为阳性词，后者为阴性词，同出一根，意义相同)，他就用这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两个词来表达“所是”的意思。我们现在按照原意把ειδοs译为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“型”、把ιδε译为“相”。柏拉图关于“相”的学说就称为相论。</w:t>
      </w:r>
      <w:bookmarkEnd w:id="11141"/>
    </w:p>
    <w:p>
      <w:pPr>
        <w:pageBreakBefore w:val="off"/>
        <w:tabs/>
        <w:wordWrap w:val="off"/>
        <w:spacing w:before="0" w:after="0" w:line="700" w:lineRule="atLeast"/>
        <w:ind w:left="0" w:right="40" w:firstLine="860"/>
        <w:jc w:val="both"/>
        <w:textAlignment w:val="baseline"/>
        <w:rPr>
          <w:sz w:val="39"/>
        </w:rPr>
      </w:pPr>
      <w:bookmarkStart w:name="" w:id="111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柏拉图提出了各式各样的“相”(或“型”)，如美的相、大的相、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好的相、像的相、等的相等等。他又把美的相称为“美本身”，大的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相称为“大本身”……用“本身”来表示根本。他认为一切美的东西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都以同一个美的相为根本，由于有这个根本，其他的东西沾上了</w:t>
      </w:r>
      <w:bookmarkEnd w:id="11142"/>
    </w:p>
    <w:p>
      <w:r>
        <w:t/>
      </w:r>
    </w:p>
    <w:p>
      <w:pPr>
        <w:sectPr>
          <w:footerReference r:id="rId1420"/>
          <w:headerReference r:id="rId1421" w:type="default"/>
          <w:type w:val="nextPage"/>
          <w:pgSz w:w="16000" w:h="22860"/>
          <w:pgMar w:left="1960" w:top="1580" w:right="19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143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683</w:t>
      </w:r>
      <w:bookmarkEnd w:id="11143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114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144"/>
    </w:p>
    <w:p>
      <w:pPr>
        <w:pageBreakBefore w:val="off"/>
        <w:tabs/>
        <w:wordWrap w:val="off"/>
        <w:spacing w:before="0" w:after="0" w:line="740" w:lineRule="atLeast"/>
        <w:ind w:left="80" w:right="60" w:firstLine="80"/>
        <w:jc w:val="both"/>
        <w:textAlignment w:val="baseline"/>
        <w:rPr>
          <w:sz w:val="39"/>
        </w:rPr>
      </w:pPr>
      <w:bookmarkStart w:name="" w:id="111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它，才成为美的东西。其他的情况也是这样。这样，所有的“相”合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在一起，构成一个相界，所有的可以感觉到的事物，即“其他的东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西”(τάλλα)，构成了一个事物界；前者与后者是对立的。就这一点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说，柏拉图还保存着巴门尼德“是论”的基本结构，即肯定“是者”，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否定“不是者”。但是巴门尼德的“不是者”与“是者”毫无联系，柏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拉图的事物却可以“分沾”“相”，即沾上几分那个根本，在某种程度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上是那个样子；沾上的可以少可以多，却永远不能沾上“相”的全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部。这个“分沾”的说法是借自毕泰戈拉(πνθαγóραs)的模仿说，以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理想的为绝对的原本，以现实的为相对的摹本。摹本只是有点像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原本，却是另外一回事。</w:t>
      </w:r>
      <w:bookmarkEnd w:id="11145"/>
    </w:p>
    <w:p>
      <w:pPr>
        <w:pageBreakBefore w:val="off"/>
        <w:tabs/>
        <w:wordWrap w:val="off"/>
        <w:spacing w:before="0" w:after="0" w:line="740" w:lineRule="atLeast"/>
        <w:ind w:left="80" w:right="140" w:firstLine="980"/>
        <w:jc w:val="both"/>
        <w:textAlignment w:val="baseline"/>
        <w:rPr>
          <w:sz w:val="39"/>
        </w:rPr>
      </w:pPr>
      <w:bookmarkStart w:name="" w:id="111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由于“相”是“是者”的“所是”，所以巴门尼德对“是者”的描述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都适用于“相”，如不生不灭的、不动的、完整的、不可分的、没有缺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陷的等等，总之是绝对的。这种绝对的“相”当然只能有一个，“分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沾”那唯一的“相”的其他事物则可以有很多，例如美人、美景、美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物、美事很多，其所以美是由于“分沾”了那个美本身即美的“相”。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“相”对于事物来说是一个，但是相界又有不只一个“相”，就这一点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说，“相”又是多数的。巴门尼德和泽农认为“是者”只有一个，这种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初步的“是论”只说明了“实在”的统一性，并不能说明世界万物繁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多性中的统一性。柏拉图的“相论”说明了这“多中之一”，是进一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步发展了原来的“是论”。</w:t>
      </w:r>
      <w:bookmarkEnd w:id="11146"/>
    </w:p>
    <w:p>
      <w:pPr>
        <w:pageBreakBefore w:val="off"/>
        <w:tabs/>
        <w:wordWrap w:val="off"/>
        <w:spacing w:before="0" w:after="0" w:line="740" w:lineRule="atLeast"/>
        <w:ind w:left="80" w:right="240" w:firstLine="880"/>
        <w:jc w:val="both"/>
        <w:textAlignment w:val="baseline"/>
        <w:rPr>
          <w:sz w:val="39"/>
        </w:rPr>
      </w:pPr>
      <w:bookmarkStart w:name="" w:id="111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柏拉图提出的“相”很多，都是正面的、积极性的作用。首先是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伦理方面的，如“品德”、“公道”、“好”之类，其次是数学方面的，如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“一”，此外还有自然物方面的，如“人”、“火”等。前面两类都是典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型的理想，是用感官绝不能把握的，符合理性主义的要求，所以柏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拉图完全予以肯定，和巴门尼德肯定“是者”一样。只是第二类数</w:t>
      </w:r>
      <w:bookmarkEnd w:id="11147"/>
    </w:p>
    <w:p>
      <w:r>
        <w:t/>
      </w:r>
    </w:p>
    <w:p>
      <w:pPr>
        <w:sectPr>
          <w:footerReference r:id="rId1422"/>
          <w:headerReference r:id="rId1423" w:type="default"/>
          <w:type w:val="nextPage"/>
          <w:pgSz w:w="16000" w:h="22860"/>
          <w:pgMar w:left="1860" w:top="1560" w:right="186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80" w:right="0"/>
        <w:jc w:val="both"/>
        <w:textAlignment w:val="baseline"/>
        <w:rPr>
          <w:sz w:val="36"/>
        </w:rPr>
      </w:pPr>
      <w:bookmarkStart w:name="" w:id="11148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684   柏拉图关于“是”的学说</w:t>
      </w:r>
      <w:bookmarkEnd w:id="1114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14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149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38"/>
        </w:rPr>
      </w:pPr>
      <w:bookmarkStart w:name="" w:id="111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学方面的“相”(他称为μαθεματυκη(数理))与第一类的不完全一样，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因为它虽是理想的，却也可以看见，所以他称之为“中间的”，列为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次等。至于第三类自然物方面的理想的程度较低，所以等而下之。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此外还有人造物如桌、床之类，它们的“相”更在自然的“相”之下。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至于那些没有价值的东西，如烂泥、垃圾之类，他认为根本没有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“相”。所以柏拉图的“相”并不是彼此并列的，而是有高低之别的，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积极意义的大小决定“相”的高低。这是因为他认为“相”是理想的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东西，是原动力，这理想的东西吸引着其他的东西(事物)追求它，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分沾就是追求。按照他的看法，相界是一个金字塔，它的顶点就是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“好的相”。这是目的论的观点。在柏拉图的早期著作中，主要是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目的论的。这个时期的代表《裴洞》(Φαiδων)、《治国》(Πολυτελα)两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篇中体现了他的早期“相论”。</w:t>
      </w:r>
      <w:bookmarkEnd w:id="11150"/>
    </w:p>
    <w:p>
      <w:pPr>
        <w:pageBreakBefore w:val="off"/>
        <w:tabs/>
        <w:wordWrap w:val="off"/>
        <w:spacing w:before="0" w:after="0" w:line="760" w:lineRule="atLeast"/>
        <w:ind w:left="0" w:right="80" w:firstLine="920"/>
        <w:jc w:val="both"/>
        <w:textAlignment w:val="baseline"/>
        <w:rPr>
          <w:sz w:val="38"/>
        </w:rPr>
      </w:pPr>
      <w:bookmarkStart w:name="" w:id="111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“相”是“实在”，掌握了“相”才得到真理，哲学的目的才算达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到。所以柏拉图还要论证人如何获得“相”的知识。这个问题从巴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门尼德那里就可看出有一定的难度，因为他尽管要求研究“是者”，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却否定“不是者”，认为“不是者”与“是者”无关，然而人不是“是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者”，怎么能研究“是者”呢？在柏拉图这里也是这样：人这个看得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见、摸得着的东西不是“相”，是“其他的东西”，与“相”不是一类，怎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么能碰得到那个“原本”呢？人能见到的只是摹本，摹本顶多只是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近似原本，永远不等于原本。这就是说：人永远不能掌握“相”。这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是《枚农篇》(Méνων)里的一个结论。然而他不能就此止步，还要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研究。</w:t>
      </w:r>
      <w:bookmarkEnd w:id="11151"/>
    </w:p>
    <w:p>
      <w:pPr>
        <w:pageBreakBefore w:val="off"/>
        <w:tabs/>
        <w:wordWrap w:val="off"/>
        <w:spacing w:before="0" w:after="0" w:line="760" w:lineRule="atLeast"/>
        <w:ind w:left="0" w:right="140" w:firstLine="840"/>
        <w:jc w:val="both"/>
        <w:textAlignment w:val="baseline"/>
        <w:rPr>
          <w:sz w:val="38"/>
        </w:rPr>
      </w:pPr>
      <w:bookmarkStart w:name="" w:id="111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他进一步注意到，这个有血有肉的人虽然受肉体之累，却毕竟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是分沾着“相”的，人有体现着“相”的灵魂。如果把陷于肉体之中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的灵魂集中起来，逐步摆脱感官的干扰，是可以渐渐靠近“相”的。</w:t>
      </w:r>
      <w:bookmarkEnd w:id="11152"/>
    </w:p>
    <w:p>
      <w:r>
        <w:t/>
      </w:r>
    </w:p>
    <w:p>
      <w:pPr>
        <w:sectPr>
          <w:footerReference r:id="rId1424"/>
          <w:headerReference r:id="rId1425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0" w:right="0"/>
        <w:jc w:val="right"/>
        <w:textAlignment w:val="baseline"/>
        <w:rPr>
          <w:sz w:val="39"/>
        </w:rPr>
      </w:pPr>
      <w:bookmarkStart w:name="" w:id="11153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685</w:t>
      </w:r>
      <w:bookmarkEnd w:id="11153"/>
    </w:p>
    <w:p>
      <w:pPr>
        <w:pageBreakBefore w:val="off"/>
        <w:tabs/>
        <w:wordWrap w:val="off"/>
        <w:spacing w:before="400" w:after="0" w:line="700" w:lineRule="atLeast"/>
        <w:ind w:left="100" w:right="40" w:firstLine="80"/>
        <w:jc w:val="both"/>
        <w:textAlignment w:val="baseline"/>
        <w:rPr>
          <w:sz w:val="39"/>
        </w:rPr>
      </w:pPr>
      <w:bookmarkStart w:name="" w:id="111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在《会饮篇》(Σνμπóσιν)里提出了一个分为三阶段的办法：先从一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个一个的形体入手，例如看一个美的形体，再看另一个美的形体，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看了很多之后注意它们的共同之处，排除它们的不同之处。这是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第一步。然后，对这些排掉了不同个体性的实例深入思考，用一句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话(λóγóσ)把那共同的固定下来，巩固那种排除个别性的做法，使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它成为习惯。这是第二步。最后，在做完上述准备之后，纵身一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跃，完全脱离形体，蓦然瞥见了美本身，即“美的相”。</w:t>
      </w:r>
      <w:bookmarkEnd w:id="11154"/>
    </w:p>
    <w:p>
      <w:pPr>
        <w:pageBreakBefore w:val="off"/>
        <w:tabs/>
        <w:wordWrap w:val="off"/>
        <w:spacing w:before="0" w:after="0" w:line="700" w:lineRule="atLeast"/>
        <w:ind w:left="100" w:right="80" w:firstLine="900"/>
        <w:jc w:val="both"/>
        <w:textAlignment w:val="baseline"/>
        <w:rPr>
          <w:sz w:val="39"/>
        </w:rPr>
      </w:pPr>
      <w:bookmarkStart w:name="" w:id="111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从认识论看，这是灵魂逐步上升的过程，就是经过εíκασíα(表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象)、πιστισ(相信)、δεáνωα(理解)、υοήσισ(理性)四个阶段，终于达到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了“相”，而且像《治国篇》里论证的那样，一直上升到“相界”的顶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峰————“好的相”。“好”不只是伦理意义的慈善，而是“是论”意义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的最高实在，一切“是者”的本原。认识到“好”本身，就达到整个上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升的最终目的，完成了哲学的任务。</w:t>
      </w:r>
      <w:bookmarkEnd w:id="11155"/>
    </w:p>
    <w:p>
      <w:pPr>
        <w:pageBreakBefore w:val="off"/>
        <w:tabs/>
        <w:wordWrap w:val="off"/>
        <w:spacing w:before="0" w:after="0" w:line="700" w:lineRule="atLeast"/>
        <w:ind w:left="100" w:right="140" w:firstLine="1000"/>
        <w:jc w:val="both"/>
        <w:textAlignment w:val="baseline"/>
        <w:rPr>
          <w:sz w:val="39"/>
        </w:rPr>
      </w:pPr>
      <w:bookmarkStart w:name="" w:id="111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因此不能把这个过程看成简单的归纳，它的背后有一层一层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向上的那个“是者”的金字塔。“是者”就是能力，最高的“是者”能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够吸引一切。这是柏拉图从巴门尼德“是论”中吸取的精华。他把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人之所以能够认识“相”解释成灵魂的回忆，就是根据“是论”的观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点。人认识“相”是靠与“相”同类(σνγγενγησ)的灵魂排除形体的干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扰，独立发挥理性的作用。但是人不能摆脱自己的肉体，除非肉体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死后灵魂才能干干净净地活动，因为灵魂这个“是者”是不生不灭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的。它在与肉体结合之前就与其他“是者”(即“相”)在一起，本来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就知道它们，只是在进入肉体这个烂泥坑之后才糊涂了。它只有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在某些“相”的摹本(即分沾了“相”的事物)的诱导下才能逐渐回想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起自己原来认识的东西(即相)，这个回忆(áγáμνηρσι)就“是者”发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挥其固有作用(ξστι)的过程，也就是找出普遍性、清除个别性的理</w:t>
      </w:r>
      <w:bookmarkEnd w:id="11156"/>
    </w:p>
    <w:p>
      <w:r>
        <w:t/>
      </w:r>
    </w:p>
    <w:p>
      <w:pPr>
        <w:sectPr>
          <w:footerReference r:id="rId1426"/>
          <w:headerReference r:id="rId1427" w:type="default"/>
          <w:type w:val="nextPage"/>
          <w:pgSz w:w="16000" w:h="22860"/>
          <w:pgMar w:left="1860" w:top="1600" w:right="18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5"/>
        </w:rPr>
      </w:pPr>
      <w:bookmarkStart w:name="" w:id="11157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686   柏拉图关于“是”的学说</w:t>
      </w:r>
      <w:bookmarkEnd w:id="11157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115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158"/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39"/>
        </w:rPr>
      </w:pPr>
      <w:bookmarkStart w:name="" w:id="111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解过程。这个过程柏拉图甚至形象化地称之为“学习死亡”，他所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说的“死亡”指的只是消除那干扰理性的感性活动，其目的是让那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体现理性的灵魂无拘无束地活动，灵魂这个“是者”是不会死亡的。</w:t>
      </w:r>
      <w:bookmarkEnd w:id="11159"/>
    </w:p>
    <w:p>
      <w:pPr>
        <w:pageBreakBefore w:val="off"/>
        <w:tabs/>
        <w:wordWrap w:val="off"/>
        <w:spacing w:before="0" w:after="0" w:line="720" w:lineRule="atLeast"/>
        <w:ind w:left="100" w:right="60" w:firstLine="900"/>
        <w:jc w:val="both"/>
        <w:textAlignment w:val="baseline"/>
        <w:rPr>
          <w:sz w:val="39"/>
        </w:rPr>
      </w:pPr>
      <w:bookmarkStart w:name="" w:id="1116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柏拉图的这种“相论”并不是空空提出的，而是在研究具体问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题时考虑到的方法。正如巴门尼德在他的哲学诗里一开头就提出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的那样，目的在于求得普遍适用的真理，为了这个目的，他才提出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他的“是论”。柏拉图的“相论”是这种“是论”的进一步发展，他要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用它作为方法去寻求各方面的普遍知识，这就是爱智慧的活动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(φλοσοφεω)。他的爱智活动方面很广，例如探讨什么是美(见《会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饮篇》)、什么是品德(见《枚农篇》)等等。特别是在《治国篇》中，他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不仅研究了知识问题，而且研究了伦理道德问题，以至治理国家的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问题。他所建立的学园(Άκαδημια)更是一个研究当时各种学问的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中心，他为他的成员提供了研究的方法，他们作了各方面的研究，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进行了热烈的学术讨论。</w:t>
      </w:r>
      <w:bookmarkEnd w:id="11160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9"/>
        </w:rPr>
      </w:pPr>
      <w:bookmarkStart w:name="" w:id="111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161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11162"/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四</w:t>
      </w:r>
      <w:bookmarkEnd w:id="11162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65"/>
        </w:rPr>
      </w:pPr>
      <w:bookmarkStart w:name="" w:id="11163"/>
      <w:r>
        <w:rPr>
          <w:rFonts w:ascii="宋体" w:hAnsi="宋体" w:cs="宋体" w:eastAsia="宋体"/>
          <w:sz w:val="65"/>
          <w:spacing w:val="0"/>
          <w:color w:val="000000"/>
          <w:b w:val="off"/>
          <w:i w:val="off"/>
        </w:rPr>
        <w:t/>
      </w:r>
      <w:bookmarkEnd w:id="11163"/>
    </w:p>
    <w:p>
      <w:pPr>
        <w:pageBreakBefore w:val="off"/>
        <w:tabs/>
        <w:wordWrap w:val="off"/>
        <w:spacing w:before="0" w:after="0" w:line="720" w:lineRule="atLeast"/>
        <w:ind w:left="0" w:right="120" w:firstLine="900"/>
        <w:jc w:val="both"/>
        <w:textAlignment w:val="baseline"/>
        <w:rPr>
          <w:sz w:val="39"/>
        </w:rPr>
      </w:pPr>
      <w:bookmarkStart w:name="" w:id="111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柏拉图学园中的成员们本着柏拉图的“相论”研究各方面的问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题，他们互相讨论，也发生不同的看法，得出不同的结论。他们的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实践为柏拉图的“相论”作出了检验，说明了这种理论会造成种种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麻烦，并不是像原来设想的那样是无往弗届的万应灵丹，其中必定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包含着毛病，需要把它揭明，以便改进。这就是对“相论”的批判。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提出批判的并不是别人，就是学园中运用过“相论”作为方法进行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研究的人，他遇到了麻烦，才反躬自问，找自己的毛病，目的是把自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己治好，并不是把自己打倒或消灭。</w:t>
      </w:r>
      <w:bookmarkEnd w:id="11164"/>
    </w:p>
    <w:p>
      <w:r>
        <w:t/>
      </w:r>
    </w:p>
    <w:p>
      <w:pPr>
        <w:sectPr>
          <w:footerReference r:id="rId1428"/>
          <w:headerReference r:id="rId1429" w:type="default"/>
          <w:type w:val="nextPage"/>
          <w:pgSz w:w="16000" w:h="22860"/>
          <w:pgMar w:left="1920" w:top="1660" w:right="19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16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687</w:t>
      </w:r>
      <w:bookmarkEnd w:id="1116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111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166"/>
    </w:p>
    <w:p>
      <w:pPr>
        <w:pageBreakBefore w:val="off"/>
        <w:tabs/>
        <w:wordWrap w:val="off"/>
        <w:spacing w:before="0" w:after="0" w:line="740" w:lineRule="atLeast"/>
        <w:ind w:left="20" w:right="20" w:firstLine="920"/>
        <w:jc w:val="both"/>
        <w:textAlignment w:val="baseline"/>
        <w:rPr>
          <w:sz w:val="40"/>
        </w:rPr>
      </w:pPr>
      <w:bookmarkStart w:name="" w:id="111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从我们今天还能看到的文献看，批判“相论”有两个人，一个是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柏拉图的得意门生亚里士多德。他在学园中是佼佼者，但是他虽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然爱好恩师的学说，却更爱真理，因此并不为尊者讳，而是把包含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真理的师说中所夹杂的缺点揭露出来，加以否定，从而使它的真理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性得以发扬。这宝贵的东西就是爱智和求真的精神，也就是柏拉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图从巴门尼德的“是论”中继承来的理智态度。他的批评是不讲情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面的，甚至批评到根本上，例如他就说：“说‘型’是模型，其他事物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分沾着它，那不过是在说空话，打诗意的比方而已。”可是他并没有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因此把“型”(即“相”)一举而歼灭之，却把它吸收到自己的学说中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成为最基本的范畴，即与质料(δλη)合组成事物的ε?δοσ。只是我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们把它翻译成“形式”，好像是与“相”不同的新东西而已。亚里士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多德的“形式”是从“是者”出发经过“相”进一步发展出来的。此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外，他也从柏拉图的“相”(即“是者”的“所是”)再返回“是者”本身，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来研究“是者之为是者”(τòδγλδν)，建立他的基本学说，即后人称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 ontologia(是者论)的哲学。</w:t>
      </w:r>
      <w:bookmarkEnd w:id="11167"/>
    </w:p>
    <w:p>
      <w:pPr>
        <w:pageBreakBefore w:val="off"/>
        <w:tabs/>
        <w:wordWrap w:val="off"/>
        <w:spacing w:before="0" w:after="0" w:line="740" w:lineRule="atLeast"/>
        <w:ind w:left="20" w:right="100" w:firstLine="920"/>
        <w:jc w:val="both"/>
        <w:textAlignment w:val="baseline"/>
        <w:rPr>
          <w:sz w:val="40"/>
        </w:rPr>
      </w:pPr>
      <w:bookmarkStart w:name="" w:id="111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“相论”的另一个批判者是柏拉图自己。柏拉图和亚里士多德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一样，并不是站在敌对的方面对“相论”作摧毁性的攻击，而是作为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“相论”的主人对自己原有理论进行自我批评。亚里士多德在批评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中就说“我们”如何如何(见《形而上学》A,9Bekk.990ᵇ)，柏拉图在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《巴门尼德篇》中以谈话人物“巴门尼德”之口批评另一人物“苏格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拉底”的学说，是以“巴门尼德”代表他自己批评代表他过去学说的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“苏格拉底”。这种自我批评的精神非常难得，意谓着哲学思想在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除旧布新，不断上升。进行批评的人以自己掌握的东西来衡量别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人，发现别人不如自己，因而指出别人的缺点。自我批评却要以自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己为对象，根据自己掌握的东西来衡量自己，发现自己的不足。这</w:t>
      </w:r>
      <w:bookmarkEnd w:id="11168"/>
    </w:p>
    <w:p>
      <w:r>
        <w:t/>
      </w:r>
    </w:p>
    <w:p>
      <w:pPr>
        <w:sectPr>
          <w:footerReference r:id="rId1430"/>
          <w:headerReference r:id="rId1431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60" w:right="0"/>
        <w:jc w:val="both"/>
        <w:textAlignment w:val="baseline"/>
        <w:rPr>
          <w:sz w:val="37"/>
        </w:rPr>
      </w:pPr>
      <w:bookmarkStart w:name="" w:id="1116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688  柏拉图关于“是”的学说</w:t>
      </w:r>
      <w:bookmarkEnd w:id="11169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7"/>
        </w:rPr>
      </w:pPr>
      <w:bookmarkStart w:name="" w:id="1117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170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39"/>
        </w:rPr>
      </w:pPr>
      <w:bookmarkStart w:name="" w:id="111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比批评别人要困难。柏拉图批评的是自己的理想，这就要求他掌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握足够的材料来进行比较。他新掌握的材料来自实际，一个人闭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目塞听是不能掌握的。因此，他必须既尊重理想又尊重实际，由于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追求理想，他才对“相论”有感情，由于重视实际，他才看出这个理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论与实际的差距。他必须是个彻底的理想主义者，不满足于旧有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的理想，不惜为了更完善的新理想而克服不够完善的旧理想，哪怕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是自己的产物。同时他也必须是一个诚恳的实在主义者，对实事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斤斤较量，毫不马虎，一点都不凑合。大家都知道柏拉图是理想主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义者，但是他的理想主义并不是天马行空的空想主义，而是着眼于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“拯救现象”的，他有强烈的实在主义倾向。他的似乎空灵的“相”，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本来就是实在的“是者”。</w:t>
      </w:r>
      <w:bookmarkEnd w:id="11171"/>
    </w:p>
    <w:p>
      <w:pPr>
        <w:pageBreakBefore w:val="off"/>
        <w:tabs/>
        <w:wordWrap w:val="off"/>
        <w:spacing w:before="0" w:after="0" w:line="760" w:lineRule="atLeast"/>
        <w:ind w:left="60" w:right="40" w:firstLine="820"/>
        <w:jc w:val="both"/>
        <w:textAlignment w:val="baseline"/>
        <w:rPr>
          <w:sz w:val="39"/>
        </w:rPr>
      </w:pPr>
      <w:bookmarkStart w:name="" w:id="111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柏拉图在《巴门尼德篇》里(见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St.131A——135B)对“相论”提出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以下的诘难：</w:t>
      </w:r>
      <w:bookmarkEnd w:id="11172"/>
    </w:p>
    <w:p>
      <w:pPr>
        <w:pageBreakBefore w:val="off"/>
        <w:tabs/>
        <w:wordWrap w:val="off"/>
        <w:spacing w:before="0" w:after="0" w:line="760" w:lineRule="atLeast"/>
        <w:ind w:left="60" w:right="40" w:firstLine="820"/>
        <w:jc w:val="both"/>
        <w:textAlignment w:val="baseline"/>
        <w:rPr>
          <w:sz w:val="39"/>
        </w:rPr>
      </w:pPr>
      <w:bookmarkStart w:name="" w:id="111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(1)每一个分沾者必定要么分沾着整个“型”，要么分沾着它的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一部分。</w:t>
      </w:r>
      <w:bookmarkEnd w:id="11173"/>
    </w:p>
    <w:p>
      <w:pPr>
        <w:pageBreakBefore w:val="off"/>
        <w:tabs/>
        <w:wordWrap w:val="off"/>
        <w:spacing w:before="0" w:after="0" w:line="760" w:lineRule="atLeast"/>
        <w:ind w:left="60" w:right="40" w:firstLine="820"/>
        <w:jc w:val="both"/>
        <w:textAlignment w:val="baseline"/>
        <w:rPr>
          <w:sz w:val="39"/>
        </w:rPr>
      </w:pPr>
      <w:bookmarkStart w:name="" w:id="1117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同一个“型”要是同时在许多彼此分离的事物里，那就要与它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自己分离了。</w:t>
      </w:r>
      <w:bookmarkEnd w:id="11174"/>
    </w:p>
    <w:p>
      <w:pPr>
        <w:pageBreakBefore w:val="off"/>
        <w:tabs/>
        <w:wordWrap w:val="off"/>
        <w:spacing w:before="0" w:after="0" w:line="760" w:lineRule="atLeast"/>
        <w:ind w:left="60" w:right="60" w:firstLine="820"/>
        <w:jc w:val="both"/>
        <w:textAlignment w:val="baseline"/>
        <w:rPr>
          <w:sz w:val="39"/>
        </w:rPr>
      </w:pPr>
      <w:bookmarkStart w:name="" w:id="111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要是它的某一部分在某个事物里，另一部分在另一事物里，那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它就是可以分割的了。</w:t>
      </w:r>
      <w:bookmarkEnd w:id="11175"/>
    </w:p>
    <w:p>
      <w:pPr>
        <w:pageBreakBefore w:val="off"/>
        <w:tabs/>
        <w:wordWrap w:val="off"/>
        <w:spacing w:before="0" w:after="0" w:line="760" w:lineRule="atLeast"/>
        <w:ind w:left="0" w:right="60" w:firstLine="820"/>
        <w:jc w:val="both"/>
        <w:textAlignment w:val="baseline"/>
        <w:rPr>
          <w:sz w:val="39"/>
        </w:rPr>
      </w:pPr>
      <w:bookmarkStart w:name="" w:id="111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(2)如果把那个“大”本身加以分割，那些大的事物中的每一个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就是由于“大”的一部分而成为大的，可是这一部分却是小于“大”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本身的。</w:t>
      </w:r>
      <w:bookmarkEnd w:id="11176"/>
    </w:p>
    <w:p>
      <w:pPr>
        <w:pageBreakBefore w:val="off"/>
        <w:tabs/>
        <w:wordWrap w:val="off"/>
        <w:spacing w:before="0" w:after="0" w:line="760" w:lineRule="atLeast"/>
        <w:ind w:left="0" w:right="80" w:firstLine="820"/>
        <w:jc w:val="both"/>
        <w:textAlignment w:val="baseline"/>
        <w:rPr>
          <w:sz w:val="39"/>
        </w:rPr>
      </w:pPr>
      <w:bookmarkStart w:name="" w:id="111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(3)如果一件东西具有着“等”的一部分，就该由于具有着小于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“等”的东西而等于另一事物。</w:t>
      </w:r>
      <w:bookmarkEnd w:id="11177"/>
    </w:p>
    <w:p>
      <w:pPr>
        <w:pageBreakBefore w:val="off"/>
        <w:tabs/>
        <w:wordWrap w:val="off"/>
        <w:spacing w:before="0" w:after="0" w:line="760" w:lineRule="atLeast"/>
        <w:ind w:left="820" w:right="0"/>
        <w:jc w:val="both"/>
        <w:textAlignment w:val="baseline"/>
        <w:rPr>
          <w:sz w:val="39"/>
        </w:rPr>
      </w:pPr>
      <w:bookmarkStart w:name="" w:id="1117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(4)如果某人具有了“小”的一部分，“小”本身就比这个部分大</w:t>
      </w:r>
      <w:bookmarkEnd w:id="11178"/>
    </w:p>
    <w:p>
      <w:r>
        <w:t/>
      </w:r>
    </w:p>
    <w:p>
      <w:pPr>
        <w:sectPr>
          <w:footerReference r:id="rId1432"/>
          <w:headerReference r:id="rId1433" w:type="default"/>
          <w:type w:val="nextPage"/>
          <w:pgSz w:w="16000" w:h="22860"/>
          <w:pgMar w:left="1960" w:top="1620" w:right="196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179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689</w:t>
      </w:r>
      <w:bookmarkEnd w:id="11179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8"/>
        </w:rPr>
      </w:pPr>
      <w:bookmarkStart w:name="" w:id="111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180"/>
    </w:p>
    <w:p>
      <w:pPr>
        <w:pageBreakBefore w:val="off"/>
        <w:tabs/>
        <w:wordWrap w:val="off"/>
        <w:spacing w:before="0" w:after="0" w:line="720" w:lineRule="atLeast"/>
        <w:ind w:left="60" w:right="0"/>
        <w:jc w:val="both"/>
        <w:textAlignment w:val="baseline"/>
        <w:rPr>
          <w:sz w:val="39"/>
        </w:rPr>
      </w:pPr>
      <w:bookmarkStart w:name="" w:id="111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些，可是这个具有者还是成为小些的，而不是大些的。</w:t>
      </w:r>
      <w:bookmarkEnd w:id="11181"/>
    </w:p>
    <w:p>
      <w:pPr>
        <w:pageBreakBefore w:val="off"/>
        <w:tabs/>
        <w:wordWrap w:val="off"/>
        <w:spacing w:before="0" w:after="0" w:line="720" w:lineRule="atLeast"/>
        <w:ind w:left="60" w:right="0" w:firstLine="860"/>
        <w:jc w:val="both"/>
        <w:textAlignment w:val="baseline"/>
        <w:rPr>
          <w:sz w:val="39"/>
        </w:rPr>
      </w:pPr>
      <w:bookmarkStart w:name="" w:id="111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(5)如果把“大”本身和那些分沾着它的大东西合在一起，它们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就都是大的，那就该另外有个“大的型”来使它们大。这样下去，就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没完没了。</w:t>
      </w:r>
      <w:bookmarkEnd w:id="11182"/>
    </w:p>
    <w:p>
      <w:pPr>
        <w:pageBreakBefore w:val="off"/>
        <w:tabs/>
        <w:wordWrap w:val="off"/>
        <w:spacing w:before="0" w:after="0" w:line="720" w:lineRule="atLeast"/>
        <w:ind w:left="60" w:right="40" w:firstLine="860"/>
        <w:jc w:val="both"/>
        <w:textAlignment w:val="baseline"/>
        <w:rPr>
          <w:sz w:val="39"/>
        </w:rPr>
      </w:pPr>
      <w:bookmarkStart w:name="" w:id="111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(6)如果一件事物是照着“型”的样子造的，因而像这个“型”，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这“型”应该也像那个分沾它的事物。可是二者既然都像，就必定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都分沾着另外一个“型”。这样下去，就永远没个完了。</w:t>
      </w:r>
      <w:bookmarkEnd w:id="11183"/>
    </w:p>
    <w:p>
      <w:pPr>
        <w:pageBreakBefore w:val="off"/>
        <w:tabs/>
        <w:wordWrap w:val="off"/>
        <w:spacing w:before="0" w:after="0" w:line="720" w:lineRule="atLeast"/>
        <w:ind w:left="60" w:right="40" w:firstLine="860"/>
        <w:jc w:val="both"/>
        <w:textAlignment w:val="baseline"/>
        <w:rPr>
          <w:sz w:val="39"/>
        </w:rPr>
      </w:pPr>
      <w:bookmarkStart w:name="" w:id="111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(7)“相”只是相应于“相”与“相”之间的关系，是在它们彼此间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的关系里才有它们的“所是”，并不是在我们这里的摹本里。我们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所认识的只是我们这里的摹本，永远不能达到原本的东西本身，不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能认识任何“相”。</w:t>
      </w:r>
      <w:bookmarkEnd w:id="11184"/>
    </w:p>
    <w:p>
      <w:pPr>
        <w:pageBreakBefore w:val="off"/>
        <w:tabs/>
        <w:wordWrap w:val="off"/>
        <w:spacing w:before="0" w:after="0" w:line="720" w:lineRule="atLeast"/>
        <w:ind w:left="60" w:right="80" w:firstLine="860"/>
        <w:jc w:val="both"/>
        <w:textAlignment w:val="baseline"/>
        <w:rPr>
          <w:sz w:val="39"/>
        </w:rPr>
      </w:pPr>
      <w:bookmarkStart w:name="" w:id="111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(8)如果有一个知识的“种”本身，比我们这里的一切知识都完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善得多，那就只有那属于“相界”的神才能具有十分完善的知识。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可是那些“型”对于我们这里的东西不能做什么，正如我们这里的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东西对于“型”不能做什么一样，二者各管各的，所以神也并不认识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任何人的事情。</w:t>
      </w:r>
      <w:bookmarkEnd w:id="11185"/>
    </w:p>
    <w:p>
      <w:pPr>
        <w:pageBreakBefore w:val="off"/>
        <w:tabs/>
        <w:wordWrap w:val="off"/>
        <w:spacing w:before="0" w:after="0" w:line="720" w:lineRule="atLeast"/>
        <w:ind w:left="60" w:right="100" w:firstLine="860"/>
        <w:jc w:val="both"/>
        <w:textAlignment w:val="baseline"/>
        <w:rPr>
          <w:sz w:val="39"/>
        </w:rPr>
      </w:pPr>
      <w:bookmarkStart w:name="" w:id="1118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这样的话难在亚里士多德的《形而上学》第一卷里也可找到印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证。他指出：“主张‘相’的人在试图掌握我们周围各种事物出于什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么原因的时候，首先引进了另外一些东西，它们的数目和事物相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同。这好像要想清点东西又怕东西太少数不清，企图把它们的数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目扩大了再来数。”由于这种情况，就产生种种麻烦：</w:t>
      </w:r>
      <w:bookmarkEnd w:id="11186"/>
    </w:p>
    <w:p>
      <w:pPr>
        <w:pageBreakBefore w:val="off"/>
        <w:tabs/>
        <w:wordWrap w:val="off"/>
        <w:spacing w:before="0" w:after="0" w:line="720" w:lineRule="atLeast"/>
        <w:ind w:left="60" w:right="120" w:firstLine="860"/>
        <w:jc w:val="both"/>
        <w:textAlignment w:val="baseline"/>
        <w:rPr>
          <w:sz w:val="39"/>
        </w:rPr>
      </w:pPr>
      <w:bookmarkStart w:name="" w:id="1118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(甲)如果一类事物有一个共同的“型”作为原因，那就连否定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性的东西也有它们的“型”了。</w:t>
      </w:r>
      <w:bookmarkEnd w:id="11187"/>
    </w:p>
    <w:p>
      <w:pPr>
        <w:pageBreakBefore w:val="off"/>
        <w:tabs/>
        <w:wordWrap w:val="off"/>
        <w:spacing w:before="0" w:after="0" w:line="720" w:lineRule="atLeast"/>
        <w:ind w:left="60" w:right="140" w:firstLine="860"/>
        <w:jc w:val="both"/>
        <w:textAlignment w:val="baseline"/>
        <w:rPr>
          <w:sz w:val="39"/>
        </w:rPr>
      </w:pPr>
      <w:bookmarkStart w:name="" w:id="111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(乙)如果事物消灭之后还有一个印象，那就有会消灭的东西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的“型”，因为我们心里可以有这些东西的影像。</w:t>
      </w:r>
      <w:bookmarkEnd w:id="11188"/>
    </w:p>
    <w:p>
      <w:r>
        <w:t/>
      </w:r>
    </w:p>
    <w:p>
      <w:pPr>
        <w:sectPr>
          <w:footerReference r:id="rId1434"/>
          <w:headerReference r:id="rId1435" w:type="default"/>
          <w:type w:val="nextPage"/>
          <w:pgSz w:w="16000" w:h="22860"/>
          <w:pgMar w:left="1920" w:top="1620" w:right="19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80" w:right="0"/>
        <w:jc w:val="both"/>
        <w:textAlignment w:val="baseline"/>
        <w:rPr>
          <w:sz w:val="37"/>
        </w:rPr>
      </w:pPr>
      <w:bookmarkStart w:name="" w:id="1118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690  柏拉图关于“是”的学说</w:t>
      </w:r>
      <w:bookmarkEnd w:id="1118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119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190"/>
    </w:p>
    <w:p>
      <w:pPr>
        <w:pageBreakBefore w:val="off"/>
        <w:tabs/>
        <w:wordWrap w:val="off"/>
        <w:spacing w:before="0" w:after="0" w:line="740" w:lineRule="atLeast"/>
        <w:ind w:left="80" w:right="20" w:firstLine="860"/>
        <w:jc w:val="both"/>
        <w:textAlignment w:val="baseline"/>
        <w:rPr>
          <w:sz w:val="40"/>
        </w:rPr>
      </w:pPr>
      <w:bookmarkStart w:name="" w:id="111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(丙)主张“相”的人根据事物之间的关系断言有关系的“相”，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然而关系并不是自我一类的事物。</w:t>
      </w:r>
      <w:bookmarkEnd w:id="11191"/>
    </w:p>
    <w:p>
      <w:pPr>
        <w:pageBreakBefore w:val="off"/>
        <w:tabs/>
        <w:wordWrap w:val="off"/>
        <w:spacing w:before="0" w:after="0" w:line="740" w:lineRule="atLeast"/>
        <w:ind w:left="940" w:right="0"/>
        <w:jc w:val="both"/>
        <w:textAlignment w:val="baseline"/>
        <w:rPr>
          <w:sz w:val="40"/>
        </w:rPr>
      </w:pPr>
      <w:bookmarkStart w:name="" w:id="111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(丁)会引起“第三者”的麻烦。</w:t>
      </w:r>
      <w:bookmarkEnd w:id="11192"/>
    </w:p>
    <w:p>
      <w:pPr>
        <w:pageBreakBefore w:val="off"/>
        <w:tabs/>
        <w:wordWrap w:val="off"/>
        <w:spacing w:before="0" w:after="0" w:line="740" w:lineRule="atLeast"/>
        <w:ind w:left="80" w:right="0" w:firstLine="860"/>
        <w:jc w:val="both"/>
        <w:textAlignment w:val="baseline"/>
        <w:rPr>
          <w:sz w:val="40"/>
        </w:rPr>
      </w:pPr>
      <w:bookmarkStart w:name="" w:id="111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(戊)事物分沾“相”是必然的，不是偶然的，所以只有本体的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“相”，然而人们主张属性之类的其他东西也有“相”，分沾这种“相”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就是偶然的了。</w:t>
      </w:r>
      <w:bookmarkEnd w:id="11193"/>
    </w:p>
    <w:p>
      <w:pPr>
        <w:pageBreakBefore w:val="off"/>
        <w:tabs/>
        <w:wordWrap w:val="off"/>
        <w:spacing w:before="0" w:after="0" w:line="740" w:lineRule="atLeast"/>
        <w:ind w:left="80" w:right="0" w:firstLine="860"/>
        <w:jc w:val="both"/>
        <w:textAlignment w:val="baseline"/>
        <w:rPr>
          <w:sz w:val="40"/>
        </w:rPr>
      </w:pPr>
      <w:bookmarkStart w:name="" w:id="111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(己)“相”既不使事物运动，又不使它们变化，既无助于取得对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它们的知识，又无助于事物存在，如果它不在那些分沾着它的事物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里头的话。</w:t>
      </w:r>
      <w:bookmarkEnd w:id="11194"/>
    </w:p>
    <w:p>
      <w:pPr>
        <w:pageBreakBefore w:val="off"/>
        <w:tabs/>
        <w:wordWrap w:val="off"/>
        <w:spacing w:before="0" w:after="0" w:line="740" w:lineRule="atLeast"/>
        <w:ind w:left="80" w:right="20" w:firstLine="860"/>
        <w:jc w:val="both"/>
        <w:textAlignment w:val="baseline"/>
        <w:rPr>
          <w:sz w:val="40"/>
        </w:rPr>
      </w:pPr>
      <w:bookmarkStart w:name="" w:id="111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亚里士多德终于指出了产生种种麻烦的原因，这就是“相”不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在分沾着它的事物里头，也就是说，“相”是在事物之外，与事物分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离的。分割开来的“相”和事物就彼此不相干，完全没有相互作用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了。对于这一点，柏拉图也是意识到了的，他说：“如果分出一些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‘型’，当作本来的‘是者’，麻烦有多大。”(《巴门尼德篇》，133A)</w:t>
      </w:r>
      <w:bookmarkEnd w:id="11195"/>
    </w:p>
    <w:p>
      <w:pPr>
        <w:pageBreakBefore w:val="off"/>
        <w:tabs/>
        <w:wordWrap w:val="off"/>
        <w:spacing w:before="0" w:after="0" w:line="740" w:lineRule="atLeast"/>
        <w:ind w:left="0" w:right="40" w:firstLine="860"/>
        <w:jc w:val="both"/>
        <w:textAlignment w:val="baseline"/>
        <w:rPr>
          <w:sz w:val="40"/>
        </w:rPr>
      </w:pPr>
      <w:bookmarkStart w:name="" w:id="111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柏拉图分开“相”和事物、再让事物“分沾”“相”的做法，实际上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使“分沾”毫无意义，不起任何作用。这种分开是从巴门尼德那里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发展出来的。巴门尼德肯定了“是者”、否定了“不是者”，这本来是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人进行明确思维的出发点，若不分清是与不是，混作一团，就不可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能有任何科学的思想。可是分析并不等于分割，对“实在”进行分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析并不是把它一刀两段，巴门尼德的肯定和否定却是简单分割的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意味很浓。柏拉图继承了他的高明之处，也蒙受了他的消极影响。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“相”的提出是高明的，“相”与事物分离是走了岔路。而且，在他那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里不仅“相”与事物分离，由于分清不同的“所是”而是建立不同的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“相”，“相”与“相”之间也就发生了分离，特别是那些相反的“相”如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“大”和“小”就完全隔开了。柏拉图的自我批判集中到一点，就是</w:t>
      </w:r>
      <w:bookmarkEnd w:id="11196"/>
    </w:p>
    <w:p>
      <w:r>
        <w:t/>
      </w:r>
    </w:p>
    <w:p>
      <w:pPr>
        <w:sectPr>
          <w:footerReference r:id="rId1436"/>
          <w:headerReference r:id="rId1437" w:type="default"/>
          <w:type w:val="nextPage"/>
          <w:pgSz w:w="16000" w:h="22860"/>
          <w:pgMar w:left="1960" w:top="1600" w:right="19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0" w:right="20"/>
        <w:jc w:val="right"/>
        <w:textAlignment w:val="baseline"/>
        <w:rPr>
          <w:sz w:val="37"/>
        </w:rPr>
      </w:pPr>
      <w:bookmarkStart w:name="" w:id="11197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  691</w:t>
      </w:r>
      <w:bookmarkEnd w:id="11197"/>
    </w:p>
    <w:p>
      <w:pPr>
        <w:pageBreakBefore w:val="off"/>
        <w:tabs/>
        <w:wordWrap w:val="off"/>
        <w:spacing w:before="520" w:after="0" w:line="700" w:lineRule="atLeast"/>
        <w:ind w:left="40" w:right="0"/>
        <w:jc w:val="both"/>
        <w:textAlignment w:val="baseline"/>
        <w:rPr>
          <w:sz w:val="37"/>
        </w:rPr>
      </w:pPr>
      <w:bookmarkStart w:name="" w:id="111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意识到原有“相论”的消极因素————分离。</w:t>
      </w:r>
      <w:bookmarkEnd w:id="11198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7"/>
        </w:rPr>
      </w:pPr>
      <w:bookmarkStart w:name="" w:id="1119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199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1200"/>
      <w:r>
        <w:rPr>
          <w:rFonts w:ascii="楷体" w:hAnsi="楷体" w:cs="楷体" w:eastAsia="楷体"/>
          <w:sz w:val="70"/>
          <w:spacing w:val="0"/>
          <w:color w:val="000000"/>
          <w:b w:val="off"/>
          <w:i w:val="off"/>
        </w:rPr>
        <w:t>五</w:t>
      </w:r>
      <w:bookmarkEnd w:id="11200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37"/>
        </w:rPr>
      </w:pPr>
      <w:bookmarkStart w:name="" w:id="112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201"/>
    </w:p>
    <w:p>
      <w:pPr>
        <w:pageBreakBefore w:val="off"/>
        <w:tabs/>
        <w:wordWrap w:val="off"/>
        <w:spacing w:before="0" w:after="0" w:line="700" w:lineRule="atLeast"/>
        <w:ind w:left="40" w:right="0" w:firstLine="860"/>
        <w:jc w:val="both"/>
        <w:textAlignment w:val="baseline"/>
        <w:rPr>
          <w:sz w:val="37"/>
        </w:rPr>
      </w:pPr>
      <w:bookmarkStart w:name="" w:id="1120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柏拉图在《巴门尼德篇》的第一部分里借“巴门尼德”之口批评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了自己原来的相论之后，接着就在第二部分里也同样借巴门尼德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之口作了大量的分析和推论，研究在什么情况下必然产生相与相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的分离以及相与事物的分离，从正反两个方面加以验证，为改进自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己的哲学奠定基础。具体的做法是首先顺着巴门尼德原来提出的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命题(它是一个)，作出正反两个假定，再强调其中的一个，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分成八组推论：</w:t>
      </w:r>
      <w:bookmarkEnd w:id="11202"/>
    </w:p>
    <w:p>
      <w:pPr>
        <w:pageBreakBefore w:val="off"/>
        <w:tabs/>
        <w:wordWrap w:val="off"/>
        <w:spacing w:before="0" w:after="0" w:line="700" w:lineRule="atLeast"/>
        <w:ind w:left="40" w:right="40" w:firstLine="860"/>
        <w:jc w:val="both"/>
        <w:textAlignment w:val="baseline"/>
        <w:rPr>
          <w:sz w:val="37"/>
        </w:rPr>
      </w:pPr>
      <w:bookmarkStart w:name="" w:id="112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第一组：假定“是者”是一个，而强调“一个”，即“所是”(oʊσia)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或“相”，于是推出：这“一”是孤立的，只是一个，不是别的；不是整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体，没有部分，无开端，无末端，无中间；无界限，无形状，不圆，不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直；无处所，不在“其他的”里，不在它自己里；不在过程中，无质变，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无位移，也不是不变的；与“其他的”既不像，也不不像，既不相等，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也不不相等，既不老些，也不少些，也不同龄，即不在时间里，与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“是”无干，不被认识和知觉。这就是说，如果“相”(以“一”为代表)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是孤立、封闭的，相反的“相”就不互相结合(137C——142A)。</w:t>
      </w:r>
      <w:bookmarkEnd w:id="11203"/>
    </w:p>
    <w:p>
      <w:pPr>
        <w:pageBreakBefore w:val="off"/>
        <w:tabs/>
        <w:wordWrap w:val="off"/>
        <w:spacing w:before="0" w:after="0" w:line="700" w:lineRule="atLeast"/>
        <w:ind w:left="40" w:right="120" w:firstLine="860"/>
        <w:jc w:val="both"/>
        <w:textAlignment w:val="baseline"/>
        <w:rPr>
          <w:sz w:val="37"/>
        </w:rPr>
      </w:pPr>
      <w:bookmarkStart w:name="" w:id="11204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第二组：假定“是者”是一个，而强调“是”。这样，“一”就与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“是”相结合，是“是的一”，以“是”和“一”为组成部分，因而是“多”。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在这样的“一”上结合着整体和部分这一对相反的；有开端、末端和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中间；是圆的又是直的；在它自身里，也在“其他的”里；不变、又在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过程中；与自身同，又与“其他的”同；与自身异，又与“其他的”异；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既像自身、又像“其他的”；既接触自身，又接触“其他的”，又不与自</w:t>
      </w:r>
      <w:bookmarkEnd w:id="11204"/>
    </w:p>
    <w:p>
      <w:r>
        <w:t/>
      </w:r>
    </w:p>
    <w:p>
      <w:pPr>
        <w:sectPr>
          <w:footerReference r:id="rId1438"/>
          <w:headerReference r:id="rId1439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120" w:right="0" w:firstLine="20"/>
        <w:jc w:val="both"/>
        <w:textAlignment w:val="baseline"/>
        <w:rPr>
          <w:sz w:val="36"/>
        </w:rPr>
      </w:pPr>
      <w:bookmarkStart w:name="" w:id="11205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692  柏拉图关于“是”的学说</w:t>
      </w:r>
      <w:bookmarkEnd w:id="11205"/>
    </w:p>
    <w:p>
      <w:pPr>
        <w:pageBreakBefore w:val="off"/>
        <w:tabs/>
        <w:wordWrap w:val="off"/>
        <w:spacing w:before="480" w:after="0" w:line="740" w:lineRule="atLeast"/>
        <w:ind w:left="80" w:right="0" w:firstLine="60"/>
        <w:jc w:val="both"/>
        <w:textAlignment w:val="baseline"/>
        <w:rPr>
          <w:sz w:val="36"/>
        </w:rPr>
      </w:pPr>
      <w:bookmarkStart w:name="" w:id="1120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身和“其他的”接触，既与自身、又与“其他的”相等，又大于、小于自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身和“其他的”；由于它是，所以它在时间里，老于、少于自身和“其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他的”，又与自身和“其他的”同龄，曾经是、现在是和将要是；它是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被认识和知觉的。这就是说，如果“相”(以“一”为代表)联系到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“是”上，相反的“相”就在“一”上会合到一起(142B——155D)。第一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组的情况是原有“相论”必定要遇到而且无从自拔的麻烦，第二组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的情况是如何改造“相论”的基础。柏拉图发现原有“相论”的缺点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之后，并不是加以掩饰，而是加以揭露并对它的原因进行深入的分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析，找出关键所在，从而建立的“相论”而不是完全将它抛弃。在这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两组推论之后，又提出了第三、第四两组推论，假设同前，但从另一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个角度对第一、第二组的内容作了补充。</w:t>
      </w:r>
      <w:bookmarkEnd w:id="11206"/>
    </w:p>
    <w:p>
      <w:pPr>
        <w:pageBreakBefore w:val="off"/>
        <w:tabs/>
        <w:wordWrap w:val="off"/>
        <w:spacing w:before="0" w:after="0" w:line="740" w:lineRule="atLeast"/>
        <w:ind w:left="0" w:right="40" w:firstLine="860"/>
        <w:jc w:val="both"/>
        <w:textAlignment w:val="baseline"/>
        <w:rPr>
          <w:sz w:val="36"/>
        </w:rPr>
      </w:pPr>
      <w:bookmarkStart w:name="" w:id="112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第三组：相当于第二组，也是强调“是”的。其推论是：“一”(即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“相”)不是“其他的”(即多数的事物)。“其他的”虽然异于“一”，却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分沾着“一”；“其他的”有部分，部分是“多”，每个部分又是“一”，所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以在“其他的”上结合着“一”和“多”两个相反的性质；“其他的”不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仅是“多”，而且是无限多的；“其他的”上结合着“无限的”(απειρων)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和“限制”(περας)、“像”和“不像”、“等”和“不等”、“动”和“静”等等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相反者。这就是说：只有一个“相”与另一个“相”(在这里是“一”与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“是”)结合，相反的性质才出现在同一事物上(156B——159B)。这个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结论是与第二组推论异曲同工的。</w:t>
      </w:r>
      <w:bookmarkEnd w:id="11207"/>
    </w:p>
    <w:p>
      <w:pPr>
        <w:pageBreakBefore w:val="off"/>
        <w:tabs/>
        <w:wordWrap w:val="off"/>
        <w:spacing w:before="0" w:after="0" w:line="740" w:lineRule="atLeast"/>
        <w:ind w:left="0" w:right="80" w:firstLine="860"/>
        <w:jc w:val="both"/>
        <w:textAlignment w:val="baseline"/>
        <w:rPr>
          <w:sz w:val="36"/>
        </w:rPr>
      </w:pPr>
      <w:bookmarkStart w:name="" w:id="1120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第四组：相当于第一组，也是强调“一”的，以孤立的“一”为基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点。其推论是：“一”与“其他的”完全分离；由于完全分离，“其他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的”就没有一切相反的性质。由此可见，第二、三组的推论是符合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实际的，柏拉图所要拯救的现象就是这个实际。第一、四两组推论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由于脱离了“是”，“相”就无相联结(καινανα),因而不符合实际。</w:t>
      </w:r>
      <w:bookmarkEnd w:id="11208"/>
    </w:p>
    <w:p>
      <w:r>
        <w:t/>
      </w:r>
    </w:p>
    <w:p>
      <w:pPr>
        <w:sectPr>
          <w:footerReference r:id="rId1440"/>
          <w:headerReference r:id="rId1441" w:type="default"/>
          <w:type w:val="nextPage"/>
          <w:pgSz w:w="16000" w:h="22860"/>
          <w:pgMar w:left="1940" w:top="1620" w:right="19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209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王太庆论柏拉图哲学和翻译问题  693</w:t>
      </w:r>
      <w:bookmarkEnd w:id="11209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8"/>
        </w:rPr>
      </w:pPr>
      <w:bookmarkStart w:name="" w:id="1121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210"/>
    </w:p>
    <w:p>
      <w:pPr>
        <w:pageBreakBefore w:val="off"/>
        <w:tabs/>
        <w:wordWrap w:val="off"/>
        <w:spacing w:before="0" w:after="0" w:line="820" w:lineRule="atLeast"/>
        <w:ind w:left="60" w:right="40" w:firstLine="860"/>
        <w:jc w:val="both"/>
        <w:textAlignment w:val="baseline"/>
        <w:rPr>
          <w:sz w:val="39"/>
        </w:rPr>
      </w:pPr>
      <w:bookmarkStart w:name="" w:id="112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根据前四组推论，可以看出柏拉图一反原有“相论”中片面强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调普遍的“相”，贬低个别的事物，认为“相”与事物迥然不同的主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张，进而把“相”和事物挪近，要求把“相”与“相”在“是”的共同基础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上结合到一起，成为“相”的集合体。这个“相”的集合体并不在事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物外面，就是事物本身。在以后四组推论中可以说是重申前义。</w:t>
      </w:r>
      <w:bookmarkEnd w:id="11211"/>
    </w:p>
    <w:p>
      <w:pPr>
        <w:pageBreakBefore w:val="off"/>
        <w:tabs/>
        <w:wordWrap w:val="off"/>
        <w:spacing w:before="0" w:after="0" w:line="820" w:lineRule="atLeast"/>
        <w:ind w:left="60" w:right="40" w:firstLine="860"/>
        <w:jc w:val="both"/>
        <w:textAlignment w:val="baseline"/>
        <w:rPr>
          <w:sz w:val="39"/>
        </w:rPr>
      </w:pPr>
      <w:bookmarkStart w:name="" w:id="112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第五组推论的假设与前四组相反，是“如果不是一”。不是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“一”就等于是“其他的”，“是其他的”是“不是”却又是“是”；所以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“不是的一”既与“不是”结合又与“是”结合，这样，“一”与同它相反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的“多”联结。由此可见，这是从“不是一”出发推出与第二组推论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相同的结论。</w:t>
      </w:r>
      <w:bookmarkEnd w:id="11212"/>
    </w:p>
    <w:p>
      <w:pPr>
        <w:pageBreakBefore w:val="off"/>
        <w:tabs/>
        <w:wordWrap w:val="off"/>
        <w:spacing w:before="0" w:after="0" w:line="820" w:lineRule="atLeast"/>
        <w:ind w:left="60" w:right="60" w:firstLine="860"/>
        <w:jc w:val="both"/>
        <w:textAlignment w:val="baseline"/>
        <w:rPr>
          <w:sz w:val="39"/>
        </w:rPr>
      </w:pPr>
      <w:bookmarkStart w:name="" w:id="112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第六组推论的假设与第五组因为“如果不是一”，但把“是”孤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立起来，看成简单的、片面的“是”。这样，不是的“一”就成了绝对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不是的、根本不是的“一”；什么都不是的“一”就既没有这种性质，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也没有那种性质，就被取消了(163C—164D)。由此可见，第六组推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论是与第一组异曲同工的。</w:t>
      </w:r>
      <w:bookmarkEnd w:id="11213"/>
    </w:p>
    <w:p>
      <w:pPr>
        <w:pageBreakBefore w:val="off"/>
        <w:tabs/>
        <w:wordWrap w:val="off"/>
        <w:spacing w:before="0" w:after="0" w:line="820" w:lineRule="atLeast"/>
        <w:ind w:left="60" w:right="100" w:firstLine="860"/>
        <w:jc w:val="both"/>
        <w:textAlignment w:val="baseline"/>
        <w:rPr>
          <w:sz w:val="40"/>
        </w:rPr>
      </w:pPr>
      <w:bookmarkStart w:name="" w:id="112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第七组和第八组推论也都和第六、第七组一样，假设“如果不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是一”。第七组得出的结论与第三组相同，只是用“表现”(φαíνω)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替换了“是”；第八组得出的结论与第四组相同，只是补充一点：“其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他的”也不表现如此这般的性质(164B——166C)。</w:t>
      </w:r>
      <w:bookmarkEnd w:id="11214"/>
    </w:p>
    <w:p>
      <w:pPr>
        <w:pageBreakBefore w:val="off"/>
        <w:tabs/>
        <w:wordWrap w:val="off"/>
        <w:spacing w:before="0" w:after="0" w:line="820" w:lineRule="atLeast"/>
        <w:ind w:left="60" w:right="140" w:firstLine="860"/>
        <w:jc w:val="both"/>
        <w:textAlignment w:val="baseline"/>
        <w:rPr>
          <w:sz w:val="40"/>
        </w:rPr>
      </w:pPr>
      <w:bookmarkStart w:name="" w:id="112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总起来看，以上八组推论表明了一个完整的意思，就是为原来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的“相论”作了一次多方面的诊断，查出其病因，同时也就指明了如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何治疗。这治疗的办法见于以后的一篇对话《智者篇》。</w:t>
      </w:r>
      <w:bookmarkEnd w:id="11215"/>
    </w:p>
    <w:p>
      <w:r>
        <w:t/>
      </w:r>
    </w:p>
    <w:p>
      <w:pPr>
        <w:sectPr>
          <w:footerReference r:id="rId1442"/>
          <w:headerReference r:id="rId1443" w:type="default"/>
          <w:type w:val="nextPage"/>
          <w:pgSz w:w="16000" w:h="22860"/>
          <w:pgMar w:left="1900" w:top="1680" w:right="190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36"/>
        </w:rPr>
      </w:pPr>
      <w:bookmarkStart w:name="" w:id="11216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694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柏拉图关于“是”的学说</w:t>
      </w:r>
      <w:bookmarkEnd w:id="11216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7"/>
        </w:rPr>
      </w:pPr>
      <w:bookmarkStart w:name="" w:id="11217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11217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11218"/>
      <w:r>
        <w:rPr>
          <w:rFonts w:ascii="楷体" w:hAnsi="楷体" w:cs="楷体" w:eastAsia="楷体"/>
          <w:sz w:val="67"/>
          <w:spacing w:val="0"/>
          <w:color w:val="000000"/>
          <w:b w:val="off"/>
          <w:i w:val="off"/>
        </w:rPr>
        <w:t>六</w:t>
      </w:r>
      <w:bookmarkEnd w:id="11218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36"/>
        </w:rPr>
      </w:pPr>
      <w:bookmarkStart w:name="" w:id="112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219"/>
    </w:p>
    <w:p>
      <w:pPr>
        <w:pageBreakBefore w:val="off"/>
        <w:tabs/>
        <w:wordWrap w:val="off"/>
        <w:spacing w:before="0" w:after="0" w:line="700" w:lineRule="atLeast"/>
        <w:ind w:left="60" w:right="0" w:firstLine="860"/>
        <w:jc w:val="both"/>
        <w:textAlignment w:val="baseline"/>
        <w:rPr>
          <w:sz w:val="36"/>
        </w:rPr>
      </w:pPr>
      <w:bookmarkStart w:name="" w:id="1122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在《智者篇》中，柏拉图提出“相”并不是完全孤立的。他把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“相”称为“种”(γéνοσ)，其意义等于“型”(ξιδοσ)，认为有些“种”是彼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此相通的(即有联系，κακνωνíα)，有些“种”只与少数的“种”相通，有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些“种”则与多数的“种”相通，还有一些“种”以各种方式毫无阻碍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地与所有的“种”相通(254B-C)。接着他指出在“种”当中最重要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的(μéγωσα)是下列三个，即(1)“是者”本身(τò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δν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αντò)，(2)“静止”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(στáσυs)，(3)“运动”(κíνησts)。“静止”和“运动”不相通，但是二者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都与“是者”相通，因为它们都是“所是”(oνσíα)。这三个“种”每一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个都与另外两个相异，而与自己相同。这“殊异”和“等同”也是最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重要的“种”，与前三个合起来一共是五个。“运动”和“静止”都分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沾着“等同”，也都分沾着“殊异”，“殊异”是遍布于其他一切“种”之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中的，因为每一个“种”都异于其他的“种”。“殊异”既在每一个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“种”里，就使每一个“种”都异于“是者”，因而成为“不是者”(μη</w:t>
      </w:r>
      <w:r>
        <w:rPr>
          <w:rFonts w:ascii="宋体" w:hAnsi="宋体" w:cs="宋体" w:eastAsia="宋体"/>
          <w:sz w:val="36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βν)。</w:t>
      </w:r>
      <w:bookmarkEnd w:id="11220"/>
    </w:p>
    <w:p>
      <w:pPr>
        <w:pageBreakBefore w:val="off"/>
        <w:tabs/>
        <w:wordWrap w:val="off"/>
        <w:spacing w:before="0" w:after="0" w:line="700" w:lineRule="atLeast"/>
        <w:ind w:left="0" w:right="60" w:firstLine="860"/>
        <w:jc w:val="both"/>
        <w:textAlignment w:val="baseline"/>
        <w:rPr>
          <w:sz w:val="36"/>
        </w:rPr>
      </w:pPr>
      <w:bookmarkStart w:name="" w:id="1122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这样，原来是对立的、分离的“是者”和“不是者”就到了一起，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成为相通的了。一件东西是什么样的，就包含着它不是别样的。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这与当年巴门尼德只要“是者”，不要“不是者”的想法很不一样，弥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合了简单的割裂，消除了“相界”与“事物界”的对立。原来“相”的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孤立性为“相”的联结、相通所代替，但并不是“相”的取消，而是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“相”在“是者”的基础上提高了。“相”作为“是者”的“所是”仍然保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留着，因为这是明确认识的基础，一切科学知识都离不开明确区别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的范畴，不如此就只能混沌一团，或者张冠李戴、胡搅蛮缠了。分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析是必要的，但不能武断地割裂。原有“相论”的割裂是它的致命</w:t>
      </w:r>
      <w:bookmarkEnd w:id="11221"/>
    </w:p>
    <w:p>
      <w:r>
        <w:t/>
      </w:r>
    </w:p>
    <w:p>
      <w:pPr>
        <w:sectPr>
          <w:footerReference r:id="rId1444"/>
          <w:headerReference r:id="rId1445" w:type="default"/>
          <w:type w:val="nextPage"/>
          <w:pgSz w:w="16000" w:h="22860"/>
          <w:pgMar w:left="1960" w:top="1600" w:right="19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222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695</w:t>
      </w:r>
      <w:bookmarkEnd w:id="11222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38"/>
        </w:rPr>
      </w:pPr>
      <w:bookmarkStart w:name="" w:id="112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223"/>
    </w:p>
    <w:p>
      <w:pPr>
        <w:pageBreakBefore w:val="off"/>
        <w:tabs/>
        <w:wordWrap w:val="off"/>
        <w:spacing w:before="0" w:after="0" w:line="620" w:lineRule="atLeast"/>
        <w:ind w:left="180" w:right="0" w:firstLine="20"/>
        <w:jc w:val="both"/>
        <w:textAlignment w:val="baseline"/>
        <w:rPr>
          <w:sz w:val="40"/>
        </w:rPr>
      </w:pPr>
      <w:bookmarkStart w:name="" w:id="112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伤，柏拉图清楚地意识到这一点，果断地否定了割裂，却并没有把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作为分析基础的“相”一并否定掉。他对“相论”作了改造，取消了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“相”的孤立性，原来“分沾”着“相”的“其他的”东西就不再是离开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真理、只沾上一点真理气味的空虚现象，成了实实在在的“相的集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合体”了。原来的“分沾”处于两个世界之间，实际上并不能沟通，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流为诗意的空话，经过改造之后成了在“是者”基础上的联合，就有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了实质意义了。</w:t>
      </w:r>
      <w:bookmarkEnd w:id="11224"/>
    </w:p>
    <w:p>
      <w:pPr>
        <w:pageBreakBefore w:val="off"/>
        <w:tabs/>
        <w:wordWrap w:val="off"/>
        <w:spacing w:before="0" w:after="0" w:line="620" w:lineRule="atLeast"/>
        <w:ind w:left="180" w:right="80" w:firstLine="880"/>
        <w:jc w:val="both"/>
        <w:textAlignment w:val="baseline"/>
        <w:rPr>
          <w:sz w:val="40"/>
        </w:rPr>
      </w:pPr>
      <w:bookmarkStart w:name="" w:id="112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柏拉图关于“是”的学说是西方古代哲学发展中的一个重要的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一段，它并不是前无古人后无来者的千古绝唱，而是前有古人后有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来者的，走了一个之字形的道路。这个曲折的道路并不是偶然的，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它使我们在两千多年之后读了仍然感到值得深思，虽然我们无意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于把任何伟大的人物奉为万古不变的偶像，柏拉图也不例外。</w:t>
      </w:r>
      <w:bookmarkEnd w:id="11225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40"/>
        </w:rPr>
      </w:pPr>
      <w:bookmarkStart w:name="" w:id="112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226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11227"/>
      <w:r>
        <w:rPr>
          <w:rFonts w:ascii="楷体" w:hAnsi="楷体" w:cs="楷体" w:eastAsia="楷体"/>
          <w:sz w:val="65"/>
          <w:spacing w:val="0"/>
          <w:color w:val="000000"/>
          <w:b w:val="off"/>
          <w:i w:val="off"/>
        </w:rPr>
        <w:t>七</w:t>
      </w:r>
      <w:bookmarkEnd w:id="11227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40"/>
        </w:rPr>
      </w:pPr>
      <w:bookmarkStart w:name="" w:id="112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228"/>
    </w:p>
    <w:p>
      <w:pPr>
        <w:pageBreakBefore w:val="off"/>
        <w:tabs/>
        <w:wordWrap w:val="off"/>
        <w:spacing w:before="0" w:after="0" w:line="620" w:lineRule="atLeast"/>
        <w:ind w:left="0" w:right="160" w:firstLine="880"/>
        <w:jc w:val="both"/>
        <w:textAlignment w:val="baseline"/>
        <w:rPr>
          <w:sz w:val="40"/>
        </w:rPr>
      </w:pPr>
      <w:bookmarkStart w:name="" w:id="112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本文试图对西方哲学思想发展中的一个重要线索描画出个人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的理解，供大家参考，以便进一步深入钻研，提高国人对西方哲学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的认识，促进中国哲学的新发展。正如张横渠所说，我们是“为往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圣继绝学，为万世开太平”的，所以要向外国人、以至外国古人学习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我们中国人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原来没有的那份精神财富的，学到的必须是原汁原味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的外国东西，不能有不纯的成分混入，否则我们就不能达到目的。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  <w:em w:val="dot"/>
        </w:rPr>
        <w:t>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，尽管学了一百多年，大致的梗概也知道一点，但是要学到原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汁原味，还有许多工作要做。</w:t>
      </w:r>
      <w:bookmarkEnd w:id="11229"/>
    </w:p>
    <w:p>
      <w:pPr>
        <w:pageBreakBefore w:val="off"/>
        <w:tabs/>
        <w:wordWrap w:val="off"/>
        <w:spacing w:before="0" w:after="0" w:line="620" w:lineRule="atLeast"/>
        <w:ind w:left="0" w:right="300" w:firstLine="880"/>
        <w:jc w:val="both"/>
        <w:textAlignment w:val="baseline"/>
        <w:rPr>
          <w:sz w:val="40"/>
        </w:rPr>
      </w:pPr>
      <w:bookmarkStart w:name="" w:id="112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我刚进大学的时候也读过一些讲西方哲学或者翻译西方哲学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著作的书，可是得到的印象和读中国固有的书差不多，西方人特有</w:t>
      </w:r>
      <w:bookmarkEnd w:id="11230"/>
    </w:p>
    <w:p>
      <w:r>
        <w:t/>
      </w:r>
    </w:p>
    <w:p>
      <w:pPr>
        <w:sectPr>
          <w:footerReference r:id="rId1446"/>
          <w:headerReference r:id="rId1447" w:type="default"/>
          <w:type w:val="nextPage"/>
          <w:pgSz w:w="16000" w:h="22860"/>
          <w:pgMar w:left="1860" w:top="1580" w:right="18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60" w:right="0"/>
        <w:jc w:val="both"/>
        <w:textAlignment w:val="baseline"/>
        <w:rPr>
          <w:sz w:val="35"/>
        </w:rPr>
      </w:pPr>
      <w:bookmarkStart w:name="" w:id="11231"/>
      <w:r>
        <w:rPr>
          <w:rFonts w:ascii="楷体" w:hAnsi="楷体" w:cs="楷体" w:eastAsia="楷体"/>
          <w:sz w:val="35"/>
          <w:spacing w:val="0"/>
          <w:color w:val="000000"/>
          <w:b w:val="on"/>
          <w:i w:val="off"/>
        </w:rPr>
        <w:t>696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柏拉图关于“是”的学说</w:t>
      </w:r>
      <w:bookmarkEnd w:id="1123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5"/>
        </w:rPr>
      </w:pPr>
      <w:bookmarkStart w:name="" w:id="1123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232"/>
    </w:p>
    <w:p>
      <w:pPr>
        <w:pageBreakBefore w:val="off"/>
        <w:tabs/>
        <w:wordWrap w:val="off"/>
        <w:spacing w:before="0" w:after="0" w:line="760" w:lineRule="atLeast"/>
        <w:ind w:left="100" w:right="0" w:firstLine="60"/>
        <w:jc w:val="both"/>
        <w:textAlignment w:val="baseline"/>
        <w:rPr>
          <w:sz w:val="40"/>
        </w:rPr>
      </w:pPr>
      <w:bookmarkStart w:name="" w:id="112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的锋芒我体会不到。直到三年级的时候受到陈康先生的教育，才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发现自己以为会通中西的办法不对头，读书应该实事求是，不能塞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进自己从别的地方拿来的或者在自己脑子里猜出来的东西。这才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开始学着老老实实地念书，学着照原样理解外国人的思想及其发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展。要念书必须识字，我的英文很差，法文只能看点简单的小说，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德文才学了一年，希腊文不会，只是听陈先生说如何如何，怎么能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念书呢？可是我又觉得非念不可，所以只有硬着头皮一句一句念，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好像被赶上架的鸭子一样不断摇晃着拼命求站着不掉下来。这篇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文章就是这样拼命的结果。</w:t>
      </w:r>
      <w:bookmarkEnd w:id="11233"/>
    </w:p>
    <w:p>
      <w:pPr>
        <w:pageBreakBefore w:val="off"/>
        <w:tabs/>
        <w:wordWrap w:val="off"/>
        <w:spacing w:before="0" w:after="0" w:line="760" w:lineRule="atLeast"/>
        <w:ind w:left="0" w:right="60" w:firstLine="960"/>
        <w:jc w:val="both"/>
        <w:textAlignment w:val="baseline"/>
        <w:rPr>
          <w:sz w:val="40"/>
        </w:rPr>
      </w:pPr>
      <w:bookmarkStart w:name="" w:id="112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我从汤用彤先生学到，中国人在刚刚接触到佛教这一外国思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想的时候，是努力用本土所有的道家思想来讲解和翻译的。后来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知道得多了，理解得深刻了，才发现原来的办法不合适，必须改弦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更张。我跟随贺麟先生学黑格尔哲学，并且在贺先生的领导下从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事西方哲学著作的翻译工作，从他那里学到很多东西。贺先生创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导哲学翻译，对中国人认识西方哲学是有贡献的。他为使中国人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顺利理解西方思想，就曾采取用中国固有思想来注解和翻译西方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哲学的办法。陈先生和贺先生在学习西方哲学思想这一点上是志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同道合的，但是在介绍和翻译西方思想时所采取的办法却不相同，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贺先生主张会同中国固有思想，陈先生主张清除翻译中的不纯因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素，以外国原有思想为归依。我受这两位老师的影响很深：在遣词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造句方面我力求像贺先生那样通达，合乎中国人的习惯；在义理和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术语方面我力求像陈先生那样忠于原义，一丝不苟。这篇文章就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是力图以陈先生的“信”配上贺先生的“达”。这样做也很吃力，常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常顾此失彼。</w:t>
      </w:r>
      <w:bookmarkEnd w:id="11234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112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陈先生在他所译注的《巴曼尼得斯篇》的序中，第三部分谈到</w:t>
      </w:r>
      <w:bookmarkEnd w:id="11235"/>
    </w:p>
    <w:p>
      <w:r>
        <w:t/>
      </w:r>
    </w:p>
    <w:p>
      <w:pPr>
        <w:sectPr>
          <w:footerReference r:id="rId1448"/>
          <w:headerReference r:id="rId1449" w:type="default"/>
          <w:type w:val="nextPage"/>
          <w:pgSz w:w="16000" w:h="22860"/>
          <w:pgMar w:left="1920" w:top="1600" w:right="19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20"/>
        <w:jc w:val="right"/>
        <w:textAlignment w:val="baseline"/>
        <w:rPr>
          <w:sz w:val="32"/>
        </w:rPr>
      </w:pPr>
      <w:bookmarkStart w:name="" w:id="11236"/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王太庆论柏拉图哲学和翻译问题  697</w:t>
      </w:r>
      <w:bookmarkEnd w:id="11236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2"/>
        </w:rPr>
      </w:pPr>
      <w:bookmarkStart w:name="" w:id="1123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1237"/>
    </w:p>
    <w:p>
      <w:pPr>
        <w:pageBreakBefore w:val="off"/>
        <w:tabs/>
        <w:wordWrap w:val="off"/>
        <w:spacing w:before="0" w:after="0" w:line="760" w:lineRule="atLeast"/>
        <w:ind w:left="20" w:right="0" w:firstLine="20"/>
        <w:jc w:val="both"/>
        <w:textAlignment w:val="baseline"/>
        <w:rPr>
          <w:sz w:val="38"/>
        </w:rPr>
      </w:pPr>
      <w:bookmarkStart w:name="" w:id="1123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他对哲学翻译的看法，认为“信”是翻译的天经地义，“达”不是普遍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地以一切可能的读者为标准，只是以有专业素养的读者的标准。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因此，凡是中国固有思想所没有的说法，就不能以有点类似的、实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质上颇有距离的中文词语去翻译，只求表面光鲜；必须分析清楚其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含意，另铸恰当的新名来表达。新名不合中国人的固有习惯，读起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来会感到陌生，不能很快地触类旁通，但是它正因为没有习惯的联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系，也就避免了读者望文生训，据以任意遐想，以致差之毫厘、谬以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千里。这是一剂苦口的良药，有利于治疗我们误解外国哲学思想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的痼疾。</w:t>
      </w:r>
      <w:bookmarkEnd w:id="11238"/>
    </w:p>
    <w:p>
      <w:pPr>
        <w:pageBreakBefore w:val="off"/>
        <w:tabs/>
        <w:wordWrap w:val="off"/>
        <w:spacing w:before="0" w:after="0" w:line="760" w:lineRule="atLeast"/>
        <w:ind w:left="20" w:right="20" w:firstLine="860"/>
        <w:jc w:val="both"/>
        <w:textAlignment w:val="baseline"/>
        <w:rPr>
          <w:sz w:val="38"/>
        </w:rPr>
      </w:pPr>
      <w:bookmarkStart w:name="" w:id="1123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陈先生另铸新名的例子是如何翻译柏拉图的iδ€α/εiδos。这个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术语过去按照英译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idea译成“观念”或“概念”，其实并不是英文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idea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的意思，而是客观的形相。可是由于这误译，我国人至今在“念”字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的暗示下仍然以为这是心中的主观图相。后来有人鉴于iδếα有模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型的意思，又联系到宋明理学中的理气说，把它改译为“理型”，也有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人以为那个“念”字不能放弃，因而改译为“理念”。其实这个iδếα既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不是“理”也不是“念”，所以他改译为“相”。这样，就割断了误解为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“理”和“念”的可能。本文采取了陈先生这一新译法，将iδéα译为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“相”，并将与此同义的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ecos译为“型”，以便联系到作了种、属解的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γévos和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eiàos。</w:t>
      </w:r>
      <w:bookmarkEnd w:id="11239"/>
    </w:p>
    <w:p>
      <w:pPr>
        <w:pageBreakBefore w:val="off"/>
        <w:tabs/>
        <w:wordWrap w:val="off"/>
        <w:spacing w:before="0" w:after="0" w:line="760" w:lineRule="atLeast"/>
        <w:ind w:left="20" w:right="100" w:firstLine="860"/>
        <w:jc w:val="both"/>
        <w:textAlignment w:val="baseline"/>
        <w:rPr>
          <w:sz w:val="38"/>
        </w:rPr>
      </w:pPr>
      <w:bookmarkStart w:name="" w:id="1124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本文论述的中心τòδν，即巴门尼德原来提出的ξσπ，原是动词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eiμ(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(是)的变形，其原义为“起作用”，ξστι即“它是”，强调“它”，指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“是的东西”，与τòδν(分词作名词用)同义。古汉语中本来没有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“是”这个词，东汉初年才在文献中借用形容词“是”(即“此”)作为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主语与谓语之间的联系，后来演化为现代汉语的动词“是”。由于</w:t>
      </w:r>
      <w:bookmarkEnd w:id="11240"/>
    </w:p>
    <w:p>
      <w:r>
        <w:t/>
      </w:r>
    </w:p>
    <w:p>
      <w:pPr>
        <w:sectPr>
          <w:footerReference r:id="rId1450"/>
          <w:headerReference r:id="rId1451" w:type="default"/>
          <w:type w:val="nextPage"/>
          <w:pgSz w:w="16000" w:h="22860"/>
          <w:pgMar w:left="1920" w:top="1560" w:right="192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11241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698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柏拉图关于“是”的学说</w:t>
      </w:r>
      <w:bookmarkEnd w:id="1124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124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242"/>
    </w:p>
    <w:p>
      <w:pPr>
        <w:pageBreakBefore w:val="off"/>
        <w:tabs/>
        <w:wordWrap w:val="off"/>
        <w:spacing w:before="0" w:after="0" w:line="880" w:lineRule="atLeast"/>
        <w:ind w:left="20" w:right="0"/>
        <w:jc w:val="both"/>
        <w:textAlignment w:val="baseline"/>
        <w:rPr>
          <w:sz w:val="38"/>
        </w:rPr>
      </w:pPr>
      <w:bookmarkStart w:name="" w:id="1124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语言中没有，所以中国古代哲学中也没有这个范畴，过去翻译τò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δν无法借用现成的词，就从老子哲学中借了一个在某些方面近似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的“有、无”来译τòδν和μηδν，但是汉语“有”绝无判断中系词的意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义“是”，所以无法表达兼具“有”、“是”、“在”、“能”诸义于一体的原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意。后来有鉴于ξστι与时间、空间联系时有汉语动词“在”、“存”的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意思，就把它译为“存在”或“在”，但是还是不能表达“是”、“能”的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意义。主张译“存在”的人认为译“有”不对，其实都不恰当。陈先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生曾经发现这个问题，但认为没有什么办法，他曾经把它音译为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“洒殷”(德语 Sein)，并在某些地方译作“是”，解释为有“有”的意思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而又不等于“有”。</w:t>
      </w:r>
      <w:bookmarkEnd w:id="11243"/>
    </w:p>
    <w:p>
      <w:pPr>
        <w:pageBreakBefore w:val="off"/>
        <w:tabs/>
        <w:wordWrap w:val="off"/>
        <w:spacing w:before="0" w:after="0" w:line="880" w:lineRule="atLeast"/>
        <w:ind w:left="20" w:right="40" w:firstLine="840"/>
        <w:jc w:val="both"/>
        <w:textAlignment w:val="baseline"/>
        <w:rPr>
          <w:sz w:val="38"/>
        </w:rPr>
      </w:pPr>
      <w:bookmarkStart w:name="" w:id="112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在我们这里把ξστι改译为“它是”，把τòδν改译为“是者”，把οùσια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改译为“所是”，把与时间空间相联系的ξστι译为“在”，认为“存在”只是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“是”的特殊状态，不能用“存在”代替“是”。</w:t>
      </w:r>
      <w:bookmarkEnd w:id="11244"/>
    </w:p>
    <w:p>
      <w:pPr>
        <w:pageBreakBefore w:val="off"/>
        <w:tabs/>
        <w:wordWrap w:val="off"/>
        <w:spacing w:before="0" w:after="0" w:line="880" w:lineRule="atLeast"/>
        <w:ind w:left="20" w:right="100" w:firstLine="840"/>
        <w:jc w:val="both"/>
        <w:textAlignment w:val="baseline"/>
        <w:rPr>
          <w:sz w:val="38"/>
        </w:rPr>
      </w:pPr>
      <w:bookmarkStart w:name="" w:id="1124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这样一些改译的根据是对希腊哲学的解释，而不是主观的审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美感觉，把它当作建议提出来，请有哲学思维素养的读者考虑，希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望结合希腊哲学思想的实际想想。</w:t>
      </w:r>
      <w:bookmarkEnd w:id="11245"/>
    </w:p>
    <w:p>
      <w:pPr>
        <w:pageBreakBefore w:val="off"/>
        <w:tabs/>
        <w:wordWrap w:val="off"/>
        <w:spacing w:before="0" w:after="0" w:line="580" w:lineRule="atLeast"/>
        <w:ind w:left="0" w:right="80"/>
        <w:jc w:val="right"/>
        <w:textAlignment w:val="baseline"/>
        <w:rPr>
          <w:sz w:val="41"/>
        </w:rPr>
      </w:pPr>
      <w:bookmarkStart w:name="" w:id="11246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(原载台湾《哲学杂志》季刊第21期，1997年8月)</w:t>
      </w:r>
      <w:bookmarkEnd w:id="11246"/>
    </w:p>
    <w:p>
      <w:r>
        <w:t/>
      </w:r>
    </w:p>
    <w:p>
      <w:pPr>
        <w:sectPr>
          <w:footerReference r:id="rId1452"/>
          <w:headerReference r:id="rId1453" w:type="default"/>
          <w:type w:val="nextPage"/>
          <w:pgSz w:w="16000" w:h="22860"/>
          <w:pgMar w:left="1960" w:top="1640" w:right="1960" w:bottom="1640" w:header="1340" w:footer="1340"/>
          <w:cols w:num="1"/>
        </w:sectPr>
      </w:pPr>
    </w:p>
    <w:p>
      <w:pPr>
        <w:pageBreakBefore w:val="off"/>
        <w:tabs/>
        <w:wordWrap w:val="off"/>
        <w:spacing w:before="1580" w:after="0" w:line="900" w:lineRule="atLeast"/>
        <w:ind w:left="0" w:right="0"/>
        <w:jc w:val="center"/>
        <w:textAlignment w:val="baseline"/>
        <w:rPr>
          <w:sz w:val="66"/>
        </w:rPr>
      </w:pPr>
      <w:bookmarkStart w:name="" w:id="11247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>我们怎样认识西方人的“是”？</w:t>
      </w:r>
      <w:bookmarkEnd w:id="11247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66"/>
        </w:rPr>
      </w:pPr>
      <w:bookmarkStart w:name="" w:id="11248"/>
      <w:r>
        <w:rPr>
          <w:rFonts w:ascii="宋体" w:hAnsi="宋体" w:cs="宋体" w:eastAsia="宋体"/>
          <w:sz w:val="66"/>
          <w:spacing w:val="0"/>
          <w:color w:val="000000"/>
          <w:b w:val="off"/>
          <w:i w:val="off"/>
        </w:rPr>
        <w:t/>
      </w:r>
      <w:bookmarkEnd w:id="11248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1249"/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内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容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提</w:t>
      </w:r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6"/>
          <w:spacing w:val="0"/>
          <w:color w:val="000000"/>
          <w:b w:val="on"/>
          <w:i w:val="off"/>
        </w:rPr>
        <w:t>要</w:t>
      </w:r>
      <w:bookmarkEnd w:id="11249"/>
    </w:p>
    <w:p>
      <w:pPr>
        <w:pageBreakBefore w:val="off"/>
        <w:tabs/>
        <w:wordWrap w:val="off"/>
        <w:spacing w:before="320" w:after="0" w:line="800" w:lineRule="atLeast"/>
        <w:ind w:left="860" w:right="0" w:firstLine="880"/>
        <w:jc w:val="both"/>
        <w:textAlignment w:val="baseline"/>
        <w:rPr>
          <w:sz w:val="39"/>
        </w:rPr>
      </w:pPr>
      <w:bookmarkStart w:name="" w:id="11250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西方哲学的范畴“是”(希腊文 eimi，英文 to be)在历史上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占重要位置，我国曾译为“有”或“存在”，但是它的含义与我们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的理解颇不一样。西方人的所谓“是”原意为“起作用”，与宾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语联结则成为“起何等作用”，即逻辑判断中的“是”，若与时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间、空间联结则成为“在何时何地起作用”，即“存在”。汉语的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“有”没有这种三合一的意义，“存在”仅仅有第三种意义，二者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均无第二种意义“是”。应当辨明这一点。此外，也应当区分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表明本体的“是者”(to on，being)与表明“属性”的“是”。</w:t>
      </w:r>
      <w:bookmarkEnd w:id="11250"/>
    </w:p>
    <w:p>
      <w:pPr>
        <w:pageBreakBefore w:val="off"/>
        <w:tabs/>
        <w:wordWrap w:val="off"/>
        <w:spacing w:before="0" w:after="0" w:line="800" w:lineRule="atLeast"/>
        <w:ind w:left="0" w:right="0" w:firstLine="880"/>
        <w:jc w:val="both"/>
        <w:textAlignment w:val="baseline"/>
        <w:rPr>
          <w:sz w:val="40"/>
        </w:rPr>
      </w:pPr>
      <w:bookmarkStart w:name="" w:id="1125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我们中国人学西方哲学，不管是系统地学习哲学发展的历史，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还是凭着自己的喜爱学习柏格森、海德格尔或萨特的学说，都会首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先遇到一个问题：西方人说的那个“to be”①(德文 sein，法文être，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拉丁文esse，希腊文 einaí)到底是什么意思？从词典上看，“to be”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的汉语解释是“是”，可又附上一个解释：“有，在，存在，生存”。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“是”和“有”在说中国话的人脑子里完全是两码事，然而那些西方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哲学家把它们说成一样。这怎样理解呢？</w:t>
      </w:r>
      <w:bookmarkEnd w:id="11251"/>
    </w:p>
    <w:p>
      <w:pPr>
        <w:pageBreakBefore w:val="off"/>
        <w:tabs/>
        <w:wordWrap w:val="off"/>
        <w:spacing w:before="0" w:after="0" w:line="800" w:lineRule="atLeast"/>
        <w:ind w:left="860" w:right="0"/>
        <w:jc w:val="both"/>
        <w:textAlignment w:val="baseline"/>
        <w:rPr>
          <w:sz w:val="40"/>
        </w:rPr>
      </w:pPr>
      <w:bookmarkStart w:name="" w:id="112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唯一可能的解释是：我们跟他们想法不一样，因此说法也不一</w:t>
      </w:r>
      <w:bookmarkEnd w:id="11252"/>
    </w:p>
    <w:p>
      <w:pPr>
        <w:pageBreakBefore w:val="off"/>
        <w:tabs/>
        <w:wordWrap w:val="off"/>
        <w:spacing w:before="0" w:after="0" w:line="800" w:lineRule="atLeast"/>
        <w:ind w:left="40" w:right="0"/>
        <w:jc w:val="both"/>
        <w:textAlignment w:val="baseline"/>
        <w:rPr>
          <w:sz w:val="40"/>
        </w:rPr>
      </w:pPr>
      <w:bookmarkStart w:name="" w:id="11253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253"/>
    </w:p>
    <w:p>
      <w:pPr>
        <w:pageBreakBefore w:val="off"/>
        <w:tabs/>
        <w:wordWrap w:val="off"/>
        <w:spacing w:before="260" w:after="0" w:line="460" w:lineRule="atLeast"/>
        <w:ind w:left="620" w:right="0"/>
        <w:jc w:val="both"/>
        <w:textAlignment w:val="baseline"/>
        <w:rPr>
          <w:sz w:val="33"/>
        </w:rPr>
      </w:pPr>
      <w:bookmarkStart w:name="" w:id="11254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① 举英文为代表。</w:t>
      </w:r>
      <w:bookmarkEnd w:id="11254"/>
    </w:p>
    <w:p>
      <w:r>
        <w:t/>
      </w:r>
    </w:p>
    <w:p>
      <w:pPr>
        <w:sectPr>
          <w:footerReference r:id="rId1454"/>
          <w:headerReference r:id="rId1455" w:type="default"/>
          <w:type w:val="nextPage"/>
          <w:pgSz w:w="16000" w:h="22860"/>
          <w:pgMar w:left="1980" w:top="1940" w:right="198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80" w:right="0"/>
        <w:jc w:val="both"/>
        <w:textAlignment w:val="baseline"/>
        <w:rPr>
          <w:sz w:val="35"/>
        </w:rPr>
      </w:pPr>
      <w:bookmarkStart w:name="" w:id="11255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700</w:t>
      </w:r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我们怎样认识西方人的“是”?</w:t>
      </w:r>
      <w:bookmarkEnd w:id="11255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125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256"/>
    </w:p>
    <w:p>
      <w:pPr>
        <w:pageBreakBefore w:val="off"/>
        <w:tabs/>
        <w:wordWrap w:val="off"/>
        <w:spacing w:before="0" w:after="0" w:line="740" w:lineRule="atLeast"/>
        <w:ind w:left="120" w:right="0" w:firstLine="60"/>
        <w:jc w:val="both"/>
        <w:textAlignment w:val="baseline"/>
        <w:rPr>
          <w:sz w:val="41"/>
        </w:rPr>
      </w:pPr>
      <w:bookmarkStart w:name="" w:id="11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样。他们说的 to be兼有“是”和“有”两个意思，而且是这两个意思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的合一而非并列。我们中国人的想法和说法并不兼有这个双重意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义，所以只有先学会他们的那个意思，扩大我们的想法，从而扩大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我们的说法，才能真正地洋为中用。如果死守着固有的想法，用穿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凿附会的手段来解释外来的思想，那只是自己在那里兜圈子，想的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和说的与实际不一样，当然谈不上洋为中用。</w:t>
      </w:r>
      <w:bookmarkEnd w:id="11257"/>
    </w:p>
    <w:p>
      <w:pPr>
        <w:pageBreakBefore w:val="off"/>
        <w:tabs/>
        <w:wordWrap w:val="off"/>
        <w:spacing w:before="0" w:after="0" w:line="740" w:lineRule="atLeast"/>
        <w:ind w:left="120" w:right="20" w:firstLine="860"/>
        <w:jc w:val="both"/>
        <w:textAlignment w:val="baseline"/>
        <w:rPr>
          <w:sz w:val="41"/>
        </w:rPr>
      </w:pPr>
      <w:bookmarkStart w:name="" w:id="11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我们想分两个部分来讨论：第一部分是我们中国人自己的想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法和说法，以及它的历史发展。第二部分是西方人的说法和想法，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以及它的历史发展。最后，再把这两个部分综合到一起，试着为我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们自己提出一种新的想法和说法，供大家讨论。</w:t>
      </w:r>
      <w:bookmarkEnd w:id="1125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12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259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41"/>
        </w:rPr>
      </w:pPr>
      <w:bookmarkStart w:name="" w:id="112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</w:t>
      </w:r>
      <w:bookmarkEnd w:id="11260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1"/>
        </w:rPr>
      </w:pPr>
      <w:bookmarkStart w:name="" w:id="11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261"/>
    </w:p>
    <w:p>
      <w:pPr>
        <w:pageBreakBefore w:val="off"/>
        <w:tabs/>
        <w:wordWrap w:val="off"/>
        <w:spacing w:before="0" w:after="0" w:line="740" w:lineRule="atLeast"/>
        <w:ind w:left="0" w:right="80" w:firstLine="860"/>
        <w:jc w:val="both"/>
        <w:textAlignment w:val="baseline"/>
        <w:rPr>
          <w:sz w:val="41"/>
        </w:rPr>
      </w:pPr>
      <w:bookmarkStart w:name="" w:id="112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我们中国人学习说话和作文，原本是从说话和作文本身学习，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就是“熟读唐诗三百首，不会咏诗也会咏”，并没有别的办法。后来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进步了，要学一点语法，再学一点逻辑，还要学一点外国语参考参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考。这主要是“五四”以后的事情。我生在“五四”后四年，学的是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新法，但是非常粗浅。汉语语法的研究从无到有，我开始学的时候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还离根据“泰西格朗玛”写出《马氏文通》的筚路蓝缕时期不远，上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大学学逻辑，也只限于亚里士多德的传统逻辑。外国语我也只学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到粗通文字，不算文盲而已。可是这就是我学习西方哲学的文化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基础。</w:t>
      </w:r>
      <w:bookmarkEnd w:id="11262"/>
    </w:p>
    <w:p>
      <w:pPr>
        <w:pageBreakBefore w:val="off"/>
        <w:tabs/>
        <w:wordWrap w:val="off"/>
        <w:spacing w:before="0" w:after="0" w:line="740" w:lineRule="atLeast"/>
        <w:ind w:left="0" w:right="180" w:firstLine="860"/>
        <w:jc w:val="both"/>
        <w:textAlignment w:val="baseline"/>
        <w:rPr>
          <w:sz w:val="41"/>
        </w:rPr>
      </w:pPr>
      <w:bookmarkStart w:name="" w:id="112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因此，我根据说话(说汉语)的经验，参照所学汉语语法的知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识，加上形式逻辑关于判断的说法，认定我们用的动词“是”字只有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一种意义，就是把主语和谓语联系起来成为判断。我这里说的是</w:t>
      </w:r>
      <w:bookmarkEnd w:id="11263"/>
    </w:p>
    <w:p>
      <w:r>
        <w:t/>
      </w:r>
    </w:p>
    <w:p>
      <w:pPr>
        <w:sectPr>
          <w:footerReference r:id="rId1456"/>
          <w:headerReference r:id="rId1457" w:type="default"/>
          <w:type w:val="nextPage"/>
          <w:pgSz w:w="16000" w:h="22860"/>
          <w:pgMar w:left="1920" w:top="1580" w:right="19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11264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  701</w:t>
      </w:r>
      <w:bookmarkEnd w:id="1126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126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265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38"/>
        </w:rPr>
      </w:pPr>
      <w:bookmarkStart w:name="" w:id="112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动词“是”字，而且是现代汉语的，不包括“是非之是”之类的意思。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在句子里面，“是”字以后的部分表述着“是”字以前的部分，“是”就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是把这种关系(表述)的两项联起来的，称为“系词”。这个意义与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西方语言中的 copula(即英语的 be，法语的 être)完全相当。汉语的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动词“是”字没有别的意思，尤其没有“有”的意思。</w:t>
      </w:r>
      <w:bookmarkEnd w:id="11266"/>
    </w:p>
    <w:p>
      <w:pPr>
        <w:pageBreakBefore w:val="off"/>
        <w:tabs/>
        <w:wordWrap w:val="off"/>
        <w:spacing w:before="0" w:after="0" w:line="740" w:lineRule="atLeast"/>
        <w:ind w:left="60" w:right="40" w:firstLine="840"/>
        <w:jc w:val="both"/>
        <w:textAlignment w:val="baseline"/>
        <w:rPr>
          <w:sz w:val="38"/>
        </w:rPr>
      </w:pPr>
      <w:bookmarkStart w:name="" w:id="112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用这个意思来理解形式逻辑的格和式，完全没有问题。例如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第一个 Barbara，就是：</w:t>
      </w:r>
      <w:bookmarkEnd w:id="11267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8"/>
        </w:rPr>
      </w:pPr>
      <w:bookmarkStart w:name="" w:id="112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SAP  所有的人都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会死的，</w:t>
      </w:r>
      <w:bookmarkEnd w:id="11268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8"/>
        </w:rPr>
      </w:pPr>
      <w:bookmarkStart w:name="" w:id="112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SAP  苏格拉底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人，</w:t>
      </w:r>
      <w:bookmarkEnd w:id="11269"/>
    </w:p>
    <w:p>
      <w:pPr>
        <w:pageBreakBefore w:val="off"/>
        <w:tabs/>
        <w:wordWrap w:val="off"/>
        <w:spacing w:before="0" w:after="0" w:line="740" w:lineRule="atLeast"/>
        <w:ind w:left="960" w:right="0"/>
        <w:jc w:val="both"/>
        <w:textAlignment w:val="baseline"/>
        <w:rPr>
          <w:sz w:val="38"/>
        </w:rPr>
      </w:pPr>
      <w:bookmarkStart w:name="" w:id="112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∴SAP  苏格拉底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会死的。</w:t>
      </w:r>
      <w:bookmarkEnd w:id="11270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8"/>
        </w:rPr>
      </w:pPr>
      <w:bookmarkStart w:name="" w:id="1127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这几个例句的汉语都通顺，没有语法毛病。只是用口语会说：</w:t>
      </w:r>
      <w:bookmarkEnd w:id="11271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8"/>
        </w:rPr>
      </w:pPr>
      <w:bookmarkStart w:name="" w:id="112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人都会死，</w:t>
      </w:r>
      <w:bookmarkEnd w:id="11272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8"/>
        </w:rPr>
      </w:pPr>
      <w:bookmarkStart w:name="" w:id="1127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苏格拉底是人，</w:t>
      </w:r>
      <w:bookmarkEnd w:id="11273"/>
    </w:p>
    <w:p>
      <w:pPr>
        <w:pageBreakBefore w:val="off"/>
        <w:tabs/>
        <w:wordWrap w:val="off"/>
        <w:spacing w:before="0" w:after="0" w:line="740" w:lineRule="atLeast"/>
        <w:ind w:left="900" w:right="0"/>
        <w:jc w:val="both"/>
        <w:textAlignment w:val="baseline"/>
        <w:rPr>
          <w:sz w:val="38"/>
        </w:rPr>
      </w:pPr>
      <w:bookmarkStart w:name="" w:id="1127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∴苏格拉底会死。</w:t>
      </w:r>
      <w:bookmarkEnd w:id="11274"/>
    </w:p>
    <w:p>
      <w:pPr>
        <w:pageBreakBefore w:val="off"/>
        <w:tabs/>
        <w:wordWrap w:val="off"/>
        <w:spacing w:before="0" w:after="0" w:line="740" w:lineRule="atLeast"/>
        <w:ind w:left="60" w:right="100" w:firstLine="840"/>
        <w:jc w:val="both"/>
        <w:textAlignment w:val="baseline"/>
        <w:rPr>
          <w:sz w:val="38"/>
        </w:rPr>
      </w:pPr>
      <w:bookmarkStart w:name="" w:id="112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只有小前提里有“是”字，大前提和结论里都没有了。因此，上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面那个意思主要只适用于书面的普通话，口语中如果不是由于必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要(如上面的小前提)是不说那个“是”字的。而且不说并不是省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略，而是根本不需要。要表现那个关系(表述关系)只要在主语后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面直接加上谓语说成SP就行了，这也是汉语语法的通则。例如就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可以问“你什么人?”答“我学生”，不说“是”字。上面的小前提“苏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格拉底是人”，“是”有肯定的意味，加上就清楚了。可是这个“是”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字在西方语言中一般地不能不说。①</w:t>
      </w:r>
      <w:bookmarkEnd w:id="11275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8"/>
        </w:rPr>
      </w:pPr>
      <w:bookmarkStart w:name="" w:id="11276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276"/>
    </w:p>
    <w:p>
      <w:pPr>
        <w:pageBreakBefore w:val="off"/>
        <w:tabs/>
        <w:wordWrap w:val="off"/>
        <w:spacing w:before="240" w:after="0" w:line="360" w:lineRule="atLeast"/>
        <w:ind w:left="60" w:right="180" w:firstLine="600"/>
        <w:jc w:val="both"/>
        <w:textAlignment w:val="baseline"/>
        <w:rPr>
          <w:sz w:val="26"/>
        </w:rPr>
      </w:pPr>
      <w:bookmarkStart w:name="" w:id="11277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① 也有个别不说的，如俄文 что это?—это книга。(这(是)什么?——这(是)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书。)</w:t>
      </w:r>
      <w:bookmarkEnd w:id="11277"/>
    </w:p>
    <w:p>
      <w:r>
        <w:t/>
      </w:r>
    </w:p>
    <w:p>
      <w:pPr>
        <w:sectPr>
          <w:footerReference r:id="rId1458"/>
          <w:headerReference r:id="rId1459" w:type="default"/>
          <w:type w:val="nextPage"/>
          <w:pgSz w:w="16000" w:h="22860"/>
          <w:pgMar w:left="1920" w:top="1660" w:right="192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20" w:right="0"/>
        <w:jc w:val="both"/>
        <w:textAlignment w:val="baseline"/>
        <w:rPr>
          <w:sz w:val="36"/>
        </w:rPr>
      </w:pPr>
      <w:bookmarkStart w:name="" w:id="11278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702  我们怎样认识西方人的“是”？</w:t>
      </w:r>
      <w:bookmarkEnd w:id="1127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27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279"/>
    </w:p>
    <w:p>
      <w:pPr>
        <w:pageBreakBefore w:val="off"/>
        <w:tabs/>
        <w:wordWrap w:val="off"/>
        <w:spacing w:before="0" w:after="0" w:line="700" w:lineRule="atLeast"/>
        <w:ind w:left="120" w:right="0" w:firstLine="920"/>
        <w:jc w:val="both"/>
        <w:textAlignment w:val="baseline"/>
        <w:rPr>
          <w:sz w:val="38"/>
        </w:rPr>
      </w:pPr>
      <w:bookmarkStart w:name="" w:id="1128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再看中国古书。在先秦典籍中，甚至在公元前的《史记》中，我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们根本找不到“是”这个动词，所有的判断都写成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SP的形式，不用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系词。例如：“百里奚虞人也。”(《孟子》万章上)“南冥者天池也。”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(《庄子》逍遥游)“荀卿赵人。”(《史记》孟子荀卿列传)“朕高皇侧室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之子。”(《汉书》文帝纪)这里面的“也”是助词，不是动词，也可以不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用。主语后的“者”字也不是动词，是一种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enclitic(附加词)，表示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“这样的”，如希腊文的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te或拉丁文的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que，当然也可以不用。总起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来说，一个判断句可以有以下几个形式：(1)SP,(2)S者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P,(3)S者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P也，(4)SP也。“者”加在S后面，“也”加在P后面，以使这个判断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更明显。除此以外，还有一个办法，就是在P前面加一个“此”或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“是”字，例如：“和氏之璧，隋侯之珠，三棘六异，此诸侯之所谓良宝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也。”(《墨子》耕柱)“富与贵，是人之所欲也。”(《论语》里仁)“此”是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指示代词，当然不是动词。“是”在这里也不是动词，作用与“此”完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全相等，是指前面的S，加强一下，使判断更明显。</w:t>
      </w:r>
      <w:bookmarkEnd w:id="11280"/>
    </w:p>
    <w:p>
      <w:pPr>
        <w:pageBreakBefore w:val="off"/>
        <w:tabs/>
        <w:wordWrap w:val="off"/>
        <w:spacing w:before="0" w:after="0" w:line="700" w:lineRule="atLeast"/>
        <w:ind w:left="0" w:right="100" w:firstLine="920"/>
        <w:jc w:val="both"/>
        <w:textAlignment w:val="baseline"/>
        <w:rPr>
          <w:sz w:val="38"/>
        </w:rPr>
      </w:pPr>
      <w:bookmarkStart w:name="" w:id="112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这个古来就有而又并不是系词的“是”，到底是什么意思呢？这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字的小篆作是，许慎说：“直也，从日正。”而“正”字的解释则是：“是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也，从止一。”(见《说文解字》第二下)看来“是”就是“正”。“正”写成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当脚趾讲的“止”上加一横，该是“立正”的意思，也可以转训“方正”、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“正当”、“正直”。“是”字在正加了一个⊙，即太阳；太阳下面的“正”，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该是最高的“正”，“正好如此”，“正是这个”。如果可以这样推断的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话，“是”的意思该与“此”基本相同，甚至程度更高，因此该是一个指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示代词，意为“就是这个”。这个“是”字用得越来越多，“此”字就不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大用了。“是”的位置摆在主语和谓语之间，很像及物动词摆在主语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和宾语之间，渐渐地就不被看成代词而看成系词了。例如：“余，而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所嫁妇人之父也”(《左传》宣公十五年)这句话到了公元一世纪的王</w:t>
      </w:r>
      <w:bookmarkEnd w:id="11281"/>
    </w:p>
    <w:p>
      <w:r>
        <w:t/>
      </w:r>
    </w:p>
    <w:p>
      <w:pPr>
        <w:sectPr>
          <w:footerReference r:id="rId1460"/>
          <w:headerReference r:id="rId1461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0"/>
        <w:jc w:val="right"/>
        <w:textAlignment w:val="baseline"/>
        <w:rPr>
          <w:sz w:val="33"/>
        </w:rPr>
      </w:pPr>
      <w:bookmarkStart w:name="" w:id="11282"/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3"/>
          <w:spacing w:val="0"/>
          <w:color w:val="000000"/>
          <w:b w:val="off"/>
          <w:i w:val="off"/>
        </w:rPr>
        <w:t>703</w:t>
      </w:r>
      <w:bookmarkEnd w:id="11282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3"/>
        </w:rPr>
      </w:pPr>
      <w:bookmarkStart w:name="" w:id="112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1283"/>
    </w:p>
    <w:p>
      <w:pPr>
        <w:pageBreakBefore w:val="off"/>
        <w:tabs/>
        <w:wordWrap w:val="off"/>
        <w:spacing w:before="0" w:after="0" w:line="760" w:lineRule="atLeast"/>
        <w:ind w:left="80" w:right="20"/>
        <w:jc w:val="both"/>
        <w:textAlignment w:val="baseline"/>
        <w:rPr>
          <w:sz w:val="38"/>
        </w:rPr>
      </w:pPr>
      <w:bookmarkStart w:name="" w:id="1128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充《论衡》里就被说成“余是所嫁妇人之父也。”(死伪篇)王充所说的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“是”已经不是代词而是系词了。但是我们不能说王充的话里用的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“是”都是系词，只是说他那时候已经开始用系词“是”，然而不用系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词而用代词“是”的时候还是很多的。我们现在用系词“是”已经比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王充多得多，但是不用系词的句子在口语里还是非常多。只是没有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用代词“是”的办法而已。在从前的人说“S是P也”的场合，我们现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在说“S就是P”，前者无系词，后者有系词。</w:t>
      </w:r>
      <w:bookmarkEnd w:id="11284"/>
    </w:p>
    <w:p>
      <w:pPr>
        <w:pageBreakBefore w:val="off"/>
        <w:tabs/>
        <w:wordWrap w:val="off"/>
        <w:spacing w:before="0" w:after="0" w:line="760" w:lineRule="atLeast"/>
        <w:ind w:left="80" w:right="100" w:firstLine="900"/>
        <w:jc w:val="both"/>
        <w:textAlignment w:val="baseline"/>
        <w:rPr>
          <w:sz w:val="38"/>
        </w:rPr>
      </w:pPr>
      <w:bookmarkStart w:name="" w:id="1128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总起来说，现代汉语有系词，但是不如西方语言系词那样广泛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使用。其次，现代汉语的系词“是”是从代词“是”发展出来的；古汉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语不用系词也不加代词的办法在现代汉语中还用。现代汉语的系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词“是”只有表达判断的作用，没有别的意思。</w:t>
      </w:r>
      <w:bookmarkEnd w:id="11285"/>
    </w:p>
    <w:p>
      <w:pPr>
        <w:pageBreakBefore w:val="off"/>
        <w:tabs/>
        <w:wordWrap w:val="off"/>
        <w:spacing w:before="0" w:after="0" w:line="760" w:lineRule="atLeast"/>
        <w:ind w:left="80" w:right="120" w:firstLine="900"/>
        <w:jc w:val="both"/>
        <w:textAlignment w:val="baseline"/>
        <w:rPr>
          <w:sz w:val="38"/>
        </w:rPr>
      </w:pPr>
      <w:bookmarkStart w:name="" w:id="1128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用系词表现的判断形式在西方哲学中得到重点注意，因此这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个系词就成了重要的哲学范畴。在中国则是另一种情况，人们并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没有像西方人那样密切注意判断，因而在传统的中国哲学中也见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不到“是”这个范畴。中国哲学家们深感兴趣的问题在另一方面，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在传统哲学中就有一个重要的哲学范畴“有”，《老子》上就有“天下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之物生于有，有生于无”这样的话。(四十章)“有”这个范畴是怎样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来的呢?</w:t>
      </w:r>
      <w:bookmarkEnd w:id="11286"/>
    </w:p>
    <w:p>
      <w:pPr>
        <w:pageBreakBefore w:val="off"/>
        <w:tabs/>
        <w:wordWrap w:val="off"/>
        <w:spacing w:before="0" w:after="0" w:line="760" w:lineRule="atLeast"/>
        <w:ind w:left="80" w:right="180" w:firstLine="900"/>
        <w:jc w:val="both"/>
        <w:textAlignment w:val="baseline"/>
        <w:rPr>
          <w:sz w:val="38"/>
        </w:rPr>
      </w:pPr>
      <w:bookmarkStart w:name="" w:id="112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“有”最初只是一个动词，表示“拥有”，前面接主语，后面接宾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语。如：“予有乱臣十人。”(《论语》泰伯)“寡人有疾。”(《孟子》梁惠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王)这是非常具体的，小篆写成“”，原来指一只右手，后来也用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这个字兼指“又”和“有”。这是采用同音字，但右手和拥有本来有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直接联系，即用手持有，后出的专用“零”字就在“弓”下加了个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“A”，表示手持一块肉，非常形相。</w:t>
      </w:r>
      <w:bookmarkEnd w:id="11287"/>
    </w:p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8"/>
        </w:rPr>
      </w:pPr>
      <w:bookmarkStart w:name="" w:id="112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再从“我有”这样的“有”前进一步，超出有限的我，着眼于自然</w:t>
      </w:r>
      <w:bookmarkEnd w:id="11288"/>
    </w:p>
    <w:p>
      <w:r>
        <w:t/>
      </w:r>
    </w:p>
    <w:p>
      <w:pPr>
        <w:sectPr>
          <w:footerReference r:id="rId1462"/>
          <w:headerReference r:id="rId1463" w:type="default"/>
          <w:type w:val="nextPage"/>
          <w:pgSz w:w="16000" w:h="22860"/>
          <w:pgMar w:left="1880" w:top="1580" w:right="18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00" w:right="0"/>
        <w:jc w:val="both"/>
        <w:textAlignment w:val="baseline"/>
        <w:rPr>
          <w:sz w:val="35"/>
        </w:rPr>
      </w:pPr>
      <w:bookmarkStart w:name="" w:id="11289"/>
      <w:r>
        <w:rPr>
          <w:rFonts w:ascii="黑体" w:hAnsi="黑体" w:cs="黑体" w:eastAsia="黑体"/>
          <w:sz w:val="35"/>
          <w:spacing w:val="0"/>
          <w:color w:val="000000"/>
          <w:b w:val="off"/>
          <w:i w:val="off"/>
        </w:rPr>
        <w:t>704   我们怎样认识西方人的“是”？</w:t>
      </w:r>
      <w:bookmarkEnd w:id="1128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5"/>
        </w:rPr>
      </w:pPr>
      <w:bookmarkStart w:name="" w:id="11290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1290"/>
    </w:p>
    <w:p>
      <w:pPr>
        <w:pageBreakBefore w:val="off"/>
        <w:tabs/>
        <w:wordWrap w:val="off"/>
        <w:spacing w:before="0" w:after="0" w:line="740" w:lineRule="atLeast"/>
        <w:ind w:left="40" w:right="0" w:firstLine="60"/>
        <w:jc w:val="both"/>
        <w:textAlignment w:val="baseline"/>
        <w:rPr>
          <w:sz w:val="38"/>
        </w:rPr>
      </w:pPr>
      <w:bookmarkStart w:name="" w:id="1129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界的事物，认为它虽不是我所有，却是实际上有的。所以说“东有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启明，西有长庚”(《诗经》，小雅，大东)这样的话。东、西虽不是我、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你、他，却还是带着空间的限制，这样的“有”还是有限的“有”。人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们要求再进一步摆脱一切限制，就在“有”这个动词前面不加任何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主语，例如“有大雨，自其窦入”。(《左传》襄二六年)这样的“有”就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带着一般的意义了。这个一般意义的“有”，也可当形容词用，如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“五谷皆熟，为有年也。”(《谷梁传》，桓三年)有年就是丰年。还有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另外一种办法，把“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”加在名词前面，表示一般性的意思，如“予欲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左右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民。”(《书经》，益稷)“有民”就是“一般老百姓”。这样的例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子很多，特别突出的是“有夏”、“有殷”、“有周”之类，还有“有居”、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“有王”、“有帝”、“有众”等等。①</w:t>
      </w:r>
      <w:bookmarkEnd w:id="11291"/>
    </w:p>
    <w:p>
      <w:pPr>
        <w:pageBreakBefore w:val="off"/>
        <w:tabs/>
        <w:wordWrap w:val="off"/>
        <w:spacing w:before="0" w:after="0" w:line="740" w:lineRule="atLeast"/>
        <w:ind w:left="40" w:right="40" w:firstLine="840"/>
        <w:jc w:val="both"/>
        <w:textAlignment w:val="baseline"/>
        <w:rPr>
          <w:sz w:val="38"/>
        </w:rPr>
      </w:pPr>
      <w:bookmarkStart w:name="" w:id="1129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到此为止，还属于日常语言的范围。由此再进一步，思考到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“有”本身，才进入哲学范围。上面提到的《老子》四十章上写的“天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下之物生于‘有’，‘有’生于‘无’”，就是正式提出了“有”和“无”这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一对哲学范畴。这句话只有从哲学观点去思考才有意义，从日常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语言的角度看只觉得语法通顺，别的就说不上了。</w:t>
      </w:r>
      <w:bookmarkEnd w:id="11292"/>
    </w:p>
    <w:p>
      <w:pPr>
        <w:pageBreakBefore w:val="off"/>
        <w:tabs/>
        <w:wordWrap w:val="off"/>
        <w:spacing w:before="0" w:after="0" w:line="740" w:lineRule="atLeast"/>
        <w:ind w:left="0" w:right="80" w:firstLine="900"/>
        <w:jc w:val="both"/>
        <w:textAlignment w:val="baseline"/>
        <w:rPr>
          <w:sz w:val="38"/>
        </w:rPr>
      </w:pPr>
      <w:bookmarkStart w:name="" w:id="1129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在中国传统哲学里，“有”这个范畴占重要地位，有如 being(希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腊 to ön，拉丁 ens，德文 das Sein，法文 l’être)之于西方哲学。但是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中国和西方的这两个被认为相当的范畴是从不同的思路发展出来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的，内部隐藏着差别。在我国学术界尚未接触西方思想之前，可以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各行其是，我们沿着我们传统的思路往前走。鸦片战争以来我们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开始接触西方哲学，需要了解对方，以为借鉴，这就有了妥善翻译</w:t>
      </w:r>
      <w:bookmarkEnd w:id="11293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8"/>
        </w:rPr>
      </w:pPr>
      <w:bookmarkStart w:name="" w:id="1129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294"/>
    </w:p>
    <w:p>
      <w:pPr>
        <w:pageBreakBefore w:val="off"/>
        <w:tabs/>
        <w:wordWrap w:val="off"/>
        <w:spacing w:before="260" w:after="0" w:line="420" w:lineRule="atLeast"/>
        <w:ind w:left="0" w:right="140" w:firstLine="600"/>
        <w:jc w:val="both"/>
        <w:textAlignment w:val="baseline"/>
        <w:rPr>
          <w:sz w:val="30"/>
        </w:rPr>
      </w:pPr>
      <w:bookmarkStart w:name="" w:id="1129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王了一先生认为这“有”是类似词头的前附加成分，见《汉语史稿》219页。为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什么汉语中会有这种成分，他没有说，鄙意以为绝非出于偶然，应当作语义学分析。</w:t>
      </w:r>
      <w:bookmarkEnd w:id="11295"/>
    </w:p>
    <w:p>
      <w:r>
        <w:t/>
      </w:r>
    </w:p>
    <w:p>
      <w:pPr>
        <w:sectPr>
          <w:footerReference r:id="rId1464"/>
          <w:headerReference r:id="rId1465" w:type="default"/>
          <w:type w:val="nextPage"/>
          <w:pgSz w:w="16000" w:h="22860"/>
          <w:pgMar w:left="1960" w:top="1640" w:right="196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0" w:right="0"/>
        <w:jc w:val="right"/>
        <w:textAlignment w:val="baseline"/>
        <w:rPr>
          <w:sz w:val="32"/>
        </w:rPr>
      </w:pPr>
      <w:bookmarkStart w:name="" w:id="11296"/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2"/>
          <w:spacing w:val="0"/>
          <w:color w:val="000000"/>
          <w:b w:val="off"/>
          <w:i w:val="off"/>
        </w:rPr>
        <w:t>705</w:t>
      </w:r>
      <w:bookmarkEnd w:id="11296"/>
    </w:p>
    <w:p>
      <w:pPr>
        <w:pageBreakBefore w:val="off"/>
        <w:tabs/>
        <w:wordWrap w:val="off"/>
        <w:spacing w:before="500" w:after="0" w:line="720" w:lineRule="atLeast"/>
        <w:ind w:left="20" w:right="40" w:firstLine="100"/>
        <w:jc w:val="both"/>
        <w:textAlignment w:val="baseline"/>
        <w:rPr>
          <w:sz w:val="40"/>
        </w:rPr>
      </w:pPr>
      <w:bookmarkStart w:name="" w:id="112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的必要。翻译也反映了我们对西方思想的认识。对being这个重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要的哲学范畴，我们有过几种不同的译法。比较早的译名是“有”，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这是采用中国传统的哲学范畴。后来比较流行的译法是“存在”，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翻译存在主义著作时也有译为“在”的，最近还有译为“是”的主张。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“有”和“是”在汉语中的渊源已见上文，“存”和“在”在中国传统哲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学中并没像“有”那样成为重要的哲学范畴，却与“有”也有相同之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处。它们的共同处是客观性，区别在于“存”和“在”都有一定的限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制，异于“有”的无限制性。“存”与时间连在一起，有开始和结束，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它的开始就是“生”，它的结束就是“灭”或“死”，如“死生存亡，……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是事之变、命之行也。”(《庄子》，德充符)“在”主要与空间相联，是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汉语中相当古老的字，金文中作，在十字架上面划一横道，像十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字路口加标志，表明在一定地点。如“与从者谋于桑下，蚕妾在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焉。”(《国语》晋语四)“存”和“在”有时空的限制，“存在”也是一样，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都没有系词“是”的意思。</w:t>
      </w:r>
      <w:bookmarkEnd w:id="1129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129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1298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4"/>
        </w:rPr>
      </w:pPr>
      <w:bookmarkStart w:name="" w:id="1129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129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bookmarkStart w:name="" w:id="11300"/>
      <w:r>
        <w:rPr>
          <w:rFonts w:ascii="仿宋" w:hAnsi="仿宋" w:cs="仿宋" w:eastAsia="仿宋"/>
          <w:sz w:val="34"/>
          <w:spacing w:val="0"/>
          <w:color w:val="000000"/>
          <w:b w:val="on"/>
          <w:i w:val="off"/>
        </w:rPr>
        <w:t>二</w:t>
      </w:r>
      <w:bookmarkEnd w:id="11300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0"/>
        </w:rPr>
      </w:pPr>
      <w:bookmarkStart w:name="" w:id="113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301"/>
    </w:p>
    <w:p>
      <w:pPr>
        <w:pageBreakBefore w:val="off"/>
        <w:tabs/>
        <w:wordWrap w:val="off"/>
        <w:spacing w:before="0" w:after="0" w:line="720" w:lineRule="atLeast"/>
        <w:ind w:left="20" w:right="120" w:firstLine="860"/>
        <w:jc w:val="both"/>
        <w:textAlignment w:val="baseline"/>
        <w:rPr>
          <w:sz w:val="40"/>
        </w:rPr>
      </w:pPr>
      <w:bookmarkStart w:name="" w:id="113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现在我们来看西方的情况，举英语为例，其他的印欧系语言及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其哲学都仿此。</w:t>
      </w:r>
      <w:bookmarkEnd w:id="11302"/>
    </w:p>
    <w:p>
      <w:pPr>
        <w:pageBreakBefore w:val="off"/>
        <w:tabs/>
        <w:wordWrap w:val="off"/>
        <w:spacing w:before="0" w:after="0" w:line="720" w:lineRule="atLeast"/>
        <w:ind w:left="20" w:right="140" w:firstLine="860"/>
        <w:jc w:val="both"/>
        <w:textAlignment w:val="baseline"/>
        <w:rPr>
          <w:sz w:val="40"/>
        </w:rPr>
      </w:pPr>
      <w:bookmarkStart w:name="" w:id="113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我们说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this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is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book(这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>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一本书),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there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is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book(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>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书),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that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book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is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in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my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bag(那本书</w:t>
      </w:r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>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我书包里),三句话里都用一个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is，被认为是同样的意思。可是这个意思用汉语说却用了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“是”、“有”、“在”三个不同的字，被认为是三个不同的意思。如果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我们用英语说“我有一本书”这句话，说成I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have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book，我们的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“有”和他们的“have”倒是旗鼓相当，因此被认为是一个意思。有</w:t>
      </w:r>
      <w:bookmarkEnd w:id="11303"/>
    </w:p>
    <w:p>
      <w:r>
        <w:t/>
      </w:r>
    </w:p>
    <w:p>
      <w:pPr>
        <w:sectPr>
          <w:footerReference r:id="rId1466"/>
          <w:headerReference r:id="rId1467" w:type="default"/>
          <w:type w:val="nextPage"/>
          <w:pgSz w:w="16000" w:h="22860"/>
          <w:pgMar w:left="1900" w:top="1560" w:right="190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6"/>
        </w:rPr>
      </w:pPr>
      <w:bookmarkStart w:name="" w:id="11304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706   我们怎样认识西方人的“是”？</w:t>
      </w:r>
      <w:bookmarkEnd w:id="1130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3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305"/>
    </w:p>
    <w:p>
      <w:pPr>
        <w:pageBreakBefore w:val="off"/>
        <w:tabs/>
        <w:wordWrap w:val="off"/>
        <w:spacing w:before="0" w:after="0" w:line="740" w:lineRule="atLeast"/>
        <w:ind w:left="100" w:right="0" w:firstLine="40"/>
        <w:jc w:val="both"/>
        <w:textAlignment w:val="baseline"/>
        <w:rPr>
          <w:sz w:val="39"/>
        </w:rPr>
      </w:pPr>
      <w:bookmarkStart w:name="" w:id="113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人会得出结论说，英语的“to have”等于汉语的“有”，甚至会以为英语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的“to be”等于汉语的“是”。其实并不尽然，我们说“有”的时候，印欧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系语言常常用相当于“to be”的那个字。例如“我有一本书”这句话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用俄语说就是уменя 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есть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 книга(我这里是书)，不说 я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имею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книгу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(我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 xml:space="preserve">书)。古老的拉丁语也不说 Librum 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haveo(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书我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有)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，而说 E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st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mihi liber(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我这里书)，甚至更古老的梵语也说成 Pustakam mamā’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stī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(书我的</w:t>
      </w:r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>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)。①总之，他们的 to be 之类的词里头同时包含着我们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的“是”、“有”、“在”三个意思，他们认为这三个意思是一个意思。这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个三合一的意义就体现在 being 这个范畴里。我们说中国话的人从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古到今都没有这样的想法，因此也没有这样的说法，更没有这样的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哲学理论。</w:t>
      </w:r>
      <w:bookmarkEnd w:id="11306"/>
    </w:p>
    <w:p>
      <w:pPr>
        <w:pageBreakBefore w:val="off"/>
        <w:tabs/>
        <w:wordWrap w:val="off"/>
        <w:spacing w:before="0" w:after="0" w:line="740" w:lineRule="atLeast"/>
        <w:ind w:left="0" w:right="80" w:firstLine="920"/>
        <w:jc w:val="both"/>
        <w:textAlignment w:val="baseline"/>
        <w:rPr>
          <w:sz w:val="39"/>
        </w:rPr>
      </w:pPr>
      <w:bookmarkStart w:name="" w:id="113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我们学西方哲学，就必须弄懂这样的说法和想法。这有不小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的困难，我个人就是如此。我在学西方哲学史之前就学过一点西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方语言，知道一点他们的习惯，可是一碰到他们的哲学理论，我自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己的老习惯就不由自主地钻进来跟他们的习惯和道理扭打起来，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乱成一团。我的老师并不是像现在这样纯粹用中国话讲的，他掺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杂着英语讲解，特别是术语。例如讲到希腊哲学时他就说“being”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的时候多，说“有”的时候少，讲亚里士多德的本体论时就只说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being as being，不翻译。我听时仿佛明白了，一念书，尤其是念原著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时，就像不会游泳的人下了水似的，拼命挣扎，喝一肚子水。后来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在刚当讲师的青年时代，我接受任务编译《古希腊罗马哲学》那本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原著选辑，在翻译巴门尼德的残篇时，就是那样挣扎的。我并没有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真的读懂，又不认得希腊文，遇到困难只能反复推敲英文译文(C.</w:t>
      </w:r>
      <w:bookmarkEnd w:id="11307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9"/>
        </w:rPr>
      </w:pPr>
      <w:bookmarkStart w:name="" w:id="11308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308"/>
    </w:p>
    <w:p>
      <w:pPr>
        <w:pageBreakBefore w:val="off"/>
        <w:tabs/>
        <w:wordWrap w:val="off"/>
        <w:spacing w:before="220" w:after="0" w:line="420" w:lineRule="atLeast"/>
        <w:ind w:left="620" w:right="0"/>
        <w:jc w:val="both"/>
        <w:textAlignment w:val="baseline"/>
        <w:rPr>
          <w:sz w:val="30"/>
        </w:rPr>
      </w:pPr>
      <w:bookmarkStart w:name="" w:id="1130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参见金克木：《印度文化论集》，第2.4页。</w:t>
      </w:r>
      <w:bookmarkEnd w:id="11309"/>
    </w:p>
    <w:p>
      <w:r>
        <w:t/>
      </w:r>
    </w:p>
    <w:p>
      <w:pPr>
        <w:sectPr>
          <w:footerReference r:id="rId1468"/>
          <w:headerReference r:id="rId1469" w:type="default"/>
          <w:type w:val="nextPage"/>
          <w:pgSz w:w="16000" w:h="22860"/>
          <w:pgMar w:left="1940" w:top="1640" w:right="194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39"/>
        </w:rPr>
      </w:pPr>
      <w:bookmarkStart w:name="" w:id="11310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王太庆论柏拉图哲学和翻译问题  707</w:t>
      </w:r>
      <w:bookmarkEnd w:id="11310"/>
    </w:p>
    <w:p>
      <w:pPr>
        <w:pageBreakBefore w:val="off"/>
        <w:tabs/>
        <w:wordWrap w:val="off"/>
        <w:spacing w:before="0" w:after="0" w:line="460" w:lineRule="exact"/>
        <w:ind w:left="0" w:right="0"/>
        <w:jc w:val="right"/>
        <w:textAlignment w:val="baseline"/>
        <w:rPr>
          <w:sz w:val="39"/>
        </w:rPr>
      </w:pPr>
      <w:bookmarkStart w:name="" w:id="113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311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38"/>
        </w:rPr>
      </w:pPr>
      <w:bookmarkStart w:name="" w:id="113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M. Bakewell: Source Book in Ancient Philosophy)。还弄不通就再看别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的译本，看过 J. Burnet 的 Early Greek Philosophy, H. Diels 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Fragmente der Vorsokratiker,还有 J. Voilquin 的 Les penseurs grecs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avant Socrate。这样挣扎出来的译本很不理想，其错误和不妥之处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在读者中间造成了不少混乱。我曾经从别人的文章中看到对此的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意见，非常感激他们指出我的问题，为之反复思考，但是在学会希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腊文深入钻研解决问题之前，我只能沉默。现在在多年之后我想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谈一谈自己思考的过程，遇到的问题，以及设想的解决途径，提供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大家参考。</w:t>
      </w:r>
      <w:bookmarkEnd w:id="11312"/>
    </w:p>
    <w:p>
      <w:pPr>
        <w:pageBreakBefore w:val="off"/>
        <w:tabs/>
        <w:wordWrap w:val="off"/>
        <w:spacing w:before="0" w:after="0" w:line="780" w:lineRule="atLeast"/>
        <w:ind w:left="60" w:right="40" w:firstLine="800"/>
        <w:jc w:val="both"/>
        <w:textAlignment w:val="baseline"/>
        <w:rPr>
          <w:sz w:val="38"/>
        </w:rPr>
      </w:pPr>
      <w:bookmarkStart w:name="" w:id="113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“Being”范畴的经典出处是巴门尼德的残篇4——5。那里提出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了两条研究途径：</w:t>
      </w:r>
      <w:bookmarkEnd w:id="11313"/>
    </w:p>
    <w:p>
      <w:pPr>
        <w:pageBreakBefore w:val="off"/>
        <w:tabs/>
        <w:wordWrap w:val="off"/>
        <w:spacing w:before="0" w:after="0" w:line="480" w:lineRule="atLeast"/>
        <w:ind w:left="860" w:right="0"/>
        <w:jc w:val="both"/>
        <w:textAlignment w:val="baseline"/>
        <w:rPr>
          <w:sz w:val="33"/>
        </w:rPr>
      </w:pPr>
      <w:bookmarkStart w:name="" w:id="1131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(1)hē men hopōs estin te kai hōs ouk esti mē einai</w:t>
      </w:r>
      <w:bookmarkEnd w:id="11314"/>
    </w:p>
    <w:p>
      <w:pPr>
        <w:pageBreakBefore w:val="off"/>
        <w:tabs/>
        <w:wordWrap w:val="off"/>
        <w:spacing w:before="0" w:after="0" w:line="540" w:lineRule="atLeast"/>
        <w:ind w:left="860" w:right="0"/>
        <w:jc w:val="both"/>
        <w:textAlignment w:val="baseline"/>
        <w:rPr>
          <w:sz w:val="33"/>
        </w:rPr>
      </w:pPr>
      <w:bookmarkStart w:name="" w:id="1131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(2)hē d’hōs ouk estin te kai hōs chreōn esti mē einai</w:t>
      </w:r>
      <w:bookmarkEnd w:id="11315"/>
    </w:p>
    <w:p>
      <w:pPr>
        <w:pageBreakBefore w:val="off"/>
        <w:tabs/>
        <w:wordWrap w:val="off"/>
        <w:spacing w:before="0" w:after="0" w:line="780" w:lineRule="atLeast"/>
        <w:ind w:left="60" w:right="60" w:firstLine="800"/>
        <w:jc w:val="both"/>
        <w:textAlignment w:val="baseline"/>
        <w:rPr>
          <w:sz w:val="38"/>
        </w:rPr>
      </w:pPr>
      <w:bookmarkStart w:name="" w:id="113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前句中的第四个字 estin 是动词 eimi(即 to be)的直陈式现在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时第三人称单数，所以 Burnet 译为 it is；同句中的倒数第三字 esti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(字尾可以加n 也可以不加)也是一样， Burnet 译为 it is。问题是这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个“it”(希腊文含在动词中不必另写出)是什么？后句中的第3——4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字 oukestin 的 ouk 是否定词，所以 Burnet 译为 it is not；同句中的倒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数第三字 esti 与前句相同， Burnet 译为 it is。</w:t>
      </w:r>
      <w:bookmarkEnd w:id="11316"/>
    </w:p>
    <w:p>
      <w:pPr>
        <w:pageBreakBefore w:val="off"/>
        <w:tabs/>
        <w:wordWrap w:val="off"/>
        <w:spacing w:before="0" w:after="0" w:line="780" w:lineRule="atLeast"/>
        <w:ind w:left="60" w:right="60" w:firstLine="880"/>
        <w:jc w:val="both"/>
        <w:textAlignment w:val="baseline"/>
        <w:rPr>
          <w:sz w:val="38"/>
        </w:rPr>
      </w:pPr>
      <w:bookmarkStart w:name="" w:id="113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为了决定这个“it”是什么意思，我请教 Diels 和 Voilquin。 Diels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把前句的 estin 译为 das Seiende ist，把后句的 ouk estin 译为 es nicht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ist。 Voilquin 把前者译为 l’être est，把后者译为 l’être n’ est pas。他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们两位都把“it”描述出来了，即 Seiende = être。我接受了这个看法，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把前句的 estin 译为“存在物是存在的”，把后句的 ouk estin 译为</w:t>
      </w:r>
      <w:bookmarkEnd w:id="11317"/>
    </w:p>
    <w:p>
      <w:r>
        <w:t/>
      </w:r>
    </w:p>
    <w:p>
      <w:pPr>
        <w:sectPr>
          <w:footerReference r:id="rId1470"/>
          <w:headerReference r:id="rId1471" w:type="default"/>
          <w:type w:val="nextPage"/>
          <w:pgSz w:w="16000" w:h="22860"/>
          <w:pgMar w:left="1920" w:top="1640" w:right="19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0" w:right="0"/>
        <w:jc w:val="both"/>
        <w:textAlignment w:val="baseline"/>
        <w:rPr>
          <w:sz w:val="38"/>
        </w:rPr>
      </w:pPr>
      <w:bookmarkStart w:name="" w:id="11318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708  我们怎样认识西方人的“是”?</w:t>
      </w:r>
      <w:bookmarkEnd w:id="11318"/>
    </w:p>
    <w:p>
      <w:pPr>
        <w:pageBreakBefore w:val="off"/>
        <w:tabs/>
        <w:wordWrap w:val="off"/>
        <w:spacing w:before="420" w:after="0" w:line="720" w:lineRule="atLeast"/>
        <w:ind w:left="0" w:right="20" w:firstLine="40"/>
        <w:jc w:val="both"/>
        <w:textAlignment w:val="baseline"/>
        <w:rPr>
          <w:sz w:val="38"/>
        </w:rPr>
      </w:pPr>
      <w:bookmarkStart w:name="" w:id="1131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“存在物是不存在的”。① 这样一来就给人一种印象，仿佛巴门尼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德提出了“同义反复”。后来我把“存在物”改为“存在者”，② 还是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没有摆脱困境。我所造成的那个误解必须消除。</w:t>
      </w:r>
      <w:bookmarkEnd w:id="11319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38"/>
        </w:rPr>
      </w:pPr>
      <w:bookmarkStart w:name="" w:id="1132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现在我考虑到，巴门尼德注意的中心是 eimi(to be)，不管哪一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个在 estin(is)都行，只要它 estin。为了强调这一点，他还在 estin 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面加了一个附加词(enclitic) te，表示“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那个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 estin 的”。他要求人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们研究“那个在 estin 的”，不研究“那个不 estin 的”。因此 Diels 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Voilquin 把后句理解成“那个在 estin 的不 estin”是不对的，我也跟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着弄错了。他们把后句的下半 hōs chreōn esti mē einai(mē，否定词；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eina，eimi 的不定式，相当于英语的 be)译成 daβ dies Nichtsein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notwendig sei 和 nécessairement le non-Étse est(这不存在必然存在)，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我也跟着译成“非存在必然存在”，就失去原来的意思了。Burnet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译为“and that it must needs not be”是正确的。我现在认为这两句应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改为：</w:t>
      </w:r>
      <w:bookmarkEnd w:id="11320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8"/>
        </w:rPr>
      </w:pPr>
      <w:bookmarkStart w:name="" w:id="1132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(1)一条是：它是，它不能不是。</w:t>
      </w:r>
      <w:bookmarkEnd w:id="11321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8"/>
        </w:rPr>
      </w:pPr>
      <w:bookmarkStart w:name="" w:id="1132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(2)另一条是：它不是，它必定不是。</w:t>
      </w:r>
      <w:bookmarkEnd w:id="11322"/>
    </w:p>
    <w:p>
      <w:pPr>
        <w:pageBreakBefore w:val="off"/>
        <w:tabs/>
        <w:wordWrap w:val="off"/>
        <w:spacing w:before="0" w:after="0" w:line="720" w:lineRule="atLeast"/>
        <w:ind w:left="0" w:right="60" w:firstLine="840"/>
        <w:jc w:val="both"/>
        <w:textAlignment w:val="baseline"/>
        <w:rPr>
          <w:sz w:val="38"/>
        </w:rPr>
      </w:pPr>
      <w:bookmarkStart w:name="" w:id="113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这里的“它”指研究的对象。“是”指“起作用”，兼为系词“是”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和“存在”的基础，而不单是系词“是”和“存在”。这个问题下文再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详细论述。</w:t>
      </w:r>
      <w:bookmarkEnd w:id="11323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8"/>
        </w:rPr>
      </w:pPr>
      <w:bookmarkStart w:name="" w:id="1132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再下面一句：</w:t>
      </w:r>
      <w:bookmarkEnd w:id="11324"/>
    </w:p>
    <w:p>
      <w:pPr>
        <w:pageBreakBefore w:val="off"/>
        <w:tabs/>
        <w:wordWrap w:val="off"/>
        <w:spacing w:before="220" w:after="0" w:line="480" w:lineRule="atLeast"/>
        <w:ind w:left="840" w:right="0"/>
        <w:jc w:val="both"/>
        <w:textAlignment w:val="baseline"/>
        <w:rPr>
          <w:sz w:val="33"/>
        </w:rPr>
      </w:pPr>
      <w:bookmarkStart w:name="" w:id="1132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oute gar an gnolēs to ge mē eon oute phrasais</w:t>
      </w:r>
      <w:bookmarkEnd w:id="11325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38"/>
        </w:rPr>
      </w:pPr>
      <w:bookmarkStart w:name="" w:id="1132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我译为“因为不存在者你是既不能认识，也不能说出的，”③</w:t>
      </w:r>
      <w:bookmarkEnd w:id="11326"/>
    </w:p>
    <w:p>
      <w:pPr>
        <w:pageBreakBefore w:val="off"/>
        <w:tabs/>
        <w:wordWrap w:val="off"/>
        <w:spacing w:before="0" w:after="0" w:line="720" w:lineRule="atLeast"/>
        <w:ind w:left="20" w:right="0"/>
        <w:jc w:val="both"/>
        <w:textAlignment w:val="baseline"/>
        <w:rPr>
          <w:sz w:val="38"/>
        </w:rPr>
      </w:pPr>
      <w:bookmarkStart w:name="" w:id="11327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32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132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1328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0"/>
        </w:rPr>
      </w:pPr>
      <w:bookmarkStart w:name="" w:id="1132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 《古希腊罗马哲学》，第51页。</w:t>
      </w:r>
      <w:bookmarkEnd w:id="11329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0"/>
        </w:rPr>
      </w:pPr>
      <w:bookmarkStart w:name="" w:id="1133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②  《西方哲学原著选读》，上册第31页。</w:t>
      </w:r>
      <w:bookmarkEnd w:id="11330"/>
    </w:p>
    <w:p>
      <w:pPr>
        <w:pageBreakBefore w:val="off"/>
        <w:tabs/>
        <w:wordWrap w:val="off"/>
        <w:spacing w:before="0" w:after="0" w:line="420" w:lineRule="atLeast"/>
        <w:ind w:left="600" w:right="0"/>
        <w:jc w:val="both"/>
        <w:textAlignment w:val="baseline"/>
        <w:rPr>
          <w:sz w:val="30"/>
        </w:rPr>
      </w:pPr>
      <w:bookmarkStart w:name="" w:id="11331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③ 《西方哲学原著选读》，上册第31页。</w:t>
      </w:r>
      <w:bookmarkEnd w:id="11331"/>
    </w:p>
    <w:p>
      <w:r>
        <w:t/>
      </w:r>
    </w:p>
    <w:p>
      <w:pPr>
        <w:sectPr>
          <w:footerReference r:id="rId1472"/>
          <w:headerReference r:id="rId1473" w:type="default"/>
          <w:type w:val="nextPage"/>
          <w:pgSz w:w="16000" w:h="22860"/>
          <w:pgMar w:left="1980" w:top="1680" w:right="198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33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  709</w:t>
      </w:r>
      <w:bookmarkEnd w:id="1133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133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333"/>
    </w:p>
    <w:p>
      <w:pPr>
        <w:pageBreakBefore w:val="off"/>
        <w:tabs/>
        <w:wordWrap w:val="off"/>
        <w:spacing w:before="0" w:after="0" w:line="740" w:lineRule="atLeast"/>
        <w:ind w:left="60" w:right="40" w:firstLine="40"/>
        <w:jc w:val="both"/>
        <w:textAlignment w:val="baseline"/>
        <w:rPr>
          <w:sz w:val="36"/>
        </w:rPr>
      </w:pPr>
      <w:bookmarkStart w:name="" w:id="113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把 to mē eon(后来写成 on)译为“不存在者”。译 to eon 为存在者，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混淆了“起作用”与“在某时某地起作用”的区别，应当改为“是者”，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即 ho estin。译为“× 者”不错，因为 to eon 是“本体”(ousia，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substance)不是“属性”，正如“老者”不是“老”一样。这一点很重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要，必须把“to be”和“being”分开，不能了解成一样。此处说的 to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mē eon 就是上面(2)的 ouk estin te(即 it is not)中藏着的“it”(那个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它)。巴门尼德提出的哲学范畴是 to eon，并不是一般的“存在”。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Burnet 说得很正确， to eon 不是英文的 being、德文的 das Sein、法文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 l’être，应当译成英文的 that which is、德文的 das Seiende、法文的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ce qui est①。</w:t>
      </w:r>
      <w:bookmarkEnd w:id="11334"/>
    </w:p>
    <w:p>
      <w:pPr>
        <w:pageBreakBefore w:val="off"/>
        <w:tabs/>
        <w:wordWrap w:val="off"/>
        <w:spacing w:before="0" w:after="0" w:line="740" w:lineRule="atLeast"/>
        <w:ind w:left="60" w:right="120" w:firstLine="880"/>
        <w:jc w:val="both"/>
        <w:textAlignment w:val="baseline"/>
        <w:rPr>
          <w:sz w:val="36"/>
        </w:rPr>
      </w:pPr>
      <w:bookmarkStart w:name="" w:id="1133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再往下就是残篇5上那个有名的“思维与存在同一”或“思有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合一”。这个问题由于黑格尔的论述而闻名于世，但是最早是巴门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尼德提出来的：</w:t>
      </w:r>
      <w:bookmarkEnd w:id="11335"/>
    </w:p>
    <w:p>
      <w:pPr>
        <w:pageBreakBefore w:val="off"/>
        <w:tabs/>
        <w:wordWrap w:val="off"/>
        <w:spacing w:before="180" w:after="0" w:line="400" w:lineRule="atLeast"/>
        <w:ind w:left="940" w:right="0"/>
        <w:jc w:val="both"/>
        <w:textAlignment w:val="baseline"/>
        <w:rPr>
          <w:sz w:val="30"/>
        </w:rPr>
      </w:pPr>
      <w:bookmarkStart w:name="" w:id="1133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to gar auto noein estin te kai einai</w:t>
      </w:r>
      <w:bookmarkEnd w:id="11336"/>
    </w:p>
    <w:p>
      <w:pPr>
        <w:pageBreakBefore w:val="off"/>
        <w:tabs/>
        <w:wordWrap w:val="off"/>
        <w:spacing w:before="0" w:after="0" w:line="740" w:lineRule="atLeast"/>
        <w:ind w:left="60" w:right="120" w:firstLine="40"/>
        <w:jc w:val="both"/>
        <w:textAlignment w:val="baseline"/>
        <w:rPr>
          <w:sz w:val="36"/>
        </w:rPr>
      </w:pPr>
      <w:bookmarkStart w:name="" w:id="1133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这句话提出： to noein estin 的就是 einai 的，为我们的知识奠定了基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础： noein 就是“被思想”， einai 就是“是”，二者同一才有真理。但是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对这话有一种粗率的了解，即 Diels 所译的“Denken und Sein ist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dasselbe”(思想=是)。 Zeller 看出 noein estin 的 estin 不只是一般的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“是”，而是“起作用”的意思，即“can be”，应该了解为“能被思想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的”，所以把这个残篇译为“Dasselbe kann gedacht werden und sein”。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Burnet 译得更清楚:“It is the something that can be thought and that</w:t>
      </w:r>
      <w:r>
        <w:rPr>
          <w:rFonts w:ascii="TimesNewRoman" w:hAnsi="TimesNewRoman" w:cs="TimesNewRoman" w:eastAsia="TimesNewRoman"/>
          <w:sz w:val="36"/>
          <w:spacing w:val="0"/>
          <w:color w:val="000000"/>
          <w:b w:val="off"/>
          <w:i w:val="off"/>
        </w:rPr>
        <w:t>can be”。②他们的看法是正确而且细致的，所谓 estin einai(that can</w:t>
      </w:r>
      <w:bookmarkEnd w:id="11337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36"/>
        </w:rPr>
      </w:pPr>
      <w:bookmarkStart w:name="" w:id="11338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1338"/>
    </w:p>
    <w:p>
      <w:pPr>
        <w:pageBreakBefore w:val="off"/>
        <w:tabs/>
        <w:wordWrap w:val="off"/>
        <w:spacing w:before="260" w:after="0" w:line="400" w:lineRule="atLeast"/>
        <w:ind w:left="620" w:right="0"/>
        <w:jc w:val="both"/>
        <w:textAlignment w:val="baseline"/>
        <w:rPr>
          <w:sz w:val="30"/>
        </w:rPr>
      </w:pPr>
      <w:bookmarkStart w:name="" w:id="1133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① 参见叶秀山：《前苏格拉底哲学研究》，第142页。</w:t>
      </w:r>
      <w:bookmarkEnd w:id="11339"/>
    </w:p>
    <w:p>
      <w:pPr>
        <w:pageBreakBefore w:val="off"/>
        <w:tabs/>
        <w:wordWrap w:val="off"/>
        <w:spacing w:before="0" w:after="0" w:line="420" w:lineRule="atLeast"/>
        <w:ind w:left="620" w:right="0"/>
        <w:jc w:val="both"/>
        <w:textAlignment w:val="baseline"/>
        <w:rPr>
          <w:sz w:val="31"/>
        </w:rPr>
      </w:pPr>
      <w:bookmarkStart w:name="" w:id="11340"/>
      <w:r>
        <w:rPr>
          <w:rFonts w:ascii="TimesNewRoman" w:hAnsi="TimesNewRoman" w:cs="TimesNewRoman" w:eastAsia="TimesNewRoman"/>
          <w:sz w:val="31"/>
          <w:spacing w:val="0"/>
          <w:color w:val="000000"/>
          <w:b w:val="off"/>
          <w:i w:val="off"/>
        </w:rPr>
        <w:t>②  J. Burnet; Early Greek Philosophy,p.175.</w:t>
      </w:r>
      <w:bookmarkEnd w:id="11340"/>
    </w:p>
    <w:p>
      <w:r>
        <w:t/>
      </w:r>
    </w:p>
    <w:p>
      <w:pPr>
        <w:sectPr>
          <w:footerReference r:id="rId1474"/>
          <w:headerReference r:id="rId1475" w:type="default"/>
          <w:type w:val="nextPage"/>
          <w:pgSz w:w="16000" w:h="22860"/>
          <w:pgMar w:left="1900" w:top="1660" w:right="1900" w:bottom="1660" w:header="1360" w:footer="1360"/>
          <w:cols w:num="1"/>
        </w:sectPr>
      </w:pPr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36"/>
        </w:rPr>
      </w:pPr>
      <w:bookmarkStart w:name="" w:id="113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710  我们怎样认识西方人的“是”?</w:t>
      </w:r>
      <w:bookmarkEnd w:id="11341"/>
    </w:p>
    <w:p>
      <w:pPr>
        <w:pageBreakBefore w:val="off"/>
        <w:tabs/>
        <w:wordWrap w:val="off"/>
        <w:spacing w:before="440" w:after="0" w:line="760" w:lineRule="atLeast"/>
        <w:ind w:left="100" w:right="0"/>
        <w:jc w:val="both"/>
        <w:textAlignment w:val="baseline"/>
        <w:rPr>
          <w:sz w:val="36"/>
        </w:rPr>
      </w:pPr>
      <w:bookmarkStart w:name="" w:id="1134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be)就是 to eon。由此可见, to eon并不指一般的“是”,而指“是者”。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过去我在《古希腊罗马哲学》(页51)里译为“思维和存在是同一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的”，是跟随着 Diels 的粗率了解译的，只是在注②中说明了 Zeller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和 Burnet 的精确理解。</w:t>
      </w:r>
      <w:bookmarkEnd w:id="11342"/>
    </w:p>
    <w:p>
      <w:pPr>
        <w:pageBreakBefore w:val="off"/>
        <w:tabs/>
        <w:wordWrap w:val="off"/>
        <w:spacing w:before="0" w:after="0" w:line="760" w:lineRule="atLeast"/>
        <w:ind w:left="40" w:right="40" w:firstLine="900"/>
        <w:jc w:val="both"/>
        <w:textAlignment w:val="baseline"/>
        <w:rPr>
          <w:sz w:val="36"/>
        </w:rPr>
      </w:pPr>
      <w:bookmarkStart w:name="" w:id="1134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巴门尼德的 to eon 被柏拉图吸取了，发展成他关于 idea① 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理论。 idea(eidos)是客观的“是者”，又是“可以思想或理解的”(to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noein estin)。事物分有了美的 idea 便成为美物，美物之所以美是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由于其中分有了美本身(美的 idea)，美本身是可理解的。这 idea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(eidos)就被他说成“ho estin”(那个“它是”)或“ho estin auto(那个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“它是”本身)。例如他在《巴门尼德篇》128e——129a里就说,“Tode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de moi eipe, ou nomizeis einai auto kath’ auto eidos ti homoiotētos, kai tōj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toiotōj au allo ti enantion, ho estin anomoiion……;(你不承认本来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就有一个“像的 eidos”，又有另外一个相反的“不像的 ho estin”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……?)</w:t>
      </w:r>
      <w:bookmarkEnd w:id="11343"/>
    </w:p>
    <w:p>
      <w:pPr>
        <w:pageBreakBefore w:val="off"/>
        <w:tabs/>
        <w:wordWrap w:val="off"/>
        <w:spacing w:before="0" w:after="0" w:line="760" w:lineRule="atLeast"/>
        <w:ind w:left="0" w:right="120" w:firstLine="900"/>
        <w:jc w:val="both"/>
        <w:textAlignment w:val="baseline"/>
        <w:rPr>
          <w:sz w:val="36"/>
        </w:rPr>
      </w:pPr>
      <w:bookmarkStart w:name="" w:id="1134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estin(it is)说明了“它”在“是”，“是”就是“起作用”或“有能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力”。这是一般地说的，再加上个某事就成了“起什么作用”或“有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什么能力”了。说“某某 estin 什么”，就是一个判断。 estin原来是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个实质动词，现在又成了系词。这个“什么”和本体的关系，即SP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的关系，就既包含着我们中国人的所谓“有”，同时也包含着我们中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国人原来不用动词来说的那个关系。用德国话说很容易明白：巴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门尼德提出 Sein，说 es ist，这个 es 就是 to on；柏拉图提出 Sosein，说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es ist so，这个 es 就是 idea(eidos)。</w:t>
      </w:r>
      <w:bookmarkEnd w:id="11344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36"/>
        </w:rPr>
      </w:pPr>
      <w:bookmarkStart w:name="" w:id="11345"/>
      <w:r>
        <w:rPr>
          <w:rFonts w:ascii="宋体" w:hAnsi="宋体" w:cs="宋体" w:eastAsia="宋体"/>
          <w:sz w:val="36"/>
          <w:spacing w:val="0"/>
          <w:color w:val="000000"/>
          <w:u w:val="single"/>
          <w:b w:val="off"/>
          <w:i w:val="off"/>
        </w:rPr>
        <w:t xml:space="preserve">                      </w:t>
      </w:r>
      <w:bookmarkEnd w:id="11345"/>
    </w:p>
    <w:p>
      <w:pPr>
        <w:pageBreakBefore w:val="off"/>
        <w:tabs/>
        <w:wordWrap w:val="off"/>
        <w:spacing w:before="260" w:after="0" w:line="460" w:lineRule="atLeast"/>
        <w:ind w:left="0" w:right="220" w:firstLine="620"/>
        <w:jc w:val="both"/>
        <w:textAlignment w:val="baseline"/>
        <w:rPr>
          <w:sz w:val="28"/>
        </w:rPr>
      </w:pPr>
      <w:bookmarkStart w:name="" w:id="1134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 idea不是英语的“观念”，而是客观的相、型。过去译为“理念”，是误用了黑格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尔的“Idee”(即“理性的概念”)之意。可参看陈康译注《巴曼尼得斯篇》第39页注[35]。</w:t>
      </w:r>
      <w:bookmarkEnd w:id="11346"/>
    </w:p>
    <w:p>
      <w:r>
        <w:t/>
      </w:r>
    </w:p>
    <w:p>
      <w:pPr>
        <w:sectPr>
          <w:footerReference r:id="rId1476"/>
          <w:headerReference r:id="rId1477" w:type="default"/>
          <w:type w:val="nextPage"/>
          <w:pgSz w:w="16000" w:h="22860"/>
          <w:pgMar w:left="1920" w:top="1620" w:right="19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right"/>
        <w:textAlignment w:val="baseline"/>
        <w:rPr>
          <w:sz w:val="36"/>
        </w:rPr>
      </w:pPr>
      <w:bookmarkStart w:name="" w:id="11347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711</w:t>
      </w:r>
      <w:bookmarkEnd w:id="11347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1134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348"/>
    </w:p>
    <w:p>
      <w:pPr>
        <w:pageBreakBefore w:val="off"/>
        <w:tabs/>
        <w:wordWrap w:val="off"/>
        <w:spacing w:before="0" w:after="0" w:line="700" w:lineRule="atLeast"/>
        <w:ind w:left="60" w:right="0" w:firstLine="880"/>
        <w:jc w:val="both"/>
        <w:textAlignment w:val="baseline"/>
        <w:rPr>
          <w:sz w:val="38"/>
        </w:rPr>
      </w:pPr>
      <w:bookmarkStart w:name="" w:id="1134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柏拉图提出了各式各样的 idea，如“大的 idea”、“美的 idea”、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“像的 idea”、“好的 idea”等等，其中的每一个都是 to on①。亚里士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多德强调这一点，认为哲学所研究的是 to on hēj on，即“on之为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on”，或 on本身，这也就是回到了巴门尼德。这门研究 on的哲学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名叫 ontologia，是用 onta(beings)这个字命名的，我们译为“本体论”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是利用了中国传统的哲学范畴“本体”，不能表现 onta，所以过去有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人曾经利用中国传统哲学范畴“有”命名的“万有论”，近来也有人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利用现在将 being译为“存在”的办法命名的“存在论”，而照我们的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想法该译为“是者论”。</w:t>
      </w:r>
      <w:bookmarkEnd w:id="11349"/>
    </w:p>
    <w:p>
      <w:pPr>
        <w:pageBreakBefore w:val="off"/>
        <w:tabs/>
        <w:wordWrap w:val="off"/>
        <w:spacing w:before="0" w:after="0" w:line="700" w:lineRule="atLeast"/>
        <w:ind w:left="60" w:right="80" w:firstLine="880"/>
        <w:jc w:val="both"/>
        <w:textAlignment w:val="baseline"/>
        <w:rPr>
          <w:sz w:val="38"/>
        </w:rPr>
      </w:pPr>
      <w:bookmarkStart w:name="" w:id="1135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亚里士多德认为 to on是 ousia(本体， substance)， ousia有许多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标志，其中的一个是他所谓 to ti ēn einai(它是什么)，即英译的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essence。这个字出于拉丁文的 essentia(所是者)，还保留着“是”的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意思，中文译成“本质”，看不出词的来源了。to ti ēn einai就是判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断中的谓项，即上面说的 Sosein。</w:t>
      </w:r>
      <w:bookmarkEnd w:id="11350"/>
    </w:p>
    <w:p>
      <w:pPr>
        <w:pageBreakBefore w:val="off"/>
        <w:tabs/>
        <w:wordWrap w:val="off"/>
        <w:spacing w:before="0" w:after="0" w:line="700" w:lineRule="atLeast"/>
        <w:ind w:left="60" w:right="80" w:firstLine="880"/>
        <w:jc w:val="both"/>
        <w:textAlignment w:val="baseline"/>
        <w:rPr>
          <w:sz w:val="38"/>
        </w:rPr>
      </w:pPr>
      <w:bookmarkStart w:name="" w:id="113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西方人的这个“是”和时间、空间放在一起，就成了我们中国人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说的那个“在”。例如英语中的“there is”，德语中的“ist da”，又如上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文举的例子“Est mihi liber”(书在我这里是)，都是这样。西方人没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有我们中国人的“在”这个动词，说在何时何地的时候用的还是那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个“是”，如“我在北大”就说成“I am in Peking University”。他们觉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得这个 am跟说“I am a man”的 am意思完全一样。至于笛卡尔说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的“I think therefore I am”，也是同样的 am，只是我们中国人认为单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单一个“是”不能懂，(汉语普通话的“是”只是系词，有主语缺宾语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不成了)，才给它凑上一个 there，译成“我思故我在”，其实原</w:t>
      </w:r>
      <w:bookmarkEnd w:id="11351"/>
    </w:p>
    <w:p>
      <w:pPr>
        <w:pageBreakBefore w:val="off"/>
        <w:tabs/>
        <w:wordWrap w:val="off"/>
        <w:spacing w:before="0" w:after="0" w:line="700" w:lineRule="atLeast"/>
        <w:ind w:left="60" w:right="0"/>
        <w:jc w:val="both"/>
        <w:textAlignment w:val="baseline"/>
        <w:rPr>
          <w:sz w:val="38"/>
        </w:rPr>
      </w:pPr>
      <w:bookmarkStart w:name="" w:id="11352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352"/>
    </w:p>
    <w:p>
      <w:pPr>
        <w:pageBreakBefore w:val="off"/>
        <w:tabs/>
        <w:wordWrap w:val="off"/>
        <w:spacing w:before="240" w:after="0" w:line="400" w:lineRule="atLeast"/>
        <w:ind w:left="620" w:right="0"/>
        <w:jc w:val="both"/>
        <w:textAlignment w:val="baseline"/>
        <w:rPr>
          <w:sz w:val="29"/>
        </w:rPr>
      </w:pPr>
      <w:bookmarkStart w:name="" w:id="1135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巴门尼德时期说的 eon，柏拉图时期简化为 on。</w:t>
      </w:r>
      <w:bookmarkEnd w:id="11353"/>
    </w:p>
    <w:p>
      <w:r>
        <w:t/>
      </w:r>
    </w:p>
    <w:p>
      <w:pPr>
        <w:sectPr>
          <w:footerReference r:id="rId1478"/>
          <w:headerReference r:id="rId1479" w:type="default"/>
          <w:type w:val="nextPage"/>
          <w:pgSz w:w="16000" w:h="22860"/>
          <w:pgMar w:left="1920" w:top="1640" w:right="19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6"/>
        </w:rPr>
      </w:pPr>
      <w:bookmarkStart w:name="" w:id="11354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712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我们怎样认识西方人的“是”？</w:t>
      </w:r>
      <w:bookmarkEnd w:id="1135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35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355"/>
    </w:p>
    <w:p>
      <w:pPr>
        <w:pageBreakBefore w:val="off"/>
        <w:tabs/>
        <w:wordWrap w:val="off"/>
        <w:spacing w:before="0" w:after="0" w:line="760" w:lineRule="atLeast"/>
        <w:ind w:left="140" w:right="0"/>
        <w:jc w:val="both"/>
        <w:textAlignment w:val="baseline"/>
        <w:rPr>
          <w:sz w:val="38"/>
        </w:rPr>
      </w:pPr>
      <w:bookmarkStart w:name="" w:id="1135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来并没有“在”的意思。加上 there的“是”才是在或存在，德国人把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它叫 Dasein。 Dasein 这个字和 Sosein 一样，里头都有一个 Sein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(“是”)； Sein 加上 so(样子)就成了 Sosein(是什么样子)， sein 加上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da(那里)就成了 Dasein(是在那里)。</w:t>
      </w:r>
      <w:bookmarkEnd w:id="11356"/>
    </w:p>
    <w:p>
      <w:pPr>
        <w:pageBreakBefore w:val="off"/>
        <w:tabs/>
        <w:wordWrap w:val="off"/>
        <w:spacing w:before="0" w:after="0" w:line="760" w:lineRule="atLeast"/>
        <w:ind w:left="140" w:right="80" w:firstLine="860"/>
        <w:jc w:val="both"/>
        <w:textAlignment w:val="baseline"/>
        <w:rPr>
          <w:sz w:val="38"/>
        </w:rPr>
      </w:pPr>
      <w:bookmarkStart w:name="" w:id="1135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这个加上时空的“是”，即“在”或“存在”，后来在拉丁文里又出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现了一个“existentia”来表示它，其动词形式 existere 出于 ex(外面)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+ sistere(安放)，也是出现在外面时空中的意思。这个字后来的发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展偏向生命方面，几乎等于“生活”或“人生”。存在主义者所讲的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主要是这个意思，不过他们并不是劈头就讲人生而且只讲人生，却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是从那个 to on(是者)讲起的，如海德格尔就大讲其 Sein，萨特也大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讲其 être。我们的翻译把它与 existence 同译为存在，就看不出区别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了。</w:t>
      </w:r>
      <w:bookmarkEnd w:id="1135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70"/>
        </w:rPr>
      </w:pPr>
      <w:bookmarkStart w:name="" w:id="11358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1358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1359"/>
      <w:r>
        <w:rPr>
          <w:rFonts w:ascii="楷体" w:hAnsi="楷体" w:cs="楷体" w:eastAsia="楷体"/>
          <w:sz w:val="70"/>
          <w:spacing w:val="0"/>
          <w:color w:val="000000"/>
          <w:b w:val="on"/>
          <w:i w:val="off"/>
        </w:rPr>
        <w:t>三</w:t>
      </w:r>
      <w:bookmarkEnd w:id="11359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38"/>
        </w:rPr>
      </w:pPr>
      <w:bookmarkStart w:name="" w:id="1136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360"/>
    </w:p>
    <w:p>
      <w:pPr>
        <w:pageBreakBefore w:val="off"/>
        <w:tabs/>
        <w:wordWrap w:val="off"/>
        <w:spacing w:before="0" w:after="0" w:line="760" w:lineRule="atLeast"/>
        <w:ind w:left="0" w:right="140" w:firstLine="920"/>
        <w:jc w:val="both"/>
        <w:textAlignment w:val="baseline"/>
        <w:rPr>
          <w:sz w:val="38"/>
        </w:rPr>
      </w:pPr>
      <w:bookmarkStart w:name="" w:id="1136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我们摄取食品，是为了通过消化和吸收，使它进入自己的机体，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变成我们的一部分，为我们所用。我们学习古人的、外国人的哲学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思想也是一样，要它为我们所用。但是学习哲学思想不同于拿来就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吃，还有个方法问题。如果学的方法不对头，就可能吸收不进来，达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不到目的。我们学习西方是鸦片战争以后的事情，最初的目的是救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亡图存：在西方人面前打败了仗，看到戈矛敌不过枪炮，于是想“师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夷之长技”，学习西方制造枪炮的技术来自卫。可是有了江南制造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局、汉阳兵工厂造的枪炮还是打败仗，这才考虑到西方人的枪炮后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面还有更厉害的东西，他们的科技后面还有他们的经国济世之学，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不能死抱着孔孟之道挨打，要师法他们更大的长技————哲学。于是</w:t>
      </w:r>
      <w:bookmarkEnd w:id="11361"/>
    </w:p>
    <w:p>
      <w:r>
        <w:t/>
      </w:r>
    </w:p>
    <w:p>
      <w:pPr>
        <w:sectPr>
          <w:footerReference r:id="rId1480"/>
          <w:headerReference r:id="rId1481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362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713</w:t>
      </w:r>
      <w:bookmarkEnd w:id="11362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1136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363"/>
    </w:p>
    <w:p>
      <w:pPr>
        <w:pageBreakBefore w:val="off"/>
        <w:tabs/>
        <w:wordWrap w:val="off"/>
        <w:spacing w:before="0" w:after="0" w:line="740" w:lineRule="atLeast"/>
        <w:ind w:left="20" w:right="40" w:firstLine="20"/>
        <w:jc w:val="both"/>
        <w:textAlignment w:val="baseline"/>
        <w:rPr>
          <w:sz w:val="41"/>
        </w:rPr>
      </w:pPr>
      <w:bookmarkStart w:name="" w:id="113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《天演论》来了。有人以为这就是救亡的灵丹妙药，一丸就成。可是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单单这丸灵丹加在我们树大根深的传统思想上面不啻九牛一毛，还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是不能起我们所盼望的自立富强的作用。于是我们一方面要彻底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否定我国传统的统治哲学，打倒“孔家店”，另一方面要到西方寻找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更灵的金丹，希望药到病除，代替“孔家店”收长治久安的效果。由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于大量涌进了西方的、我们原来没有的新思想，我们的思想界不能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不起这样或那样的变化，这是我们衷心欢迎的。</w:t>
      </w:r>
      <w:bookmarkEnd w:id="11364"/>
    </w:p>
    <w:p>
      <w:pPr>
        <w:pageBreakBefore w:val="off"/>
        <w:tabs/>
        <w:wordWrap w:val="off"/>
        <w:spacing w:before="0" w:after="0" w:line="740" w:lineRule="atLeast"/>
        <w:ind w:left="20" w:right="100" w:firstLine="940"/>
        <w:jc w:val="both"/>
        <w:textAlignment w:val="baseline"/>
        <w:rPr>
          <w:sz w:val="41"/>
        </w:rPr>
      </w:pPr>
      <w:bookmarkStart w:name="" w:id="113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可是我们学习外国思想的方法却还是传统的，好像进菜市场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买菜，挑顺眼的买。尝尝对了自己的口味，就认定专吃这一种，别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的看也不看一眼。至于烹调的办法还是老的，认为天下只此一法。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也就是说，基本上还是离“中学为体、西学为用”不远：照自己的希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望挑选，按自己的想像理解，凭自己的爱好吸收。外国人到底是怎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么想的，我们并不深究，遇到与自己的想法不合或者相反的就轻轻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带过，忽略不计，看见似乎与自己相投的就浓圈密点，由此出发而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浮想联翩，自以为尚友千古。至于为什么外国人会这样想，以及这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样想会产生什么结果，就更加不注意了。读书之后自己做文章的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人，过去在科举考试中守一条原则，就是“代圣人立言”。等到孔家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店打倒之后，孔孟没了，这条老规矩却还没有多大变化，只是换上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自己选中的哲学家，要为他们立言。真正的自己不在考虑之列，客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观实际可以马虎，这样就很难掌握西方思想的本来面目，难免在自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己的想像中兜圈子了。</w:t>
      </w:r>
      <w:bookmarkEnd w:id="11365"/>
    </w:p>
    <w:p>
      <w:pPr>
        <w:pageBreakBefore w:val="off"/>
        <w:tabs/>
        <w:wordWrap w:val="off"/>
        <w:spacing w:before="0" w:after="0" w:line="740" w:lineRule="atLeast"/>
        <w:ind w:left="20" w:right="140" w:firstLine="860"/>
        <w:jc w:val="both"/>
        <w:textAlignment w:val="baseline"/>
        <w:rPr>
          <w:sz w:val="41"/>
        </w:rPr>
      </w:pPr>
      <w:bookmarkStart w:name="" w:id="113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知己知彼才能百战不殆，我们在学习西方思想上面也必须这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样做。我们和西方人同样是人，同时也有很大的差异。只有从异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中见同，又在同中见异，反复端详，才能逐步加深认识。本体论哲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学问题是我们与西方人都有的，必须抓紧这一共同点，一定要从哲</w:t>
      </w:r>
      <w:bookmarkEnd w:id="11366"/>
    </w:p>
    <w:p>
      <w:r>
        <w:t/>
      </w:r>
    </w:p>
    <w:p>
      <w:pPr>
        <w:sectPr>
          <w:footerReference r:id="rId1482"/>
          <w:headerReference r:id="rId1483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40" w:lineRule="atLeast"/>
        <w:ind w:left="180" w:right="0" w:firstLine="20"/>
        <w:jc w:val="both"/>
        <w:textAlignment w:val="baseline"/>
        <w:rPr>
          <w:sz w:val="36"/>
        </w:rPr>
      </w:pPr>
      <w:bookmarkStart w:name="" w:id="1136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714  我们怎样认识西方人的“是”？</w:t>
      </w:r>
      <w:bookmarkEnd w:id="11367"/>
    </w:p>
    <w:p>
      <w:pPr>
        <w:pageBreakBefore w:val="off"/>
        <w:tabs/>
        <w:wordWrap w:val="off"/>
        <w:spacing w:before="480" w:after="0" w:line="740" w:lineRule="atLeast"/>
        <w:ind w:left="100" w:right="0" w:firstLine="100"/>
        <w:jc w:val="both"/>
        <w:textAlignment w:val="baseline"/>
        <w:rPr>
          <w:sz w:val="36"/>
        </w:rPr>
      </w:pPr>
      <w:bookmarkStart w:name="" w:id="1136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学的角度去看西方哲学，不能只抱着思古之幽情去欣赏它的古色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斑斓，也不能把它当作野味咬上几口，或者视为虎豹狠打它几棍。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我们不仅要看它与我们的相似之点，还要注视它与我们差异甚至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矛盾之处。上面提出的这个西方本体论哲学中的基本范畴 being，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支配了他们上下几千年的思想，是我们了解西方哲学的关键所在。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记得十来年前齐良骥先生曾在一次讨论会上提出“being是什么”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的问题，当时无人发言，那是思想上没有准备所致。这个问题提得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语重心长，至今言犹在耳，我觉得在先生作古后的今天还是很有必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要重新提出的。</w:t>
      </w:r>
      <w:bookmarkEnd w:id="11368"/>
    </w:p>
    <w:p>
      <w:pPr>
        <w:pageBreakBefore w:val="off"/>
        <w:tabs/>
        <w:wordWrap w:val="off"/>
        <w:spacing w:before="0" w:after="0" w:line="740" w:lineRule="atLeast"/>
        <w:ind w:left="100" w:right="60" w:firstLine="840"/>
        <w:jc w:val="both"/>
        <w:textAlignment w:val="baseline"/>
        <w:rPr>
          <w:sz w:val="36"/>
        </w:rPr>
      </w:pPr>
      <w:bookmarkStart w:name="" w:id="1136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在本文的前两部分我们已经指出：我们中国哲学中的本体论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范畴“有”，是从手持的观念发展出来的，西方哲学中的本体论范畴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“to on”(即英语的 being)则是从 eimi(即英语的 to be)的观念发展出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来的。eimi的本意是“起作用”，它用在判断中表示主体在起什么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作用，它与时间、空间相联则表示主体在哪里起作用。</w:t>
      </w:r>
      <w:bookmarkEnd w:id="11369"/>
    </w:p>
    <w:p>
      <w:pPr>
        <w:pageBreakBefore w:val="off"/>
        <w:tabs/>
        <w:wordWrap w:val="off"/>
        <w:spacing w:before="0" w:after="0" w:line="740" w:lineRule="atLeast"/>
        <w:ind w:left="100" w:right="120" w:firstLine="840"/>
        <w:jc w:val="both"/>
        <w:textAlignment w:val="baseline"/>
        <w:rPr>
          <w:sz w:val="36"/>
        </w:rPr>
      </w:pPr>
      <w:bookmarkStart w:name="" w:id="1137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“有”和“to on”指的是本体(ousia, substance)，这一点是中西哲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学的共同处。</w:t>
      </w:r>
      <w:bookmarkEnd w:id="11370"/>
    </w:p>
    <w:p>
      <w:pPr>
        <w:pageBreakBefore w:val="off"/>
        <w:tabs/>
        <w:wordWrap w:val="off"/>
        <w:spacing w:before="0" w:after="0" w:line="740" w:lineRule="atLeast"/>
        <w:ind w:left="100" w:right="140" w:firstLine="840"/>
        <w:jc w:val="both"/>
        <w:textAlignment w:val="baseline"/>
        <w:rPr>
          <w:sz w:val="36"/>
        </w:rPr>
      </w:pPr>
      <w:bookmarkStart w:name="" w:id="1137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“有”没有“是”的意义，不像“eimi”那样可以用于判断中当作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系词；“有”也没有“在”的意义，不像“eimi”那样可以联到时间、空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间上表示“存在”(existence)。这是中西本体范畴的区别所在。</w:t>
      </w:r>
      <w:bookmarkEnd w:id="11371"/>
    </w:p>
    <w:p>
      <w:pPr>
        <w:pageBreakBefore w:val="off"/>
        <w:tabs/>
        <w:wordWrap w:val="off"/>
        <w:spacing w:before="0" w:after="0" w:line="740" w:lineRule="atLeast"/>
        <w:ind w:left="0" w:right="160" w:firstLine="840"/>
        <w:jc w:val="both"/>
        <w:textAlignment w:val="baseline"/>
        <w:rPr>
          <w:sz w:val="36"/>
        </w:rPr>
      </w:pPr>
      <w:bookmarkStart w:name="" w:id="113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我们过去用“有”来翻译“to on”，从同为本体这点说，是正确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的。但“有”的确没有“是”和“在”的意义，用“有”来译“to on”又是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有缺点的。“to on”这个范畴同时兼有“本体”、“是”和“在”这三重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意义于一身，译语应当表现，所以有另铸新名之必要。</w:t>
      </w:r>
      <w:bookmarkEnd w:id="11372"/>
    </w:p>
    <w:p>
      <w:pPr>
        <w:pageBreakBefore w:val="off"/>
        <w:tabs/>
        <w:wordWrap w:val="off"/>
        <w:spacing w:before="0" w:after="0" w:line="740" w:lineRule="atLeast"/>
        <w:ind w:left="0" w:right="200" w:firstLine="840"/>
        <w:jc w:val="both"/>
        <w:textAlignment w:val="baseline"/>
        <w:rPr>
          <w:sz w:val="36"/>
        </w:rPr>
      </w:pPr>
      <w:bookmarkStart w:name="" w:id="1137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过去批评“有”这个译名有缺点是对的，但是提出来代替的“存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在”这个译名又有它的不足之处。首先，它的含义与时间、空间不</w:t>
      </w:r>
      <w:bookmarkEnd w:id="11373"/>
    </w:p>
    <w:p>
      <w:r>
        <w:t/>
      </w:r>
    </w:p>
    <w:p>
      <w:pPr>
        <w:sectPr>
          <w:footerReference r:id="rId1484"/>
          <w:headerReference r:id="rId1485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374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715</w:t>
      </w:r>
      <w:bookmarkEnd w:id="11374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3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375"/>
    </w:p>
    <w:p>
      <w:pPr>
        <w:pageBreakBefore w:val="off"/>
        <w:tabs/>
        <w:wordWrap w:val="off"/>
        <w:spacing w:before="0" w:after="0" w:line="720" w:lineRule="atLeast"/>
        <w:ind w:left="40" w:right="0" w:firstLine="20"/>
        <w:jc w:val="both"/>
        <w:textAlignment w:val="baseline"/>
        <w:rPr>
          <w:sz w:val="38"/>
        </w:rPr>
      </w:pPr>
      <w:bookmarkStart w:name="" w:id="113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可分，只适于翻译 existence和 Dasein，不能表示 to on(being, Sein 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Seiende)。这种情况有如我们不能把“food”译成“馒头”一样，因为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馒头虽是 food，food却不等于馒头。其次，“存在”这个词不能明确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地表明“本体”而非“属性”(如说“人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”、“鬼不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存在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”，就是指“属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性”而非“本体”)。我们的口语中常常并不严格区分这两个范畴，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容易混淆，哲学术语应当把它们明确地分开。不但汉语有此必要，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其他语言也是一样。例如“to on”在法语中被译为 l’être，晚近已有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改译为 l’étant的；德语译为 das Sein，也改称 das Seiende。第三，“存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在”也没有“是”的含义，而“是”的意义是西方哲学中十分注意的，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也是它异于中国哲学的一大特征。“存在”这一译名的缺点，“×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在”之类的译名也都同样具有。</w:t>
      </w:r>
      <w:bookmarkEnd w:id="11376"/>
    </w:p>
    <w:p>
      <w:pPr>
        <w:pageBreakBefore w:val="off"/>
        <w:tabs/>
        <w:wordWrap w:val="off"/>
        <w:spacing w:before="0" w:after="0" w:line="720" w:lineRule="atLeast"/>
        <w:ind w:left="40" w:right="60" w:firstLine="900"/>
        <w:jc w:val="both"/>
        <w:textAlignment w:val="baseline"/>
        <w:rPr>
          <w:sz w:val="38"/>
        </w:rPr>
      </w:pPr>
      <w:bookmarkStart w:name="" w:id="1137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由于把 to be译为“在”或“存在”，曾经在我们中间造成一些理</w:t>
      </w:r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解上的偏差。例如笛卡尔的“Cogito ergo sum”(Je pense donc je suis，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 think therefore I am)译成“我思故我在”，一共五个字，念起来带古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乐府的味道，一向被认为译中佳品。可是一问“我在”怎么讲，一种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回答是“我在场”，另一种回答是“我在世”。可是原来说的 sum(je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suis. I am)根本没有我并未缺席的意思，也不是说我已出生尚未死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去。sum只表明“我在起作用”，即“我是本体”，不管在哪里和在哪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年起作用。</w:t>
      </w:r>
      <w:bookmarkEnd w:id="11377"/>
    </w:p>
    <w:p>
      <w:pPr>
        <w:pageBreakBefore w:val="off"/>
        <w:tabs/>
        <w:wordWrap w:val="off"/>
        <w:spacing w:before="0" w:after="0" w:line="720" w:lineRule="atLeast"/>
        <w:ind w:left="40" w:right="80" w:firstLine="900"/>
        <w:jc w:val="both"/>
        <w:textAlignment w:val="baseline"/>
        <w:rPr>
          <w:sz w:val="38"/>
        </w:rPr>
      </w:pPr>
      <w:bookmarkStart w:name="" w:id="11378"/>
      <w:r>
        <w:rPr>
          <w:rFonts w:ascii="TimesNewRoman" w:hAnsi="TimesNewRoman" w:cs="TimesNewRoman" w:eastAsia="TimesNewRoman"/>
          <w:sz w:val="38"/>
          <w:spacing w:val="0"/>
          <w:color w:val="000000"/>
          <w:b w:val="off"/>
          <w:i w:val="off"/>
        </w:rPr>
        <w:t>还有一例是将巴克莱的“Esse est percepi”(To be is to be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perceived)译成“存在即被感知”。原来的意思是说：一件东西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的，无非是它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尝起来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甜而已。Esse就是拉丁语中相当于希腊语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eimi的词，希腊语的 eimi在亚里士多德理出逻辑上的格和式之后，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突出了判断中“是”的意思。巴克莱说的就是这个“是”，虽然其中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还有原义“起作用”并存，却并不是“存在”(exist)。</w:t>
      </w:r>
      <w:bookmarkEnd w:id="11378"/>
    </w:p>
    <w:p>
      <w:r>
        <w:t/>
      </w:r>
    </w:p>
    <w:p>
      <w:pPr>
        <w:sectPr>
          <w:footerReference r:id="rId1486"/>
          <w:headerReference r:id="rId1487" w:type="default"/>
          <w:type w:val="nextPage"/>
          <w:pgSz w:w="16000" w:h="22860"/>
          <w:pgMar w:left="1920" w:top="1640" w:right="192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0" w:right="0"/>
        <w:jc w:val="both"/>
        <w:textAlignment w:val="baseline"/>
        <w:rPr>
          <w:sz w:val="37"/>
        </w:rPr>
      </w:pPr>
      <w:bookmarkStart w:name="" w:id="11379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716  我们怎样认识西方人的“是”?</w:t>
      </w:r>
      <w:bookmarkEnd w:id="1137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13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380"/>
    </w:p>
    <w:p>
      <w:pPr>
        <w:pageBreakBefore w:val="off"/>
        <w:tabs/>
        <w:wordWrap w:val="off"/>
        <w:spacing w:before="0" w:after="0" w:line="780" w:lineRule="atLeast"/>
        <w:ind w:left="40" w:right="0" w:firstLine="860"/>
        <w:jc w:val="both"/>
        <w:textAlignment w:val="baseline"/>
        <w:rPr>
          <w:sz w:val="38"/>
        </w:rPr>
      </w:pPr>
      <w:bookmarkStart w:name="" w:id="113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我认为把“to on”译为“有”不合适，把它译为“存在”或“在”更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不合适，因为这会使人望文生训，或者想入非非，远离原意。可是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要找出一个中国字兼具“有”、“是”、“在”三义是不可能的，因为我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们的想法和说法与西方人从来不一样。过去对于这种不可译的外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国字只想出一个“音译”的办法，如“般若”、“逻辑”之类，陈康先生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也曾把 sein译为“洒殷”。音译有一个无可置疑的优点，就是字面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并无汉语的意义，因而从根本上取消了望文生训的可能性。但是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这一优点本身也伴随一个缺点，就是难理解和不习惯，佛经里的译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名音译的很多，中国僧侣念了一千多年还多半是照本宣科而实际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不懂。因此，我们仍有必要考虑妥善的新译法。新译名必须取音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译之所长，杜绝不正确的望文生训，同时又要避音译之所短，有取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得正确理解的可能性。</w:t>
      </w:r>
      <w:bookmarkEnd w:id="11381"/>
    </w:p>
    <w:p>
      <w:pPr>
        <w:pageBreakBefore w:val="off"/>
        <w:tabs/>
        <w:wordWrap w:val="off"/>
        <w:spacing w:before="0" w:after="0" w:line="780" w:lineRule="atLeast"/>
        <w:ind w:left="40" w:right="0" w:firstLine="860"/>
        <w:jc w:val="both"/>
        <w:textAlignment w:val="baseline"/>
        <w:rPr>
          <w:sz w:val="38"/>
        </w:rPr>
      </w:pPr>
      <w:bookmarkStart w:name="" w:id="113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“有”和“存在”可以引起不恰当的联想，我们不用它表示 estin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或 to on，把“有”只用来表示亚里士多德的 hexis(拉丁译为 habi-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tus)，即用在“××有某某”的场合，而把“存在”仅仅用来翻译英文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 existence 和德文的 Dasein(希腊文没有这个字)。</w:t>
      </w:r>
      <w:bookmarkEnd w:id="11382"/>
    </w:p>
    <w:p>
      <w:pPr>
        <w:pageBreakBefore w:val="off"/>
        <w:tabs/>
        <w:wordWrap w:val="off"/>
        <w:spacing w:before="0" w:after="0" w:line="780" w:lineRule="atLeast"/>
        <w:ind w:left="0" w:right="60" w:firstLine="860"/>
        <w:jc w:val="both"/>
        <w:textAlignment w:val="baseline"/>
        <w:rPr>
          <w:sz w:val="38"/>
        </w:rPr>
      </w:pPr>
      <w:bookmarkStart w:name="" w:id="1138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剩下的还有一个“是”字可供考虑。陈康先生曾用它译柏拉图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《巴门尼德篇》中“ei hen estin”的 estin(“如若一是”)，对 to on 却没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有固定的译法，有时仍旧译为“有”，有时译为“是”。“是”字包含着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“有”所没有的系词意义，这个意义正标志着西方哲学的特色，需要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表明。因此我建议选定“是”字译 estin，把“estin”译为“它是”，把“ei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hen estin”译为“如果它是一个”，①以杜绝“存在”造成的误解。但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383"/>
    </w:p>
    <w:p>
      <w:pPr>
        <w:pageBreakBefore w:val="off"/>
        <w:tabs/>
        <w:wordWrap w:val="off"/>
        <w:spacing w:before="240" w:after="0" w:line="420" w:lineRule="atLeast"/>
        <w:ind w:left="40" w:right="120" w:firstLine="580"/>
        <w:jc w:val="both"/>
        <w:textAlignment w:val="baseline"/>
        <w:rPr>
          <w:sz w:val="25"/>
        </w:rPr>
      </w:pPr>
      <w:bookmarkStart w:name="" w:id="11384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① 这个 ei hen estin 我不读为 if one is，而读为 if it is one，即 if being is one，理由当另</w:t>
      </w:r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撰文说明。</w:t>
      </w:r>
      <w:bookmarkEnd w:id="11384"/>
    </w:p>
    <w:p>
      <w:r>
        <w:t/>
      </w:r>
    </w:p>
    <w:p>
      <w:pPr>
        <w:sectPr>
          <w:footerReference r:id="rId1488"/>
          <w:headerReference r:id="rId1489" w:type="default"/>
          <w:type w:val="nextPage"/>
          <w:pgSz w:w="16000" w:h="22860"/>
          <w:pgMar w:left="1960" w:top="1680" w:right="19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38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717</w:t>
      </w:r>
      <w:bookmarkEnd w:id="11385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3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386"/>
    </w:p>
    <w:p>
      <w:pPr>
        <w:pageBreakBefore w:val="off"/>
        <w:tabs/>
        <w:wordWrap w:val="off"/>
        <w:spacing w:before="0" w:after="0" w:line="740" w:lineRule="atLeast"/>
        <w:ind w:left="20" w:right="40"/>
        <w:jc w:val="both"/>
        <w:textAlignment w:val="baseline"/>
        <w:rPr>
          <w:sz w:val="38"/>
        </w:rPr>
      </w:pPr>
      <w:bookmarkStart w:name="" w:id="113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是“是”的确没有 estin 原来的那个“起作用”、“能够”的意思，是一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个缺点。我觉得这个缺点可以通过说明来克服：说清楚了，读者就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可以增广“是”字的含义了。这是可能办到的，因为“是”字原来只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是个指示代词，并没有系词的意义，后来通过实践才产生了这个意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义，可见新的意义是可以培养出来的。为了培养，我建议把巴门尼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德说的第一条途径“estin (it is)译为“它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是”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，加注说明这“是”字的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本义为“起作用”、“有能力”，并在课堂上和专著里讲明此意。同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时，在译笛卡尔的 cogito ergo sum 时也把“我思故我在”改为“我想，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所以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我是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”，并加注说明这样改的道理。</w:t>
      </w:r>
      <w:bookmarkEnd w:id="11387"/>
    </w:p>
    <w:p>
      <w:pPr>
        <w:pageBreakBefore w:val="off"/>
        <w:tabs/>
        <w:wordWrap w:val="off"/>
        <w:spacing w:before="0" w:after="0" w:line="740" w:lineRule="atLeast"/>
        <w:ind w:left="20" w:right="100" w:firstLine="920"/>
        <w:jc w:val="both"/>
        <w:textAlignment w:val="baseline"/>
        <w:rPr>
          <w:sz w:val="38"/>
        </w:rPr>
      </w:pPr>
      <w:bookmarkStart w:name="" w:id="1138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汉语“是”的原意“正当”、“正确”，在今天还继续保持着，即是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非之是。这个意义在希腊语中也有，即 estin是真的，圆满无亏。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这两个词本来不是一回事，却在这个意义上交叉了，所以用前者译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后者不会发生大问题，不过我们不能把 estin 和 to on 当成一样，只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能把 estin 译为“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它是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”。因为 to on 意为“那个是的”，“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是的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”是本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体，必须在译文中表现出来。巴门尼德说的 estin 所包含的“它”就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是本体，柏拉图所用的 ho estin(“the it is”= that which is)这个说法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指的也是本体“是的”。由于“是的”的“的”字容易被忽视，我建议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把“的”字换成“者”字，译为“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>是者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”。“者”这个古汉语词没有别的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意思，不可能被人据以遐想。同时它现在已经被现代汉语所吸收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了，构成一些词，如“记者”、“工作者”、“第三者”等等，用得很好，我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们只要注意不要把“是者”当成“有理的人”就是了。①</w:t>
      </w:r>
      <w:bookmarkEnd w:id="1138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8"/>
        </w:rPr>
      </w:pPr>
      <w:bookmarkStart w:name="" w:id="1138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389"/>
    </w:p>
    <w:p>
      <w:pPr>
        <w:pageBreakBefore w:val="off"/>
        <w:tabs/>
        <w:wordWrap w:val="off"/>
        <w:spacing w:before="0" w:after="0" w:line="740" w:lineRule="atLeast"/>
        <w:ind w:left="20" w:right="180" w:firstLine="840"/>
        <w:jc w:val="both"/>
        <w:textAlignment w:val="baseline"/>
        <w:rPr>
          <w:sz w:val="38"/>
        </w:rPr>
      </w:pPr>
      <w:bookmarkStart w:name="" w:id="1139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西方哲学史上“是”的问题，是一个重要的关键，关系到我们对</w:t>
      </w:r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 </w:t>
      </w:r>
      <w:bookmarkEnd w:id="11390"/>
    </w:p>
    <w:p>
      <w:pPr>
        <w:pageBreakBefore w:val="off"/>
        <w:tabs/>
        <w:wordWrap w:val="off"/>
        <w:spacing w:before="240" w:after="0" w:line="380" w:lineRule="atLeast"/>
        <w:ind w:left="580" w:right="0"/>
        <w:jc w:val="both"/>
        <w:textAlignment w:val="baseline"/>
        <w:rPr>
          <w:sz w:val="28"/>
        </w:rPr>
      </w:pPr>
      <w:bookmarkStart w:name="" w:id="11391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“者”从来不单指“人”，如“子在川上日，逝者如斯夫。”</w:t>
      </w:r>
      <w:bookmarkEnd w:id="11391"/>
    </w:p>
    <w:p>
      <w:r>
        <w:t/>
      </w:r>
    </w:p>
    <w:p>
      <w:pPr>
        <w:sectPr>
          <w:footerReference r:id="rId1490"/>
          <w:headerReference r:id="rId1491" w:type="default"/>
          <w:type w:val="nextPage"/>
          <w:pgSz w:w="16000" w:h="22860"/>
          <w:pgMar w:left="1920" w:top="1620" w:right="19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6"/>
        </w:rPr>
      </w:pPr>
      <w:bookmarkStart w:name="" w:id="11392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718   我们怎样认识西方人的“是”？</w:t>
      </w:r>
      <w:bookmarkEnd w:id="11392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1139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393"/>
    </w:p>
    <w:p>
      <w:pPr>
        <w:pageBreakBefore w:val="off"/>
        <w:tabs/>
        <w:wordWrap w:val="off"/>
        <w:spacing w:before="0" w:after="0" w:line="880" w:lineRule="atLeast"/>
        <w:ind w:left="20" w:right="0"/>
        <w:jc w:val="both"/>
        <w:textAlignment w:val="baseline"/>
        <w:rPr>
          <w:sz w:val="42"/>
        </w:rPr>
      </w:pPr>
      <w:bookmarkStart w:name="" w:id="113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全部西方哲学的理解正确与否，因此我常常和朋友们谈起它。赵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敦华先生对它作了详尽的分析，使我得到教益，我在感激的同时也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感到有必要从历史发展的角度和中西异同的角度考察一番，所以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写了这些看法，向大家领教。</w:t>
      </w:r>
      <w:bookmarkEnd w:id="11394"/>
    </w:p>
    <w:p>
      <w:pPr>
        <w:pageBreakBefore w:val="off"/>
        <w:tabs/>
        <w:wordWrap w:val="off"/>
        <w:spacing w:before="0" w:after="0" w:line="540" w:lineRule="atLeast"/>
        <w:ind w:left="0" w:right="900"/>
        <w:jc w:val="right"/>
        <w:textAlignment w:val="baseline"/>
        <w:rPr>
          <w:sz w:val="36"/>
        </w:rPr>
      </w:pPr>
      <w:bookmarkStart w:name="" w:id="11395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（原载《学人》第四辑，1993年）</w:t>
      </w:r>
      <w:bookmarkEnd w:id="11395"/>
    </w:p>
    <w:p>
      <w:r>
        <w:t/>
      </w:r>
    </w:p>
    <w:p>
      <w:pPr>
        <w:sectPr>
          <w:footerReference r:id="rId1492"/>
          <w:headerReference r:id="rId1493" w:type="default"/>
          <w:type w:val="nextPage"/>
          <w:pgSz w:w="16000" w:h="22860"/>
          <w:pgMar w:left="1980" w:top="1620" w:right="1980" w:bottom="1620" w:header="1320" w:footer="1320"/>
          <w:cols w:num="1"/>
        </w:sectPr>
      </w:pPr>
    </w:p>
    <w:p>
      <w:pPr>
        <w:pageBreakBefore w:val="off"/>
        <w:tabs/>
        <w:wordWrap w:val="off"/>
        <w:spacing w:before="174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11396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>试论外国哲学著作的</w:t>
      </w:r>
      <w:bookmarkEnd w:id="11396"/>
    </w:p>
    <w:p>
      <w:pPr>
        <w:pageBreakBefore w:val="off"/>
        <w:tabs/>
        <w:wordWrap w:val="off"/>
        <w:spacing w:before="0" w:after="0" w:line="1000" w:lineRule="atLeast"/>
        <w:ind w:left="0" w:right="0"/>
        <w:jc w:val="center"/>
        <w:textAlignment w:val="baseline"/>
        <w:rPr>
          <w:sz w:val="74"/>
        </w:rPr>
      </w:pPr>
      <w:bookmarkStart w:name="" w:id="11397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>汉语翻译问题</w:t>
      </w:r>
      <w:bookmarkEnd w:id="11397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74"/>
        </w:rPr>
      </w:pPr>
      <w:bookmarkStart w:name="" w:id="11398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1398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74"/>
        </w:rPr>
      </w:pPr>
      <w:bookmarkStart w:name="" w:id="11399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1399"/>
    </w:p>
    <w:p>
      <w:pPr>
        <w:pageBreakBefore w:val="off"/>
        <w:tabs/>
        <w:wordWrap w:val="off"/>
        <w:spacing w:before="0" w:after="0" w:line="900" w:lineRule="exact"/>
        <w:ind w:left="0" w:right="0"/>
        <w:jc w:val="center"/>
        <w:textAlignment w:val="baseline"/>
        <w:rPr>
          <w:sz w:val="74"/>
        </w:rPr>
      </w:pPr>
      <w:bookmarkStart w:name="" w:id="11400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/>
      </w:r>
      <w:bookmarkEnd w:id="11400"/>
    </w:p>
    <w:p>
      <w:pPr>
        <w:pageBreakBefore w:val="off"/>
        <w:tabs/>
        <w:wordWrap w:val="off"/>
        <w:spacing w:before="0" w:after="0" w:line="760" w:lineRule="atLeast"/>
        <w:ind w:left="860" w:right="0"/>
        <w:jc w:val="both"/>
        <w:textAlignment w:val="baseline"/>
        <w:rPr>
          <w:sz w:val="40"/>
        </w:rPr>
      </w:pPr>
      <w:bookmarkStart w:name="" w:id="114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本文主要讨论两个方面的问题：1.为什么要翻译哲学著作？</w:t>
      </w:r>
      <w:bookmarkEnd w:id="11401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114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2.要怎样翻译哲学著作？</w:t>
      </w:r>
      <w:bookmarkEnd w:id="11402"/>
    </w:p>
    <w:p>
      <w:pPr>
        <w:pageBreakBefore w:val="off"/>
        <w:tabs/>
        <w:wordWrap w:val="off"/>
        <w:spacing w:before="0" w:after="0" w:line="760" w:lineRule="atLeast"/>
        <w:ind w:left="0" w:right="0" w:firstLine="880"/>
        <w:jc w:val="both"/>
        <w:textAlignment w:val="baseline"/>
        <w:rPr>
          <w:sz w:val="40"/>
        </w:rPr>
      </w:pPr>
      <w:bookmarkStart w:name="" w:id="114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我生在第一次世界大战之后，也就是“五四”之后。那个时代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人们脑子里向往的东西，是我和着乳汁咽下的，几乎成了第二本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能，对上述两个问题的想法里难免与它有千丝万缕的联系。无可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讳言，这也是我们保守性，我缺乏年轻人的开拓思想。例如第二次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世界大战后欧洲人对“爱国主义”嗤之以鼻的大有人在，而我对生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长我的这块土地上的老百姓还未能忘情，甚至有几分另眼看待。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电子计算机已经家喻户晓，老太太上街买菜的都带个计算器，我却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还不能完全抛掉算盘珠。我穿过西装，现在却还是安于中山服。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陈寅恪先生曾说过他自己“思想囿于咸丰同治之世”，这样的话我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当然不能说，但觉得有些问题在没有得到完全解决之前，还是不能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抛开不理，我只能接着思考，无法一步登天。我考虑上面这两个方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面的问题和许多问题一样，是二十世纪中国人的问题，离不开现在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的中国，也无法请外国人代我们解决，而现在的中国是历史的中国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的发展，离开了中国的历史也无从谈起，当然更不能解决。</w:t>
      </w:r>
      <w:bookmarkEnd w:id="11403"/>
    </w:p>
    <w:p>
      <w:r>
        <w:t/>
      </w:r>
    </w:p>
    <w:p>
      <w:pPr>
        <w:sectPr>
          <w:footerReference r:id="rId1494"/>
          <w:headerReference r:id="rId1495" w:type="default"/>
          <w:type w:val="nextPage"/>
          <w:pgSz w:w="16000" w:h="22860"/>
          <w:pgMar w:left="1980" w:top="1920" w:right="198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60" w:right="0"/>
        <w:jc w:val="both"/>
        <w:textAlignment w:val="baseline"/>
        <w:rPr>
          <w:sz w:val="36"/>
        </w:rPr>
      </w:pPr>
      <w:bookmarkStart w:name="" w:id="11404"/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720</w:t>
      </w:r>
      <w:r>
        <w:rPr>
          <w:rFonts w:ascii="楷体" w:hAnsi="楷体" w:cs="楷体" w:eastAsia="楷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楷体" w:hAnsi="楷体" w:cs="楷体" w:eastAsia="楷体"/>
          <w:sz w:val="36"/>
          <w:spacing w:val="0"/>
          <w:color w:val="000000"/>
          <w:b w:val="on"/>
          <w:i w:val="off"/>
        </w:rPr>
        <w:t>试论外国哲学著作的汉语翻译问题</w:t>
      </w:r>
      <w:bookmarkEnd w:id="1140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40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405"/>
    </w:p>
    <w:p>
      <w:pPr>
        <w:pageBreakBefore w:val="off"/>
        <w:tabs/>
        <w:wordWrap w:val="off"/>
        <w:spacing w:before="0" w:after="0" w:line="720" w:lineRule="atLeast"/>
        <w:ind w:left="120" w:right="0" w:firstLine="920"/>
        <w:jc w:val="both"/>
        <w:textAlignment w:val="baseline"/>
        <w:rPr>
          <w:sz w:val="40"/>
        </w:rPr>
      </w:pPr>
      <w:bookmarkStart w:name="" w:id="114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“五四”以来中国人向往的德先生和赛先生，我觉得现在还是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不能反对。曾经有些人反对过，或者变着词儿反对过，曾几何时，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他们到哪里去了呢？所谓德先生的对立面，是代表封建专制的传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统思潮，或者某种正统精神，以不变应万变的。而赛先生的反面则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是主观独断，唯我独尊，也是以不变应万变的。二者合起者过去称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为“孔家店”，为了打倒这个“孔家店”中国人流血牺牲，难道能忘得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了吗？具体的形式可以有所变换，那披着新衣的亡灵却还在伺机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而动，要不然为什么还要不断地努力奋斗呢？我们今天要现代化，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就是还要扫清各式各样的古代化。我们提出的这两方面问题，也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是完成现代化的问题之一。</w:t>
      </w:r>
      <w:bookmarkEnd w:id="11406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70"/>
        </w:rPr>
      </w:pPr>
      <w:bookmarkStart w:name="" w:id="11407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1407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1408"/>
      <w:r>
        <w:rPr>
          <w:rFonts w:ascii="楷体" w:hAnsi="楷体" w:cs="楷体" w:eastAsia="楷体"/>
          <w:sz w:val="70"/>
          <w:spacing w:val="0"/>
          <w:color w:val="000000"/>
          <w:b w:val="on"/>
          <w:i w:val="off"/>
        </w:rPr>
        <w:t>二</w:t>
      </w:r>
      <w:bookmarkEnd w:id="11408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0"/>
        </w:rPr>
      </w:pPr>
      <w:bookmarkStart w:name="" w:id="114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409"/>
    </w:p>
    <w:p>
      <w:pPr>
        <w:pageBreakBefore w:val="off"/>
        <w:tabs/>
        <w:wordWrap w:val="off"/>
        <w:spacing w:before="0" w:after="0" w:line="720" w:lineRule="atLeast"/>
        <w:ind w:left="0" w:right="100" w:firstLine="920"/>
        <w:jc w:val="both"/>
        <w:textAlignment w:val="baseline"/>
        <w:rPr>
          <w:sz w:val="40"/>
        </w:rPr>
      </w:pPr>
      <w:bookmarkStart w:name="" w:id="114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翻译外国著作的工作，在中国已经有将近两千年的历史。早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在公元67年(东汉明帝永平十年)，中天竺僧人竺法兰和迦叶摩腾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受聘来到洛阳，用白马驮来佛教经典，这是中国人看到外国著作的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开始。据说他们在洛阳白马寺译出了《四十二章经》，这是用汉语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翻译外国著作的开始。竺法兰虽然是外国友人，《四十二章经》的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翻译却肯定有中国人参加，否则不可能有那样的译文。以他为首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的翻译班子在中国开始了一个史无前例的翻译事业，从东汉起，经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过南北朝、唐、宋，完成了举世无双的汉译大藏。译经时间长达一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千多年，译者人数众多，也是世界之最，其中杰出的领导人物辈出，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最著名的有南北朝的鸠摩罗什和唐代的玄奘。佛经传入中国之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后，16世纪末年又来了西方基督教的代表，以利玛窦为首，从海道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带来了另一批外国著作。他们与中国知识分子合作，进行了翻译</w:t>
      </w:r>
      <w:bookmarkEnd w:id="11410"/>
    </w:p>
    <w:p>
      <w:r>
        <w:t/>
      </w:r>
    </w:p>
    <w:p>
      <w:pPr>
        <w:sectPr>
          <w:footerReference r:id="rId1496"/>
          <w:headerReference r:id="rId1497" w:type="default"/>
          <w:type w:val="nextPage"/>
          <w:pgSz w:w="16000" w:h="22860"/>
          <w:pgMar w:left="1920" w:top="1600" w:right="19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41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王太庆论柏拉图哲学和翻译问题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721</w:t>
      </w:r>
      <w:bookmarkEnd w:id="1141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1141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412"/>
    </w:p>
    <w:p>
      <w:pPr>
        <w:pageBreakBefore w:val="off"/>
        <w:tabs/>
        <w:wordWrap w:val="off"/>
        <w:spacing w:before="0" w:after="0" w:line="740" w:lineRule="atLeast"/>
        <w:ind w:left="0" w:right="0" w:firstLine="160"/>
        <w:jc w:val="both"/>
        <w:textAlignment w:val="baseline"/>
        <w:rPr>
          <w:sz w:val="41"/>
        </w:rPr>
      </w:pPr>
      <w:bookmarkStart w:name="" w:id="1141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事业。他们译出的著作除《圣经》以外还有自然科学的典籍如欧几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里得的《几何原本》和哲学著作《名理探》、《寰有诠》等。这一次的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翻译事业，规模虽然不如佛经翻译之大，但是开创了一个全新的领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域，使中国人窥见了从希腊、罗马以来的辉煌西方文化。中国知识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分子徐光启在这一事业中起了很重要的作用。随后的清朝康熙皇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帝曾经对西方文化给予注意，自己学习过拉丁文，注意过西方著作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的翻译工作，主要是自然科学方面的。鸦片战争之后，西方的资本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主义一浪高似一浪地扑向中国，中国挨打了，中国的先进知识分子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开始要求认识西方。林则徐起了重要作用。此后的先进中国人掀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起了学习西方的运动，从科学技术开始，进而注意文化、政治、思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想，并且通过翻译来广泛介绍。在这个运动中起骨干作用的代表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人物首推严复。严复翻译西方典籍的工作开了近代翻译的先河，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对中国近代思想发生了深刻的影响。他翻译的《天演论》在中国的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风雨飘摇之际有发聋振聩之功，他把中国人直接引导到西方人的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哲学思想，比起鸠摩罗什、玄奘引进夹带在宗教中的哲学来可以说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是跃进了一大步。严复以后的中国人在孙中山的领导下跨入了新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的时代，哲学著作的翻译也走进了新的阶段。新文化的主将鲁迅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也是翻译界的主要代表，他的主要工作虽然在文学方面，却不止在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文学一隅，而是涉及全部文化思想，也包括哲学在内的。“五四”运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动以后的中国文化代表人物，不管对他赞同的也好，反对的也好，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完全不受他影响的却几乎没有。其次要数胡适，他虽然主要从事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写作，只译过一篇都德的散文《最后的一课》，也与哲学无关，却也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对翻译界发生了广泛的影响。解放以前，翻译界的重心是文学，无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论从数量说还是从质量说哲学翻译都比文学翻译逊一筹。当时在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哲学翻译方面力图攀登高峰的是我的老师贺自昭先生，贺先生不</w:t>
      </w:r>
      <w:bookmarkEnd w:id="11413"/>
    </w:p>
    <w:p>
      <w:r>
        <w:t/>
      </w:r>
    </w:p>
    <w:p>
      <w:pPr>
        <w:sectPr>
          <w:footerReference r:id="rId1498"/>
          <w:headerReference r:id="rId1499" w:type="default"/>
          <w:type w:val="nextPage"/>
          <w:pgSz w:w="16000" w:h="22860"/>
          <w:pgMar w:left="1920" w:top="1600" w:right="19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38"/>
        </w:rPr>
      </w:pPr>
      <w:bookmarkStart w:name="" w:id="11414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722  试论外国哲学著作的汉语翻译问题</w:t>
      </w:r>
      <w:bookmarkEnd w:id="11414"/>
    </w:p>
    <w:p>
      <w:pPr>
        <w:pageBreakBefore w:val="off"/>
        <w:tabs/>
        <w:wordWrap w:val="off"/>
        <w:spacing w:before="440" w:after="0" w:line="720" w:lineRule="atLeast"/>
        <w:ind w:left="140" w:right="0"/>
        <w:jc w:val="both"/>
        <w:textAlignment w:val="baseline"/>
        <w:rPr>
          <w:sz w:val="38"/>
        </w:rPr>
      </w:pPr>
      <w:bookmarkStart w:name="" w:id="1141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止自己从事翻译，而且主持“西洋哲学名著编译会”，广泛团结同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志，并且教育和训练后进进行有研究的哲学翻译，翻译的成果直接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影响了解放以后的哲学研究和哲学翻译。解放后的哲学翻译主力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不像以往那样是个别的翻译家，而是以国家力量组织的马恩列斯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著作编译局。这个机构虽然以马列主义经典著作为专业对象，不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翻译此外的哲学典籍，却以译品的质量和数量成为这一时期哲学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翻译的样板，为译者们不得不考虑和借鉴。</w:t>
      </w:r>
      <w:bookmarkEnd w:id="11415"/>
    </w:p>
    <w:p>
      <w:pPr>
        <w:pageBreakBefore w:val="off"/>
        <w:tabs/>
        <w:wordWrap w:val="off"/>
        <w:spacing w:before="0" w:after="0" w:line="720" w:lineRule="atLeast"/>
        <w:ind w:left="60" w:right="40" w:firstLine="920"/>
        <w:jc w:val="both"/>
        <w:textAlignment w:val="baseline"/>
        <w:rPr>
          <w:sz w:val="38"/>
        </w:rPr>
      </w:pPr>
      <w:bookmarkStart w:name="" w:id="114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我们两千年来的哲学翻译发展经过，大体上如上所述。总起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来看，这是为了什么目的而进行的呢？是因为外国人有一些好东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西，是我们原来所没有的，我们没有理由故步自封，可以采彼之长，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补我之短，以充实和发展我们自己的。如果认定自己什么都好，无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以复加，那还要翻译别人的东西干什么？如果认为别人的东西会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对我们自己不利，或者会抢走我们自己的买卖，那当然最好把那些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东西烧掉，或者丢进大海，彻底消灭别人进行翻译的可能性最理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想。————是不是我们的祖宗太傻，干了两千年的蠢事呢？</w:t>
      </w:r>
      <w:bookmarkEnd w:id="11416"/>
    </w:p>
    <w:p>
      <w:pPr>
        <w:pageBreakBefore w:val="off"/>
        <w:tabs/>
        <w:wordWrap w:val="off"/>
        <w:spacing w:before="0" w:after="0" w:line="720" w:lineRule="atLeast"/>
        <w:ind w:left="0" w:right="80" w:firstLine="920"/>
        <w:jc w:val="both"/>
        <w:textAlignment w:val="baseline"/>
        <w:rPr>
          <w:sz w:val="38"/>
        </w:rPr>
      </w:pPr>
      <w:bookmarkStart w:name="" w:id="1141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也许有人不愿意说那样极端的话，认为外国人有些东西好，对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我们有用，还是可以译的。可是，哲学是不是那样的东西？它不是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声光化电之学，也不是造电视机、计算机之术，我们要不要？有人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就说不要。洋务派就这样说过，他们说“中学为体，西学为用”。用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的是洋枪洋炮，可以要；体是修齐治平之道，我们的中学最正统，别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人那些异端邪说万万要不得。据此，外国哲学当然不能要，至少某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一些不能要。不要的自然不能译，译出来的也必须销毁。秦始皇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的“悉诣守、尉杂烧之”，不久以前不是还认真奉行过吗？由此可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见，这种思想有点像我们国粹，过了二千多年还会煞有介事地复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活，只不过活不了几天，还是被收进《笑林广记》罢了。</w:t>
      </w:r>
      <w:bookmarkEnd w:id="11417"/>
    </w:p>
    <w:p>
      <w:r>
        <w:t/>
      </w:r>
    </w:p>
    <w:p>
      <w:pPr>
        <w:sectPr>
          <w:footerReference r:id="rId1500"/>
          <w:headerReference r:id="rId1501" w:type="default"/>
          <w:type w:val="nextPage"/>
          <w:pgSz w:w="16000" w:h="22860"/>
          <w:pgMar w:left="1940" w:top="1620" w:right="19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418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王太庆论柏拉图哲学和翻译问题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723</w:t>
      </w:r>
      <w:bookmarkEnd w:id="11418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141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19"/>
    </w:p>
    <w:p>
      <w:pPr>
        <w:pageBreakBefore w:val="off"/>
        <w:tabs/>
        <w:wordWrap w:val="off"/>
        <w:spacing w:before="0" w:after="0" w:line="740" w:lineRule="atLeast"/>
        <w:ind w:left="20" w:right="20" w:firstLine="960"/>
        <w:jc w:val="both"/>
        <w:textAlignment w:val="baseline"/>
        <w:rPr>
          <w:sz w:val="41"/>
        </w:rPr>
      </w:pPr>
      <w:bookmarkStart w:name="" w:id="1142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哲学，尽管有人不喜欢，毕竟也有人认为“不可须臾离”的。一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种哲学可以一时不时兴，代替它的毕竟还是另一种哲学，而且后一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种之所以能代替前一种不仅在于它是前者的对立面，更重要的在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于它批判地包括前者而高于前者。只要不要求自己的哲学一成不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变地万古千秋，而期望它不断发展，越来越好，永无止境，就没有理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由盲目地一概排斥异己的东西，因为它也可以“玉汝于成”，关键只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在于自己如何消化它。如果不会消化，只能囫囵吞枣，最妙的灵药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也始终是异物，服下的效果等于吞金。对于善于消化的人来说，异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域思想是很好的营养品，纵然有点毒也能排除，应当为了取精用宏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而大量摄取，多多益善。我们的祖宗就是这样做的。人们并没有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由于读了汉译《大藏经》和其他《汉译世界名著》而被其中所涵有的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宗教迷信、唯心论和谬说所毒倒，身患不治之症，反倒比那些不识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字或者不读书的千金之子们通达一些，智慧一些。所以我们要哲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学，尤其在我们自己遇到困难、感到局限、缺少办法的时候，有必要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参看别人的哲学。我们不像秦始皇、汉武帝那样派人到海外去找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不死灵药，只想找些人所能吃的异域菜肴佐餐，改进营养。过去如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此，现在也是如此。过去没有遇到西方思想，是一大损失，现在就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该挽回这一项。我们现在还深感古代化的东西仍有不少，在拖我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们的后腿，就更有必要在自己努力的基础上大量吸取外国思想。</w:t>
      </w:r>
      <w:bookmarkEnd w:id="11420"/>
    </w:p>
    <w:p>
      <w:pPr>
        <w:pageBreakBefore w:val="off"/>
        <w:tabs/>
        <w:wordWrap w:val="off"/>
        <w:spacing w:before="0" w:after="0" w:line="740" w:lineRule="atLeast"/>
        <w:ind w:left="20" w:right="140" w:firstLine="860"/>
        <w:jc w:val="both"/>
        <w:textAlignment w:val="baseline"/>
        <w:rPr>
          <w:sz w:val="41"/>
        </w:rPr>
      </w:pPr>
      <w:bookmarkStart w:name="" w:id="1142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要吸取外国思想就必须认识外国字，读他们写的书，而不是只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听以讹传讹的介绍。再一个办法就是用我们的字把他们的书写出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来，这就是翻译。翻译不止是为了不识外国字的人，也同样是为了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识外国字的人，因为优秀的翻译可以纠正误解、加深理解，所以翻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译者并不是简单的舌人，负有更多的责任。译者必须是内行，要有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学问，有研究而且肯研究才行。有人以为只要识外国字就能翻译</w:t>
      </w:r>
      <w:bookmarkEnd w:id="11421"/>
    </w:p>
    <w:p>
      <w:r>
        <w:t/>
      </w:r>
    </w:p>
    <w:p>
      <w:pPr>
        <w:sectPr>
          <w:footerReference r:id="rId1502"/>
          <w:headerReference r:id="rId1503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80" w:right="0"/>
        <w:jc w:val="both"/>
        <w:textAlignment w:val="baseline"/>
        <w:rPr>
          <w:sz w:val="38"/>
        </w:rPr>
      </w:pPr>
      <w:bookmarkStart w:name="" w:id="11422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724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试论外国哲学著作的汉语翻译问题</w:t>
      </w:r>
      <w:bookmarkEnd w:id="11422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8"/>
        </w:rPr>
      </w:pPr>
      <w:bookmarkStart w:name="" w:id="1142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423"/>
    </w:p>
    <w:p>
      <w:pPr>
        <w:pageBreakBefore w:val="off"/>
        <w:tabs/>
        <w:wordWrap w:val="off"/>
        <w:spacing w:before="0" w:after="0" w:line="720" w:lineRule="atLeast"/>
        <w:ind w:left="180" w:right="0"/>
        <w:jc w:val="both"/>
        <w:textAlignment w:val="baseline"/>
        <w:rPr>
          <w:sz w:val="40"/>
        </w:rPr>
      </w:pPr>
      <w:bookmarkStart w:name="" w:id="114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一切书，并且以此为原则来教育人、使用人，那是出于无知，过去已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经误事，现在还会误事，误的不是小事，是现代化的大事。这类人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当然不会要哲学的。</w:t>
      </w:r>
      <w:bookmarkEnd w:id="11424"/>
    </w:p>
    <w:p>
      <w:pPr>
        <w:pageBreakBefore w:val="off"/>
        <w:tabs/>
        <w:wordWrap w:val="off"/>
        <w:spacing w:before="0" w:after="0" w:line="720" w:lineRule="atLeast"/>
        <w:ind w:left="0" w:right="20" w:firstLine="980"/>
        <w:jc w:val="both"/>
        <w:textAlignment w:val="baseline"/>
        <w:rPr>
          <w:sz w:val="40"/>
        </w:rPr>
      </w:pPr>
      <w:bookmarkStart w:name="" w:id="114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哲学是智慧，而不是具体知识。智慧涉及全体，它的用处并不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仅在于某某部分，而在于解决大问题。因此哲学不是为了某某细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小的目的可以利用的，也不是装扮面孔的胭脂花粉，不是茶余酒后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的消闲品。正因为如此，我们才需要这种不哭不笑的同生死、共患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难的智慧。由于它包容一切，所以不能浅尝辄止，只取其一脔消遣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消遣。“真理是全体”，不是鸡零狗碎的东西；对待真理必须严肃认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真，一丝不苟，既从统一中见对立，又从对立中见统一。这是研究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哲学的根本态度，也是翻译哲学著作的基本守则。我年轻时候喜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欢花哨，贺先生曾经一针见血地指出这是 display of intelligence，不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 wisdom。我为此苦恼，但是几经磨难之后，我觉得这才是颠扑不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破的真理。翻译外国哲学著作是为了一件“大事因缘”，不是玩玩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的。因此我认定这工作不能凭兴趣，既不能厚古薄今，也不可厚今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薄古。“急用先学”用在一般事务上可以，用于哲学和哲学史的研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究只能是遁词。</w:t>
      </w:r>
      <w:bookmarkEnd w:id="11425"/>
    </w:p>
    <w:p>
      <w:pPr>
        <w:pageBreakBefore w:val="off"/>
        <w:tabs/>
        <w:wordWrap w:val="off"/>
        <w:spacing w:before="0" w:after="0" w:line="720" w:lineRule="atLeast"/>
        <w:ind w:left="0" w:right="120" w:firstLine="900"/>
        <w:jc w:val="both"/>
        <w:textAlignment w:val="baseline"/>
        <w:rPr>
          <w:sz w:val="40"/>
        </w:rPr>
      </w:pPr>
      <w:bookmarkStart w:name="" w:id="114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总起来说，翻译外国哲学典籍不是只为捞一点油水，而是一件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大事，一件关系到中国人的智慧的大事。我们要现代化，现代化没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有智慧是办不到的。我们过去所作的不够，西方哲学典籍的翻译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至少要用汉译大藏的魄力去干才行。我们应当下定决心干下去。</w:t>
      </w:r>
      <w:bookmarkEnd w:id="1142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14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427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40"/>
        </w:rPr>
      </w:pPr>
      <w:bookmarkStart w:name="" w:id="114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三</w:t>
      </w:r>
      <w:bookmarkEnd w:id="11428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0"/>
        </w:rPr>
      </w:pPr>
      <w:bookmarkStart w:name="" w:id="114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429"/>
    </w:p>
    <w:p>
      <w:pPr>
        <w:pageBreakBefore w:val="off"/>
        <w:tabs/>
        <w:wordWrap w:val="off"/>
        <w:spacing w:before="0" w:after="0" w:line="720" w:lineRule="atLeast"/>
        <w:ind w:left="820" w:right="0"/>
        <w:jc w:val="both"/>
        <w:textAlignment w:val="baseline"/>
        <w:rPr>
          <w:sz w:val="40"/>
        </w:rPr>
      </w:pPr>
      <w:bookmarkStart w:name="" w:id="114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有人把翻译看成一件简单的工作，认为只要一个字一个字堆</w:t>
      </w:r>
      <w:bookmarkEnd w:id="11430"/>
    </w:p>
    <w:p>
      <w:r>
        <w:t/>
      </w:r>
    </w:p>
    <w:p>
      <w:pPr>
        <w:sectPr>
          <w:footerReference r:id="rId1504"/>
          <w:headerReference r:id="rId1505" w:type="default"/>
          <w:type w:val="nextPage"/>
          <w:pgSz w:w="16000" w:h="22860"/>
          <w:pgMar w:left="1920" w:top="1600" w:right="19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431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725</w:t>
      </w:r>
      <w:bookmarkEnd w:id="11431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143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32"/>
    </w:p>
    <w:p>
      <w:pPr>
        <w:pageBreakBefore w:val="off"/>
        <w:tabs/>
        <w:wordWrap w:val="off"/>
        <w:spacing w:before="0" w:after="0" w:line="740" w:lineRule="atLeast"/>
        <w:ind w:left="60" w:right="40" w:firstLine="20"/>
        <w:jc w:val="both"/>
        <w:textAlignment w:val="baseline"/>
        <w:rPr>
          <w:sz w:val="41"/>
        </w:rPr>
      </w:pPr>
      <w:bookmarkStart w:name="" w:id="114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上去就行了，本质上翻译和誊写或打字差不多，或者和照葫芦画瓢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差不多，因此应当少给稿费。这种人当然没有做过翻译，连翻译的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书大概也没看过几本。鲁迅如果还活着，准会横眉冷对的，因为这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样看说明了没学问，也不爱学问。文章有好的有差的，翻译也有好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的和差的。文章有内容丰富的有差劲的，翻译也有译文正确的和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不对头的。文章有精致的有粗率的，翻译也有精的和粗的。两者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有一致的地方，也有不同之处。一致的是文字都必须清通流畅，没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有语法不通意思混淆的毛病。不同的是翻译必须以原文的内容为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内容，不增不减不走样。后者是翻译外国哲学典籍的绝对要求，怎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样满足这个要求，则是译者的方法问题。</w:t>
      </w:r>
      <w:bookmarkEnd w:id="11433"/>
    </w:p>
    <w:p>
      <w:pPr>
        <w:pageBreakBefore w:val="off"/>
        <w:tabs/>
        <w:wordWrap w:val="off"/>
        <w:spacing w:before="0" w:after="0" w:line="740" w:lineRule="atLeast"/>
        <w:ind w:left="60" w:right="100" w:firstLine="880"/>
        <w:jc w:val="both"/>
        <w:textAlignment w:val="baseline"/>
        <w:rPr>
          <w:sz w:val="41"/>
        </w:rPr>
      </w:pPr>
      <w:bookmarkStart w:name="" w:id="1143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方法必须服从原则，凡违背原则的方法都必须摈弃。译文不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能符合原意，不管多么流丽典雅，都不算翻译。反之，尽管译者宣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称忠于原意，而译文疙里疙瘩，佶屈聱牙，不能使人读了之后得到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原意的，也不能算好翻译。前者是达而不信，当然要否定。但是后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者被有些人认为“不达而信”，毕竟还是信的，似乎可以肯定。其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实，达而不信者有之，不达而信者未之有也，因为从效果看也同样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没有传达原文的内容，并不是信。我们要求既信又达，然而这两个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方面常常是矛盾的，因此在我们的翻译史上不断地发生争辩。</w:t>
      </w:r>
      <w:bookmarkEnd w:id="11434"/>
    </w:p>
    <w:p>
      <w:pPr>
        <w:pageBreakBefore w:val="off"/>
        <w:tabs/>
        <w:wordWrap w:val="off"/>
        <w:spacing w:before="0" w:after="0" w:line="740" w:lineRule="atLeast"/>
        <w:ind w:left="60" w:right="160" w:firstLine="880"/>
        <w:jc w:val="both"/>
        <w:textAlignment w:val="baseline"/>
        <w:rPr>
          <w:sz w:val="41"/>
        </w:rPr>
      </w:pPr>
      <w:bookmarkStart w:name="" w:id="114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一般说来，文学作品传达的是感情，故事情节只占二等地位，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是服务于传达感情的。译文如果不能用文学的手段传达原作的感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情，那就不是文学，不是文学的译文遗失了原作的内容，因此也就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不是翻译。所以，文学翻译主张意译、反对直译的趋向比较强，只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有鲁迅明确地提出反对以译者自己的感情代替原作的感情，甚至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要求硬译，并且亲手作过试验。另一方面是科学翻译。科学著作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表达的是事理，不讲什么感情。因此译文重在科学内容，不重文词</w:t>
      </w:r>
      <w:bookmarkEnd w:id="11435"/>
    </w:p>
    <w:p>
      <w:r>
        <w:t/>
      </w:r>
    </w:p>
    <w:p>
      <w:pPr>
        <w:sectPr>
          <w:footerReference r:id="rId1506"/>
          <w:headerReference r:id="rId1507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7"/>
        </w:rPr>
      </w:pPr>
      <w:bookmarkStart w:name="" w:id="1143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726  试论外国哲学著作的汉语翻译问题</w:t>
      </w:r>
      <w:bookmarkEnd w:id="1143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143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37"/>
    </w:p>
    <w:p>
      <w:pPr>
        <w:pageBreakBefore w:val="off"/>
        <w:tabs/>
        <w:wordWrap w:val="off"/>
        <w:spacing w:before="0" w:after="0" w:line="740" w:lineRule="atLeast"/>
        <w:ind w:left="100" w:right="0" w:firstLine="60"/>
        <w:jc w:val="both"/>
        <w:textAlignment w:val="baseline"/>
        <w:rPr>
          <w:sz w:val="41"/>
        </w:rPr>
      </w:pPr>
      <w:bookmarkStart w:name="" w:id="114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表达。不过这种译文往往被视为干面包，没有油水。我小时学代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数用的是译本，同学们就惯于用书中的怪调子开玩笑。可是后来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学了法国人写的代数课本，调子完全不是那样，朗朗上口，错落有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致，使我怀疑到科学译本是不是就该干枯乏味。再次是历史著作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的翻译，有点介乎上述二者之间。它的内容主要是事迹的描述，接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近科学文字，但是也有感情的记载和评论，又接近于文学作品。外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国的“相砍书”也不等于流水账，文采不下于史汉的有的是。但是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汉文译作还是以尚质的译文为主，甚至有刻意求直的。哲学文章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与历史文章有相似处，即介于文学和科学之间，但是哲学文章的内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容主要不是个别的事迹，而是概念和推理，它的感情表述也不是对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个别事例的，而是带普遍性的、全体性的。它的这两方面对立的内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容又常常不能分开，既对立而又统一。有些著作既是高度的说理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文字，又是高度艺术性的篇章，例如柏拉图的对话就是如此。但是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哲学文章的内容尽管千差万别，总的说来还是以说理为主，不过感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情的成分并不能排除。对立得到统一，才是好文章。</w:t>
      </w:r>
      <w:bookmarkEnd w:id="11438"/>
    </w:p>
    <w:p>
      <w:pPr>
        <w:pageBreakBefore w:val="off"/>
        <w:tabs/>
        <w:wordWrap w:val="off"/>
        <w:spacing w:before="0" w:after="0" w:line="740" w:lineRule="atLeast"/>
        <w:ind w:left="0" w:right="120" w:firstLine="920"/>
        <w:jc w:val="both"/>
        <w:textAlignment w:val="baseline"/>
        <w:rPr>
          <w:sz w:val="41"/>
        </w:rPr>
      </w:pPr>
      <w:bookmarkStart w:name="" w:id="1143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因此，翻译的困难在于如何取得对立的统一，翻译的方法势必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要用一种唯物的辩证法。形式和内容是对立的，却又要统一。意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思要表达出来，这表达就是对立的统一。表达得好，才是好文章。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这本来是写文章的原则，由于翻译也是文章，这也是翻译的原则。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有人有一种误解，以为翻译不是文章，可以疙里疙瘩，读起来似懂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非懂，那是看惯了拙劣的翻译而形成的成见。拙劣的翻译不能把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形式和内容很好地统一起来，正像文化太差的学生写不好作文一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样。翻译和作文在这一点上应该一致，不同处在于作文用自己的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语言表达自己的思想，而翻译却要用自己的语言表达别人用另一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种语言所表达的思想。除了形式与内容的对立外，翻译又遇上一</w:t>
      </w:r>
      <w:bookmarkEnd w:id="11439"/>
    </w:p>
    <w:p>
      <w:r>
        <w:t/>
      </w:r>
    </w:p>
    <w:p>
      <w:pPr>
        <w:sectPr>
          <w:footerReference r:id="rId1508"/>
          <w:headerReference r:id="rId1509" w:type="default"/>
          <w:type w:val="nextPage"/>
          <w:pgSz w:w="16000" w:h="22860"/>
          <w:pgMar w:left="1920" w:top="1620" w:right="19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right"/>
        <w:textAlignment w:val="baseline"/>
        <w:rPr>
          <w:sz w:val="36"/>
        </w:rPr>
      </w:pPr>
      <w:bookmarkStart w:name="" w:id="11440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王太庆论柏拉图哲学和翻译问题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727</w:t>
      </w:r>
      <w:bookmarkEnd w:id="11440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1144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441"/>
    </w:p>
    <w:p>
      <w:pPr>
        <w:pageBreakBefore w:val="off"/>
        <w:tabs/>
        <w:wordWrap w:val="off"/>
        <w:spacing w:before="0" w:after="0" w:line="720" w:lineRule="atLeast"/>
        <w:ind w:left="40" w:right="20" w:firstLine="60"/>
        <w:jc w:val="both"/>
        <w:textAlignment w:val="baseline"/>
        <w:rPr>
          <w:sz w:val="40"/>
        </w:rPr>
      </w:pPr>
      <w:bookmarkStart w:name="" w:id="114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个严重的对立，两种语言形式的对立。拙劣的译文最常见的问题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是两种语言在打架，既像这一种，又像那一种，两种都不像，于是非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驴非马，稀里糊涂。高明的译者必须先从原作中把内容析取出来，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与它的形式分开，再把它纳入另一种形式，析取得干净利落，纳入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得丝丝入扣。这是翻译的技术，也是翻译的艺术。译者要既是科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学家，同时又是艺术家。文学的翻译是这样，哲学的翻译原则上应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该也是这样。</w:t>
      </w:r>
      <w:bookmarkEnd w:id="11442"/>
    </w:p>
    <w:p>
      <w:pPr>
        <w:pageBreakBefore w:val="off"/>
        <w:tabs/>
        <w:wordWrap w:val="off"/>
        <w:spacing w:before="0" w:after="0" w:line="720" w:lineRule="atLeast"/>
        <w:ind w:left="40" w:right="80" w:firstLine="940"/>
        <w:jc w:val="both"/>
        <w:textAlignment w:val="baseline"/>
        <w:rPr>
          <w:sz w:val="40"/>
        </w:rPr>
      </w:pPr>
      <w:bookmarkStart w:name="" w:id="114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然而要做到这样，光凭愿望是不行的。可以想入非非，自以为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有灵机妙用，翻译起来天马行空，却每每只落得个自我表演，要受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鲁迅的白眼。辩证法不是自来的，不是天生的，只能出于下工夫锻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炼。下工夫要费气力，要反复失败而后才有寸进，所以有人认为翻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译是不可能的，至少理想的翻译不可能实现。翻译既是代用品，又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只能是二等货以至末等货，那就不必搞吧，有本事的去读原文得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了。这样想只是貌似理想，实际上是消极的，而且也未必理想。能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读原文的如果不愿费气力，能得到多少原意？有比较优秀的译文，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倒可以纠正马虎的原文读者有意无意的误解或曲解。为什么不肯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看到这一点呢？翻译的可能性本来就不是一块现成的铸币，而是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通过实践不断发展的。我们看一看中国翻译史，可以有所体会。</w:t>
      </w:r>
      <w:bookmarkEnd w:id="1144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14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444"/>
    </w:p>
    <w:p>
      <w:pPr>
        <w:pageBreakBefore w:val="off"/>
        <w:tabs/>
        <w:wordWrap w:val="off"/>
        <w:spacing w:before="0" w:after="0" w:line="880" w:lineRule="atLeast"/>
        <w:ind w:left="0" w:right="0"/>
        <w:jc w:val="center"/>
        <w:textAlignment w:val="baseline"/>
        <w:rPr>
          <w:sz w:val="65"/>
        </w:rPr>
      </w:pPr>
      <w:bookmarkStart w:name="" w:id="11445"/>
      <w:r>
        <w:rPr>
          <w:rFonts w:ascii="楷体" w:hAnsi="楷体" w:cs="楷体" w:eastAsia="楷体"/>
          <w:sz w:val="65"/>
          <w:spacing w:val="0"/>
          <w:color w:val="000000"/>
          <w:b w:val="on"/>
          <w:i w:val="off"/>
        </w:rPr>
        <w:t>四</w:t>
      </w:r>
      <w:bookmarkEnd w:id="11445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0"/>
        </w:rPr>
      </w:pPr>
      <w:bookmarkStart w:name="" w:id="114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446"/>
    </w:p>
    <w:p>
      <w:pPr>
        <w:pageBreakBefore w:val="off"/>
        <w:tabs/>
        <w:wordWrap w:val="off"/>
        <w:spacing w:before="0" w:after="0" w:line="720" w:lineRule="atLeast"/>
        <w:ind w:left="40" w:right="200" w:firstLine="860"/>
        <w:jc w:val="both"/>
        <w:textAlignment w:val="baseline"/>
        <w:rPr>
          <w:sz w:val="40"/>
        </w:rPr>
      </w:pPr>
      <w:bookmarkStart w:name="" w:id="1144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竺法兰翻译《四十二章经》的时候，遇到的困难大不大？中国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人完全不知道印度人的生活，不懂他们的语言，更不用说他们的文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化传统了，而竺法兰和迦叶摩腾对中国的了解大概也几近于零。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这样的两国人见了面，生活上的事情都难于互相了解，顶多靠看着</w:t>
      </w:r>
      <w:bookmarkEnd w:id="11447"/>
    </w:p>
    <w:p>
      <w:r>
        <w:t/>
      </w:r>
    </w:p>
    <w:p>
      <w:pPr>
        <w:sectPr>
          <w:footerReference r:id="rId1510"/>
          <w:headerReference r:id="rId1511" w:type="default"/>
          <w:type w:val="nextPage"/>
          <w:pgSz w:w="16000" w:h="22860"/>
          <w:pgMar w:left="1880" w:top="1560" w:right="18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220" w:right="0"/>
        <w:jc w:val="both"/>
        <w:textAlignment w:val="baseline"/>
        <w:rPr>
          <w:sz w:val="33"/>
        </w:rPr>
      </w:pPr>
      <w:bookmarkStart w:name="" w:id="11448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728  试论外国哲学著作的汉语翻译问题</w:t>
      </w:r>
      <w:bookmarkEnd w:id="11448"/>
    </w:p>
    <w:p>
      <w:pPr>
        <w:pageBreakBefore w:val="off"/>
        <w:tabs/>
        <w:wordWrap w:val="off"/>
        <w:spacing w:before="500" w:after="0" w:line="740" w:lineRule="atLeast"/>
        <w:ind w:left="120" w:right="0" w:firstLine="100"/>
        <w:jc w:val="both"/>
        <w:textAlignment w:val="baseline"/>
        <w:rPr>
          <w:sz w:val="41"/>
        </w:rPr>
      </w:pPr>
      <w:bookmarkStart w:name="" w:id="114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实物比比划划，指指点点。而佛教思想是高度文化的产物，抽象而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且夹着许多想像，怎么比划?记得我小时在上海上学，外国老师命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题要我说说昨天的生活，我要说打烂一个暖壶的事，可是不知道暖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壶怎么说，左描右划他也听不懂，一直到拿了一个来看才解决问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题。可是，有一次有位土生土长从未出过远门的上海同学问我山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是怎么一回事，我用尽各种办法还是不能使他明白，他说那是“土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墩”，把另一个四川同学笑得前仰后合，而又无可奈何，我们又不能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把山搬来给他看。我看了《四十二章经》，怀疑它不是根据原本一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句一句翻译的，而是取其大致另外写出来的，我不敢肯定其中没有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“土墩”的成分。后来我在大学跟季羡林先生学了两年梵文，虽然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没学通，却相信《四十二章经》不是翻译，而是转述。因为梵文和汉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文距离太大了，季先生给的习题中的句子我译不成汉语，只好勉强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译成德语交卷，德语也属印欧语，好办一点。《四十二章经》内容比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我学的梵文入门难得多，怎么能译成那样地道的汉语呢?</w:t>
      </w:r>
      <w:bookmarkEnd w:id="11449"/>
    </w:p>
    <w:p>
      <w:pPr>
        <w:pageBreakBefore w:val="off"/>
        <w:tabs/>
        <w:wordWrap w:val="off"/>
        <w:spacing w:before="0" w:after="0" w:line="740" w:lineRule="atLeast"/>
        <w:ind w:left="0" w:right="120" w:firstLine="940"/>
        <w:jc w:val="both"/>
        <w:textAlignment w:val="baseline"/>
        <w:rPr>
          <w:sz w:val="41"/>
        </w:rPr>
      </w:pPr>
      <w:bookmarkStart w:name="" w:id="114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这个想法后来从另一件事上得到了证实。我读严几道译的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《天演论》，着了迷，又弄了英文原著比了比，大吃一惊：原来这本名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译是对不上的，不过意思的确差不多，而文辞之美又有过之！难怪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译者不写他译的，而说“侯官严复达旨”。如果他一句一句译，一定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不会有那么精确生动。因为早年的翻译手段不够，如果勉强按原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话写汉语，就只能写出林琴南所谓的“引车卖浆之徒”的言词，不但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不雅，而且不信。严复说“达旨”，是他所用的辩证法。达旨就是转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述，吃透原意而转述出来，才能形式与内容统一。如果不吃透，就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“率尔操觚”，尽管逐字逐句紧跟原文，也只能形式与内容两阙，像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后来的一个白话文译本那样。</w:t>
      </w:r>
      <w:bookmarkEnd w:id="11450"/>
    </w:p>
    <w:p>
      <w:pPr>
        <w:pageBreakBefore w:val="off"/>
        <w:tabs/>
        <w:wordWrap w:val="off"/>
        <w:spacing w:before="0" w:after="0" w:line="740" w:lineRule="atLeast"/>
        <w:ind w:left="860" w:right="0"/>
        <w:jc w:val="both"/>
        <w:textAlignment w:val="baseline"/>
        <w:rPr>
          <w:sz w:val="41"/>
        </w:rPr>
      </w:pPr>
      <w:bookmarkStart w:name="" w:id="114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但是“达旨”这种辩证法只是早期的“不得已而为之”，严复的</w:t>
      </w:r>
      <w:bookmarkEnd w:id="11451"/>
    </w:p>
    <w:p>
      <w:r>
        <w:t/>
      </w:r>
    </w:p>
    <w:p>
      <w:pPr>
        <w:sectPr>
          <w:footerReference r:id="rId1512"/>
          <w:headerReference r:id="rId1513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45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729</w:t>
      </w:r>
      <w:bookmarkEnd w:id="11452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145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53"/>
    </w:p>
    <w:p>
      <w:pPr>
        <w:pageBreakBefore w:val="off"/>
        <w:tabs/>
        <w:wordWrap w:val="off"/>
        <w:spacing w:before="0" w:after="0" w:line="740" w:lineRule="atLeast"/>
        <w:ind w:left="20" w:right="20" w:firstLine="160"/>
        <w:jc w:val="both"/>
        <w:textAlignment w:val="baseline"/>
        <w:rPr>
          <w:sz w:val="41"/>
        </w:rPr>
      </w:pPr>
      <w:bookmarkStart w:name="" w:id="114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《天演论》里有删节也有增益，实在不易表达的说法他避过了，或者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用另一些话“烘托”其旨，不能说是精密的、科学的译法。如果根据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严译来对达尔文主义进行科学研究，当然不够。要满足人们“欲知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其详”的要求，就只有再想新法。这新法就是进一步的实践：详究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原文，分析原意，在语法上、逻辑上、专业上下工夫，然后仔细考虑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自己的语言，找出适用的手段，直到在原有汉语的基础上设法创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新，使它丰富起来，用于译文而不断地推敲，以求改进。这当然还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是辩证法，而且是唯物的辩证法，根据客观的要求而发挥主观能动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性，而不是主观臆断。汉朝以后的佛经翻译就走上了这条路。南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北朝的鸠摩罗什对此作出了贡献。什法师非常注意译文要合乎原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意，甚至带感情地说，如果他的译文有违背经旨的地方，他的舌头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会烂掉。但是，他也很重视译文的流畅。他把不好的译文比作“嚼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饭喂人”，不但没味，而且教人恶心。他的译文要求信、达兼顾，而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不仅是达旨，纠正了以前译经的“滞文格义”，翻译水平提高了一大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步。到唐代，对佛经译文的要求进一步提高，不能满足旧译。玄奘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为此亲到印度深入学习，而且研究语文和逻辑，回国后主持译经，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更进一步求信，使翻译质量大大提高。他用的方法是在深入研究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的基础上进行翻译，在翻译过程中讲学，培养人才。他所译唯识论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经典非常细致，还留下名为《成唯识论》的讲义。在佛经翻译中，玄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奘的新译达到了高峰。</w:t>
      </w:r>
      <w:bookmarkEnd w:id="11454"/>
    </w:p>
    <w:p>
      <w:pPr>
        <w:pageBreakBefore w:val="off"/>
        <w:tabs/>
        <w:wordWrap w:val="off"/>
        <w:spacing w:before="0" w:after="0" w:line="740" w:lineRule="atLeast"/>
        <w:ind w:left="20" w:right="160" w:firstLine="880"/>
        <w:jc w:val="both"/>
        <w:textAlignment w:val="baseline"/>
        <w:rPr>
          <w:sz w:val="41"/>
        </w:rPr>
      </w:pPr>
      <w:bookmarkStart w:name="" w:id="114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佛经翻译方法有许多创造，最突出的是组织译场，集体工作，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但并不是现在那样将一部书砍成几段，分给各人翻译，实为集体单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干，而是各人负责一项任务，如主译、笔录、校勘、润色等，都是从头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到底的。这样可以吸收多数人的智慧，起互相监督相互补充的作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用，并不只是求快。在翻译手段方面，他们作了大量创造性的工</w:t>
      </w:r>
      <w:bookmarkEnd w:id="11455"/>
    </w:p>
    <w:p>
      <w:r>
        <w:t/>
      </w:r>
    </w:p>
    <w:p>
      <w:pPr>
        <w:sectPr>
          <w:footerReference r:id="rId1514"/>
          <w:headerReference r:id="rId1515" w:type="default"/>
          <w:type w:val="nextPage"/>
          <w:pgSz w:w="16000" w:h="22860"/>
          <w:pgMar w:left="1880" w:top="1600" w:right="18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60" w:right="0"/>
        <w:jc w:val="both"/>
        <w:textAlignment w:val="baseline"/>
        <w:rPr>
          <w:sz w:val="37"/>
        </w:rPr>
      </w:pPr>
      <w:bookmarkStart w:name="" w:id="1145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730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试论外国哲学著作的汉语翻译问题</w:t>
      </w:r>
      <w:bookmarkEnd w:id="1145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14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57"/>
    </w:p>
    <w:p>
      <w:pPr>
        <w:pageBreakBefore w:val="off"/>
        <w:tabs/>
        <w:wordWrap w:val="off"/>
        <w:spacing w:before="0" w:after="0" w:line="740" w:lineRule="atLeast"/>
        <w:ind w:left="0" w:right="0" w:firstLine="160"/>
        <w:jc w:val="both"/>
        <w:textAlignment w:val="baseline"/>
        <w:rPr>
          <w:sz w:val="41"/>
        </w:rPr>
      </w:pPr>
      <w:bookmarkStart w:name="" w:id="114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作，凡是本国所没有的概念，就创立新的名词，而且对已用的名词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进行改进；创立和改进都是以研究为基础的。他们还吸收了一些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必要的梵文表现方法，以至梵文句法，以补汉文之不足。梵文的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“颂”，他们加以吸收。但是有一关他们始终未能突破，就是继续使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用脱离口语的古汉语，甚至接受齐梁以来的骈文影响，写成四字一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句。这种新文体一看就与中国习惯不同，僧侣等于学习一种新的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语言，久而久之，就只知诵读，不明意义了。读书不明白道理何在，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书就不再是书，不管原著或译文都等于废纸。佛经翻译落到这般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结果，是一大悲剧。这个悲剧值得我们深刻反省，不可等闲视之，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因为后之来者还有这样想的。严复翻译书是为了普及一种新学说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来挽救危亡，所以唯恐译文不能达意，唯恐被人们作庸俗化的了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解。他力求译文完善，请求桐城派大师吴汝纶为他润色斧正。他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不肯用八股调子翻译，是为了防止人们把它当“近世利俗文字”去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读，以致失其本旨，这是很正确的。但是他选择的手段是先秦古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文，尽管活泼生动，却未免古老陈旧。他力求易懂，甚至把原文的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凯撒改为秦始皇，吴汝纶认为这样做太过火，也是失真，这个意见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严复接受了，因为他重在存真。但是吴汝纶觉得他的译文太像周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秦诸子，应该换一个文体，像佛经一样使人一看就是外国书，以免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混淆。这一点严复不能接受，他认为翻译是为了宣传的，文体必须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大家熟悉，否则没有人看，还宣传什么。严复努力求信，同时也努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力求达，这是十分正确的。但是他求达的手段虽能排斥八股调和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欧化的洋泾浜，在今天六十岁以下的人却没法读了，这就走到了达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的反面。严复晚年的译作朴实一些，不像译《天演论》那样大做文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章。这是进步，但始终没有放弃古汉语，和林纾一样。这一关很难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闯，“五四”以前没人闯，“五四”以后也不是一切顺利，即便在今天，</w:t>
      </w:r>
      <w:bookmarkEnd w:id="11458"/>
    </w:p>
    <w:p>
      <w:r>
        <w:t/>
      </w:r>
    </w:p>
    <w:p>
      <w:pPr>
        <w:sectPr>
          <w:footerReference r:id="rId1516"/>
          <w:headerReference r:id="rId1517" w:type="default"/>
          <w:type w:val="nextPage"/>
          <w:pgSz w:w="16000" w:h="22860"/>
          <w:pgMar w:left="1920" w:top="1600" w:right="19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20"/>
        <w:jc w:val="right"/>
        <w:textAlignment w:val="baseline"/>
        <w:rPr>
          <w:sz w:val="37"/>
        </w:rPr>
      </w:pPr>
      <w:bookmarkStart w:name="" w:id="1145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731</w:t>
      </w:r>
      <w:bookmarkEnd w:id="1145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4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60"/>
    </w:p>
    <w:p>
      <w:pPr>
        <w:pageBreakBefore w:val="off"/>
        <w:tabs/>
        <w:wordWrap w:val="off"/>
        <w:spacing w:before="0" w:after="0" w:line="700" w:lineRule="atLeast"/>
        <w:ind w:left="80" w:right="0"/>
        <w:jc w:val="both"/>
        <w:textAlignment w:val="baseline"/>
        <w:rPr>
          <w:sz w:val="40"/>
        </w:rPr>
      </w:pPr>
      <w:bookmarkStart w:name="" w:id="114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还有人总是发思古之幽情，在文章里夹点不通的假古文，以为博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雅，拿来吓唬小青年。这回潮值得深思。</w:t>
      </w:r>
      <w:bookmarkEnd w:id="11461"/>
    </w:p>
    <w:p>
      <w:pPr>
        <w:pageBreakBefore w:val="off"/>
        <w:tabs/>
        <w:wordWrap w:val="off"/>
        <w:spacing w:before="0" w:after="0" w:line="700" w:lineRule="atLeast"/>
        <w:ind w:left="80" w:right="40" w:firstLine="960"/>
        <w:jc w:val="both"/>
        <w:textAlignment w:val="baseline"/>
        <w:rPr>
          <w:sz w:val="40"/>
        </w:rPr>
      </w:pPr>
      <w:bookmarkStart w:name="" w:id="114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用古汉语译印欧语原著，困难是很大的。就是用现代汉语，也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不是没有困难。难在印欧语的分析性强，汉语比较笼统，使用汉语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的人也有笼统的倾向。根本问题在于改变这种倾向，使汉语的表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达精密起来而又不啰嗦。这个任务在“五四”以后开始突出，首先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是改用白话文。现代汉语的表现能力和弹性比古汉语强，因为现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代生活本身比古代丰富得多，细密得多，要求语言尽可能表现它，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能松能紧才行。不用白话文，哲学翻译就只能依稀仿佛，精确不起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来，不能满足科学的要求，至多做到严复那样的达旨。改用白话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文，其实不只是不用文言文，而且包含着改造白话文。原来的口语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长期以来不用于文字，用起来虚弱得很，粗率得很，语词不够，语法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模糊，而且汉语方言众多，缺乏规范。这个改造汉语普通话的过程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在解放前进行了三十来年，解放后又进行了三十来年，到今天才有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这个样子，但还不是大功告成，而是仍须不断努力。如果没这七十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年来的努力，我们的翻译水平就只能落后。我们拿出解放前的译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本和“五四”前的译本、今天的译本一比，就可以比较清楚地看出差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别。香港、台湾现在出版的译本，我们看起来感到译文陈旧，主要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是由于那些地方缺少了解放后的改造。</w:t>
      </w:r>
      <w:bookmarkEnd w:id="11462"/>
    </w:p>
    <w:p>
      <w:pPr>
        <w:pageBreakBefore w:val="off"/>
        <w:tabs/>
        <w:wordWrap w:val="off"/>
        <w:spacing w:before="0" w:after="0" w:line="700" w:lineRule="atLeast"/>
        <w:ind w:left="80" w:right="180" w:firstLine="880"/>
        <w:jc w:val="both"/>
        <w:textAlignment w:val="baseline"/>
        <w:rPr>
          <w:sz w:val="40"/>
        </w:rPr>
      </w:pPr>
      <w:bookmarkStart w:name="" w:id="1146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这改造主要表现为新词的创立，语法的精确化，复合句的灵活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处理。依靠的是对外国哲学的理解加深，对逻辑的认识加深，对汉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语语法的意识加深。“五四”以前对外国哲学的理解较浅，不能见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其真相，就只能用模糊的词句翻译，例如 bourgeois 就曾译为“豪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绅”。以后知道的多了，发现“豪绅”不对，才改为“布尔乔亚”，又发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现音译不解决问题，才改为“资产阶级”。逻辑和语法是过去的中</w:t>
      </w:r>
      <w:bookmarkEnd w:id="11463"/>
    </w:p>
    <w:p>
      <w:r>
        <w:t/>
      </w:r>
    </w:p>
    <w:p>
      <w:pPr>
        <w:sectPr>
          <w:footerReference r:id="rId1518"/>
          <w:headerReference r:id="rId1519" w:type="default"/>
          <w:type w:val="nextPage"/>
          <w:pgSz w:w="16000" w:h="22860"/>
          <w:pgMar w:left="1880" w:top="1600" w:right="18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00" w:right="0"/>
        <w:jc w:val="both"/>
        <w:textAlignment w:val="baseline"/>
        <w:rPr>
          <w:sz w:val="36"/>
        </w:rPr>
      </w:pPr>
      <w:bookmarkStart w:name="" w:id="11464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732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试论外国哲学著作的汉语翻译问题</w:t>
      </w:r>
      <w:bookmarkEnd w:id="1146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46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465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38"/>
        </w:rPr>
      </w:pPr>
      <w:bookmarkStart w:name="" w:id="1146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国人最忽视的，然而印度人和西方人却很重视，他们逻辑谨严的文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章，我们译不准，因为翻译手段本来不够，同时自己又不管逻辑，而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且对汉语语法一般不加理睬，那就只好马马虎虎。</w:t>
      </w:r>
      <w:bookmarkEnd w:id="11466"/>
    </w:p>
    <w:p>
      <w:pPr>
        <w:pageBreakBefore w:val="off"/>
        <w:tabs/>
        <w:wordWrap w:val="off"/>
        <w:spacing w:before="0" w:after="0" w:line="760" w:lineRule="atLeast"/>
        <w:ind w:left="100" w:right="20" w:firstLine="880"/>
        <w:jc w:val="both"/>
        <w:textAlignment w:val="baseline"/>
        <w:rPr>
          <w:sz w:val="38"/>
        </w:rPr>
      </w:pPr>
      <w:bookmarkStart w:name="" w:id="1146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这些年来，我们的哲学译文有不少进步，这是大家深入研究内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容，讲究逻辑，钻研语法的结果，同时也是使用对立统一的辩证法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的结果。但是应当说还不够，这表现在好几方面，例如：</w:t>
      </w:r>
      <w:bookmarkEnd w:id="11467"/>
    </w:p>
    <w:p>
      <w:pPr>
        <w:pageBreakBefore w:val="off"/>
        <w:tabs/>
        <w:wordWrap w:val="off"/>
        <w:spacing w:before="0" w:after="0" w:line="760" w:lineRule="atLeast"/>
        <w:ind w:left="100" w:right="20" w:firstLine="880"/>
        <w:jc w:val="both"/>
        <w:textAlignment w:val="baseline"/>
        <w:rPr>
          <w:sz w:val="38"/>
        </w:rPr>
      </w:pPr>
      <w:bookmarkStart w:name="" w:id="1146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(1)遣词不当。例如 первичное(the primary)译成“第一性的现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象”。第一性的怎么能还是现象？这“现象”一词是用了一般口头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语的意义，以为等于“东西”，可是哲学术语“现象”是相对于“本体”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的，在这里不能用，用了等于自打耳光，形成逻辑矛盾。毛病出在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缺少语意分析上。</w:t>
      </w:r>
      <w:bookmarkEnd w:id="11468"/>
    </w:p>
    <w:p>
      <w:pPr>
        <w:pageBreakBefore w:val="off"/>
        <w:tabs/>
        <w:wordWrap w:val="off"/>
        <w:spacing w:before="0" w:after="0" w:line="760" w:lineRule="atLeast"/>
        <w:ind w:left="40" w:right="60" w:firstLine="880"/>
        <w:jc w:val="both"/>
        <w:textAlignment w:val="baseline"/>
        <w:rPr>
          <w:sz w:val="38"/>
        </w:rPr>
      </w:pPr>
      <w:bookmarkStart w:name="" w:id="1146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(2)将印欧语的语法形式直接搬入汉语。例如拉丁语的前缀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prae-(pre-, pré-, vor, Ao-)被译成“前××”，如“前资本主义”、“前苏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格拉底”、“前批判”等等。印欧语一般都把介词放在前面，所以称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为 praepositio，即“前××”或“后××”的形式，我们把它照搬到汉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语里，而汉语的介词是后置词，即“××前”或“××后”的形式，因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此发生冲突，不知道是什么意思。人们根据汉语习惯来猜，以为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“前××”是“前面那个××”，如“前汉”、“前途”、“前人”之类，万万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想不到是“汉以前”……的意思。当然，造那些服从外国语法的新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词的人并没有想到用“前战”代替“战前”，用“前解放”代替“解放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前”，那是他们究竟不能全抛汉语语法的缘故。这种做法的毛病在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于不知道语法不能搬家，在哪里就得守哪里的法律，不守就要治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罪。</w:t>
      </w:r>
      <w:bookmarkEnd w:id="11469"/>
    </w:p>
    <w:p>
      <w:pPr>
        <w:pageBreakBefore w:val="off"/>
        <w:tabs/>
        <w:wordWrap w:val="off"/>
        <w:spacing w:before="0" w:after="0" w:line="760" w:lineRule="atLeast"/>
        <w:ind w:left="0" w:right="160" w:firstLine="880"/>
        <w:jc w:val="both"/>
        <w:textAlignment w:val="baseline"/>
        <w:rPr>
          <w:sz w:val="38"/>
        </w:rPr>
      </w:pPr>
      <w:bookmarkStart w:name="" w:id="11470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(3)把汉语的虚字当印欧语的用。例如把汉语“和”字看成英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 and(et, und,i,u)的等价物，一遇 and 就译成“和”。这样的译文</w:t>
      </w:r>
      <w:bookmarkEnd w:id="11470"/>
    </w:p>
    <w:p>
      <w:r>
        <w:t/>
      </w:r>
    </w:p>
    <w:p>
      <w:pPr>
        <w:sectPr>
          <w:footerReference r:id="rId1520"/>
          <w:headerReference r:id="rId1521" w:type="default"/>
          <w:type w:val="nextPage"/>
          <w:pgSz w:w="16000" w:h="22860"/>
          <w:pgMar w:left="1940" w:top="1620" w:right="194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471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王太庆论柏拉图哲学和翻译问题  733</w:t>
      </w:r>
      <w:bookmarkEnd w:id="11471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1147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472"/>
    </w:p>
    <w:p>
      <w:pPr>
        <w:pageBreakBefore w:val="off"/>
        <w:tabs/>
        <w:wordWrap w:val="off"/>
        <w:spacing w:before="0" w:after="0" w:line="700" w:lineRule="atLeast"/>
        <w:ind w:left="40" w:right="60"/>
        <w:jc w:val="both"/>
        <w:textAlignment w:val="baseline"/>
        <w:rPr>
          <w:sz w:val="40"/>
        </w:rPr>
      </w:pPr>
      <w:bookmarkStart w:name="" w:id="114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就成了用汉语词按英语语法写成的非英语亦非汉语，和翻译电报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码差不多了。“和”跟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and的确在逻辑上是等价的，即p·q里的·，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但是从语法上看却是不同的，用法不一样，而且这用法不是任意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的，而是有客观规律的。在汉语里，不容许违犯“和”的规律，正如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在英语里不容许违犯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and的用法规律一样。具体语言的规律以逻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辑规律为依据，却不等于逻辑规律。不懂逻辑会犯根本性的错误，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只管逻辑不管具体的语法则会犯张冠李戴的错误，后一种错误也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是不能容许的，犯了就会造成不达。翻译要懂逻辑，也要懂一般的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语言学原理，还要懂具体语言的用法，包括原文的和译文的。我们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在这一方面工夫下得还不够。</w:t>
      </w:r>
      <w:bookmarkEnd w:id="11473"/>
    </w:p>
    <w:p>
      <w:pPr>
        <w:pageBreakBefore w:val="off"/>
        <w:tabs/>
        <w:wordWrap w:val="off"/>
        <w:spacing w:before="0" w:after="0" w:line="700" w:lineRule="atLeast"/>
        <w:ind w:left="40" w:right="100" w:firstLine="960"/>
        <w:jc w:val="both"/>
        <w:textAlignment w:val="baseline"/>
        <w:rPr>
          <w:sz w:val="40"/>
        </w:rPr>
      </w:pPr>
      <w:bookmarkStart w:name="" w:id="114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(4)把文言的虚字当白话的用。例如遇到“的”过多说不明白，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就换上几个“之”字。“的”和“之”确实等价，但也确实不是一回事，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其不同和两种语言的同义词不能混用一样，我们在英语中并不能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and过多而换上几个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et，就是这个道理。“的”字过多的问题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只能改变句子结构来解决，用省事的办法并不能真正解决问题，使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人明白。我们的白话文用的是和文言文相同的汉字，给我们造成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文白不分的幻觉，以为等价，甚至以为文言词比白话词美，该用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“也”字的地方偏偏用“亦”，该用“就”字的地方偏偏写“便”，或者写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“则”。我们还没有意识到白话文必须彻底摆脱文言文的枷锁，才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能在广阔的天地间昌盛发展，也只有在得到自由发展的情况下，才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能吸收文言文中间有用的成分来丰富自己。丰富当然要通过消化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吸收，而不是生吞活剥，那样做只能是贴些异物，不是真的长了肉。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我们还有一些情况，拿来一个文言词，再加上个白话尾巴，冒充白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话词，例如用“导致”、“涉及”之类加个“到”字，就是这样。我们对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白话和文言，也像对于外语和汉语一样，还需要加强知己知彼的工</w:t>
      </w:r>
      <w:bookmarkEnd w:id="11474"/>
    </w:p>
    <w:p>
      <w:r>
        <w:t/>
      </w:r>
    </w:p>
    <w:p>
      <w:pPr>
        <w:sectPr>
          <w:footerReference r:id="rId1522"/>
          <w:headerReference r:id="rId1523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20" w:right="0"/>
        <w:jc w:val="both"/>
        <w:textAlignment w:val="baseline"/>
        <w:rPr>
          <w:sz w:val="37"/>
        </w:rPr>
      </w:pPr>
      <w:bookmarkStart w:name="" w:id="1147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734  试论外国哲学著作的汉语翻译问题</w:t>
      </w:r>
      <w:bookmarkEnd w:id="1147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147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76"/>
    </w:p>
    <w:p>
      <w:pPr>
        <w:pageBreakBefore w:val="off"/>
        <w:tabs/>
        <w:wordWrap w:val="off"/>
        <w:spacing w:before="0" w:after="0" w:line="720" w:lineRule="atLeast"/>
        <w:ind w:left="220" w:right="0"/>
        <w:jc w:val="both"/>
        <w:textAlignment w:val="baseline"/>
        <w:rPr>
          <w:sz w:val="40"/>
        </w:rPr>
      </w:pPr>
      <w:bookmarkStart w:name="" w:id="11477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夫。</w:t>
      </w:r>
      <w:bookmarkEnd w:id="11477"/>
    </w:p>
    <w:p>
      <w:pPr>
        <w:pageBreakBefore w:val="off"/>
        <w:tabs/>
        <w:wordWrap w:val="off"/>
        <w:spacing w:before="0" w:after="0" w:line="720" w:lineRule="atLeast"/>
        <w:ind w:left="220" w:right="0" w:firstLine="840"/>
        <w:jc w:val="both"/>
        <w:textAlignment w:val="baseline"/>
        <w:rPr>
          <w:sz w:val="40"/>
        </w:rPr>
      </w:pPr>
      <w:bookmarkStart w:name="" w:id="11478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总起来说，我们自觉地或者不自觉地使用了唯物辩证法，在哲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学翻译上有了长足的进展，但是新的任务正在以更大的压力要求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我们进一步钻研和使用唯物辩证法。</w:t>
      </w:r>
      <w:bookmarkEnd w:id="1147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14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479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70"/>
        </w:rPr>
      </w:pPr>
      <w:bookmarkStart w:name="" w:id="11480"/>
      <w:r>
        <w:rPr>
          <w:rFonts w:ascii="楷体" w:hAnsi="楷体" w:cs="楷体" w:eastAsia="楷体"/>
          <w:sz w:val="70"/>
          <w:spacing w:val="0"/>
          <w:color w:val="000000"/>
          <w:b w:val="off"/>
          <w:i w:val="off"/>
        </w:rPr>
        <w:t>五</w:t>
      </w:r>
      <w:bookmarkEnd w:id="11480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0"/>
        </w:rPr>
      </w:pPr>
      <w:bookmarkStart w:name="" w:id="114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481"/>
    </w:p>
    <w:p>
      <w:pPr>
        <w:pageBreakBefore w:val="off"/>
        <w:tabs/>
        <w:wordWrap w:val="off"/>
        <w:spacing w:before="0" w:after="0" w:line="720" w:lineRule="atLeast"/>
        <w:ind w:left="1040" w:right="0" w:firstLine="20"/>
        <w:jc w:val="both"/>
        <w:textAlignment w:val="baseline"/>
        <w:rPr>
          <w:sz w:val="40"/>
        </w:rPr>
      </w:pPr>
      <w:bookmarkStart w:name="" w:id="11482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既然如此，我们该怎么办？</w:t>
      </w:r>
      <w:bookmarkEnd w:id="11482"/>
    </w:p>
    <w:p>
      <w:pPr>
        <w:pageBreakBefore w:val="off"/>
        <w:tabs/>
        <w:wordWrap w:val="off"/>
        <w:spacing w:before="0" w:after="0" w:line="720" w:lineRule="atLeast"/>
        <w:ind w:left="60" w:right="60" w:firstLine="1000"/>
        <w:jc w:val="both"/>
        <w:textAlignment w:val="baseline"/>
        <w:rPr>
          <w:sz w:val="40"/>
        </w:rPr>
      </w:pPr>
      <w:bookmarkStart w:name="" w:id="11483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首先，我们应当从原则说起。哲学翻译的目的，是为了开扩眼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界，增长见识，促进哲学研究，提高思想水平，以利于革命实践，即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中国的现代化。这一点，我们本来是明白的。在解放之初，多数人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都对哲学抱着极大的热情，付出无私的努力，也得到众所周知的效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果。但是，曾几何时，情况变了，人们不重视哲学了，对它冷淡了，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甚至厌恶了。那是由于有些人意在谋私，见到哲学的威望，以为可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以利用，于是把它垄断起来，上下其手，拿来吓唬老百姓，把它变成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争权夺利的工具。人们上了他们的当，吃了大亏，看透了他们手里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的所谓“哲学”并不是什么真理，而是骗人的诡辩，甚至是害人的蒙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汗药。但是人们哲学水平不高，分辨不了其中之假和假中之真，因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而不加分别地把哲学笼统地加以否定。这否定是不幸的，但也是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必然的，它会带来新的局面：山重水复疑无路，柳暗花明又一村。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今天年轻的中国人正在对哲学兴起新的热潮，长江后浪推前浪，正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是历史的辩证法的明证。</w:t>
      </w:r>
      <w:bookmarkEnd w:id="11483"/>
    </w:p>
    <w:p>
      <w:pPr>
        <w:pageBreakBefore w:val="off"/>
        <w:tabs/>
        <w:wordWrap w:val="off"/>
        <w:spacing w:before="0" w:after="0" w:line="720" w:lineRule="atLeast"/>
        <w:ind w:left="0" w:right="180" w:firstLine="840"/>
        <w:jc w:val="both"/>
        <w:textAlignment w:val="baseline"/>
        <w:rPr>
          <w:sz w:val="40"/>
        </w:rPr>
      </w:pPr>
      <w:bookmarkStart w:name="" w:id="11484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要发展哲学思想，就必须让思想从少数人手里解脱出来，结束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垄断状态。要做到这一步，需要放眼纵观古往今来的人类智慧成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果，这就是哲学翻译翻身光大的条件。即使现在人们的眼光还受</w:t>
      </w:r>
      <w:bookmarkEnd w:id="11484"/>
    </w:p>
    <w:p>
      <w:r>
        <w:t/>
      </w:r>
    </w:p>
    <w:p>
      <w:pPr>
        <w:sectPr>
          <w:footerReference r:id="rId1524"/>
          <w:headerReference r:id="rId1525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485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王太庆论柏拉图哲学和翻译问题  735</w:t>
      </w:r>
      <w:bookmarkEnd w:id="11485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148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86"/>
    </w:p>
    <w:p>
      <w:pPr>
        <w:pageBreakBefore w:val="off"/>
        <w:tabs/>
        <w:wordWrap w:val="off"/>
        <w:spacing w:before="0" w:after="0" w:line="740" w:lineRule="atLeast"/>
        <w:ind w:left="20" w:right="20"/>
        <w:jc w:val="both"/>
        <w:textAlignment w:val="baseline"/>
        <w:rPr>
          <w:sz w:val="41"/>
        </w:rPr>
      </w:pPr>
      <w:bookmarkStart w:name="" w:id="1148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到一定限制，只看到目前某些惹人注目的新鲜现象，往后一定会看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到那些在历史上起过重大作用的光辉里程碑。翻译有前途，而且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任重道远，需要我们为它准备条件。</w:t>
      </w:r>
      <w:bookmarkEnd w:id="11487"/>
    </w:p>
    <w:p>
      <w:pPr>
        <w:pageBreakBefore w:val="off"/>
        <w:tabs/>
        <w:wordWrap w:val="off"/>
        <w:spacing w:before="0" w:after="0" w:line="740" w:lineRule="atLeast"/>
        <w:ind w:left="20" w:right="40" w:firstLine="840"/>
        <w:jc w:val="both"/>
        <w:textAlignment w:val="baseline"/>
        <w:rPr>
          <w:sz w:val="41"/>
        </w:rPr>
      </w:pPr>
      <w:bookmarkStart w:name="" w:id="1148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第一个条件是深入研究外国哲学史，突破以往的窠臼，使人们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看到光明，产生进一步的斗志。为此必须改革我们近乎经院的学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校教育制度，让喜爱智慧的人代替别有用心的利禄之徒，让他们学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到有益的基本知识而不是浪费时间精力于教条。从事哲学翻译的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人必须是懂哲学的人，而不是只会几句外语。为此也必须改革外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语教育，不能只造就仅会外语而没有文化的所谓专业人才，应该面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向广大学生，让他们在学习专业的同时学好外语，专门外语院校则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负责提高有一定专业水平的人的外语水平。</w:t>
      </w:r>
      <w:bookmarkEnd w:id="11488"/>
    </w:p>
    <w:p>
      <w:pPr>
        <w:pageBreakBefore w:val="off"/>
        <w:tabs/>
        <w:wordWrap w:val="off"/>
        <w:spacing w:before="0" w:after="0" w:line="740" w:lineRule="atLeast"/>
        <w:ind w:left="20" w:right="60" w:firstLine="840"/>
        <w:jc w:val="both"/>
        <w:textAlignment w:val="baseline"/>
        <w:rPr>
          <w:sz w:val="41"/>
        </w:rPr>
      </w:pPr>
      <w:bookmarkStart w:name="" w:id="1148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第二个条件是大力提高汉语水平，汉语不通的人是不堪翻译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重任的。今天这种现象相当普遍，大学生的卷子很难看，别字连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篇，语法不通，甚至不会用标点。应该说，这是一个民族的奇耻大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辱，我们必须雪耻。在过去的封建时代，一个王朝只有在行将灭亡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的时期才出现语文程度低落的现象，例如明朝末年，而一个新兴的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王朝首先必须革除这方面的弊政，例如清朝初年。我们是在解放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以后，应当深思。过去一个时期轻视知识、蔑视知识分子的错误偏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向必须彻底扭转，给小学教师、中学教师以受人尊重的社会地位，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因为包括语文在内的基本知识水平低落不是大学里所能纠正的，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小学教师才是教育界的父母官。</w:t>
      </w:r>
      <w:bookmarkEnd w:id="11489"/>
    </w:p>
    <w:p>
      <w:pPr>
        <w:pageBreakBefore w:val="off"/>
        <w:tabs/>
        <w:wordWrap w:val="off"/>
        <w:spacing w:before="0" w:after="0" w:line="740" w:lineRule="atLeast"/>
        <w:ind w:left="20" w:right="80" w:firstLine="840"/>
        <w:jc w:val="both"/>
        <w:textAlignment w:val="baseline"/>
        <w:rPr>
          <w:sz w:val="41"/>
        </w:rPr>
      </w:pPr>
      <w:bookmarkStart w:name="" w:id="114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第三个条件是加强逻辑教育。翻译必须头脑清楚，不能似是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而非或张冠李戴。治疗马虎毛病的最好办法还是学逻辑。逻辑也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可以办业余教育，成人教育，但必须列入正规教育，要成为国家考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试的必修科目，因为在我们国家考试是最有效的方式，科举是这</w:t>
      </w:r>
      <w:bookmarkEnd w:id="11490"/>
    </w:p>
    <w:p>
      <w:r>
        <w:t/>
      </w:r>
    </w:p>
    <w:p>
      <w:pPr>
        <w:sectPr>
          <w:footerReference r:id="rId1526"/>
          <w:headerReference r:id="rId1527" w:type="default"/>
          <w:type w:val="nextPage"/>
          <w:pgSz w:w="16000" w:h="22860"/>
          <w:pgMar w:left="1960" w:top="1580" w:right="19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0" w:right="0"/>
        <w:jc w:val="both"/>
        <w:textAlignment w:val="baseline"/>
        <w:rPr>
          <w:sz w:val="37"/>
        </w:rPr>
      </w:pPr>
      <w:bookmarkStart w:name="" w:id="11491"/>
      <w:r>
        <w:rPr>
          <w:rFonts w:ascii="楷体" w:hAnsi="楷体" w:cs="楷体" w:eastAsia="楷体"/>
          <w:sz w:val="37"/>
          <w:spacing w:val="0"/>
          <w:color w:val="000000"/>
          <w:b w:val="on"/>
          <w:i w:val="off"/>
        </w:rPr>
        <w:t>736  试论外国哲学著作的汉语翻译问题</w:t>
      </w:r>
      <w:bookmarkEnd w:id="11491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7"/>
        </w:rPr>
      </w:pPr>
      <w:bookmarkStart w:name="" w:id="11492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492"/>
    </w:p>
    <w:p>
      <w:pPr>
        <w:pageBreakBefore w:val="off"/>
        <w:tabs/>
        <w:wordWrap w:val="off"/>
        <w:spacing w:before="0" w:after="0" w:line="900" w:lineRule="atLeast"/>
        <w:ind w:left="20" w:right="0"/>
        <w:jc w:val="both"/>
        <w:textAlignment w:val="baseline"/>
        <w:rPr>
          <w:sz w:val="42"/>
        </w:rPr>
      </w:pPr>
      <w:bookmarkStart w:name="" w:id="1149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样，我们也能这样办。</w:t>
      </w:r>
      <w:bookmarkEnd w:id="11493"/>
    </w:p>
    <w:p>
      <w:pPr>
        <w:pageBreakBefore w:val="off"/>
        <w:tabs/>
        <w:wordWrap w:val="off"/>
        <w:spacing w:before="0" w:after="0" w:line="900" w:lineRule="atLeast"/>
        <w:ind w:left="20" w:right="0" w:firstLine="900"/>
        <w:jc w:val="both"/>
        <w:textAlignment w:val="baseline"/>
        <w:rPr>
          <w:sz w:val="42"/>
        </w:rPr>
      </w:pPr>
      <w:bookmarkStart w:name="" w:id="1149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以上这些议论都不是什么新意，而是我在四十来年受教育和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从事哲学翻译工作中点滴汇成的。哲学翻译的教育很重要，贺自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昭先生既教了我哲学，又教了我翻译哲学的办法。他主持哲学编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译会，并不是仅仅用行政管理的方式分配任务、收取成果，而是要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求研究，要撰写导言、进行讨论的，而且他亲自校阅并亲手修改译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文，要求提高质量。我的另一位老师陈康先生则从哲学翻译的理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论上给了我们深刻教育，教我们把翻译看成一件严肃的事业。我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在以后的工作中虽没有把他们的教导当教条背，却时时在心，还在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遇到问题的时候接着往下想。我不能忘记自己接受教育的母校西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南联合大学，也不能忘记我一直在工作的北京大学，因此我希望后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之来者也能有这样的教育条件，而不止是设法和出版社签订些合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同。但愿我国的哲学翻译事业昌盛！</w:t>
      </w:r>
      <w:bookmarkEnd w:id="11494"/>
    </w:p>
    <w:p>
      <w:r>
        <w:t/>
      </w:r>
    </w:p>
    <w:p>
      <w:pPr>
        <w:sectPr>
          <w:footerReference r:id="rId1528"/>
          <w:headerReference r:id="rId1529" w:type="default"/>
          <w:type w:val="nextPage"/>
          <w:pgSz w:w="16000" w:h="22860"/>
          <w:pgMar w:left="2000" w:top="1580" w:right="2000" w:bottom="1580" w:header="1280" w:footer="1280"/>
          <w:cols w:num="1"/>
        </w:sectPr>
      </w:pPr>
    </w:p>
    <w:p>
      <w:pPr>
        <w:pageBreakBefore w:val="off"/>
        <w:tabs/>
        <w:wordWrap w:val="off"/>
        <w:spacing w:before="1540" w:after="0" w:line="980" w:lineRule="atLeast"/>
        <w:ind w:left="0" w:right="0"/>
        <w:jc w:val="center"/>
        <w:textAlignment w:val="baseline"/>
        <w:rPr>
          <w:sz w:val="74"/>
        </w:rPr>
      </w:pPr>
      <w:bookmarkStart w:name="" w:id="11495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>论翻译之为再创造</w:t>
      </w:r>
      <w:bookmarkEnd w:id="11495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55"/>
        </w:rPr>
      </w:pPr>
      <w:bookmarkStart w:name="" w:id="11496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496"/>
    </w:p>
    <w:p>
      <w:pPr>
        <w:pageBreakBefore w:val="off"/>
        <w:tabs/>
        <w:wordWrap w:val="off"/>
        <w:spacing w:before="0" w:after="0" w:line="640" w:lineRule="exact"/>
        <w:ind w:left="0" w:right="0"/>
        <w:jc w:val="center"/>
        <w:textAlignment w:val="baseline"/>
        <w:rPr>
          <w:sz w:val="55"/>
        </w:rPr>
      </w:pPr>
      <w:bookmarkStart w:name="" w:id="11497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497"/>
    </w:p>
    <w:p>
      <w:pPr>
        <w:pageBreakBefore w:val="off"/>
        <w:tabs>
          <w:tab w:pos="5960" w:val="left" w:leader="none"/>
        </w:tabs>
        <w:wordWrap w:val="off"/>
        <w:spacing w:before="0" w:after="0" w:line="740" w:lineRule="atLeast"/>
        <w:ind w:left="4880" w:right="0"/>
        <w:jc w:val="both"/>
        <w:textAlignment w:val="baseline"/>
        <w:rPr>
          <w:sz w:val="55"/>
        </w:rPr>
      </w:pPr>
      <w:bookmarkStart w:name="" w:id="11498"/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一</w:t>
      </w:r>
      <w:r>
        <w:t xml:space="preserve">	</w:t>
      </w:r>
      <w:r>
        <w:rPr>
          <w:rFonts w:ascii="楷体" w:hAnsi="楷体" w:cs="楷体" w:eastAsia="楷体"/>
          <w:sz w:val="55"/>
          <w:spacing w:val="0"/>
          <w:color w:val="000000"/>
          <w:b w:val="off"/>
          <w:i w:val="off"/>
        </w:rPr>
        <w:t>我们的任务</w:t>
      </w:r>
      <w:bookmarkEnd w:id="11498"/>
    </w:p>
    <w:p>
      <w:pPr>
        <w:pageBreakBefore w:val="off"/>
        <w:tabs/>
        <w:wordWrap w:val="off"/>
        <w:spacing w:before="0" w:after="0" w:line="640" w:lineRule="exact"/>
        <w:ind w:left="0" w:right="0"/>
        <w:jc w:val="both"/>
        <w:textAlignment w:val="baseline"/>
        <w:rPr>
          <w:sz w:val="55"/>
        </w:rPr>
      </w:pPr>
      <w:bookmarkStart w:name="" w:id="11499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1499"/>
    </w:p>
    <w:p>
      <w:pPr>
        <w:pageBreakBefore w:val="off"/>
        <w:tabs/>
        <w:wordWrap w:val="off"/>
        <w:spacing w:before="0" w:after="0" w:line="740" w:lineRule="atLeast"/>
        <w:ind w:left="0" w:right="20" w:firstLine="860"/>
        <w:jc w:val="both"/>
        <w:textAlignment w:val="baseline"/>
        <w:rPr>
          <w:sz w:val="41"/>
        </w:rPr>
      </w:pPr>
      <w:bookmarkStart w:name="" w:id="115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我国古代的佛经翻译，包括汉文译本和藏文译本，是世界闻名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的文化伟绩，不论从数量上还是从质量上看，都堪称世界第一，所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以在历史上起了重大作用，对我国思想史的发展发生重大影响。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这件事实说明了翻译工作的意义，在古代是这样，在现代应该也是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这样。</w:t>
      </w:r>
      <w:bookmarkEnd w:id="11500"/>
    </w:p>
    <w:p>
      <w:pPr>
        <w:pageBreakBefore w:val="off"/>
        <w:tabs/>
        <w:wordWrap w:val="off"/>
        <w:spacing w:before="0" w:after="0" w:line="740" w:lineRule="atLeast"/>
        <w:ind w:left="0" w:right="0" w:firstLine="860"/>
        <w:jc w:val="both"/>
        <w:textAlignment w:val="baseline"/>
        <w:rPr>
          <w:sz w:val="41"/>
        </w:rPr>
      </w:pPr>
      <w:bookmarkStart w:name="" w:id="115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我国现代的翻译工作开始于鸦片战争之后，露头角于戊戌政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变之年。古代的译者是虔诚的宗教徒，他们的目的是普度中土众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生往生极乐世界，这是献身于一个伟大的事业；现代的译者目标虽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然不再是升天，然而却是为了一个更加伟大的事业：挽救中华民族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于帝国主义侵略的炮火之下。中国人民前赴后继的斗争，是得益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于翻译工作者传来的先进讯息的。所以，不管在古代还是在现代，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翻译工作从来都不是儿戏，而是担负着兴国的重任的，并且随着时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间的推移，任务越来越紧迫。我们祖先的翻译任务完成得很好。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但是现代的任务要重得多，前人的努力也确实卓有成效，我们却不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能说成绩已经胜过古代。无论从数量还是从质量上看，在翻译工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作方面我们仍然处于发展中国家的状态：与十多亿人口的大国不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相称。这种迫切需要改进的状态应当引起一种危机感：如果不赶</w:t>
      </w:r>
      <w:bookmarkEnd w:id="11501"/>
    </w:p>
    <w:p>
      <w:r>
        <w:t/>
      </w:r>
    </w:p>
    <w:p>
      <w:pPr>
        <w:sectPr>
          <w:footerReference r:id="rId1530"/>
          <w:headerReference r:id="rId1531" w:type="default"/>
          <w:type w:val="nextPage"/>
          <w:pgSz w:w="16000" w:h="22860"/>
          <w:pgMar w:left="1960" w:top="1940" w:right="196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6"/>
        </w:rPr>
      </w:pPr>
      <w:bookmarkStart w:name="" w:id="11502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738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论翻译之为再创造</w:t>
      </w:r>
      <w:bookmarkEnd w:id="1150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50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503"/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40"/>
        </w:rPr>
      </w:pPr>
      <w:bookmarkStart w:name="" w:id="115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快追上去，整个中华民族会吃大亏。</w:t>
      </w:r>
      <w:bookmarkEnd w:id="11504"/>
    </w:p>
    <w:p>
      <w:pPr>
        <w:pageBreakBefore w:val="off"/>
        <w:tabs/>
        <w:wordWrap w:val="off"/>
        <w:spacing w:before="0" w:after="0" w:line="720" w:lineRule="atLeast"/>
        <w:ind w:left="140" w:right="0" w:firstLine="880"/>
        <w:jc w:val="both"/>
        <w:textAlignment w:val="baseline"/>
        <w:rPr>
          <w:sz w:val="40"/>
        </w:rPr>
      </w:pPr>
      <w:bookmarkStart w:name="" w:id="115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这就决定了我们的当前任务：外国的经典性著作要赶快翻译，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送到那些不通外文或者知之甚少的人面前，使他们一眼就能看见。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而且有些经典性著作过去曾经一译、再译，却仍旧无法读懂，一定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要赶快译出比较好的译本，使莘莘学子不致捧着书干瞪眼。这就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是说，不管是翻译的数量，还是翻译的质量，都有必要赶快提高。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特别是质量的提高应占第一位，因为错误的、读不懂的译本数量越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多对读者越不利，而我们目前的情况却是数量既少而次品甚多。</w:t>
      </w:r>
      <w:bookmarkEnd w:id="11505"/>
    </w:p>
    <w:p>
      <w:pPr>
        <w:pageBreakBefore w:val="off"/>
        <w:tabs/>
        <w:wordWrap w:val="off"/>
        <w:spacing w:before="0" w:after="0" w:line="720" w:lineRule="atLeast"/>
        <w:ind w:left="140" w:right="20" w:firstLine="880"/>
        <w:jc w:val="both"/>
        <w:textAlignment w:val="baseline"/>
        <w:rPr>
          <w:sz w:val="40"/>
        </w:rPr>
      </w:pPr>
      <w:bookmarkStart w:name="" w:id="115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有人说，在翻译欠缺的时候可以放宽尺度，差点总比没有好。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这话乍听起来似乎有理，其实不然。如果在清末民初的时代，那样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做也许还有一点作用；可是即使在当时，发挥巨大作用的还不是次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品，而是高质量的《天演论》。今天已经到了进一步发展的时期，降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低质量要求只能非常不利，简直是开倒车了。</w:t>
      </w:r>
      <w:bookmarkEnd w:id="11506"/>
    </w:p>
    <w:p>
      <w:pPr>
        <w:pageBreakBefore w:val="off"/>
        <w:tabs/>
        <w:wordWrap w:val="off"/>
        <w:spacing w:before="0" w:after="0" w:line="720" w:lineRule="atLeast"/>
        <w:ind w:left="940" w:right="0" w:firstLine="80"/>
        <w:jc w:val="both"/>
        <w:textAlignment w:val="baseline"/>
        <w:rPr>
          <w:sz w:val="40"/>
        </w:rPr>
      </w:pPr>
      <w:bookmarkStart w:name="" w:id="115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为了具体说明问题，可以举两个突出的例子：</w:t>
      </w:r>
      <w:bookmarkEnd w:id="11507"/>
    </w:p>
    <w:p>
      <w:pPr>
        <w:pageBreakBefore w:val="off"/>
        <w:tabs/>
        <w:wordWrap w:val="off"/>
        <w:spacing w:before="0" w:after="0" w:line="720" w:lineRule="atLeast"/>
        <w:ind w:left="0" w:right="80" w:firstLine="1020"/>
        <w:jc w:val="both"/>
        <w:textAlignment w:val="baseline"/>
        <w:rPr>
          <w:sz w:val="40"/>
        </w:rPr>
      </w:pPr>
      <w:bookmarkStart w:name="" w:id="115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在哲学上，有一部重要的经典著作，康德的《纯粹理性批判》。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这部书是德国古典哲学的开端，不了解它就不可能真正了解整个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德国古典哲学，因而不可能了解一切从德国古典哲学里发展出来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的哲学思想，只能作一个现代哲学的门外汉。所以我们这个时代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的中国人必须掌握它的基本精神，我们需要一个比较好的译本。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但是这部书内容比较深刻，在英国和法国都曾经多次翻译，译本质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量逐步提高。我国也曾有过两个全译本。不同之处在于外国的第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一个译本虽然精密度较差，却能基本上传达原意，其文字虽然凝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重，却可以顺利阅读，而我国的第一个胡仁源先生译本却不管怎样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努力也读不懂，一页都读不懂，实际效果等于零，正如严复说的那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样，“译犹不译”。</w:t>
      </w:r>
      <w:bookmarkEnd w:id="11508"/>
    </w:p>
    <w:p>
      <w:r>
        <w:t/>
      </w:r>
    </w:p>
    <w:p>
      <w:pPr>
        <w:sectPr>
          <w:footerReference r:id="rId1532"/>
          <w:headerReference r:id="rId1533" w:type="default"/>
          <w:type w:val="nextPage"/>
          <w:pgSz w:w="16000" w:h="22860"/>
          <w:pgMar w:left="1940" w:top="1680" w:right="194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right"/>
        <w:textAlignment w:val="baseline"/>
        <w:rPr>
          <w:sz w:val="36"/>
        </w:rPr>
      </w:pPr>
      <w:bookmarkStart w:name="" w:id="1150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王太庆论柏拉图哲学和翻译问题  739</w:t>
      </w:r>
      <w:bookmarkEnd w:id="1150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6"/>
        </w:rPr>
      </w:pPr>
      <w:bookmarkStart w:name="" w:id="1151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510"/>
    </w:p>
    <w:p>
      <w:pPr>
        <w:pageBreakBefore w:val="off"/>
        <w:tabs/>
        <w:wordWrap w:val="off"/>
        <w:spacing w:before="0" w:after="0" w:line="760" w:lineRule="atLeast"/>
        <w:ind w:left="20" w:right="100" w:firstLine="880"/>
        <w:jc w:val="both"/>
        <w:textAlignment w:val="baseline"/>
        <w:rPr>
          <w:sz w:val="40"/>
        </w:rPr>
      </w:pPr>
      <w:bookmarkStart w:name="" w:id="115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因此又有了第二个蓝公武先生的译本。蓝译本与胡译本大有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不同：我们对照胡译本所据的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Max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Müller英译本看，只是在词句顺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序上大体一致，思想上完全不相干，足见译者并不理解康德的思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想；而对照蓝译本所据的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Kemp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Smith英译本看，却不只是形似，可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以看出蓝先生是在深入研究的基础上翻译的。这表明了我国学者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在提高翻译质量上的努力，是我们尊敬的楷模。但蓝译本仍然很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少有人能够卒读，因为他也和胡译本一样用旧时报纸式的文言文，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那是一种退化了的文言文，既不精确，又无文采，读时非常吃力，把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握不稳，印象非常浮浅。因此，第二个译本的质量虽然提高了一大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步，从译者不懂提高到译者懂，但是译者懂的东西读者还是不能顺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利、确切地懂，常常要对照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Smith的译本才能肯定蓝先生理解得正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确。这就是说，这部书的译文质量还有待进一步提高。</w:t>
      </w:r>
      <w:bookmarkEnd w:id="11511"/>
    </w:p>
    <w:p>
      <w:pPr>
        <w:pageBreakBefore w:val="off"/>
        <w:tabs/>
        <w:wordWrap w:val="off"/>
        <w:spacing w:before="0" w:after="0" w:line="760" w:lineRule="atLeast"/>
        <w:ind w:left="20" w:right="160" w:firstLine="880"/>
        <w:jc w:val="both"/>
        <w:textAlignment w:val="baseline"/>
        <w:rPr>
          <w:sz w:val="40"/>
        </w:rPr>
      </w:pPr>
      <w:bookmarkStart w:name="" w:id="115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从这个例子里可看出，(1)译者不懂内容时写出的译文一定不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符作者的原意，当然不能沟通读者和作者。(2)译者掌握原意时未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必能在译文中顺利表达原意，从而沟通读者和作者。(3)要做到沟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通读者和作者，译者必须深入地理解原著的思想，同时充分考虑到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确切、顺利地表达这个思想。这就是要做到严复所说的“信而且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达”。信而且达就是我们的翻译质量所在。</w:t>
      </w:r>
      <w:bookmarkEnd w:id="11512"/>
    </w:p>
    <w:p>
      <w:pPr>
        <w:pageBreakBefore w:val="off"/>
        <w:tabs/>
        <w:wordWrap w:val="off"/>
        <w:spacing w:before="0" w:after="0" w:line="760" w:lineRule="atLeast"/>
        <w:ind w:left="20" w:right="200" w:firstLine="880"/>
        <w:jc w:val="both"/>
        <w:textAlignment w:val="baseline"/>
        <w:rPr>
          <w:sz w:val="40"/>
        </w:rPr>
      </w:pPr>
      <w:bookmarkStart w:name="" w:id="115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前一个例子说明了我国学者为提高翻译质量而努力，并且现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在仍须努力。下面还有一个例子说明另一种情况。这就是前人已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经达到了比较高的成就，后人如果不有意识地继续提高，会有所退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步。</w:t>
      </w:r>
      <w:bookmarkEnd w:id="11513"/>
    </w:p>
    <w:p>
      <w:pPr>
        <w:pageBreakBefore w:val="off"/>
        <w:tabs/>
        <w:wordWrap w:val="off"/>
        <w:spacing w:before="0" w:after="0" w:line="760" w:lineRule="atLeast"/>
        <w:ind w:left="20" w:right="240" w:firstLine="880"/>
        <w:jc w:val="both"/>
        <w:textAlignment w:val="baseline"/>
        <w:rPr>
          <w:sz w:val="40"/>
        </w:rPr>
      </w:pPr>
      <w:bookmarkStart w:name="" w:id="115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我们知道，早在戊戌年(1898)严复翻译了赫胥黎的《天演论》，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引进社会达尔文主义的进化论思想，在中国思想界起了发聋振聩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的作用。他为了救国，力图准确传达本土所未有的异域真理，而且</w:t>
      </w:r>
      <w:bookmarkEnd w:id="11514"/>
    </w:p>
    <w:p>
      <w:r>
        <w:t/>
      </w:r>
    </w:p>
    <w:p>
      <w:pPr>
        <w:sectPr>
          <w:footerReference r:id="rId1534"/>
          <w:headerReference r:id="rId1535" w:type="default"/>
          <w:type w:val="nextPage"/>
          <w:pgSz w:w="16000" w:h="22860"/>
          <w:pgMar w:left="1880" w:top="1600" w:right="18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80" w:right="0" w:firstLine="20"/>
        <w:jc w:val="both"/>
        <w:textAlignment w:val="baseline"/>
        <w:rPr>
          <w:sz w:val="38"/>
        </w:rPr>
      </w:pPr>
      <w:bookmarkStart w:name="" w:id="1151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740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论翻译之为再创造</w:t>
      </w:r>
      <w:bookmarkEnd w:id="1151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151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516"/>
    </w:p>
    <w:p>
      <w:pPr>
        <w:pageBreakBefore w:val="off"/>
        <w:tabs/>
        <w:wordWrap w:val="off"/>
        <w:spacing w:before="0" w:after="0" w:line="740" w:lineRule="atLeast"/>
        <w:ind w:left="140" w:right="0" w:firstLine="60"/>
        <w:jc w:val="both"/>
        <w:textAlignment w:val="baseline"/>
        <w:rPr>
          <w:sz w:val="40"/>
        </w:rPr>
      </w:pPr>
      <w:bookmarkStart w:name="" w:id="115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文辞优美，力求为国人所共晓。因此他立下三条翻译标准，即“信”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(忠实)、“达”(明白)、“雅”(优美)，而以“信”为第一位，因为“不信”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的译文根本不是翻译，只是假货，不能用来达到救国图强的目的。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但是忠实的翻译同时也要求明白流畅，不这样不能流传，等于无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效。此外还要译文优美，为读者喜爱，因为“言之无文，行之不远。”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他的这三条，他认为是“文章正轨”，也就是“译事楷模”。这本来是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很正确的，但是他选用的表达工具“汉以前字法、句法”却与这三条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发生矛盾。本来，中西思想距离很大，中文翻译西方著作在这三方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面都困难。他看到了用“近世利俗文字”即八股文很不容易达到目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的，因而选用汉以前未受骈文之害的古文，确实很有道理。可是同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八股文一样，古文也是脱离今日口语的半死文字，要想表达西方思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想而仍旧保持古文格调，是非常困难的事。</w:t>
      </w:r>
      <w:bookmarkEnd w:id="11517"/>
    </w:p>
    <w:p>
      <w:pPr>
        <w:pageBreakBefore w:val="off"/>
        <w:tabs/>
        <w:wordWrap w:val="off"/>
        <w:spacing w:before="0" w:after="0" w:line="740" w:lineRule="atLeast"/>
        <w:ind w:left="0" w:right="100" w:firstLine="980"/>
        <w:jc w:val="both"/>
        <w:textAlignment w:val="baseline"/>
        <w:rPr>
          <w:sz w:val="40"/>
        </w:rPr>
      </w:pPr>
      <w:bookmarkStart w:name="" w:id="115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为了解决这个矛盾，严先生采取了“达旨”的办法，也就是后来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的所谓“意译”。这就是并不完全依照作者原文的词句结构，而“将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全文神理融会于心”，然后“下笔抒词”。也就是掌握原意，另起炉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灶写文章。这样，当然容许作出某些必要的增删。《天演论》用这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个办法很成功，所以大行于世。但是做到这一点并不容易，他也预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料到自己的原则会被歪曲，警告后人说：“学我者病。”他以后的译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品未解原意而任意增删的也的确很多，直到改用白话文翻译之后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还没有止住。因此对这种名为“意译”实际上不是翻译的篡改提出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了批评，要求逐字逐句，不上下其手，名之为“直译”。今天看起来，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严先生的“达旨”是要求提高翻译质量，当年提出“直译”也是要求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提高翻译质量。前者适用于文言译文，后者适用于白话译文。</w:t>
      </w:r>
      <w:bookmarkEnd w:id="11518"/>
    </w:p>
    <w:p>
      <w:pPr>
        <w:pageBreakBefore w:val="off"/>
        <w:tabs/>
        <w:wordWrap w:val="off"/>
        <w:spacing w:before="0" w:after="0" w:line="740" w:lineRule="atLeast"/>
        <w:ind w:left="0" w:right="200" w:firstLine="840"/>
        <w:jc w:val="both"/>
        <w:textAlignment w:val="baseline"/>
        <w:rPr>
          <w:sz w:val="40"/>
        </w:rPr>
      </w:pPr>
      <w:bookmarkStart w:name="" w:id="115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用了白话文，才能摆脱老套，参考外国的表达方式来写出新式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的译文。这样才能做到毫无遗漏。但是要真正做到毫无遗漏，不</w:t>
      </w:r>
      <w:bookmarkEnd w:id="11519"/>
    </w:p>
    <w:p>
      <w:r>
        <w:t/>
      </w:r>
    </w:p>
    <w:p>
      <w:pPr>
        <w:sectPr>
          <w:footerReference r:id="rId1536"/>
          <w:headerReference r:id="rId1537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20"/>
        <w:jc w:val="right"/>
        <w:textAlignment w:val="baseline"/>
        <w:rPr>
          <w:sz w:val="39"/>
        </w:rPr>
      </w:pPr>
      <w:bookmarkStart w:name="" w:id="11520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王太庆论柏拉图哲学和翻译问题 741</w:t>
      </w:r>
      <w:bookmarkEnd w:id="1152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15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521"/>
    </w:p>
    <w:p>
      <w:pPr>
        <w:pageBreakBefore w:val="off"/>
        <w:tabs/>
        <w:wordWrap w:val="off"/>
        <w:spacing w:before="0" w:after="0" w:line="720" w:lineRule="atLeast"/>
        <w:ind w:left="40" w:right="0"/>
        <w:jc w:val="both"/>
        <w:textAlignment w:val="baseline"/>
        <w:rPr>
          <w:sz w:val="41"/>
        </w:rPr>
      </w:pPr>
      <w:bookmarkStart w:name="" w:id="1152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能只靠用白话文，必须通晓原意才行。有一个例子可以说明这个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问题：70年代出了一个名为《进化与伦理》(即《天演论》)的白话新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译本，从数量看每一句都译了，不像严译本那样舍去不少，但是从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内容看平淡模糊，不像严译本那样“骎骎与晚周诸子相上下”(吴汝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纶语)。因此严译本可以反复钻研，越读越有味，新译本禁不起推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敲，读起来令人昏昏欲睡。从这个例子看来，我们当前确实有提高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翻译质量的必要。因为原来差的必须变好，原来好的变差了必须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再进一步变好。</w:t>
      </w:r>
      <w:bookmarkEnd w:id="11522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152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523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2"/>
        </w:rPr>
      </w:pPr>
      <w:bookmarkStart w:name="" w:id="11524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二</w:t>
      </w:r>
      <w:r>
        <w:rPr>
          <w:rFonts w:ascii="楷体" w:hAnsi="楷体" w:cs="楷体" w:eastAsia="楷体"/>
          <w:sz w:val="42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翻译并不是描红</w:t>
      </w:r>
      <w:bookmarkEnd w:id="11524"/>
    </w:p>
    <w:p>
      <w:pPr>
        <w:pageBreakBefore w:val="off"/>
        <w:tabs/>
        <w:wordWrap w:val="off"/>
        <w:spacing w:before="0" w:after="0" w:line="600" w:lineRule="exact"/>
        <w:ind w:left="0" w:right="0"/>
        <w:jc w:val="center"/>
        <w:textAlignment w:val="baseline"/>
        <w:rPr>
          <w:sz w:val="42"/>
        </w:rPr>
      </w:pPr>
      <w:bookmarkStart w:name="" w:id="1152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525"/>
    </w:p>
    <w:p>
      <w:pPr>
        <w:pageBreakBefore w:val="off"/>
        <w:tabs/>
        <w:wordWrap w:val="off"/>
        <w:spacing w:before="0" w:after="0" w:line="720" w:lineRule="atLeast"/>
        <w:ind w:left="40" w:right="80" w:firstLine="880"/>
        <w:jc w:val="both"/>
        <w:textAlignment w:val="baseline"/>
        <w:rPr>
          <w:sz w:val="41"/>
        </w:rPr>
      </w:pPr>
      <w:bookmarkStart w:name="" w:id="1152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有人把翻译看成幼儿学写字时的描红：原文好比红字范本，译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文好比墨笔描在红字上的道道。这是一种最原始的看法，但是相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信它的人不少，主要是不识外文的或者文化较差的。如果真是这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样，翻译就只需要学会外文，加上他原来就会的那点中文，就万事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大吉，无所不能了。这样的译者可以完全不了解他自己所译的是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什么东西，因为他搬弄的只是两种文字，只管红车对黑车、红马对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黑马，对上就行了。</w:t>
      </w:r>
      <w:bookmarkEnd w:id="11526"/>
    </w:p>
    <w:p>
      <w:pPr>
        <w:pageBreakBefore w:val="off"/>
        <w:tabs/>
        <w:wordWrap w:val="off"/>
        <w:spacing w:before="0" w:after="0" w:line="720" w:lineRule="atLeast"/>
        <w:ind w:left="40" w:right="140" w:firstLine="880"/>
        <w:jc w:val="both"/>
        <w:textAlignment w:val="baseline"/>
        <w:rPr>
          <w:sz w:val="41"/>
        </w:rPr>
      </w:pPr>
      <w:bookmarkStart w:name="" w:id="1152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但是凡是读书的人都知道，自己读的是那本书的意思，并非只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是书上的文字。翻译就是把一种语言所表达的意思用另一种语言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表达出来。表达的对象是意思，不是某种语言。因此，严复所说的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“达旨”，即“达原著之旨”，是对翻译所下的科学定义。后来提出的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“直译”，如果过分强调逐字逐句的表达，倒是有可能被理解为“达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旨”的反面，即“达辞”(表达词句)，因而违背翻译的定义。“直译”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纠正任意歪曲的所谓“意译”，是正确的；它一忽视意义本身，就立</w:t>
      </w:r>
      <w:bookmarkEnd w:id="11527"/>
    </w:p>
    <w:p>
      <w:r>
        <w:t/>
      </w:r>
    </w:p>
    <w:p>
      <w:pPr>
        <w:sectPr>
          <w:footerReference r:id="rId1538"/>
          <w:headerReference r:id="rId1539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220" w:right="0" w:firstLine="20"/>
        <w:jc w:val="both"/>
        <w:textAlignment w:val="baseline"/>
        <w:rPr>
          <w:sz w:val="32"/>
        </w:rPr>
      </w:pPr>
      <w:bookmarkStart w:name="" w:id="11528"/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742  论翻译之为再创造</w:t>
      </w:r>
      <w:bookmarkEnd w:id="1152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2"/>
        </w:rPr>
      </w:pPr>
      <w:bookmarkStart w:name="" w:id="1152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1529"/>
    </w:p>
    <w:p>
      <w:pPr>
        <w:pageBreakBefore w:val="off"/>
        <w:tabs/>
        <w:wordWrap w:val="off"/>
        <w:spacing w:before="0" w:after="0" w:line="760" w:lineRule="atLeast"/>
        <w:ind w:left="160" w:right="0" w:firstLine="80"/>
        <w:jc w:val="both"/>
        <w:textAlignment w:val="baseline"/>
        <w:rPr>
          <w:sz w:val="39"/>
        </w:rPr>
      </w:pPr>
      <w:bookmarkStart w:name="" w:id="1153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刻变成错误的了。我们上面所举《纯粹理性批判》的第一个译本，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就是不管康德这本德文书的意思，仅仅逐字逐句模仿其词句而造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成的。译者自己没有弄懂，写出的译文当然只能是谁也读不懂的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天书。有些书的情况稍好一点，译者弄懂了一部分，但是没有掌握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全局，因此读起来还是不懂。关键在于译者动笔之前没有弄明白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原著的意思，硬要翻译，就只好“率尔操觚”，在白纸上写出一些黑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字来充数。</w:t>
      </w:r>
      <w:bookmarkEnd w:id="11530"/>
    </w:p>
    <w:p>
      <w:pPr>
        <w:pageBreakBefore w:val="off"/>
        <w:tabs/>
        <w:wordWrap w:val="off"/>
        <w:spacing w:before="0" w:after="0" w:line="760" w:lineRule="atLeast"/>
        <w:ind w:left="40" w:right="60" w:firstLine="960"/>
        <w:jc w:val="both"/>
        <w:textAlignment w:val="baseline"/>
        <w:rPr>
          <w:sz w:val="39"/>
        </w:rPr>
      </w:pPr>
      <w:bookmarkStart w:name="" w:id="1153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解决这个矛盾的办法只有提高翻译的质量，首先是译者的质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量。译者要进行研究，既知道表面现象，也知道深处的问题才行。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如果没有做到这一点，那只能盲人摸象，一出口就出毛病。例如柏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拉图的著作是大家熟知的，他的一个基本范畴iδéα是什么意思，在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我国就转了好多圈子。由于英文译本按拉丁文译文的转写办法译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idea，而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idea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这个字的一般意思是指“心里的图像”，即观念，所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以就有人译成“观念”，可是这样一来柏拉图就和巴克莱、休谟分不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清了。后来有人为了分清这一面，想到朱熹哲学中的“理”，再加上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“心中图像”的意思，译成“理念”，可是这样一来又和黑格尔分不清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了。此外还有考虑到希腊文íδéα的本义是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form，因而译成“理型”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的，但是柏拉图哲学中本来没有“理”的意思。现在我国多数书籍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中采取“理念”一名，致使多数人还是把柏拉图误解为黑格尔所理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解的那样，无视íδεα的客观性。这个错误不改变译名是无法消除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的，要改变译名必须放弃那种描红式的盲目模仿。</w:t>
      </w:r>
      <w:bookmarkEnd w:id="11531"/>
    </w:p>
    <w:p>
      <w:pPr>
        <w:pageBreakBefore w:val="off"/>
        <w:tabs/>
        <w:wordWrap w:val="off"/>
        <w:spacing w:before="0" w:after="0" w:line="760" w:lineRule="atLeast"/>
        <w:ind w:left="0" w:right="140" w:firstLine="840"/>
        <w:jc w:val="both"/>
        <w:textAlignment w:val="baseline"/>
        <w:rPr>
          <w:sz w:val="39"/>
        </w:rPr>
      </w:pPr>
      <w:bookmarkStart w:name="" w:id="1153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还有一个例子是模仿英文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pre-和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post-结构制造出“前资本主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义”、“后亚里士多德”之类的名词，实际上汉语只能说“资本主义以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前”和“亚里士多德以后”，一如不能把“门前”说成“前门”一样。为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了翻译而不惜破坏汉语的基本构词法，应该说是骇人听闻的怪事，</w:t>
      </w:r>
      <w:bookmarkEnd w:id="11532"/>
    </w:p>
    <w:p>
      <w:r>
        <w:t/>
      </w:r>
    </w:p>
    <w:p>
      <w:pPr>
        <w:sectPr>
          <w:footerReference r:id="rId1540"/>
          <w:headerReference r:id="rId1541" w:type="default"/>
          <w:type w:val="nextPage"/>
          <w:pgSz w:w="16000" w:h="22860"/>
          <w:pgMar w:left="1900" w:top="1560" w:right="190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39"/>
        </w:rPr>
      </w:pPr>
      <w:bookmarkStart w:name="" w:id="11533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743</w:t>
      </w:r>
      <w:bookmarkEnd w:id="11533"/>
    </w:p>
    <w:p>
      <w:pPr>
        <w:pageBreakBefore w:val="off"/>
        <w:tabs/>
        <w:wordWrap w:val="off"/>
        <w:spacing w:before="0" w:after="0" w:line="480" w:lineRule="exact"/>
        <w:ind w:left="0" w:right="0"/>
        <w:jc w:val="right"/>
        <w:textAlignment w:val="baseline"/>
        <w:rPr>
          <w:sz w:val="39"/>
        </w:rPr>
      </w:pPr>
      <w:bookmarkStart w:name="" w:id="115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534"/>
    </w:p>
    <w:p>
      <w:pPr>
        <w:pageBreakBefore w:val="off"/>
        <w:tabs/>
        <w:wordWrap w:val="off"/>
        <w:spacing w:before="0" w:after="0" w:line="820" w:lineRule="atLeast"/>
        <w:ind w:left="60" w:right="40"/>
        <w:jc w:val="both"/>
        <w:textAlignment w:val="baseline"/>
        <w:rPr>
          <w:sz w:val="41"/>
        </w:rPr>
      </w:pPr>
      <w:bookmarkStart w:name="" w:id="1153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然而现在居然广为流行，这是什么问题呢？我认为这还是那种认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为翻译是描红的思想所造成的恶果。</w:t>
      </w:r>
      <w:bookmarkEnd w:id="11535"/>
    </w:p>
    <w:p>
      <w:pPr>
        <w:pageBreakBefore w:val="off"/>
        <w:tabs/>
        <w:wordWrap w:val="off"/>
        <w:spacing w:before="0" w:after="0" w:line="820" w:lineRule="atLeast"/>
        <w:ind w:left="60" w:right="60" w:firstLine="960"/>
        <w:jc w:val="both"/>
        <w:textAlignment w:val="baseline"/>
        <w:rPr>
          <w:sz w:val="41"/>
        </w:rPr>
      </w:pPr>
      <w:bookmarkStart w:name="" w:id="1153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翻译不是机械的描红，而是复杂的创造。翻译的过程分为两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个段落：第一步是从原文追索原意，也就是说，从原文的词汇和语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法入手，找出原著的逻辑结构。译者如果是这门学问的外行，就必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须以原文为出发点，小心地进而追出作者立论的道理，即客观存在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的逻辑(并非个人的主观遐想)，从而化不懂为懂，成为内行。第二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步，是这位已经弄懂道理的内行译者设法运用汉语的词汇和语法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来表达这个道理，即原著的内在逻辑，让读者明白它。原文的语言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跟译文的语言不一样，译文不能照搬原文；但是其中包含的逻辑必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然一样，否则翻译就是不可能的事了。每一种语言都以自己的特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殊形式表达那共同的逻辑，因此译者既要精通外语，以便从其中看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出逻辑，又要精通汉语普通话，以便恰当地表达出这个逻辑。而且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外语中的专门术语，必须求得精确的理解，这样才能在汉语词汇中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选用妥善的表达办法来表达它，如果汉语词汇中还没现成的办法，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需要增造新词，那也必须按照汉语构词规律从已有词素中选择合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适成分来铸造，那样说汉语的读者才有可能准确地理解。</w:t>
      </w:r>
      <w:bookmarkEnd w:id="11536"/>
    </w:p>
    <w:p>
      <w:pPr>
        <w:pageBreakBefore w:val="off"/>
        <w:tabs/>
        <w:wordWrap w:val="off"/>
        <w:spacing w:before="0" w:after="0" w:line="820" w:lineRule="atLeast"/>
        <w:ind w:left="60" w:right="160" w:firstLine="880"/>
        <w:jc w:val="both"/>
        <w:textAlignment w:val="baseline"/>
        <w:rPr>
          <w:sz w:val="41"/>
        </w:rPr>
      </w:pPr>
      <w:bookmarkStart w:name="" w:id="11537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这两个段落都是科学的活动，科学的活动是人类的创造活动。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作者想出了道理之后，把它精确地表达出来，是进行科学的创造活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动；译者虽然没有亲自想出这个道理，却仔细地学会了它，再把它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精确地表达出来，这种科学的活动可以说是再创造。因而“信”和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“达”都必须创造。</w:t>
      </w:r>
      <w:bookmarkEnd w:id="11537"/>
    </w:p>
    <w:p>
      <w:r>
        <w:t/>
      </w:r>
    </w:p>
    <w:p>
      <w:pPr>
        <w:sectPr>
          <w:footerReference r:id="rId1542"/>
          <w:headerReference r:id="rId1543" w:type="default"/>
          <w:type w:val="nextPage"/>
          <w:pgSz w:w="16000" w:h="22860"/>
          <w:pgMar w:left="1880" w:top="1740" w:right="1880" w:bottom="1740" w:header="1440" w:footer="14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11538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744  论翻译之为再创造</w:t>
      </w:r>
      <w:bookmarkEnd w:id="11538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4"/>
        </w:rPr>
      </w:pPr>
      <w:bookmarkStart w:name="" w:id="11539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539"/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44"/>
        </w:rPr>
      </w:pPr>
      <w:bookmarkStart w:name="" w:id="11540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540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4"/>
        </w:rPr>
      </w:pPr>
      <w:bookmarkStart w:name="" w:id="11541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三</w:t>
      </w:r>
      <w:r>
        <w:rPr>
          <w:rFonts w:ascii="楷体" w:hAnsi="楷体" w:cs="楷体" w:eastAsia="楷体"/>
          <w:sz w:val="44"/>
          <w:spacing w:val="0"/>
          <w:color w:val="000000"/>
          <w:b w:val="on"/>
          <w:i w:val="off"/>
        </w:rPr>
        <w:t xml:space="preserve">   </w:t>
      </w:r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翻译并不是传声筒</w:t>
      </w:r>
      <w:bookmarkEnd w:id="11541"/>
    </w:p>
    <w:p>
      <w:pPr>
        <w:pageBreakBefore w:val="off"/>
        <w:tabs/>
        <w:wordWrap w:val="off"/>
        <w:spacing w:before="0" w:after="0" w:line="560" w:lineRule="exact"/>
        <w:ind w:left="0" w:right="0"/>
        <w:jc w:val="center"/>
        <w:textAlignment w:val="baseline"/>
        <w:rPr>
          <w:sz w:val="44"/>
        </w:rPr>
      </w:pPr>
      <w:bookmarkStart w:name="" w:id="11542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1542"/>
    </w:p>
    <w:p>
      <w:pPr>
        <w:pageBreakBefore w:val="off"/>
        <w:tabs/>
        <w:wordWrap w:val="off"/>
        <w:spacing w:before="0" w:after="0" w:line="700" w:lineRule="atLeast"/>
        <w:ind w:left="0" w:right="0" w:firstLine="840"/>
        <w:jc w:val="both"/>
        <w:textAlignment w:val="baseline"/>
        <w:rPr>
          <w:sz w:val="39"/>
        </w:rPr>
      </w:pPr>
      <w:bookmarkStart w:name="" w:id="115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有人说翻译是传声筒，意思是说译文只是原文的翻版，并无自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己的内容。这话对于描红式的译文来说，也许是正确的，因为那种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翻译是只取糟粕(词句)不取精华(思想)的次品，与原著无法相提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并论。但是，名副其实的翻译绝非如此，例如，经过作者亲自看过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并且改过的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authorized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translation，就与原著具有同等价值，并没淡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化或磨平，绝不是传声筒。</w:t>
      </w:r>
      <w:bookmarkEnd w:id="11543"/>
    </w:p>
    <w:p>
      <w:pPr>
        <w:pageBreakBefore w:val="off"/>
        <w:tabs/>
        <w:wordWrap w:val="off"/>
        <w:spacing w:before="0" w:after="0" w:line="700" w:lineRule="atLeast"/>
        <w:ind w:left="0" w:right="20" w:firstLine="840"/>
        <w:jc w:val="both"/>
        <w:textAlignment w:val="baseline"/>
        <w:rPr>
          <w:sz w:val="39"/>
        </w:rPr>
      </w:pPr>
      <w:bookmarkStart w:name="" w:id="115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信而且达的翻译，是科学活动的产物，其中包含着译者创造性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的劳动，是译者与作者的合影，当然不是简单的传声筒。而且好的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翻译还不止“信”和“达”，还具有自己的风格和魅力，即严复所说的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“雅”。这个“雅”字向来颇有争执，正面的看法是：“言之无文，行之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不远”；反面的意见是：“文胜于质，行远愈耻”。关键在于所谓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“雅”、“文”指的是什么。如果指的是花里胡哨的词藻，则反面意见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是有道理的，主张“直译”的人反对“意译”就是认为有人任意用词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藻取代了内容。但是“文”如果是指“整饬”、“精彩”，正面看法就有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道理了，因为文章写得马里马虎、没精打采的确没人爱看，译文也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是如此。译者也有义务把自己的译文写得干净一点、光鲜一点，为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读者的阅读创造有利条件。应当说，译文优美也是译者道德品质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的表现。当然，这优美并不是花里胡哨，涂脂抹粉的意思。古代翻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译佛经都要最后润色一遍，我们现在有什么理由不修边幅地把乱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糟糟的文字拿出来糟蹋读者的眼睛呢？</w:t>
      </w:r>
      <w:bookmarkEnd w:id="11544"/>
    </w:p>
    <w:p>
      <w:pPr>
        <w:pageBreakBefore w:val="off"/>
        <w:tabs/>
        <w:wordWrap w:val="off"/>
        <w:spacing w:before="0" w:after="0" w:line="700" w:lineRule="atLeast"/>
        <w:ind w:left="0" w:right="60" w:firstLine="840"/>
        <w:jc w:val="both"/>
        <w:textAlignment w:val="baseline"/>
        <w:rPr>
          <w:sz w:val="41"/>
        </w:rPr>
      </w:pPr>
      <w:bookmarkStart w:name="" w:id="115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作者行文的结构之美，译文中也要表达出来。这当然不能字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字照翻，但是必须了然于心，时时注意传神。优美的原文译成磕磕</w:t>
      </w:r>
      <w:bookmarkEnd w:id="11545"/>
    </w:p>
    <w:p>
      <w:r>
        <w:t/>
      </w:r>
    </w:p>
    <w:p>
      <w:pPr>
        <w:sectPr>
          <w:footerReference r:id="rId1544"/>
          <w:headerReference r:id="rId1545" w:type="default"/>
          <w:type w:val="nextPage"/>
          <w:pgSz w:w="16000" w:h="22860"/>
          <w:pgMar w:left="1980" w:top="1620" w:right="198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546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745</w:t>
      </w:r>
      <w:bookmarkEnd w:id="11546"/>
    </w:p>
    <w:p>
      <w:pPr>
        <w:pageBreakBefore w:val="off"/>
        <w:tabs/>
        <w:wordWrap w:val="off"/>
        <w:spacing w:before="0" w:after="0" w:line="500" w:lineRule="exact"/>
        <w:ind w:left="0" w:right="0"/>
        <w:jc w:val="right"/>
        <w:textAlignment w:val="baseline"/>
        <w:rPr>
          <w:sz w:val="37"/>
        </w:rPr>
      </w:pPr>
      <w:bookmarkStart w:name="" w:id="1154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547"/>
    </w:p>
    <w:p>
      <w:pPr>
        <w:pageBreakBefore w:val="off"/>
        <w:tabs/>
        <w:wordWrap w:val="off"/>
        <w:spacing w:before="0" w:after="0" w:line="900" w:lineRule="atLeast"/>
        <w:ind w:left="20" w:right="40" w:firstLine="20"/>
        <w:jc w:val="both"/>
        <w:textAlignment w:val="baseline"/>
        <w:rPr>
          <w:sz w:val="41"/>
        </w:rPr>
      </w:pPr>
      <w:bookmarkStart w:name="" w:id="115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巴巴的文章总是不够理想、不够道德的，因为它糟蹋了读者的时间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精力。因此，优秀的译文不但是科学的，同时也是道德的、优美的。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体现真、善、美的译品，丰富了中华民族的精神宝库，怎么能说是传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声筒呢？</w:t>
      </w:r>
      <w:bookmarkEnd w:id="11548"/>
    </w:p>
    <w:p>
      <w:pPr>
        <w:pageBreakBefore w:val="off"/>
        <w:tabs/>
        <w:wordWrap w:val="off"/>
        <w:spacing w:before="0" w:after="0" w:line="900" w:lineRule="atLeast"/>
        <w:ind w:left="20" w:right="40" w:firstLine="900"/>
        <w:jc w:val="both"/>
        <w:textAlignment w:val="baseline"/>
        <w:rPr>
          <w:sz w:val="41"/>
        </w:rPr>
      </w:pPr>
      <w:bookmarkStart w:name="" w:id="115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此外还有一点必须指出，完全由自己创造出来的东西是不多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的，我们要善于学习，善于思考，这样才能做出自己的一份贡献。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翻译，就是帮助我们学习的一个重要条件，正如教师一样。教师大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量学了别人的东西，经过消化，再教给我们，我们并不因为他不是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发明家而斥之为传声筒。我们应当承认教师付出的创造性劳动，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也应该这样看待翻译工作者。我敢说，一个认真的译者作出的贡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献，无论从质量上还是从数量上看，都绝不亚于一般作者，而且大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大优于某些欺世盗名的人。正因翻译不是欺世盗名，所以有必要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不断改进，不断提高作品的质量。</w:t>
      </w:r>
      <w:bookmarkEnd w:id="11549"/>
    </w:p>
    <w:p>
      <w:r>
        <w:t/>
      </w:r>
    </w:p>
    <w:p>
      <w:pPr>
        <w:sectPr>
          <w:footerReference r:id="rId1546"/>
          <w:headerReference r:id="rId1547" w:type="default"/>
          <w:type w:val="nextPage"/>
          <w:pgSz w:w="16000" w:h="22860"/>
          <w:pgMar w:left="1960" w:top="1660" w:right="1960" w:bottom="1660" w:header="1360" w:footer="1360"/>
          <w:cols w:num="1"/>
        </w:sectPr>
      </w:pPr>
    </w:p>
    <w:p>
      <w:pPr>
        <w:pageBreakBefore w:val="off"/>
        <w:tabs/>
        <w:wordWrap w:val="off"/>
        <w:spacing w:before="2120" w:after="0" w:line="900" w:lineRule="atLeast"/>
        <w:ind w:left="0" w:right="0"/>
        <w:jc w:val="center"/>
        <w:textAlignment w:val="baseline"/>
        <w:rPr>
          <w:sz w:val="67"/>
        </w:rPr>
      </w:pPr>
      <w:bookmarkStart w:name="" w:id="11550"/>
      <w:r>
        <w:rPr>
          <w:rFonts w:ascii="仿宋" w:hAnsi="仿宋" w:cs="仿宋" w:eastAsia="仿宋"/>
          <w:sz w:val="67"/>
          <w:spacing w:val="0"/>
          <w:color w:val="000000"/>
          <w:b w:val="off"/>
          <w:i w:val="off"/>
        </w:rPr>
        <w:t>附：论翻译之为再创造(初稿)①</w:t>
      </w:r>
      <w:bookmarkEnd w:id="11550"/>
    </w:p>
    <w:p>
      <w:pPr>
        <w:pageBreakBefore w:val="off"/>
        <w:tabs/>
        <w:wordWrap w:val="off"/>
        <w:spacing w:before="520" w:after="0" w:line="820" w:lineRule="atLeast"/>
        <w:ind w:left="20" w:right="0" w:firstLine="840"/>
        <w:jc w:val="both"/>
        <w:textAlignment w:val="baseline"/>
        <w:rPr>
          <w:sz w:val="38"/>
        </w:rPr>
      </w:pPr>
      <w:bookmarkStart w:name="" w:id="1155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怎样提高翻译的质量，从而促进和加强我们文化的发展，是摆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在我国翻译工作者面前的一个严肃的任务。我国的社会科学翻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译，基本上是从严复开始的，到现在已经将近百年。这大约一百年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间，西学东渐的途径主要是通过翻译。翻译使中国人的思想从古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代过渡到了现代，翻译的数量和质量直接影响了这场变革。</w:t>
      </w:r>
      <w:bookmarkEnd w:id="11551"/>
    </w:p>
    <w:p>
      <w:pPr>
        <w:pageBreakBefore w:val="off"/>
        <w:tabs/>
        <w:wordWrap w:val="off"/>
        <w:spacing w:before="0" w:after="0" w:line="820" w:lineRule="atLeast"/>
        <w:ind w:left="20" w:right="0" w:firstLine="840"/>
        <w:jc w:val="both"/>
        <w:textAlignment w:val="baseline"/>
        <w:rPr>
          <w:sz w:val="38"/>
        </w:rPr>
      </w:pPr>
      <w:bookmarkStart w:name="" w:id="1155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如果说中国古代的佛经翻译在数量和质量上都堪称世界第一，现代的文学、社会科学和自然科学翻译却不能这样说。只要比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较一下先进国家的翻译水平，我们的确是瞠乎其后的。可是，古代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的宗教需要无论怎样迫切，绝不能比得上我们现代对外国文学、社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会科学和自然科学的需要。我们现在需要翻译远胜于古代，我们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的先辈也作出了巨大的努力，可是还很不够。这一点每一个稍微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见到世界大势的人都很明白，只有浑浑噩噩的人才不知不觉，然而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人类社会的竞争愈演愈烈，缺乏新知的注定要失败。这是铁的事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实，我们对此不能不有危机感。</w:t>
      </w:r>
      <w:bookmarkEnd w:id="11552"/>
    </w:p>
    <w:p>
      <w:pPr>
        <w:pageBreakBefore w:val="off"/>
        <w:tabs/>
        <w:wordWrap w:val="off"/>
        <w:spacing w:before="0" w:after="0" w:line="820" w:lineRule="atLeast"/>
        <w:ind w:left="860" w:right="0"/>
        <w:jc w:val="both"/>
        <w:textAlignment w:val="baseline"/>
        <w:rPr>
          <w:sz w:val="38"/>
        </w:rPr>
      </w:pPr>
      <w:bookmarkStart w:name="" w:id="1155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翻译是为了中国人了解世界的，不了解世界就不能真正了解</w:t>
      </w:r>
      <w:bookmarkEnd w:id="11553"/>
    </w:p>
    <w:p>
      <w:pPr>
        <w:pageBreakBefore w:val="off"/>
        <w:tabs/>
        <w:wordWrap w:val="off"/>
        <w:spacing w:before="0" w:after="0" w:line="820" w:lineRule="atLeast"/>
        <w:ind w:left="60" w:right="0"/>
        <w:jc w:val="both"/>
        <w:textAlignment w:val="baseline"/>
        <w:rPr>
          <w:sz w:val="38"/>
        </w:rPr>
      </w:pPr>
      <w:bookmarkStart w:name="" w:id="11554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554"/>
    </w:p>
    <w:p>
      <w:pPr>
        <w:pageBreakBefore w:val="off"/>
        <w:tabs/>
        <w:wordWrap w:val="off"/>
        <w:spacing w:before="260" w:after="0" w:line="460" w:lineRule="atLeast"/>
        <w:ind w:left="20" w:right="20" w:firstLine="620"/>
        <w:jc w:val="both"/>
        <w:textAlignment w:val="baseline"/>
        <w:rPr>
          <w:sz w:val="31"/>
        </w:rPr>
      </w:pPr>
      <w:bookmarkStart w:name="" w:id="11555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除上文外，在王太庆先生手稿中还有此篇在标题、主旨和内容上与之基本一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样，写法文字上不尽相同的文稿，对照读来，可以确定它是上文的初稿。它虽然不及上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文洗练，但在说明作者长期从事翻译研究工作的切身体验和感触上，对许多典型现象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作深入分析和评价针砭上，更加具体生动和丰富深入。这对有心的读者会更感亲切和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富于启发教益作用。因此我们将它也全文发表，作为上文的附录。———编者</w:t>
      </w:r>
      <w:bookmarkEnd w:id="11555"/>
    </w:p>
    <w:p>
      <w:r>
        <w:t/>
      </w:r>
    </w:p>
    <w:p>
      <w:pPr>
        <w:sectPr>
          <w:footerReference r:id="rId1548"/>
          <w:headerReference r:id="rId1549" w:type="default"/>
          <w:type w:val="nextPage"/>
          <w:pgSz w:w="16000" w:h="22860"/>
          <w:pgMar w:left="2000" w:top="1940" w:right="20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556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王太庆论柏拉图哲学和翻译问题  747</w:t>
      </w:r>
      <w:bookmarkEnd w:id="11556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155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557"/>
    </w:p>
    <w:p>
      <w:pPr>
        <w:pageBreakBefore w:val="off"/>
        <w:tabs/>
        <w:wordWrap w:val="off"/>
        <w:spacing w:before="0" w:after="0" w:line="700" w:lineRule="atLeast"/>
        <w:ind w:left="60" w:right="0" w:firstLine="20"/>
        <w:jc w:val="both"/>
        <w:textAlignment w:val="baseline"/>
        <w:rPr>
          <w:sz w:val="40"/>
        </w:rPr>
      </w:pPr>
      <w:bookmarkStart w:name="" w:id="115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自己。过去的封建统治者闭关自守，狂妄自大，他们的下场是深刻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的教训。我们知道，就连统治者中间的开明分子都不肯闭目塞听，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《大唐西域记》就是显著的证据。而这本名著的署名是“三藏法师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玄奘奉诏译”，这个“译”字不同于今日的词义，却正好表明书的内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容是外域的事情，外域的事情很重要，连皇上都要注意。今天的中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国人民难道比不上贞观天子么？</w:t>
      </w:r>
      <w:bookmarkEnd w:id="11558"/>
    </w:p>
    <w:p>
      <w:pPr>
        <w:pageBreakBefore w:val="off"/>
        <w:tabs/>
        <w:wordWrap w:val="off"/>
        <w:spacing w:before="0" w:after="0" w:line="700" w:lineRule="atLeast"/>
        <w:ind w:left="60" w:right="40" w:firstLine="860"/>
        <w:jc w:val="both"/>
        <w:textAlignment w:val="baseline"/>
        <w:rPr>
          <w:sz w:val="40"/>
        </w:rPr>
      </w:pPr>
      <w:bookmarkStart w:name="" w:id="115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李世民只求认识当时的国际形势，并未关心外国的文史。我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们今天则大有不同，举凡异域的哲理治术、社会科学、自然科学、文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学艺术无不在求知范围之内。而且必须兼知上下古今，因为不知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古者亦不能真正知今，有如不知外域者亦不能真正认识自己。这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点起码的辩证法道理本来应该家喻户晓，可是事实上知道的人并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不很多。以哲学而论，学的人很多，多半只靠一本教科书，此外一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概不管，既不知古，也不知今，只知穿凿附会，实则浮想联翩。这样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治学是误己，这样教人焉能不误人子弟，误国误民！</w:t>
      </w:r>
      <w:bookmarkEnd w:id="11559"/>
    </w:p>
    <w:p>
      <w:pPr>
        <w:pageBreakBefore w:val="off"/>
        <w:tabs/>
        <w:wordWrap w:val="off"/>
        <w:spacing w:before="0" w:after="0" w:line="700" w:lineRule="atLeast"/>
        <w:ind w:left="60" w:right="60" w:firstLine="940"/>
        <w:jc w:val="both"/>
        <w:textAlignment w:val="baseline"/>
        <w:rPr>
          <w:sz w:val="40"/>
        </w:rPr>
      </w:pPr>
      <w:bookmarkStart w:name="" w:id="115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救治这种弊端办法只有让我们的人民多读各样的书，多见世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界上的各样事情。要做到这一点，翻译是责无旁贷的。要多译，少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了不行；而且要译得好，差了不行；甚至多而差还不如少而精。因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为不“信”的翻译不是翻译，不“达”的翻译根本就不是话，只能糟蹋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读者的时间精力，使谬种流传，不利于科学，有损于人群。数量固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然重要，但是离开了质量的数量是价值很小、甚至有负价值的。在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比较简单的原著中，由于本来浅近，译得差一点也许还有几分正确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的内容可以传达出来；至于比较深刻复杂的原著则不能作这种指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望，第一页读不懂或猜不懂，底下就再也读不下去了。然而这样的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著作译文在我国是事实上存在的，例如康德的《纯粹理性批判》，30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年代有过胡仁源的译本，就既不达也不信，根本读不下去；50年代</w:t>
      </w:r>
      <w:bookmarkEnd w:id="11560"/>
    </w:p>
    <w:p>
      <w:r>
        <w:t/>
      </w:r>
    </w:p>
    <w:p>
      <w:pPr>
        <w:sectPr>
          <w:footerReference r:id="rId1550"/>
          <w:headerReference r:id="rId1551" w:type="default"/>
          <w:type w:val="nextPage"/>
          <w:pgSz w:w="16000" w:h="22860"/>
          <w:pgMar w:left="1920" w:top="1580" w:right="192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240" w:right="0"/>
        <w:jc w:val="both"/>
        <w:textAlignment w:val="baseline"/>
        <w:rPr>
          <w:sz w:val="39"/>
        </w:rPr>
      </w:pPr>
      <w:bookmarkStart w:name="" w:id="11561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748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附：论翻译之为再创造(初稿)</w:t>
      </w:r>
      <w:bookmarkEnd w:id="11561"/>
    </w:p>
    <w:p>
      <w:pPr>
        <w:pageBreakBefore w:val="off"/>
        <w:tabs/>
        <w:wordWrap w:val="off"/>
        <w:spacing w:before="0" w:after="0" w:line="440" w:lineRule="exact"/>
        <w:ind w:left="0" w:right="0"/>
        <w:jc w:val="both"/>
        <w:textAlignment w:val="baseline"/>
        <w:rPr>
          <w:sz w:val="39"/>
        </w:rPr>
      </w:pPr>
      <w:bookmarkStart w:name="" w:id="115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562"/>
    </w:p>
    <w:p>
      <w:pPr>
        <w:pageBreakBefore w:val="off"/>
        <w:tabs/>
        <w:wordWrap w:val="off"/>
        <w:spacing w:before="0" w:after="0" w:line="740" w:lineRule="atLeast"/>
        <w:ind w:left="240" w:right="0"/>
        <w:jc w:val="both"/>
        <w:textAlignment w:val="baseline"/>
        <w:rPr>
          <w:sz w:val="41"/>
        </w:rPr>
      </w:pPr>
      <w:bookmarkStart w:name="" w:id="115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又有蓝公武的本子，如果对着所据 Kemp Smith的英译本读，会发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现汉译还算忠实，但是过分不达，单读就读不下去了。还有一个例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子，就是斯宾诺莎的《伦理学》，30年代的伍光建译本完全读不下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去，但是50年代的贺麟译本已经基本上正确而且可读了。</w:t>
      </w:r>
      <w:bookmarkEnd w:id="11563"/>
    </w:p>
    <w:p>
      <w:pPr>
        <w:pageBreakBefore w:val="off"/>
        <w:tabs/>
        <w:wordWrap w:val="off"/>
        <w:spacing w:before="0" w:after="0" w:line="740" w:lineRule="atLeast"/>
        <w:ind w:left="140" w:right="40" w:firstLine="920"/>
        <w:jc w:val="both"/>
        <w:textAlignment w:val="baseline"/>
        <w:rPr>
          <w:sz w:val="41"/>
        </w:rPr>
      </w:pPr>
      <w:bookmarkStart w:name="" w:id="115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这两个比较突出的例子表明了几种情况：(1)不信的翻译也可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以同时也不达，(2)信的翻译可以不达，(3)信的翻译也可以达。此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外也表明了一个要点：不达的翻译不管信不信都读不下去，用严复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的话来说，就是“译犹未译”，即等于不译。不过不达的译文中信者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究竟与不信者不同，前者可以仔细分析，对照原文读，或者在一个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懂原文的老师指导下读，经过弯路然后纠正，得以理解原意；不信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的译文即使通达上述途径也不能读出原意来，只会以讹传讹。我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们愿意从这些例子来研究研究怎样提高质量的问题。</w:t>
      </w:r>
      <w:bookmarkEnd w:id="11564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1"/>
        </w:rPr>
      </w:pPr>
      <w:bookmarkStart w:name="" w:id="115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565"/>
    </w:p>
    <w:p>
      <w:pPr>
        <w:pageBreakBefore w:val="off"/>
        <w:tabs/>
        <w:wordWrap w:val="off"/>
        <w:spacing w:before="0" w:after="0" w:line="740" w:lineRule="atLeast"/>
        <w:ind w:left="0" w:right="0"/>
        <w:jc w:val="center"/>
        <w:textAlignment w:val="baseline"/>
        <w:rPr>
          <w:sz w:val="41"/>
        </w:rPr>
      </w:pPr>
      <w:bookmarkStart w:name="" w:id="11566"/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一   翻译不是描红</w:t>
      </w:r>
      <w:bookmarkEnd w:id="11566"/>
    </w:p>
    <w:p>
      <w:pPr>
        <w:pageBreakBefore w:val="off"/>
        <w:tabs/>
        <w:wordWrap w:val="off"/>
        <w:spacing w:before="0" w:after="0" w:line="740" w:lineRule="exact"/>
        <w:ind w:left="0" w:right="0"/>
        <w:jc w:val="center"/>
        <w:textAlignment w:val="baseline"/>
        <w:rPr>
          <w:sz w:val="41"/>
        </w:rPr>
      </w:pPr>
      <w:bookmarkStart w:name="" w:id="115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567"/>
    </w:p>
    <w:p>
      <w:pPr>
        <w:pageBreakBefore w:val="off"/>
        <w:tabs/>
        <w:wordWrap w:val="off"/>
        <w:spacing w:before="0" w:after="0" w:line="740" w:lineRule="atLeast"/>
        <w:ind w:left="0" w:right="140" w:firstLine="920"/>
        <w:jc w:val="both"/>
        <w:textAlignment w:val="baseline"/>
        <w:rPr>
          <w:sz w:val="41"/>
        </w:rPr>
      </w:pPr>
      <w:bookmarkStart w:name="" w:id="115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初学翻译的人是不会意译的，他们大都是字字对译。字字对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译仿佛忠实，实际上正好相反，要么写出的话意思正好与原文相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反，要么前言不对后语，莫知所云。总起来说，这样的译文不是中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文，甚至根本不是话，更谈不上是文章。上面举的两本书的前二种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翻译就是这一类的，虽然译者是知名之士。但是从译文可以看出，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译者是不懂哲学和哲学史的。胡仁源先生曾任北京大学校长，原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来是工学院院长，虽然是留学德国的，却不能读康德的文字，他的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译文造句与 Max Müller的英译文一致，大概根据的是那个本子。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伍光建先生是著名的文学翻译家，从来没有见过他的哲学文章。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从译文看他们用的方法是字字对译，毫无意译痕迹。他们二位虽</w:t>
      </w:r>
      <w:bookmarkEnd w:id="11568"/>
    </w:p>
    <w:p>
      <w:r>
        <w:t/>
      </w:r>
    </w:p>
    <w:p>
      <w:pPr>
        <w:sectPr>
          <w:footerReference r:id="rId1552"/>
          <w:headerReference r:id="rId1553" w:type="default"/>
          <w:type w:val="nextPage"/>
          <w:pgSz w:w="16000" w:h="22860"/>
          <w:pgMar w:left="1880" w:top="1580" w:right="18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0"/>
        <w:jc w:val="right"/>
        <w:textAlignment w:val="baseline"/>
        <w:rPr>
          <w:sz w:val="39"/>
        </w:rPr>
      </w:pPr>
      <w:bookmarkStart w:name="" w:id="11569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王太庆论柏拉图哲学和翻译问题  749</w:t>
      </w:r>
      <w:bookmarkEnd w:id="11569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9"/>
        </w:rPr>
      </w:pPr>
      <w:bookmarkStart w:name="" w:id="115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570"/>
    </w:p>
    <w:p>
      <w:pPr>
        <w:pageBreakBefore w:val="off"/>
        <w:tabs/>
        <w:wordWrap w:val="off"/>
        <w:spacing w:before="0" w:after="0" w:line="740" w:lineRule="atLeast"/>
        <w:ind w:left="20" w:right="40"/>
        <w:jc w:val="both"/>
        <w:textAlignment w:val="baseline"/>
        <w:rPr>
          <w:sz w:val="41"/>
        </w:rPr>
      </w:pPr>
      <w:bookmarkStart w:name="" w:id="115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然在工学和文学上有各自的造诣，在哲学和哲学史方面却不能要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求他们。由于缺乏对原著的起码知识，就只有从文字、语法着眼，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一句一句照描。原著的内容译者既然不懂，译出的文字当然读不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懂，不但是某字某句不懂，而且是整个不懂。</w:t>
      </w:r>
      <w:bookmarkEnd w:id="11571"/>
    </w:p>
    <w:p>
      <w:pPr>
        <w:pageBreakBefore w:val="off"/>
        <w:tabs/>
        <w:wordWrap w:val="off"/>
        <w:spacing w:before="0" w:after="0" w:line="740" w:lineRule="atLeast"/>
        <w:ind w:left="20" w:right="20" w:firstLine="860"/>
        <w:jc w:val="both"/>
        <w:textAlignment w:val="baseline"/>
        <w:rPr>
          <w:sz w:val="41"/>
        </w:rPr>
      </w:pPr>
      <w:bookmarkStart w:name="" w:id="115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逐字照描好比幼儿描红。描红可以描得差一点，可以描得好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一点，但绝不能成为书法。这个道理是大家都容易理解的，但是实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际上人们常常不很理解，甚至很不理解。不很理解是认识问题，很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不理解就不止是认识问题了。一般文化不高、不识外文的人常常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以为中国话一个词对外国话一个词，就像象棋的红子黑子对应一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样，都是将士相车马炮，外加小卒子。“This is a book”就与“这是一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书”对应。不但不识外文的会这样想，有些学过外文、略识之而不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足以读书的人也是这样。他们以为中国人只要学了外语就会翻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译，而且哪一行的书都能译。总之，翻译是单纯技术，不要学问，一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不要语言学知识，二不要专业知识，只要知道“来是 come去是 go”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就行了。年轻人所学不多就想翻译，以致照猫画虎，还是可以原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谅、甚至值得肯定的，因为他是初生之犊，一次不行还可以不断努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力，等到尝够酸甜苦辣之后反复改进，就逐渐地不再是描红，而是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一家书法了。问题是有些人不识外文、不知外国事情，却不想自己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努力求知，一心只愿别人翻好拿来，自己随心所欲地取其一二，就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可以打出学者排场指指点点，这不但误己，而且误人了。</w:t>
      </w:r>
      <w:bookmarkEnd w:id="11572"/>
    </w:p>
    <w:p>
      <w:pPr>
        <w:pageBreakBefore w:val="off"/>
        <w:tabs/>
        <w:wordWrap w:val="off"/>
        <w:spacing w:before="0" w:after="0" w:line="740" w:lineRule="atLeast"/>
        <w:ind w:left="20" w:right="80" w:firstLine="860"/>
        <w:jc w:val="both"/>
        <w:textAlignment w:val="baseline"/>
        <w:rPr>
          <w:sz w:val="41"/>
        </w:rPr>
      </w:pPr>
      <w:bookmarkStart w:name="" w:id="115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后一种人常常手里有权，可以发号施令。他们以翻译组织者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的身分自居，把一本书分成几大块，分给一群不知底里的人去查电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报码；所译内容是大家都不懂，合起来还是不懂，却美其名为集体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主义。这样的集体主义其实是集体单干，放在一起还是四分五裂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的。此外，在这样的思想支配之下，培养人才的教育也深受其害：</w:t>
      </w:r>
      <w:bookmarkEnd w:id="11573"/>
    </w:p>
    <w:p>
      <w:r>
        <w:t/>
      </w:r>
    </w:p>
    <w:p>
      <w:pPr>
        <w:sectPr>
          <w:footerReference r:id="rId1554"/>
          <w:headerReference r:id="rId1555" w:type="default"/>
          <w:type w:val="nextPage"/>
          <w:pgSz w:w="16000" w:h="22860"/>
          <w:pgMar w:left="1940" w:top="1580" w:right="194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60" w:lineRule="atLeast"/>
        <w:ind w:left="240" w:right="0"/>
        <w:jc w:val="both"/>
        <w:textAlignment w:val="baseline"/>
        <w:rPr>
          <w:sz w:val="33"/>
        </w:rPr>
      </w:pPr>
      <w:bookmarkStart w:name="" w:id="11574"/>
      <w:r>
        <w:rPr>
          <w:rFonts w:ascii="黑体" w:hAnsi="黑体" w:cs="黑体" w:eastAsia="黑体"/>
          <w:sz w:val="33"/>
          <w:spacing w:val="0"/>
          <w:color w:val="000000"/>
          <w:b w:val="on"/>
          <w:i w:val="off"/>
        </w:rPr>
        <w:t>750  附：论翻译之为再创造(初稿)</w:t>
      </w:r>
      <w:bookmarkEnd w:id="11574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3"/>
        </w:rPr>
      </w:pPr>
      <w:bookmarkStart w:name="" w:id="1157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1575"/>
    </w:p>
    <w:p>
      <w:pPr>
        <w:pageBreakBefore w:val="off"/>
        <w:tabs/>
        <w:wordWrap w:val="off"/>
        <w:spacing w:before="0" w:after="0" w:line="700" w:lineRule="atLeast"/>
        <w:ind w:left="180" w:right="0" w:firstLine="60"/>
        <w:jc w:val="both"/>
        <w:textAlignment w:val="baseline"/>
        <w:rPr>
          <w:sz w:val="41"/>
        </w:rPr>
      </w:pPr>
      <w:bookmarkStart w:name="" w:id="1157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从外语院校毕业的学生在校只读了外语，并不了解该语言背后的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深厚文化基础，更没有社会历史知识，只是当作一部打字机培养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的。这样的人当然不能翻译学术著作。其中只有一部分有心人不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甘于只做指定的机械工作，主动潜心研究，找出规律性的东西，扩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大知识面，才能作出合格的翻译。总起来看，当初的教育应当说收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效甚微。而这种教育的思想基础是机械论的，与辩证法完全不相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干。它的只见一隅、目无全局的眼光，加上急于求成的心情，只能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收到降低教育质量的结果。然而我国处在理应腾飞的时代，迫切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需要提高质量，如不克服形而上学的教育思想，势必仍然无法克服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停滞的现状。</w:t>
      </w:r>
      <w:bookmarkEnd w:id="11576"/>
    </w:p>
    <w:p>
      <w:pPr>
        <w:pageBreakBefore w:val="off"/>
        <w:tabs/>
        <w:wordWrap w:val="off"/>
        <w:spacing w:before="0" w:after="0" w:line="700" w:lineRule="atLeast"/>
        <w:ind w:left="60" w:right="100" w:firstLine="960"/>
        <w:jc w:val="both"/>
        <w:textAlignment w:val="baseline"/>
        <w:rPr>
          <w:sz w:val="41"/>
        </w:rPr>
      </w:pPr>
      <w:bookmarkStart w:name="" w:id="1157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另一个情况是我们的译文亟须改进，这也是中文教育质量低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落的后果。大学生的错别字很多，文句语法不通，甚至缺乏语法意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识，是大学教师深感不安的。以低劣的中文怎么能译出通畅的译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文?提高译文的质量首先要依靠提高学生语文修养，提高学生语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文修养要靠基础教育。语文修养不高的现象历史上也有过，笔者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见识不广，但也见过老档中的明末殿试考卷，就是这个样子。但是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明朝亡国后经过清朝几十年的整顿，就挽回了那个颓势，为什么我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们这个盛世就做不到呢?我们的中学生能在奥林匹克数学、物理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等大赛中得金牌，绝没有中文不通的理由。中文是国家的根本，我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希望我们的现状能得到注意，从而获得根本改善。</w:t>
      </w:r>
      <w:bookmarkEnd w:id="11577"/>
    </w:p>
    <w:p>
      <w:pPr>
        <w:pageBreakBefore w:val="off"/>
        <w:tabs/>
        <w:wordWrap w:val="off"/>
        <w:spacing w:before="0" w:after="0" w:line="700" w:lineRule="atLeast"/>
        <w:ind w:left="0" w:right="200" w:firstLine="880"/>
        <w:jc w:val="both"/>
        <w:textAlignment w:val="baseline"/>
        <w:rPr>
          <w:sz w:val="41"/>
        </w:rPr>
      </w:pPr>
      <w:bookmarkStart w:name="" w:id="1157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现在总起来看。从前面举出两本书的译文可以看出：如果译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者不懂所译书的内容，就率尔操觚，那只能以己之昏昏启读者之昏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昏。此其一。如果译者能知所译书的内容，但缺少适宜的手段，即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流畅的现代汉语(普通话)，仍用过去报纸所用的退化文言，如蓝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译，那也不能使读者得以昭昭。此其二。如果译者深知所译著作</w:t>
      </w:r>
      <w:bookmarkEnd w:id="11578"/>
    </w:p>
    <w:p>
      <w:r>
        <w:t/>
      </w:r>
    </w:p>
    <w:p>
      <w:pPr>
        <w:sectPr>
          <w:footerReference r:id="rId1556"/>
          <w:headerReference r:id="rId1557" w:type="default"/>
          <w:type w:val="nextPage"/>
          <w:pgSz w:w="16000" w:h="22860"/>
          <w:pgMar w:left="1880" w:top="1560" w:right="18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40"/>
        <w:jc w:val="right"/>
        <w:textAlignment w:val="baseline"/>
        <w:rPr>
          <w:sz w:val="37"/>
        </w:rPr>
      </w:pPr>
      <w:bookmarkStart w:name="" w:id="11579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  751</w:t>
      </w:r>
      <w:bookmarkEnd w:id="11579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58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580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115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的内容，又能基本上以白话文表达，那就能得到读者基本正确的接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受。此其三。</w:t>
      </w:r>
      <w:bookmarkEnd w:id="11581"/>
    </w:p>
    <w:p>
      <w:pPr>
        <w:pageBreakBefore w:val="off"/>
        <w:tabs/>
        <w:wordWrap w:val="off"/>
        <w:spacing w:before="0" w:after="0" w:line="740" w:lineRule="atLeast"/>
        <w:ind w:left="60" w:right="60" w:firstLine="880"/>
        <w:jc w:val="both"/>
        <w:textAlignment w:val="baseline"/>
        <w:rPr>
          <w:sz w:val="40"/>
        </w:rPr>
      </w:pPr>
      <w:bookmarkStart w:name="" w:id="115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以上的第三种情况是合格的翻译，但并不是无以复加的翻译。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因为白话文也在发展，并不是到了尽善尽美的地步：在词汇上，近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百年来的发展非常显著，但是还有许多不能表达的地方，需要进一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步改进。在语法上，也需要在原有的基础上作出新的灵活运用，使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汉语得到新的发展。保守到仍用文言的程度，是今天根本办不到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的；但是今天仍然有一种保守的趋势，就是有些人并不会写文言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文，却尽力不全照口语写，写出来的文句不文不白，似是而非。这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种新文言的趋势，对翻译是非常不利的。我们要求新，但不是求脱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离实际的新，而是求更丰富、生动而且更能表达的新；不是新文言，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而是新白话。</w:t>
      </w:r>
      <w:bookmarkEnd w:id="11582"/>
    </w:p>
    <w:p>
      <w:pPr>
        <w:pageBreakBefore w:val="off"/>
        <w:tabs/>
        <w:wordWrap w:val="off"/>
        <w:spacing w:before="0" w:after="0" w:line="740" w:lineRule="atLeast"/>
        <w:ind w:left="60" w:right="140" w:firstLine="880"/>
        <w:jc w:val="both"/>
        <w:textAlignment w:val="baseline"/>
        <w:rPr>
          <w:sz w:val="40"/>
        </w:rPr>
      </w:pPr>
      <w:bookmarkStart w:name="" w:id="115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翻译要是做到这样的程度，文学的译文也是中文的文学，哲学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的译文也是中文的哲学，那就是一种创造了。我国有一个很奇怪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的现象，就是重写作轻翻译，稿费有差别，据说是由于写作是创造，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翻译不是创造。这是天大的误解，因为想入非非的写作有多少价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值，难道高于实事求是的妙手译文吗？这种颠倒从前并没有，鲁迅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并没有因为翻译即少得稿费。现在少得稿费的人有些人还愿意付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出创造性的劳动，并不因此就去搞不费气力的事，就正好证明翻译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本来具有创造性的价值。</w:t>
      </w:r>
      <w:bookmarkEnd w:id="11583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15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584"/>
    </w:p>
    <w:p>
      <w:pPr>
        <w:pageBreakBefore w:val="off"/>
        <w:tabs/>
        <w:wordWrap w:val="off"/>
        <w:spacing w:before="0" w:after="0" w:line="600" w:lineRule="atLeast"/>
        <w:ind w:left="0" w:right="0"/>
        <w:jc w:val="center"/>
        <w:textAlignment w:val="baseline"/>
        <w:rPr>
          <w:sz w:val="42"/>
        </w:rPr>
      </w:pPr>
      <w:bookmarkStart w:name="" w:id="11585"/>
      <w:r>
        <w:rPr>
          <w:rFonts w:ascii="楷体" w:hAnsi="楷体" w:cs="楷体" w:eastAsia="楷体"/>
          <w:sz w:val="42"/>
          <w:spacing w:val="0"/>
          <w:color w:val="000000"/>
          <w:b w:val="off"/>
          <w:i w:val="off"/>
        </w:rPr>
        <w:t>二   翻译不是传声筒</w:t>
      </w:r>
      <w:bookmarkEnd w:id="11585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2"/>
        </w:rPr>
      </w:pPr>
      <w:bookmarkStart w:name="" w:id="115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1586"/>
    </w:p>
    <w:p>
      <w:pPr>
        <w:pageBreakBefore w:val="off"/>
        <w:tabs/>
        <w:wordWrap w:val="off"/>
        <w:spacing w:before="0" w:after="0" w:line="740" w:lineRule="atLeast"/>
        <w:ind w:left="60" w:right="260" w:firstLine="880"/>
        <w:jc w:val="both"/>
        <w:textAlignment w:val="baseline"/>
        <w:rPr>
          <w:sz w:val="40"/>
        </w:rPr>
      </w:pPr>
      <w:bookmarkStart w:name="" w:id="115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翻译曾经被贬为传声筒。意思是说，原著有自己的思想和自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己的表达，翻译则没有自己的思想，仅仅传达别人的思想。有价值</w:t>
      </w:r>
      <w:bookmarkEnd w:id="11587"/>
    </w:p>
    <w:p>
      <w:r>
        <w:t/>
      </w:r>
    </w:p>
    <w:p>
      <w:pPr>
        <w:sectPr>
          <w:footerReference r:id="rId1558"/>
          <w:headerReference r:id="rId1559" w:type="default"/>
          <w:type w:val="nextPage"/>
          <w:pgSz w:w="16000" w:h="22860"/>
          <w:pgMar w:left="1880" w:top="1560" w:right="18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00" w:right="0"/>
        <w:jc w:val="both"/>
        <w:textAlignment w:val="baseline"/>
        <w:rPr>
          <w:sz w:val="37"/>
        </w:rPr>
      </w:pPr>
      <w:bookmarkStart w:name="" w:id="11588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752  附：论翻译之为再创造(初稿)</w:t>
      </w:r>
      <w:bookmarkEnd w:id="11588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1589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589"/>
    </w:p>
    <w:p>
      <w:pPr>
        <w:pageBreakBefore w:val="off"/>
        <w:tabs/>
        <w:wordWrap w:val="off"/>
        <w:spacing w:before="0" w:after="0" w:line="740" w:lineRule="atLeast"/>
        <w:ind w:left="100" w:right="0"/>
        <w:jc w:val="both"/>
        <w:textAlignment w:val="baseline"/>
        <w:rPr>
          <w:sz w:val="41"/>
        </w:rPr>
      </w:pPr>
      <w:bookmarkStart w:name="" w:id="1159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的只是思想，作者的表达好比声音，翻译则是传达这个声音，所以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没有什么价值。这种看法的具体表现是不准译者的名字出现在封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面上，据说这是陈伯达提出来命令商务印书馆遵守的。他说，译者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的名字跟马克思排在一起，成何体统！编译局出的马克思著作没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有一种封面上署译者的名字，大概也是受这个影响。</w:t>
      </w:r>
      <w:bookmarkEnd w:id="11590"/>
    </w:p>
    <w:p>
      <w:pPr>
        <w:pageBreakBefore w:val="off"/>
        <w:tabs/>
        <w:wordWrap w:val="off"/>
        <w:spacing w:before="0" w:after="0" w:line="740" w:lineRule="atLeast"/>
        <w:ind w:left="100" w:right="20" w:firstLine="840"/>
        <w:jc w:val="both"/>
        <w:textAlignment w:val="baseline"/>
        <w:rPr>
          <w:sz w:val="41"/>
        </w:rPr>
      </w:pPr>
      <w:bookmarkStart w:name="" w:id="1159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我们中国有一个习惯，就是相信作者的思想，因而相信译者的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译文，哪怕不知道译者是谁，更不知道译文的水平如何。在发生问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题，展开论战的时候，辩论的双方都大引特引马克思怎样说，但是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引的不是马克思说的德国话，而是编译局本中某位译者的中国话。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这就是说，作为传声筒的译者这时又有了同马克思一样的价值。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这是矛盾的：翻译既没有价值，又有决定性的价值。</w:t>
      </w:r>
      <w:bookmarkEnd w:id="11591"/>
    </w:p>
    <w:p>
      <w:pPr>
        <w:pageBreakBefore w:val="off"/>
        <w:tabs/>
        <w:wordWrap w:val="off"/>
        <w:spacing w:before="0" w:after="0" w:line="740" w:lineRule="atLeast"/>
        <w:ind w:left="0" w:right="20" w:firstLine="920"/>
        <w:jc w:val="both"/>
        <w:textAlignment w:val="baseline"/>
        <w:rPr>
          <w:sz w:val="41"/>
        </w:rPr>
      </w:pPr>
      <w:bookmarkStart w:name="" w:id="115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这个矛盾的形成，是由于双方对翻译都缺少正确的、如实的认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识，而具有错误的、形而上学的观点。双方都没看清：思想固然重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要，表达也很重要；同一思想可以用不同的语言表达出来：翻译就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是将那个以一种语言表达出的思想换一种语言表达出来。表达可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以精确一些也可以粗率一些。同原来的思想相比，作者用来表达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的原文也可以比较精确或者比较粗率，这是第一次的表达，此外还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有第二次或第三次的表达。第一次的就是原著，第二次的就是翻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译，第三次的就是根据译文作出的转译。原著、翻译、转译都表达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原来的思想，但表达的程度可以不同。假定原意是</w:t>
      </w:r>
      <w:r>
        <w:rPr>
          <w:rFonts w:ascii="宋体" w:hAnsi="宋体" w:cs="宋体" w:eastAsia="宋体"/>
          <w:sz w:val="41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100，原文就可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能不到100，而是m%，m&lt;100；翻译根据原文追溯原意，再将所得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原意表达出来，就可能不等于m%，而是n%，这n可以小于m，也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可以大于m。这是单就数量来说的，事实上还不止此，还可以有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“生动”、“悦耳”……等方面。一般假定原文为100，是武断的。实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际上原作者如果将原意表达多次，就可证明哪一次表达都是以</w:t>
      </w:r>
      <w:bookmarkEnd w:id="11592"/>
    </w:p>
    <w:p>
      <w:r>
        <w:t/>
      </w:r>
    </w:p>
    <w:p>
      <w:pPr>
        <w:sectPr>
          <w:footerReference r:id="rId1560"/>
          <w:headerReference r:id="rId1561" w:type="default"/>
          <w:type w:val="nextPage"/>
          <w:pgSz w:w="16000" w:h="22860"/>
          <w:pgMar w:left="1960" w:top="1600" w:right="19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593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王太庆论柏拉图哲学和翻译问题  753</w:t>
      </w:r>
      <w:bookmarkEnd w:id="11593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1159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594"/>
    </w:p>
    <w:p>
      <w:pPr>
        <w:pageBreakBefore w:val="off"/>
        <w:tabs/>
        <w:wordWrap w:val="off"/>
        <w:spacing w:before="0" w:after="0" w:line="740" w:lineRule="atLeast"/>
        <w:ind w:left="60" w:right="20"/>
        <w:jc w:val="both"/>
        <w:textAlignment w:val="baseline"/>
        <w:rPr>
          <w:sz w:val="41"/>
        </w:rPr>
      </w:pPr>
      <w:bookmarkStart w:name="" w:id="115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100为极限，而非等于100。意在言外的情形是很常见的，用绘画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来比就是意到笔不到。作者写出原稿以后，常常反复加工，就是为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使它更接近于100。翻译既不是字字对比的机械工作，就是根据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原文得出原意之后，再把原意表达出来，它要求接近的并非只是原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文，而是原意。</w:t>
      </w:r>
      <w:bookmarkEnd w:id="11595"/>
    </w:p>
    <w:p>
      <w:pPr>
        <w:pageBreakBefore w:val="off"/>
        <w:tabs/>
        <w:wordWrap w:val="off"/>
        <w:spacing w:before="0" w:after="0" w:line="740" w:lineRule="atLeast"/>
        <w:ind w:left="60" w:right="60" w:firstLine="920"/>
        <w:jc w:val="both"/>
        <w:textAlignment w:val="baseline"/>
        <w:rPr>
          <w:sz w:val="41"/>
        </w:rPr>
      </w:pPr>
      <w:bookmarkStart w:name="" w:id="115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表达只能接近，不同的表达作出不同的接近。我们要作出精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益求精的接近再接近，这是人的天性使然。所以文章要反来复去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地修改，一挥而就是神来之作，我们是人不是神，好文章是一修再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修的结果。如果初稿是创作，修改就是再创造。创作有它的价值，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再创作也有它的价值。因为在创作的时候意在胸中酝酿，不出不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快，如何写出需要反复推敲，这不是懒人的活计。写出以后，意犹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未尽，于是乎再进一步琢磨，这更是不能不费气力的。等到琢磨出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来，别人只见其光辉，不知其辛苦，往往以为妙语天成，只能出于才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子。天才是什么？只能是勤奋的结晶。诗人费尽心血，写出了警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句，我们读它觉得如饮醍醐，于是反复吟哦，越吟越体会到其意无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穷。我们的吟哦不也是创作的一环吗？</w:t>
      </w:r>
      <w:bookmarkEnd w:id="11596"/>
    </w:p>
    <w:p>
      <w:pPr>
        <w:pageBreakBefore w:val="off"/>
        <w:tabs/>
        <w:wordWrap w:val="off"/>
        <w:spacing w:before="0" w:after="0" w:line="740" w:lineRule="atLeast"/>
        <w:ind w:left="60" w:right="140" w:firstLine="920"/>
        <w:jc w:val="both"/>
        <w:textAlignment w:val="baseline"/>
        <w:rPr>
          <w:sz w:val="41"/>
        </w:rPr>
      </w:pPr>
      <w:bookmarkStart w:name="" w:id="1159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翻译也是这样。我们在进行翻译之前要苦读原著，反复琢磨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作者的原意，每有所获，便欣然忘食。这不也是创作的开始吗？真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正的翻译工作只能这样。有人将一部名著组织翻译，分为若干段，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让不同的人各译一段，不管其余。于是受命的人一行一行地翻，翻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完了才知道一点说的大概是什么，总起来是怎么一回事当然不知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道。这是时下某些人的做法，我想前面所举二部名著的初译本也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是这样做的，这种做法大概不能算翻译。</w:t>
      </w:r>
      <w:bookmarkEnd w:id="11597"/>
    </w:p>
    <w:p>
      <w:pPr>
        <w:pageBreakBefore w:val="off"/>
        <w:tabs/>
        <w:wordWrap w:val="off"/>
        <w:spacing w:before="0" w:after="0" w:line="740" w:lineRule="atLeast"/>
        <w:ind w:left="60" w:right="220" w:firstLine="820"/>
        <w:jc w:val="both"/>
        <w:textAlignment w:val="baseline"/>
        <w:rPr>
          <w:sz w:val="41"/>
        </w:rPr>
      </w:pPr>
      <w:bookmarkStart w:name="" w:id="115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翻译工作的第二步是考虑如何表达。这第二步是以第一步的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苦读为条件的，不苦读就谈不上考虑表达，只能一个字一个字翻电</w:t>
      </w:r>
      <w:bookmarkEnd w:id="11598"/>
    </w:p>
    <w:p>
      <w:r>
        <w:t/>
      </w:r>
    </w:p>
    <w:p>
      <w:pPr>
        <w:sectPr>
          <w:footerReference r:id="rId1562"/>
          <w:headerReference r:id="rId1563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7"/>
        </w:rPr>
      </w:pPr>
      <w:bookmarkStart w:name="" w:id="1159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754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附：论翻译之为再创造(初稿)</w:t>
      </w:r>
      <w:bookmarkEnd w:id="1159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16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600"/>
    </w:p>
    <w:p>
      <w:pPr>
        <w:pageBreakBefore w:val="off"/>
        <w:tabs/>
        <w:wordWrap w:val="off"/>
        <w:spacing w:before="0" w:after="0" w:line="740" w:lineRule="atLeast"/>
        <w:ind w:left="80" w:right="0" w:firstLine="60"/>
        <w:jc w:val="both"/>
        <w:textAlignment w:val="baseline"/>
        <w:rPr>
          <w:sz w:val="40"/>
        </w:rPr>
      </w:pPr>
      <w:bookmarkStart w:name="" w:id="116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报码。翻电码的人至多能做到把西方的定语从句从名词的后面挪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到前面，或者把名词重复一下当句主加上那个从句另造一句，而考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虑不到如何表达那句话的顺理成章的思想。那是需要费脑筋捉摸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的，既要分析又要综合：不分析不行，分了合不拢还不行。只有本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着那个思想，才能谈得上想法表达。想好一个译法每每到后面又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通不过，还得重来。这才叫做苦思冥想反复推敲，难道还不是创造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性的劳动吗？翻译不只是在白纸上写上黑字就算完成任务，要经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得住再三诵读，再三考虑，看出真的接近原意才行，而且还要求再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接近一些。这样的工作与作者写作时的工作是一类的，后者是创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作，前者是有了那次创作以后的又一次创作，所以我以为是再创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作。翻译之为再创作，应该得到肯定。这肯定当然不止是稿费，而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是不以简单工具和厮仆看待这类劳动者。视翻译为传声筒的错误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观点，为害甚大，它在我国这个需要大量高质量译本以促进发展的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时代，应该说是倒行逆施，不能认为只是简单的认识问题。</w:t>
      </w:r>
      <w:bookmarkEnd w:id="11601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16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602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1603"/>
      <w:r>
        <w:rPr>
          <w:rFonts w:ascii="楷体" w:hAnsi="楷体" w:cs="楷体" w:eastAsia="楷体"/>
          <w:sz w:val="43"/>
          <w:spacing w:val="0"/>
          <w:color w:val="000000"/>
          <w:b w:val="off"/>
          <w:i w:val="off"/>
        </w:rPr>
        <w:t>三   前进还是倒退？</w:t>
      </w:r>
      <w:bookmarkEnd w:id="11603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43"/>
        </w:rPr>
      </w:pPr>
      <w:bookmarkStart w:name="" w:id="11604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1604"/>
    </w:p>
    <w:p>
      <w:pPr>
        <w:pageBreakBefore w:val="off"/>
        <w:tabs/>
        <w:wordWrap w:val="off"/>
        <w:spacing w:before="0" w:after="0" w:line="740" w:lineRule="atLeast"/>
        <w:ind w:left="0" w:right="120" w:firstLine="880"/>
        <w:jc w:val="both"/>
        <w:textAlignment w:val="baseline"/>
        <w:rPr>
          <w:sz w:val="40"/>
        </w:rPr>
      </w:pPr>
      <w:bookmarkStart w:name="" w:id="116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我国的翻译工作，这一百年来，起了很大的促使社会前进的作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用，是进步的。但是进步有个过程，并不是前后一样。在这个过程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中，有往前推的，也有往后拽的。在同一个人身上，也有推的一面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和拽的一面。认清是推还是拽，以自己身上进步的因素去克服落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后的因素，不惜以今日之我与昨日之我战，才能永葆青春，否则昨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日之我占上风，就只能步步倒退，无可奈何花落去了。</w:t>
      </w:r>
      <w:bookmarkEnd w:id="11605"/>
    </w:p>
    <w:p>
      <w:pPr>
        <w:pageBreakBefore w:val="off"/>
        <w:tabs/>
        <w:wordWrap w:val="off"/>
        <w:spacing w:before="0" w:after="0" w:line="740" w:lineRule="atLeast"/>
        <w:ind w:left="0" w:right="180" w:firstLine="820"/>
        <w:jc w:val="both"/>
        <w:textAlignment w:val="baseline"/>
        <w:rPr>
          <w:sz w:val="40"/>
        </w:rPr>
      </w:pPr>
      <w:bookmarkStart w:name="" w:id="116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严复开了一个好头。他的翻译并不是为稿费，更不是奉命，而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是为了救中国而向西方学习的。他从西方的书籍中吸取中土所未</w:t>
      </w:r>
      <w:bookmarkEnd w:id="11606"/>
    </w:p>
    <w:p>
      <w:r>
        <w:t/>
      </w:r>
    </w:p>
    <w:p>
      <w:pPr>
        <w:sectPr>
          <w:footerReference r:id="rId1564"/>
          <w:headerReference r:id="rId1565" w:type="default"/>
          <w:type w:val="nextPage"/>
          <w:pgSz w:w="16000" w:h="22860"/>
          <w:pgMar w:left="1940" w:top="1600" w:right="194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607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王太庆论柏拉图哲学和翻译问题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755</w:t>
      </w:r>
      <w:bookmarkEnd w:id="11607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7"/>
        </w:rPr>
      </w:pPr>
      <w:bookmarkStart w:name="" w:id="1160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608"/>
    </w:p>
    <w:p>
      <w:pPr>
        <w:pageBreakBefore w:val="off"/>
        <w:tabs/>
        <w:wordWrap w:val="off"/>
        <w:spacing w:before="0" w:after="0" w:line="760" w:lineRule="atLeast"/>
        <w:ind w:left="20" w:right="20" w:firstLine="80"/>
        <w:jc w:val="both"/>
        <w:textAlignment w:val="baseline"/>
        <w:rPr>
          <w:sz w:val="40"/>
        </w:rPr>
      </w:pPr>
      <w:bookmarkStart w:name="" w:id="116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有的精华，即进化论思想，用精粹的中国语言表达出来，使它成为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中国的文献，为中国人所有。这个原则也决定了他所遵循的标准，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即信、达、雅。他要求译文忠于原意，因为目的就在于取来这个真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经，用来救中国，不是原意就不能救国了。这一条可以说是翻译的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天经地义。但是他所谓“信”是指忠于原意，而不是字字比附，因为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那样反倒会走大样。严复的译文是符合原著思想的，用他自己的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话来说就是“达旨”，当然不是描红，不是传声筒。他的办法是深入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掌握要旨，然后用自己的话把它表达出来。如果对照原文，是有很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多地方对不上原来的字句的。这种办法以后被称为意译。他用意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译法有重要的理由，这是因为文言文的遣词造句与西方思想距离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太远，如果照原文字句仿造就一定不成其为文言文，必须经过一番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改造才能成诵。这种情况到了使用白话翻译的时候有了不同：白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话的遣词造句方法与西方语言的表达方式距离较近，比照原文对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译比较可能，但也不是可以照搬西文构造。所以，“五四”以后的中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国译文用严复的达旨法的少了。这一方面是进步，但也有一方面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是倒退。</w:t>
      </w:r>
      <w:bookmarkEnd w:id="11609"/>
    </w:p>
    <w:p>
      <w:pPr>
        <w:pageBreakBefore w:val="off"/>
        <w:tabs/>
        <w:wordWrap w:val="off"/>
        <w:spacing w:before="0" w:after="0" w:line="760" w:lineRule="atLeast"/>
        <w:ind w:left="20" w:right="140" w:firstLine="860"/>
        <w:jc w:val="both"/>
        <w:textAlignment w:val="baseline"/>
        <w:rPr>
          <w:sz w:val="40"/>
        </w:rPr>
      </w:pPr>
      <w:bookmarkStart w:name="" w:id="116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白话文运动大大地推进了中国的翻译：过去用文言作出的译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文，最高明的也只能依稀仿佛，很难丝丝入扣。白话文解决了这个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难题；而且白话文本身也在发展，可以使翻译作到越来越严密，又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能吸收西方语言的一些表现法，使汉语更加丰富。所以，我国近年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的白话文译品着实比过去进了一大步。</w:t>
      </w:r>
      <w:bookmarkEnd w:id="11610"/>
    </w:p>
    <w:p>
      <w:pPr>
        <w:pageBreakBefore w:val="off"/>
        <w:tabs/>
        <w:wordWrap w:val="off"/>
        <w:spacing w:before="0" w:after="0" w:line="760" w:lineRule="atLeast"/>
        <w:ind w:left="20" w:right="160" w:firstLine="860"/>
        <w:jc w:val="both"/>
        <w:textAlignment w:val="baseline"/>
        <w:rPr>
          <w:sz w:val="40"/>
        </w:rPr>
      </w:pPr>
      <w:bookmarkStart w:name="" w:id="1161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但是尽管有此进步的一面，却也有另一种倾向：有些人做不到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严复的切实钻研，却借用了他的意译法，把自己未读懂的东西不声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不响地去掉，把自己闭门造车幻想出来的东西添上。二十年代就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有些人把厚书翻薄，把高明的翻庸俗。也有人说别人译得不全而</w:t>
      </w:r>
      <w:bookmarkEnd w:id="11611"/>
    </w:p>
    <w:p>
      <w:r>
        <w:t/>
      </w:r>
    </w:p>
    <w:p>
      <w:pPr>
        <w:sectPr>
          <w:footerReference r:id="rId1566"/>
          <w:headerReference r:id="rId1567" w:type="default"/>
          <w:type w:val="nextPage"/>
          <w:pgSz w:w="16000" w:h="22860"/>
          <w:pgMar w:left="1920" w:top="1560" w:right="192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160" w:right="0" w:firstLine="20"/>
        <w:jc w:val="both"/>
        <w:textAlignment w:val="baseline"/>
        <w:rPr>
          <w:sz w:val="38"/>
        </w:rPr>
      </w:pPr>
      <w:bookmarkStart w:name="" w:id="11612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756  附：论翻译之为再创造(初稿)</w:t>
      </w:r>
      <w:bookmarkEnd w:id="1161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8"/>
        </w:rPr>
      </w:pPr>
      <w:bookmarkStart w:name="" w:id="11613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613"/>
    </w:p>
    <w:p>
      <w:pPr>
        <w:pageBreakBefore w:val="off"/>
        <w:tabs/>
        <w:wordWrap w:val="off"/>
        <w:spacing w:before="0" w:after="0" w:line="740" w:lineRule="atLeast"/>
        <w:ind w:left="180" w:right="0" w:firstLine="20"/>
        <w:jc w:val="both"/>
        <w:textAlignment w:val="baseline"/>
        <w:rPr>
          <w:sz w:val="41"/>
        </w:rPr>
      </w:pPr>
      <w:bookmarkStart w:name="" w:id="116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自己的是足本，其实也并不全多少，难懂难译之处照样没有。这一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类翻译也并不一定全是主观上要标新立异，主要还是由于不懂装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懂：不懂不肯钻研而瞎猜了事，所以并不是意译而是胡诌。胡诌是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倒退。这种胡诌主要是文言译本，但是也有白话译本。当年鲁迅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痛斥的就是后者，不过他所评论的限于文学译品，还没有谈哲学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的。哲学的胡诌也许为害不大，因为诌到根本莫知所云，谁也不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懂。</w:t>
      </w:r>
      <w:bookmarkEnd w:id="11614"/>
    </w:p>
    <w:p>
      <w:pPr>
        <w:pageBreakBefore w:val="off"/>
        <w:tabs/>
        <w:wordWrap w:val="off"/>
        <w:spacing w:before="0" w:after="0" w:line="740" w:lineRule="atLeast"/>
        <w:ind w:left="40" w:right="40" w:firstLine="960"/>
        <w:jc w:val="both"/>
        <w:textAlignment w:val="baseline"/>
        <w:rPr>
          <w:sz w:val="41"/>
        </w:rPr>
      </w:pPr>
      <w:bookmarkStart w:name="" w:id="1161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由于不信，因而不达的翻译，病在不懂。不懂的东西是胡诌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的，当然不通，不通的东西谁能通晓？严复预见到这种翻译，指出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这是“译犹未译”，要不得。这对于描红式的译文，应当说是当头一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棒。有人遇到难译的文句时就字字照描，连语法结构也照样复制，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结果造成一连串的拗口令，好像佛经里的咒语，读者看了左思右想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也参不透其中奥秘，等到拿原文一对，才发现根本不是那么一回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事，译者没有真弄懂。这种不达的根源是偷工减料。当然，也有的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情况是译者弄懂之后并没有设法让别人懂(信而不达的，如前所举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出的蓝译康德著作)，那也是翻译的工夫花得不够。两种情况有一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个共同点，就是对原意没有充分消化：前者根本不懂，也就是说，与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作者的整个思想、尤其与上文的思想联系不上；后者虽然能联系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上，却不能与我们中国人的思想沟通。所以说，要作出信而又达的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翻译，首先要有学问，还要下苦功。以为懂一点英文的中国人都能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翻译，那是外行；以这样的理解来组织翻译，结果一定是害多利少，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至少也会误人子弟。</w:t>
      </w:r>
      <w:bookmarkEnd w:id="11615"/>
    </w:p>
    <w:p>
      <w:pPr>
        <w:pageBreakBefore w:val="off"/>
        <w:tabs/>
        <w:wordWrap w:val="off"/>
        <w:spacing w:before="0" w:after="0" w:line="740" w:lineRule="atLeast"/>
        <w:ind w:left="0" w:right="200" w:firstLine="840"/>
        <w:jc w:val="both"/>
        <w:textAlignment w:val="baseline"/>
        <w:rPr>
          <w:sz w:val="41"/>
        </w:rPr>
      </w:pPr>
      <w:bookmarkStart w:name="" w:id="116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严复把“信”放在第一位，但并非只要“信”，而是同时也要“达”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而且“雅”。不达的信，不算翻译。有的人力求忠于原意，不惜把译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文写得疙里疙瘩，以为这就是“信”。他们求“信”之心是无可非议</w:t>
      </w:r>
      <w:bookmarkEnd w:id="11616"/>
    </w:p>
    <w:p>
      <w:r>
        <w:t/>
      </w:r>
    </w:p>
    <w:p>
      <w:pPr>
        <w:sectPr>
          <w:footerReference r:id="rId1568"/>
          <w:headerReference r:id="rId1569" w:type="default"/>
          <w:type w:val="nextPage"/>
          <w:pgSz w:w="16000" w:h="22860"/>
          <w:pgMar w:left="1920" w:top="1600" w:right="19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617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  757</w:t>
      </w:r>
      <w:bookmarkEnd w:id="11617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7"/>
        </w:rPr>
      </w:pPr>
      <w:bookmarkStart w:name="" w:id="1161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618"/>
    </w:p>
    <w:p>
      <w:pPr>
        <w:pageBreakBefore w:val="off"/>
        <w:tabs/>
        <w:wordWrap w:val="off"/>
        <w:spacing w:before="0" w:after="0" w:line="700" w:lineRule="atLeast"/>
        <w:ind w:left="60" w:right="20"/>
        <w:jc w:val="both"/>
        <w:textAlignment w:val="baseline"/>
        <w:rPr>
          <w:sz w:val="40"/>
        </w:rPr>
      </w:pPr>
      <w:bookmarkStart w:name="" w:id="116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的，问题是这样做的结果常常适得其反，表达的信息正好与原意相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反，或者颇有距离。这主要是由于细处精致而大处模糊，译笔没有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照顾到大的方面明晰，以至于大处不懂，细处懂也无用。不达的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信，正好是不信。表达是技术，但又不止是技术，它要求高度的思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想，是一种不可等闲视之的学问。视翻译为描红或传声简的人心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中没有这种学问，以为没有什么了不起，是大大地错了。</w:t>
      </w:r>
      <w:bookmarkEnd w:id="11619"/>
    </w:p>
    <w:p>
      <w:pPr>
        <w:pageBreakBefore w:val="off"/>
        <w:tabs/>
        <w:wordWrap w:val="off"/>
        <w:spacing w:before="0" w:after="0" w:line="700" w:lineRule="atLeast"/>
        <w:ind w:left="60" w:right="60" w:firstLine="880"/>
        <w:jc w:val="both"/>
        <w:textAlignment w:val="baseline"/>
        <w:rPr>
          <w:sz w:val="40"/>
        </w:rPr>
      </w:pPr>
      <w:bookmarkStart w:name="" w:id="116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要表达得明白有分寸，必须善于掌握语言文字。语言文字的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掌握不是一天的工夫，一定要童而习之，而且终身锲而不舍。我们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这几十年的教育没有抓紧这件事，以至于大学文科的学生颇有一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部分人文章写不通，遣词造句的办法不讲究，书法叫人认不出来。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这样的现象是民族的羞耻，如听它继续下去，是难以指望翻译会有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长足的进步的。由于一般的语文水平下降，反过来也影响到著作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和翻译的文字，因而作者也可能从俗。这种情况可以举几个例子。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造句的事情比较复杂，这里暂且不论，只从构词的问题谈谈。</w:t>
      </w:r>
      <w:bookmarkEnd w:id="11620"/>
    </w:p>
    <w:p>
      <w:pPr>
        <w:pageBreakBefore w:val="off"/>
        <w:tabs/>
        <w:wordWrap w:val="off"/>
        <w:spacing w:before="0" w:after="0" w:line="700" w:lineRule="atLeast"/>
        <w:ind w:left="60" w:right="140" w:firstLine="880"/>
        <w:jc w:val="both"/>
        <w:textAlignment w:val="baseline"/>
        <w:rPr>
          <w:sz w:val="40"/>
        </w:rPr>
      </w:pPr>
      <w:bookmarkStart w:name="" w:id="116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第一个问题是假文言的问题。我们处在“五四”以后，已经走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上了历史的新阶段，本来不该向后转重走老路，只能向前迈进，日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新又新，可是近年来有些人觉得使用普通话不过瘾，或者不光彩，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于是想法转几句文，可是真的文言工夫没有下过，于是生造一些异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于口语的东西，即新文言或假文言。最突出的是造一些既非口语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亦非文言的语词，用的办法是从文言的词汇中取来某些成分，凑合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上口语或者外语中的某种说法。例如，从文言词汇中取来“涉及”，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再加上口语中的“到”，构成“涉及到”，而不肯说“牵涉到”。本来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“及”就是“到”，只有完全不通文言才会在“及”字后面加“到”字，也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只有不通口语才会把“及”字放在“到”字前面。这是语法混乱。又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如，从文言词汇中拿来“之”和“所以”这两个成分，就凑成“之所以”</w:t>
      </w:r>
      <w:bookmarkEnd w:id="11621"/>
    </w:p>
    <w:p>
      <w:r>
        <w:t/>
      </w:r>
    </w:p>
    <w:p>
      <w:pPr>
        <w:sectPr>
          <w:footerReference r:id="rId1570"/>
          <w:headerReference r:id="rId1571" w:type="default"/>
          <w:type w:val="nextPage"/>
          <w:pgSz w:w="16000" w:h="22860"/>
          <w:pgMar w:left="1920" w:top="1620" w:right="19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both"/>
        <w:textAlignment w:val="baseline"/>
        <w:rPr>
          <w:sz w:val="37"/>
        </w:rPr>
      </w:pPr>
      <w:bookmarkStart w:name="" w:id="11622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758  附：论翻译之为再创造(初稿)</w:t>
      </w:r>
      <w:bookmarkEnd w:id="1162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162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623"/>
    </w:p>
    <w:p>
      <w:pPr>
        <w:pageBreakBefore w:val="off"/>
        <w:tabs/>
        <w:wordWrap w:val="off"/>
        <w:spacing w:before="0" w:after="0" w:line="700" w:lineRule="atLeast"/>
        <w:ind w:left="0" w:right="20"/>
        <w:jc w:val="both"/>
        <w:textAlignment w:val="baseline"/>
        <w:rPr>
          <w:sz w:val="39"/>
        </w:rPr>
      </w:pPr>
      <w:bookmarkStart w:name="" w:id="116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放在首句，而不知文言的说法本是“×之所以××”，“之所以”离了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前面的×就失去意义，一定要说“其所以”才行，“其”的意思就是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“×之”。所以这种歪曲文言的说法是假文言。</w:t>
      </w:r>
      <w:bookmarkEnd w:id="11624"/>
    </w:p>
    <w:p>
      <w:pPr>
        <w:pageBreakBefore w:val="off"/>
        <w:tabs/>
        <w:wordWrap w:val="off"/>
        <w:spacing w:before="0" w:after="0" w:line="700" w:lineRule="atLeast"/>
        <w:ind w:left="60" w:right="0" w:firstLine="820"/>
        <w:jc w:val="both"/>
        <w:textAlignment w:val="baseline"/>
        <w:rPr>
          <w:sz w:val="39"/>
        </w:rPr>
      </w:pPr>
      <w:bookmarkStart w:name="" w:id="116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更严重的是从外语中取来某种构词法，用汉字照描，造出新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词，而这种外语构词法是与汉语(包括文言和白话)的构词法矛盾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的。如根据拉丁语的前置词(介词)加宾语这一办法造出“前资本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主义”、“后工业化”之类，用来表示“资本主义之前”、“工业化之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后”，而读者依照汉语构词法只能了解为“前一个资本主义”、“后一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个工业化”。汉语的这种构词法是相当固定的，决不容许把“门前”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说成“前门”、“战后”说成“后战”。“前×”、“后×”的说法原来只是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用于翻译“pre-”、“post-”的，现在居然也用于写作或讲话了，其实不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对，充其量只带点假洋味，是十足的假文言。这种假文言是对于汉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语的侵犯，自然应当清除，不必等待自然淘汰。</w:t>
      </w:r>
      <w:bookmarkEnd w:id="11625"/>
    </w:p>
    <w:p>
      <w:pPr>
        <w:pageBreakBefore w:val="off"/>
        <w:tabs/>
        <w:wordWrap w:val="off"/>
        <w:spacing w:before="0" w:after="0" w:line="700" w:lineRule="atLeast"/>
        <w:ind w:left="0" w:right="0" w:firstLine="820"/>
        <w:jc w:val="both"/>
        <w:textAlignment w:val="baseline"/>
        <w:rPr>
          <w:sz w:val="40"/>
        </w:rPr>
      </w:pPr>
      <w:bookmarkStart w:name="" w:id="116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如何清除假文言，应当从根源做起。假文言的根源是对汉语、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特别对汉语的现代形式无知，以为汉语无语法规律，可以乱来，或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者用外语的语法成分来顶替。总起来看，不达的翻译有相当大的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成分是由不懂汉语语法造成的。不懂语法而写出的有语法错误的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文章，我们的老说法叫“不通”，不通的翻译就是不达。忠实是天经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地义，通达也同样是天经地义。应该说不达的翻译事实上就是不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信的翻译，因为人家读不懂只能乱猜，一定不合原意。所以，译者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在苦读原著，参透原意之后，一定要下大工夫在汉语的表达上；掌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握原意要注意逻辑，表达原意当然也要注意逻辑，而且要注意汉语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语法，不注意这两者一定要失败。</w:t>
      </w:r>
      <w:bookmarkEnd w:id="11626"/>
    </w:p>
    <w:p>
      <w:pPr>
        <w:pageBreakBefore w:val="off"/>
        <w:tabs/>
        <w:wordWrap w:val="off"/>
        <w:spacing w:before="0" w:after="0" w:line="700" w:lineRule="atLeast"/>
        <w:ind w:left="60" w:right="20" w:firstLine="820"/>
        <w:jc w:val="both"/>
        <w:textAlignment w:val="baseline"/>
        <w:rPr>
          <w:sz w:val="40"/>
        </w:rPr>
      </w:pPr>
      <w:bookmarkStart w:name="" w:id="116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严复的翻译要求“信”而且“达”，此外还要“雅”。这个“雅”字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一直引起不同的了解：早年有些人把它理解成词藻华美，这就令人</w:t>
      </w:r>
      <w:bookmarkEnd w:id="11627"/>
    </w:p>
    <w:p>
      <w:r>
        <w:t/>
      </w:r>
    </w:p>
    <w:p>
      <w:pPr>
        <w:sectPr>
          <w:footerReference r:id="rId1572"/>
          <w:headerReference r:id="rId1573" w:type="default"/>
          <w:type w:val="nextPage"/>
          <w:pgSz w:w="16000" w:h="22860"/>
          <w:pgMar w:left="2000" w:top="1640" w:right="2000" w:bottom="1640" w:header="1340" w:footer="13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628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759</w:t>
      </w:r>
      <w:bookmarkEnd w:id="11628"/>
    </w:p>
    <w:p>
      <w:pPr>
        <w:pageBreakBefore w:val="off"/>
        <w:tabs/>
        <w:wordWrap w:val="off"/>
        <w:spacing w:before="0" w:after="0" w:line="420" w:lineRule="exact"/>
        <w:ind w:left="0" w:right="0"/>
        <w:jc w:val="right"/>
        <w:textAlignment w:val="baseline"/>
        <w:rPr>
          <w:sz w:val="38"/>
        </w:rPr>
      </w:pPr>
      <w:bookmarkStart w:name="" w:id="11629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629"/>
    </w:p>
    <w:p>
      <w:pPr>
        <w:pageBreakBefore w:val="off"/>
        <w:tabs/>
        <w:wordWrap w:val="off"/>
        <w:spacing w:before="0" w:after="0" w:line="740" w:lineRule="atLeast"/>
        <w:ind w:left="40" w:right="20" w:firstLine="80"/>
        <w:jc w:val="both"/>
        <w:textAlignment w:val="baseline"/>
        <w:rPr>
          <w:sz w:val="41"/>
        </w:rPr>
      </w:pPr>
      <w:bookmarkStart w:name="" w:id="116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想到骈文，以为可以因辞害意，这就与严复要求“信”为第一位的主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张直接矛盾。因此，有些人反对“雅”，以为雅者不信。也有些人认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为“雅”只是翻译文字的脂粉，脂粉多了反倒叫人恶心。至于严复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本人却不是那么理解，他说：“言之无文，行之不远。故信、达而外，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求其尔雅。此不仅期以行远而已耳，实则精理微言，用汉以前字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法、句法，则为达易；用近世利俗文字，则求达难。”这话大致可以分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析成：(1)雅就是文，(2)文的目的是行远，(3)不达就不能行远，(4)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汉以前的语法容易达，近代的文字难达。总起来说，他认为“雅”是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利于达的修辞，古代文字容易懂，所以用它来修辞。如果是这样，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那可以把他的“信、达、雅”理解成：忠于原意，合乎读者所理解的语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法，作恰当的修辞。这样，我觉得完全可以适用于今天的翻译。</w:t>
      </w:r>
      <w:bookmarkEnd w:id="11630"/>
    </w:p>
    <w:p>
      <w:pPr>
        <w:pageBreakBefore w:val="off"/>
        <w:tabs/>
        <w:wordWrap w:val="off"/>
        <w:spacing w:before="0" w:after="0" w:line="740" w:lineRule="atLeast"/>
        <w:ind w:left="40" w:right="140" w:firstLine="960"/>
        <w:jc w:val="both"/>
        <w:textAlignment w:val="baseline"/>
        <w:rPr>
          <w:sz w:val="41"/>
        </w:rPr>
      </w:pPr>
      <w:bookmarkStart w:name="" w:id="116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因为过去翻译的积极成果就是合乎这三条。不合乎第一条的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不是翻译，不合乎第二条的等于不译，不合乎第三条的不是文章。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第三条很重要，因为不是整饬的文章就没人看。严复的翻译目的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是传来本土所未闻的道理以求治，所以一定要中国人乐于看。他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不求名不求利，求的只是达到宣传目的，所以“达”异常重要，“雅”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也是“达”，不过是比字句通顺与否更大的“达”，即有感染力。翻译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不能只是写通顺就完，还要作恰当的修辞。这条经验在我国也是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古已有之；佛经的译文在经过辨析意义符合之后，还要“润文”。似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乎今天的编译局也有这种工作。我们要给译文拔拔草、整整枝，这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样做并不是涂脂抹粉，而是必要的整容。不刮胡子不洗脸见客是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不礼貌的，何况是以文章见读者呢？</w:t>
      </w:r>
      <w:bookmarkEnd w:id="11631"/>
    </w:p>
    <w:p>
      <w:pPr>
        <w:pageBreakBefore w:val="off"/>
        <w:tabs/>
        <w:wordWrap w:val="off"/>
        <w:spacing w:before="0" w:after="0" w:line="740" w:lineRule="atLeast"/>
        <w:ind w:left="40" w:right="200" w:firstLine="860"/>
        <w:jc w:val="both"/>
        <w:textAlignment w:val="baseline"/>
        <w:rPr>
          <w:sz w:val="41"/>
        </w:rPr>
      </w:pPr>
      <w:bookmarkStart w:name="" w:id="116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严复说汉以前的文字易达，近世利俗文字难达。这也是有一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定道理的，唐宋八大家就是因此发动古文运动。严复只是没有看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到白话文不但比八股文易达，也比先秦文字易达，他还不能呼出胡</w:t>
      </w:r>
      <w:bookmarkEnd w:id="11632"/>
    </w:p>
    <w:p>
      <w:r>
        <w:t/>
      </w:r>
    </w:p>
    <w:p>
      <w:pPr>
        <w:sectPr>
          <w:footerReference r:id="rId1574"/>
          <w:headerReference r:id="rId1575" w:type="default"/>
          <w:type w:val="nextPage"/>
          <w:pgSz w:w="16000" w:h="22860"/>
          <w:pgMar w:left="1880" w:top="1580" w:right="18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20" w:right="0"/>
        <w:jc w:val="both"/>
        <w:textAlignment w:val="baseline"/>
        <w:rPr>
          <w:sz w:val="36"/>
        </w:rPr>
      </w:pPr>
      <w:bookmarkStart w:name="" w:id="11633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760   附：论翻译之为再创造(初稿)</w:t>
      </w:r>
      <w:bookmarkEnd w:id="11633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36"/>
        </w:rPr>
      </w:pPr>
      <w:bookmarkStart w:name="" w:id="116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634"/>
    </w:p>
    <w:p>
      <w:pPr>
        <w:pageBreakBefore w:val="off"/>
        <w:tabs/>
        <w:wordWrap w:val="off"/>
        <w:spacing w:before="0" w:after="0" w:line="900" w:lineRule="atLeast"/>
        <w:ind w:left="40" w:right="0" w:firstLine="80"/>
        <w:jc w:val="both"/>
        <w:textAlignment w:val="baseline"/>
        <w:rPr>
          <w:sz w:val="41"/>
        </w:rPr>
      </w:pPr>
      <w:bookmarkStart w:name="" w:id="11635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适、陈独秀的口号。林纾说白话是引车卖浆之徒的语言，不能表达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高深的思想，这也不是全无道理。白话需要、也必然会发展提高，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这是我们的任务，但不是扭转头来搞些假文言。那是倒退。有一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个明显的例子发我们深省：严复翻译的《天演论》引起中国思想界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的巨变，我在六十年代劳动之余读了还夜不成寐，可是就在当时出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版的该书白话新译文我在白天读了一页就睡着了，它能起什么作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用？外国名篇，本来应当一译再译，以求后者胜于前者，使中国人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得到更好的精神养料，进而发扬光大，为我所用。但是后译者必须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细读先译者，取其精华，弃其糟粕，这才是百尺竿头更进一步。如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果不这样，对前人不予理睬，以致重复错误，而且将已经译对的弄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错，虽然用了白话文，实际上只是开倒车。</w:t>
      </w:r>
      <w:bookmarkEnd w:id="11635"/>
    </w:p>
    <w:p>
      <w:pPr>
        <w:pageBreakBefore w:val="off"/>
        <w:tabs/>
        <w:wordWrap w:val="off"/>
        <w:spacing w:before="0" w:after="0" w:line="900" w:lineRule="atLeast"/>
        <w:ind w:left="0" w:right="120" w:firstLine="900"/>
        <w:jc w:val="both"/>
        <w:textAlignment w:val="baseline"/>
        <w:rPr>
          <w:sz w:val="41"/>
        </w:rPr>
      </w:pPr>
      <w:bookmarkStart w:name="" w:id="11636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翻译不但有助于吸收外国先进思想，促成我国思想的发展，而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且会直接影响我国的文风，优美的翻译起积极作用，拙劣的翻译起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消极作用。这一件重要的工作，切不可等闲视之。我们要使它好</w:t>
      </w:r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些再好些，就必须检讨过去的工作，以便发扬优点，吸取教训。</w:t>
      </w:r>
      <w:bookmarkEnd w:id="11636"/>
    </w:p>
    <w:p>
      <w:r>
        <w:t/>
      </w:r>
    </w:p>
    <w:p>
      <w:pPr>
        <w:sectPr>
          <w:footerReference r:id="rId1576"/>
          <w:headerReference r:id="rId1577" w:type="default"/>
          <w:type w:val="nextPage"/>
          <w:pgSz w:w="16000" w:h="22860"/>
          <w:pgMar w:left="1940" w:top="1560" w:right="1940" w:bottom="1560" w:header="1260" w:footer="1260"/>
          <w:cols w:num="1"/>
        </w:sectPr>
      </w:pPr>
    </w:p>
    <w:p>
      <w:pPr>
        <w:pageBreakBefore w:val="off"/>
        <w:tabs/>
        <w:wordWrap w:val="off"/>
        <w:spacing w:before="2100" w:after="0" w:line="1020" w:lineRule="atLeast"/>
        <w:ind w:left="0" w:right="0"/>
        <w:jc w:val="center"/>
        <w:textAlignment w:val="baseline"/>
        <w:rPr>
          <w:sz w:val="75"/>
        </w:rPr>
      </w:pPr>
      <w:bookmarkStart w:name="" w:id="11637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>希腊哲学术语的翻译问题</w:t>
      </w:r>
      <w:bookmarkEnd w:id="11637"/>
    </w:p>
    <w:p>
      <w:pPr>
        <w:pageBreakBefore w:val="off"/>
        <w:tabs/>
        <w:wordWrap w:val="off"/>
        <w:spacing w:before="520" w:after="0" w:line="720" w:lineRule="atLeast"/>
        <w:ind w:left="40" w:right="0" w:firstLine="860"/>
        <w:jc w:val="both"/>
        <w:textAlignment w:val="baseline"/>
        <w:rPr>
          <w:sz w:val="42"/>
        </w:rPr>
      </w:pPr>
      <w:bookmarkStart w:name="" w:id="1163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所谓术语，是指专业词汇，其中主要的部分是名词，但也包括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一些专用的表达方式。在一种语言中，专业词汇是它的一般词汇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的一部分，必须遵守这种语言的共同规则，即语法和构词法。因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此，我们的术语翻译要严格遵循一条原则，就是按照汉语语法，正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如柏拉图的著作不违反希腊语法一样。因为合乎汉语语法的译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文，读者才能按照汉语语法去分析理解。为了这个目的，必须把一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切从他种语言抄袭来的、违反汉语语法的说法纠正过来。这是科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学的要求。</w:t>
      </w:r>
      <w:bookmarkEnd w:id="11638"/>
    </w:p>
    <w:p>
      <w:pPr>
        <w:pageBreakBefore w:val="off"/>
        <w:tabs/>
        <w:wordWrap w:val="off"/>
        <w:spacing w:before="0" w:after="0" w:line="720" w:lineRule="atLeast"/>
        <w:ind w:left="0" w:right="0" w:firstLine="860"/>
        <w:jc w:val="both"/>
        <w:textAlignment w:val="baseline"/>
        <w:rPr>
          <w:sz w:val="42"/>
        </w:rPr>
      </w:pPr>
      <w:bookmarkStart w:name="" w:id="116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此外还有一条科学的要求，就是术语译文的意义必须符合原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旨。这个第二条原则对于哲学翻译格外重要，因为差之毫厘，可以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谬矣千里。不读原文的读者眼睛里只有译文，他们会从译文的词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句出发推演，推到原来意旨的反面去。译者必须在译文中作好提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防，不让他们有那样推演的可能性。这就要求译者正确掌握原来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的意旨，看出过去的译名尽管流行却有引起误解之处，分析它的弊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病，对症下药，提出经过周密考虑的新译名。这样做并无哗众取宠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之意，只有实事求是之心。也只有这样才能逐步提高我们的水平，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以利我国读者对西方哲学的认识。这种批判的方法并不是新的，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唐朝的玄奘法师就作出了光辉的榜样，从严几道先生到现在一百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来年的先辈们就作出了不断的努力，我们没有理由不付出自己的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劳动以利后人。在对西方哲学的认识方面，我们在前人努力的基</w:t>
      </w:r>
      <w:bookmarkEnd w:id="11639"/>
    </w:p>
    <w:p>
      <w:r>
        <w:t/>
      </w:r>
    </w:p>
    <w:p>
      <w:pPr>
        <w:sectPr>
          <w:footerReference r:id="rId1578"/>
          <w:headerReference r:id="rId1579" w:type="default"/>
          <w:type w:val="nextPage"/>
          <w:pgSz w:w="16000" w:h="22860"/>
          <w:pgMar w:left="1960" w:top="1920" w:right="1960" w:bottom="1920" w:header="1620" w:footer="16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140" w:right="0"/>
        <w:jc w:val="both"/>
        <w:textAlignment w:val="baseline"/>
        <w:rPr>
          <w:sz w:val="37"/>
        </w:rPr>
      </w:pPr>
      <w:bookmarkStart w:name="" w:id="11640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762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希腊哲学术语的翻译问题</w:t>
      </w:r>
      <w:bookmarkEnd w:id="1164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7"/>
        </w:rPr>
      </w:pPr>
      <w:bookmarkStart w:name="" w:id="1164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641"/>
    </w:p>
    <w:p>
      <w:pPr>
        <w:pageBreakBefore w:val="off"/>
        <w:tabs/>
        <w:wordWrap w:val="off"/>
        <w:spacing w:before="0" w:after="0" w:line="700" w:lineRule="atLeast"/>
        <w:ind w:left="180" w:right="0" w:hanging="40"/>
        <w:jc w:val="both"/>
        <w:textAlignment w:val="baseline"/>
        <w:rPr>
          <w:sz w:val="40"/>
        </w:rPr>
      </w:pPr>
      <w:bookmarkStart w:name="" w:id="116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础上有一定进步，但是应该见到需要改进之处很多，并不是差不多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</w:t>
      </w:r>
      <w:bookmarkEnd w:id="11642"/>
    </w:p>
    <w:p>
      <w:pPr>
        <w:pageBreakBefore w:val="off"/>
        <w:tabs/>
        <w:wordWrap w:val="off"/>
        <w:spacing w:before="0" w:after="0" w:line="700" w:lineRule="atLeast"/>
        <w:ind w:left="100" w:right="40" w:firstLine="920"/>
        <w:jc w:val="both"/>
        <w:textAlignment w:val="baseline"/>
        <w:rPr>
          <w:sz w:val="40"/>
        </w:rPr>
      </w:pPr>
      <w:bookmarkStart w:name="" w:id="116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目前把译名当作问题提出的学者们主要是着眼于译名不统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一。我们希望在提高译名质量的基础上逐渐统一，而不要求绝对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的统一，因为译名质量不高而统一就杜绝了批判，从而结束了发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展。我们希望读者不宥于流行译名的习惯，以批判的眼光来评价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新出的成果，走上蓬勃发展的道路。</w:t>
      </w:r>
      <w:bookmarkEnd w:id="11643"/>
    </w:p>
    <w:p>
      <w:pPr>
        <w:pageBreakBefore w:val="off"/>
        <w:tabs/>
        <w:wordWrap w:val="off"/>
        <w:spacing w:before="0" w:after="0" w:line="700" w:lineRule="atLeast"/>
        <w:ind w:left="0" w:right="80" w:firstLine="920"/>
        <w:jc w:val="both"/>
        <w:textAlignment w:val="baseline"/>
        <w:rPr>
          <w:sz w:val="40"/>
        </w:rPr>
      </w:pPr>
      <w:bookmarkStart w:name="" w:id="116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从第一条原则看，可以看出有两类现象值得注意：一类是在汉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语语法容许的基础上描深一点，另一类是输入印欧语构词法却又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不能取代汉语固有的构词法，因而陷入不能自拔的矛盾之中。第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一类的例子是由于汉语缺少词性的标志，为了突出形容词变成的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抽象名词，就在该形容词上加个“性”字，如“可能性”、“必然性”之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类。这是一个很好的创新，是在原有基础上的发展，因此得到普遍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的接受。但是我们究竟不能在所有的形容词上都加“性”字，在哲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学文章里少加“性”字也能看懂，加得太多反倒引起反感。因此我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们在非加不可的地方加，在不加更顺当的地方不加。此外还有一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个例子是加“被”字。由于汉语动词缺少主动被动的明显标志，一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般可以按情况判明，只在某些特殊情况下会有两解，因此有了加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“被”以判明被动的办法。这也是合乎汉语语法的，但只是用作补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充手段，用的太多了反倒引起反感。因此我们也是非加不可的一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定加，不加也明白的就不加。</w:t>
      </w:r>
      <w:bookmarkEnd w:id="11644"/>
    </w:p>
    <w:p>
      <w:pPr>
        <w:pageBreakBefore w:val="off"/>
        <w:tabs/>
        <w:wordWrap w:val="off"/>
        <w:spacing w:before="0" w:after="0" w:line="700" w:lineRule="atLeast"/>
        <w:ind w:left="0" w:right="160" w:firstLine="840"/>
        <w:jc w:val="both"/>
        <w:textAlignment w:val="baseline"/>
        <w:rPr>
          <w:sz w:val="40"/>
        </w:rPr>
      </w:pPr>
      <w:bookmarkStart w:name="" w:id="116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第二类的例子是八十年代开始风行的“前××”和“后××”的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译法，用来翻译英语“pre-”和“post-”，现在不但出现在社会科学、哲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学著作中，甚至出现在美学以至地质学著作中。它的构成是照搬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印欧语的办法：结构是外语的，材料是汉字。在哲学上广泛采用的</w:t>
      </w:r>
      <w:bookmarkEnd w:id="11645"/>
    </w:p>
    <w:p>
      <w:r>
        <w:t/>
      </w:r>
    </w:p>
    <w:p>
      <w:pPr>
        <w:sectPr>
          <w:footerReference r:id="rId1580"/>
          <w:headerReference r:id="rId1581" w:type="default"/>
          <w:type w:val="nextPage"/>
          <w:pgSz w:w="16000" w:h="22860"/>
          <w:pgMar w:left="1920" w:top="1600" w:right="192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right"/>
        <w:textAlignment w:val="baseline"/>
        <w:rPr>
          <w:sz w:val="36"/>
        </w:rPr>
      </w:pPr>
      <w:bookmarkStart w:name="" w:id="1164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 xml:space="preserve">王太庆论柏拉图哲学和翻译问题  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763</w:t>
      </w:r>
      <w:bookmarkEnd w:id="11646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1164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647"/>
    </w:p>
    <w:p>
      <w:pPr>
        <w:pageBreakBefore w:val="off"/>
        <w:tabs/>
        <w:wordWrap w:val="off"/>
        <w:spacing w:before="0" w:after="0" w:line="740" w:lineRule="atLeast"/>
        <w:ind w:left="20" w:right="40"/>
        <w:jc w:val="both"/>
        <w:textAlignment w:val="baseline"/>
        <w:rPr>
          <w:sz w:val="40"/>
        </w:rPr>
      </w:pPr>
      <w:bookmarkStart w:name="" w:id="116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是“前苏格拉底”、“后亚里士多德”，用来表示“苏格拉底以前”、“亚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里士多德以后”，但是按汉语语法却只能理解为“前面那个苏格拉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底”、“后面那个亚里士多德”，同“前汉”、“后汉”一样。这就是说，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它的译者造成了一个矛盾：汉语固有的“×前”、“×后”跟输入的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“前×”、“后×”势不两立，因为我们不能废弃“门前”这样的说法代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之以“前门”之类，“前门”有它自己的意思，也不能调换工作。汉语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中的介宾结构就是宾在介前，正如印欧语宾在介后一样。要改变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这个语法规则是办不到的，绝不会有人把“解放前”换成“前解放”。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“前×”、“后×”的说法在汉语里①只能是异己物，有如癌细胞，只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能割治，否则贻患无穷，绝不像有些好心人那样以为可以原谅，因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为癌细胞会使正常细胞癌变，到死为止。所以我们不但自己抵制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它，而且讲明道理，规劝大家不要用。</w:t>
      </w:r>
      <w:bookmarkEnd w:id="11648"/>
    </w:p>
    <w:p>
      <w:pPr>
        <w:pageBreakBefore w:val="off"/>
        <w:tabs/>
        <w:wordWrap w:val="off"/>
        <w:spacing w:before="0" w:after="0" w:line="740" w:lineRule="atLeast"/>
        <w:ind w:left="20" w:right="140" w:firstLine="920"/>
        <w:jc w:val="both"/>
        <w:textAlignment w:val="baseline"/>
        <w:rPr>
          <w:sz w:val="40"/>
        </w:rPr>
      </w:pPr>
      <w:bookmarkStart w:name="" w:id="116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第二条原则要求术语译文必须符合原旨，是直接关系到哲学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的内容的。翻译哲学著作不是自己做文章，必须准照原著的哲学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思想内容，如实地传达给读者，使他们准确地获得原旨，而不是想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入非非。这种翻译好比打靶，不是放它一枪就算了事，必须中靶。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中靶不中环也比打飞了好，中环多的要比中环少的好。我们取法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乎上，要求正中靶心，但这是从整体说的，并非吹毛求疵。哲学著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作的翻译如果把作者的哲学思想内容说走了样，文章做得再漂亮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也是次货。必须反复修改，直到改对为止。哲学思想的表述要运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用术语，因此术语的译文准确与否对译文质量高低起着重要作用。</w:t>
      </w:r>
      <w:bookmarkEnd w:id="11649"/>
    </w:p>
    <w:p>
      <w:pPr>
        <w:pageBreakBefore w:val="off"/>
        <w:tabs/>
        <w:wordWrap w:val="off"/>
        <w:spacing w:before="0" w:after="0" w:line="740" w:lineRule="atLeast"/>
        <w:ind w:left="40" w:right="0"/>
        <w:jc w:val="both"/>
        <w:textAlignment w:val="baseline"/>
        <w:rPr>
          <w:sz w:val="40"/>
        </w:rPr>
      </w:pPr>
      <w:bookmarkStart w:name="" w:id="11650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650"/>
    </w:p>
    <w:p>
      <w:pPr>
        <w:pageBreakBefore w:val="off"/>
        <w:tabs/>
        <w:wordWrap w:val="off"/>
        <w:spacing w:before="220" w:after="0" w:line="440" w:lineRule="atLeast"/>
        <w:ind w:left="20" w:right="220" w:firstLine="620"/>
        <w:jc w:val="both"/>
        <w:textAlignment w:val="baseline"/>
        <w:rPr>
          <w:sz w:val="29"/>
        </w:rPr>
      </w:pPr>
      <w:bookmarkStart w:name="" w:id="1165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①严格地说，就是现代汉语，即普通话。因为“前”、“后”在普通话里只当介词用，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不能当动词。古代汉语里的“先”、“后”也能当动词用，例如《易经》乾卦的彖辞里就说，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“先天而天弗违，后天而奉天时”。后来用的“先天”、“后天”就是从这里引来的说法，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“先秦”这个词也是这样来的，并不是古人要模仿希腊文。</w:t>
      </w:r>
      <w:bookmarkEnd w:id="11651"/>
    </w:p>
    <w:p>
      <w:r>
        <w:t/>
      </w:r>
    </w:p>
    <w:p>
      <w:pPr>
        <w:sectPr>
          <w:footerReference r:id="rId1582"/>
          <w:headerReference r:id="rId1583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220" w:right="0"/>
        <w:jc w:val="both"/>
        <w:textAlignment w:val="baseline"/>
        <w:rPr>
          <w:sz w:val="36"/>
        </w:rPr>
      </w:pPr>
      <w:bookmarkStart w:name="" w:id="11652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764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希腊哲学术语的翻译问题</w:t>
      </w:r>
      <w:bookmarkEnd w:id="11652"/>
    </w:p>
    <w:p>
      <w:pPr>
        <w:pageBreakBefore w:val="off"/>
        <w:tabs/>
        <w:wordWrap w:val="off"/>
        <w:spacing w:before="500" w:after="0" w:line="700" w:lineRule="atLeast"/>
        <w:ind w:left="80" w:right="0" w:firstLine="940"/>
        <w:jc w:val="both"/>
        <w:textAlignment w:val="baseline"/>
        <w:rPr>
          <w:sz w:val="40"/>
        </w:rPr>
      </w:pPr>
      <w:bookmarkStart w:name="" w:id="1165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我国翻译的历史已经有将近两千年，所译佛经中含有哲学成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分，所以我们翻译西方哲学著作是很有历史上的经验作借鉴的。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我们中国固有的哲学传统与西方很不相同，印度对我们陌生，希腊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也同样对我们陌生。而且，我们汉藏系的汉语与印欧系的梵语、希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腊语距离都很大。因此理解和翻译是相当困难的，我们的先辈不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断研究、不断改进，才取得今天的成就。我国人对印度佛教的研究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和理解，是世界上人所共知的，但是我们对于希腊哲学的了解，总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的说来，还在初步。正因为如此，我们有改变这种状态的迫切任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务。就术语的译法来说，是有一个不断深入理解和不断改进的发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展过程的，佛经的翻译是这样，近百年来的西方哲学翻译也是这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样。像玄奘那样对旧译的批评和改进就是我们学习的榜样，因为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他的努力使人们的认识提高了一步，人们在这提高一步的基础上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再向前进，步步登高，才能不断进步。严复是翻译西方哲学的开山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祖，他创立的术语译名是百年来中国研究西方哲学的起点，如“天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择”、“内籀”、“外籀”、“名学”、“生学”等等，都经过反复思考，颇有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根据。但是后来的学者批判吸收后更进一步，改立新名，甚至多次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革新，才达到今天的状态。这些否定了前人而又被后人否定的前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辈是功不可没的，他们作出的批判和改进是整个发展过程中的一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个光辉的环节，其积极意义依然存在于后人进一步的改进中。被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否定的只是消极方面，不否定就不能进步。</w:t>
      </w:r>
      <w:bookmarkEnd w:id="11653"/>
    </w:p>
    <w:p>
      <w:pPr>
        <w:pageBreakBefore w:val="off"/>
        <w:tabs/>
        <w:wordWrap w:val="off"/>
        <w:spacing w:before="0" w:after="0" w:line="700" w:lineRule="atLeast"/>
        <w:ind w:left="0" w:right="220" w:firstLine="940"/>
        <w:jc w:val="both"/>
        <w:textAlignment w:val="baseline"/>
        <w:rPr>
          <w:sz w:val="40"/>
        </w:rPr>
      </w:pPr>
      <w:bookmarkStart w:name="" w:id="116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因此我们在翻译的时候细读前人的译文，吸取其优长而扬弃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其不足，在术语方面尤其如此。柏拉图哲学最基本的术语是iδεα，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εiδoς。这个术语在整个西方哲学史中起着关键性的作用，要求我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们把它了解正确、表达清楚。这两个词同出于动词iδεiν(看)，指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“所看的”。εiδoς是中性形式，iδεα是阴性形式，其意思是“形相”，</w:t>
      </w:r>
      <w:bookmarkEnd w:id="11654"/>
    </w:p>
    <w:p>
      <w:r>
        <w:t/>
      </w:r>
    </w:p>
    <w:p>
      <w:pPr>
        <w:sectPr>
          <w:footerReference r:id="rId1584"/>
          <w:headerReference r:id="rId1585" w:type="default"/>
          <w:type w:val="nextPage"/>
          <w:pgSz w:w="16000" w:h="22860"/>
          <w:pgMar w:left="1880" w:top="1580" w:right="18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right"/>
        <w:textAlignment w:val="baseline"/>
        <w:rPr>
          <w:sz w:val="36"/>
        </w:rPr>
      </w:pPr>
      <w:bookmarkStart w:name="" w:id="11655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王太庆论柏拉图哲学和翻译问题  765</w:t>
      </w:r>
      <w:bookmarkEnd w:id="11655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39"/>
        </w:rPr>
      </w:pPr>
      <w:bookmarkStart w:name="" w:id="116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656"/>
    </w:p>
    <w:p>
      <w:pPr>
        <w:pageBreakBefore w:val="off"/>
        <w:tabs/>
        <w:wordWrap w:val="off"/>
        <w:spacing w:before="0" w:after="0" w:line="720" w:lineRule="atLeast"/>
        <w:ind w:left="20" w:right="40" w:firstLine="140"/>
        <w:jc w:val="both"/>
        <w:textAlignment w:val="baseline"/>
        <w:rPr>
          <w:sz w:val="39"/>
        </w:rPr>
      </w:pPr>
      <w:bookmarkStart w:name="" w:id="116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εiδoα在逻辑上也用来指 species。这是它的本意，原来指的是肉眼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所见的形相，柏拉图将它借用来指心灵所见的形相，但是并非出于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主观的想像，而是客观实在的。罗马人翻译柏拉图的作品时没有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照它的意义译成 forma，而是用拉丁字母摹写成 idea，作为一个借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词，借词的含义当然等于原文。英文译者翻译柏拉图作品时完全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依照这个办法译成 idea，法文译本也是一样(作 idée)，甚至日本学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者都用假名写成アイデイア。我国学者介绍柏拉图哲学时并非根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据日文材料，而是根据英文译本，把英译的术语 idea 译成“观念”。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英语的 idea 这个词借自拉丁语，正如拉丁语的 idea 借自希腊语一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样。但是尽管词形一样，它的意义却有发展：idea 初借来时只有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“形相”的意义，以后由于柏拉图的 idea 是绝对的原型，是不折不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扣的，于是转而为“理想”的意思；再由于理想在意识中，又转而为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“思想”的意思。idea 本来是“客观的形相”，经过发展，就变成了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“思想中的形相”，即“观念”。在日常英语中，idea 就是“观念”，而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且由于受英国经验主义的影响，这观念又被了解成只是感性的。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把 idea 译成“观念”，就是因为只从近代的英语去理解，与原来的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“客观形相”发生很大的距离。这个理解上的偏差一直影响着我们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的读者，成了先入之见，总感到柏拉图哲学讲的跟英国经验主义有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点瓜葛。甚至于有人把 idealism 也译成了“观念主义”，这是走到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极端的情况，不过早已没有人再用了。</w:t>
      </w:r>
      <w:bookmarkEnd w:id="11657"/>
    </w:p>
    <w:p>
      <w:pPr>
        <w:pageBreakBefore w:val="off"/>
        <w:tabs/>
        <w:wordWrap w:val="off"/>
        <w:spacing w:before="0" w:after="0" w:line="720" w:lineRule="atLeast"/>
        <w:ind w:left="20" w:right="220" w:firstLine="860"/>
        <w:jc w:val="both"/>
        <w:textAlignment w:val="baseline"/>
        <w:rPr>
          <w:sz w:val="39"/>
        </w:rPr>
      </w:pPr>
      <w:bookmarkStart w:name="" w:id="116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柏拉图的iδéα理论也确实有涉及主观方面之处，所以把它译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成“观念”也并不是一无是处，只是他的本意毕竟是从客观方面立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论，由此出发进而发挥到主观方面，我们不能把后者当成主体或全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体。而且柏拉图的iδéα并非感性对象，前人有鉴于此于是改译为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“概念”，再改为“理念”。然而在柏拉图、甚至在亚里士多德那里还</w:t>
      </w:r>
      <w:bookmarkEnd w:id="11658"/>
    </w:p>
    <w:p>
      <w:r>
        <w:t/>
      </w:r>
    </w:p>
    <w:p>
      <w:pPr>
        <w:sectPr>
          <w:footerReference r:id="rId1586"/>
          <w:headerReference r:id="rId1587" w:type="default"/>
          <w:type w:val="nextPage"/>
          <w:pgSz w:w="16000" w:h="22860"/>
          <w:pgMar w:left="1860" w:top="1600" w:right="186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40" w:right="0"/>
        <w:jc w:val="both"/>
        <w:textAlignment w:val="baseline"/>
        <w:rPr>
          <w:sz w:val="37"/>
        </w:rPr>
      </w:pPr>
      <w:bookmarkStart w:name="" w:id="11659"/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>766  希腊哲学术语的翻译问题</w:t>
      </w:r>
      <w:bookmarkEnd w:id="1165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7"/>
        </w:rPr>
      </w:pPr>
      <w:bookmarkStart w:name="" w:id="1166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660"/>
    </w:p>
    <w:p>
      <w:pPr>
        <w:pageBreakBefore w:val="off"/>
        <w:tabs/>
        <w:wordWrap w:val="off"/>
        <w:spacing w:before="0" w:after="0" w:line="740" w:lineRule="atLeast"/>
        <w:ind w:left="200" w:right="0" w:firstLine="40"/>
        <w:jc w:val="both"/>
        <w:textAlignment w:val="baseline"/>
        <w:rPr>
          <w:sz w:val="39"/>
        </w:rPr>
      </w:pPr>
      <w:bookmarkStart w:name="" w:id="116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没有论述过“概念”(conceptus)，那是中世纪哲学的范畴。至于“理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念”，即“理性概念”，则是黑格尔给予他的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Idee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所下的定义，柏拉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图的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iδéα连“概念”都不是，当然不能是“理念”了。现在讲柏拉图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哲学的已经没有人还用“观念”和“概念”，一律都把它称为“理念”，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那是用黑格尔的思想来代替柏拉图，把时代颠倒了。</w:t>
      </w:r>
      <w:bookmarkEnd w:id="11661"/>
    </w:p>
    <w:p>
      <w:pPr>
        <w:pageBreakBefore w:val="off"/>
        <w:tabs/>
        <w:wordWrap w:val="off"/>
        <w:spacing w:before="0" w:after="0" w:line="740" w:lineRule="atLeast"/>
        <w:ind w:left="100" w:right="40" w:firstLine="940"/>
        <w:jc w:val="both"/>
        <w:textAlignment w:val="baseline"/>
        <w:rPr>
          <w:sz w:val="39"/>
        </w:rPr>
      </w:pPr>
      <w:bookmarkStart w:name="" w:id="1166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前辈学者也注意到这一点，他们的办法就是避开这个“念”字。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其中的一种与拉丁文译为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idea，日文译为アイディア相同，按照iδéα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的发音用汉字写成“埃提”。这种办法在汉译佛经中曾经大量使用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过，玄奘把它归结成“五不翻”，其中的一种是意义太多不翻，不翻就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是不译词义，只写其音。这样做有个好处，就是避免采取片面的解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释，使人发生误解。类似的情况如λóγos，νoùs等，在西方就是转写成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logos，nous。我们过去称它为音译，用得很多，现在的广东、上海方言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里还有不少。可是用在文字中的日见其少，这主要是因为不写意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义，终隔一层，人们在读佛经的时候往往只能敲着木鱼一个字一个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字照念，念熟了还是囫囵吞枣，并不理解，只有用汉语写出的才能使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人满足。所以，中国学者宁愿费劲还是不懈地努力想方设法设计出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“汉语化”的译名，例如“逻辑”这个词译成“名学”、“论理学”、“理则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学”都没有行得通，音译成“逻辑”发音很清晰，再加上章士钊先生解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释成“逻而辑之”很生动，才行通了。可是这种情况并不多见，还得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从“汉语化”方面继续努力。</w:t>
      </w:r>
      <w:bookmarkEnd w:id="11662"/>
    </w:p>
    <w:p>
      <w:pPr>
        <w:pageBreakBefore w:val="off"/>
        <w:tabs/>
        <w:wordWrap w:val="off"/>
        <w:spacing w:before="0" w:after="0" w:line="740" w:lineRule="atLeast"/>
        <w:ind w:left="0" w:right="200" w:firstLine="940"/>
        <w:jc w:val="both"/>
        <w:textAlignment w:val="baseline"/>
        <w:rPr>
          <w:sz w:val="39"/>
        </w:rPr>
      </w:pPr>
      <w:bookmarkStart w:name="" w:id="116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避开“念”字而不用音译的办法，有一类是用“理式”或“理型”。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“式”和“型”是表达iδéα和εiδox的原意，即形相。国外学者也考虑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到现代语言的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idea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Idee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虽然有原来借自希腊语的意义，后来这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个字已经变了解释，与原意有了距离，容易产生误解，于是改译为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form(英译)或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Gestalt(德译)。“理式”的“式”和“理型”的“型”就是</w:t>
      </w:r>
      <w:bookmarkEnd w:id="11663"/>
    </w:p>
    <w:p>
      <w:r>
        <w:t/>
      </w:r>
    </w:p>
    <w:p>
      <w:pPr>
        <w:sectPr>
          <w:footerReference r:id="rId1588"/>
          <w:headerReference r:id="rId1589" w:type="default"/>
          <w:type w:val="nextPage"/>
          <w:pgSz w:w="16000" w:h="22860"/>
          <w:pgMar w:left="1880" w:top="1600" w:right="188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664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767</w:t>
      </w:r>
      <w:bookmarkEnd w:id="11664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166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665"/>
    </w:p>
    <w:p>
      <w:pPr>
        <w:pageBreakBefore w:val="off"/>
        <w:tabs/>
        <w:wordWrap w:val="off"/>
        <w:spacing w:before="0" w:after="0" w:line="740" w:lineRule="atLeast"/>
        <w:ind w:left="60" w:right="20"/>
        <w:jc w:val="both"/>
        <w:textAlignment w:val="baseline"/>
        <w:rPr>
          <w:sz w:val="40"/>
        </w:rPr>
      </w:pPr>
      <w:bookmarkStart w:name="" w:id="116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form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Gestalt，只是在它的前面又加了一个“理”字作为字头，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与单用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form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Gestalt不同。这样加是由于我国学者常常以为这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个iδéα与程朱理学的“理”很相似，加上这个词头可以唤起读者的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联想。在初步接触外来思想的时候，我国学者常常以本土固有的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思想为标准来比照外来思想，去捕捉外来思想中与固有思想类似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的成分，作为自己理解的出发点，例如用玄学理解佛学就是这样。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这样做在初期是无可厚非的，但是等到认识的多了，发现这些类似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之处包含着实质上区别，人们就不能满足于单纯比附，要求深入钻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研了，例如玄奘译经时就是这样。所以，到了四十年代就产生了排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除比附的要求，代表这个要求的是陈康先生对柏拉图著作的翻译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和注释。①</w:t>
      </w:r>
      <w:bookmarkEnd w:id="11666"/>
    </w:p>
    <w:p>
      <w:pPr>
        <w:pageBreakBefore w:val="off"/>
        <w:tabs/>
        <w:wordWrap w:val="off"/>
        <w:spacing w:before="0" w:after="0" w:line="740" w:lineRule="atLeast"/>
        <w:ind w:left="60" w:right="80" w:firstLine="860"/>
        <w:jc w:val="both"/>
        <w:textAlignment w:val="baseline"/>
        <w:rPr>
          <w:sz w:val="40"/>
        </w:rPr>
      </w:pPr>
      <w:bookmarkStart w:name="" w:id="116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陈先生分析了iδéα和εiδos这个术语，认为它有多种用法，如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果单从某种用法作出翻译，就看不出别种用法来，读者望文生义地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猜想，一定不能达到应该达到的目的。如果不从这个字的引申意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义而从它的原义翻译，就堵住了望文生义的路，迫使读者从它的上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下文来确定其含义，也就是先掌握原意，然后探求它演变的线索，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这样就能达到目的了。因此他从这个字的本义将它译为“相”，在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一些文章里也曾译为“形”。可见他并不坚持具体用什么字译，但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是他坚持他所提出的原则：术语从本义译。</w:t>
      </w:r>
      <w:bookmarkEnd w:id="11667"/>
    </w:p>
    <w:p>
      <w:pPr>
        <w:pageBreakBefore w:val="off"/>
        <w:tabs/>
        <w:wordWrap w:val="off"/>
        <w:spacing w:before="0" w:after="0" w:line="740" w:lineRule="atLeast"/>
        <w:ind w:left="60" w:right="140" w:firstLine="860"/>
        <w:jc w:val="both"/>
        <w:textAlignment w:val="baseline"/>
        <w:rPr>
          <w:sz w:val="40"/>
        </w:rPr>
      </w:pPr>
      <w:bookmarkStart w:name="" w:id="1166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这条原则，笔者早就从我的老师口中听到了他的论证，因为论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证得有道理，而我以后还没有听到过任何反驳它或修正它的道理，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所以在慎重考虑之后我接受了。我的接受并不只是因为这是师</w:t>
      </w:r>
      <w:bookmarkEnd w:id="11668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40"/>
        </w:rPr>
      </w:pPr>
      <w:bookmarkStart w:name="" w:id="1166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     </w:t>
      </w:r>
      <w:bookmarkEnd w:id="11669"/>
    </w:p>
    <w:p>
      <w:pPr>
        <w:pageBreakBefore w:val="off"/>
        <w:tabs/>
        <w:wordWrap w:val="off"/>
        <w:spacing w:before="220" w:after="0" w:line="460" w:lineRule="atLeast"/>
        <w:ind w:left="60" w:right="200" w:firstLine="640"/>
        <w:jc w:val="both"/>
        <w:textAlignment w:val="baseline"/>
        <w:rPr>
          <w:sz w:val="31"/>
        </w:rPr>
      </w:pPr>
      <w:bookmarkStart w:name="" w:id="11670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31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陈康译注：《巴曼尼得斯篇》，注35，第39-41页，商务印书馆，1982年(1944年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版第23-25页)，以及该书的序中第三部分，第8-12页(1944年版第5-9页)。</w:t>
      </w:r>
      <w:bookmarkEnd w:id="11670"/>
    </w:p>
    <w:p>
      <w:r>
        <w:t/>
      </w:r>
    </w:p>
    <w:p>
      <w:pPr>
        <w:sectPr>
          <w:footerReference r:id="rId1590"/>
          <w:headerReference r:id="rId1591" w:type="default"/>
          <w:type w:val="nextPage"/>
          <w:pgSz w:w="16000" w:h="22860"/>
          <w:pgMar w:left="1900" w:top="1600" w:right="1900" w:bottom="1600" w:header="1300" w:footer="13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00" w:right="0"/>
        <w:jc w:val="both"/>
        <w:textAlignment w:val="baseline"/>
        <w:rPr>
          <w:sz w:val="36"/>
        </w:rPr>
      </w:pPr>
      <w:bookmarkStart w:name="" w:id="11671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768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希腊哲学术语的翻译问题</w:t>
      </w:r>
      <w:bookmarkEnd w:id="1167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67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672"/>
    </w:p>
    <w:p>
      <w:pPr>
        <w:pageBreakBefore w:val="off"/>
        <w:tabs/>
        <w:wordWrap w:val="off"/>
        <w:spacing w:before="0" w:after="0" w:line="740" w:lineRule="atLeast"/>
        <w:ind w:left="0" w:right="0" w:firstLine="300"/>
        <w:jc w:val="both"/>
        <w:textAlignment w:val="baseline"/>
        <w:rPr>
          <w:sz w:val="40"/>
        </w:rPr>
      </w:pPr>
      <w:bookmarkStart w:name="" w:id="1167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说，而是因为它有道理。可是今天在将近半个世纪之后，我发现自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己认识得很不够，只是抽象地理解，没有考虑到实践。我虽然知道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译“理念”有弊病，理应“名从主人”，改为“形相”，却并没有见诸行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动。我同意译名要统一，而“理念”这个译名现在几乎是唯一的，所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以我别别扭扭地从众了，无论在课堂上还是在文字上，都说“理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念”，不过总是附加说明其本义是“形相”。但是说明的效果很差，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大多数听讲的人还是觉得这“理念”是一种观念，念了书以后也没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有多大变化。我终于意识到，大家既然用了“理念”这个字眼，就不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能制止读者往“理”和“念”上想。这就是语言的作用，是不以人的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意志为转移的；要人家不那么想，自己必须不说那个话，把译名改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变了。改变译名所造成的不统一，是提高认识水平所必须的，是新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东西与旧东西不统一；打破低水平的旧统一，才能实现高水平的新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统一。换上了恰当的译名，使人们无法像过去那样望文生义，才能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迫使他们从上下文具体考虑，探求演变的痕迹，得到正确的理解。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改变译名并不是为了标新立异，而是为提高认识，是科学问题。阻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碍改进译名的思想障碍主要是认为旧的用惯了，方便，换上新的不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习惯，不方便。其实习惯是养成的，不是天生的，就像吸烟那样，一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旦发现吸烟有害，可以戒烟，也就是养成不吸烟的新习惯取代吸烟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的旧习惯。如果说旧译名也有道理，不必改，那等于说吸烟也有道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理，能提神，不必戒。道理要看是哪方面的，要看大小，不能一概而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论，需要具体分析，分别重轻。约定俗成是事情的一方面，在我们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的语言中，就还有另一个方面，即批评和淘汰，批评就是发现不妥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而予以改进，淘汰就是将不可救药的废弃。(过分强调约定俗成，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因而牺牲内容，那就是“约定错成”了。)如果只有前一方面没有后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一方面，我们的语言就成了硕大无朋的垃圾堆了。与此相反，语言</w:t>
      </w:r>
      <w:bookmarkEnd w:id="11673"/>
    </w:p>
    <w:p>
      <w:r>
        <w:t/>
      </w:r>
    </w:p>
    <w:p>
      <w:pPr>
        <w:sectPr>
          <w:footerReference r:id="rId1592"/>
          <w:headerReference r:id="rId1593" w:type="default"/>
          <w:type w:val="nextPage"/>
          <w:pgSz w:w="16000" w:h="22860"/>
          <w:pgMar w:left="1880" w:top="1560" w:right="1880" w:bottom="1560" w:header="1260" w:footer="1260"/>
          <w:cols w:num="1"/>
        </w:sectPr>
      </w:pPr>
    </w:p>
    <w:p>
      <w:pPr>
        <w:pageBreakBefore w:val="off"/>
        <w:tabs/>
        <w:wordWrap w:val="off"/>
        <w:spacing w:before="0" w:after="0" w:line="700" w:lineRule="atLeast"/>
        <w:ind w:left="0" w:right="0"/>
        <w:jc w:val="right"/>
        <w:textAlignment w:val="baseline"/>
        <w:rPr>
          <w:sz w:val="37"/>
        </w:rPr>
      </w:pPr>
      <w:bookmarkStart w:name="" w:id="11674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  769</w:t>
      </w:r>
      <w:bookmarkEnd w:id="11674"/>
    </w:p>
    <w:p>
      <w:pPr>
        <w:pageBreakBefore w:val="off"/>
        <w:tabs/>
        <w:wordWrap w:val="off"/>
        <w:spacing w:before="460" w:after="0" w:line="700" w:lineRule="atLeast"/>
        <w:ind w:left="60" w:right="0"/>
        <w:jc w:val="both"/>
        <w:textAlignment w:val="baseline"/>
        <w:rPr>
          <w:sz w:val="38"/>
        </w:rPr>
      </w:pPr>
      <w:bookmarkStart w:name="" w:id="11675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的发展就是创新与除旧的结合过程，一般语言是这样，术语更是这样。</w:t>
      </w:r>
      <w:bookmarkEnd w:id="11675"/>
    </w:p>
    <w:p>
      <w:pPr>
        <w:pageBreakBefore w:val="off"/>
        <w:tabs/>
        <w:wordWrap w:val="off"/>
        <w:spacing w:before="0" w:after="0" w:line="700" w:lineRule="atLeast"/>
        <w:ind w:left="60" w:right="60" w:firstLine="860"/>
        <w:jc w:val="both"/>
        <w:textAlignment w:val="baseline"/>
        <w:rPr>
          <w:sz w:val="38"/>
        </w:rPr>
      </w:pPr>
      <w:bookmarkStart w:name="" w:id="11676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基于以上的考虑，译者根据上述原则，将柏拉图的基本术语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iδεα译为“相”，εiδοs译为“型”。iδεα和εiδοs是同一个词根的阴性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形式和中性形式，意思是一样的，即“所见者”，这就是它的原义。”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“相”和“型”的意思也是一样的，即“样子”；“所见者”就是“样子”，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用它来译这个术语是表达原义。其所以选择“相”字而放弃“形”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字，是因为在现代汉语中“形”字偏于表示几何形状，“相”字没有这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个毛病。其所以又译“型”，是因为“型”字本来当“模型”讲，现在理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解为“典型”和“类型”，柏拉图的εiδοs正是指典型，同时也指类型，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即 genus(种)下的 species(属)，用“型”字可以兼顾这两方面。此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外，译者也放弃了“式”字，是因为在现代汉语中“式”偏于表达数学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上的式子，与“形”有类似的毛病。</w:t>
      </w:r>
      <w:bookmarkEnd w:id="11676"/>
    </w:p>
    <w:p>
      <w:pPr>
        <w:pageBreakBefore w:val="off"/>
        <w:tabs/>
        <w:wordWrap w:val="off"/>
        <w:spacing w:before="0" w:after="0" w:line="700" w:lineRule="atLeast"/>
        <w:ind w:left="60" w:right="100" w:firstLine="860"/>
        <w:jc w:val="both"/>
        <w:textAlignment w:val="baseline"/>
        <w:rPr>
          <w:sz w:val="37"/>
        </w:rPr>
      </w:pPr>
      <w:bookmarkStart w:name="" w:id="116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除了iδεα，εiδοs以外，希腊哲学还有一个重要的术语 Tòδν，是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巴门尼德提出的，为柏拉图所继承，他的iδεα的思想就是从δν来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的。这个δν在西方哲学史里关系重大，哲学的一个分支δντολογια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(过去译为本体论、万有论或存在论)，就是关于各种δν的学问。这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δν过去有“存在”和“有”两种翻译，还有译为“实体”和“本体”的。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它是动词εiμi(是)的分词中性形式，用作动名词，所以英文译为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being，但是德文和法文并不译成分词形式的 seiend，étant，而译成不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定式当名词用的 das Sein，v’être，此外德文还可以译为 das Wesen，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这 wesen 在古代高地德语中就是 sein 的意思。</w:t>
      </w:r>
      <w:bookmarkEnd w:id="11677"/>
    </w:p>
    <w:p>
      <w:pPr>
        <w:pageBreakBefore w:val="off"/>
        <w:tabs/>
        <w:wordWrap w:val="off"/>
        <w:spacing w:before="0" w:after="0" w:line="700" w:lineRule="atLeast"/>
        <w:ind w:left="60" w:right="140" w:firstLine="860"/>
        <w:jc w:val="both"/>
        <w:textAlignment w:val="baseline"/>
        <w:rPr>
          <w:sz w:val="38"/>
        </w:rPr>
      </w:pPr>
      <w:bookmarkStart w:name="" w:id="11678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这个τòδν的原义只能是εiμi的分词，巴门尼德原来就写成τò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ενν，柏拉图才把ξον简化为δν。εiμi的意思是“是”，它的直陈式现在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时第三人称单数ξσντi在柏拉图的《巴门尼德篇》中当作重要的术语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用，其原义与τóδν是一致的，即“是”。可是我们原有译名“有”、</w:t>
      </w:r>
      <w:bookmarkEnd w:id="11678"/>
    </w:p>
    <w:p>
      <w:r>
        <w:t/>
      </w:r>
    </w:p>
    <w:p>
      <w:pPr>
        <w:sectPr>
          <w:footerReference r:id="rId1594"/>
          <w:headerReference r:id="rId1595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140" w:right="0"/>
        <w:jc w:val="both"/>
        <w:textAlignment w:val="baseline"/>
        <w:rPr>
          <w:sz w:val="36"/>
        </w:rPr>
      </w:pPr>
      <w:bookmarkStart w:name="" w:id="11679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770  希腊哲学术语的翻译问题</w:t>
      </w:r>
      <w:bookmarkEnd w:id="1167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6"/>
        </w:rPr>
      </w:pPr>
      <w:bookmarkStart w:name="" w:id="11680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680"/>
    </w:p>
    <w:p>
      <w:pPr>
        <w:pageBreakBefore w:val="off"/>
        <w:tabs/>
        <w:wordWrap w:val="off"/>
        <w:spacing w:before="0" w:after="0" w:line="740" w:lineRule="atLeast"/>
        <w:ind w:left="180" w:right="0" w:hanging="40"/>
        <w:jc w:val="both"/>
        <w:textAlignment w:val="baseline"/>
        <w:rPr>
          <w:sz w:val="38"/>
        </w:rPr>
      </w:pPr>
      <w:bookmarkStart w:name="" w:id="1168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“存在”、“本体”、“实体”没有一个跟“是”联得上，因而无法表达其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中的哲学思想。</w:t>
      </w:r>
      <w:bookmarkEnd w:id="11681"/>
    </w:p>
    <w:p>
      <w:pPr>
        <w:pageBreakBefore w:val="off"/>
        <w:tabs/>
        <w:wordWrap w:val="off"/>
        <w:spacing w:before="0" w:after="0" w:line="740" w:lineRule="atLeast"/>
        <w:ind w:left="0" w:right="60" w:firstLine="960"/>
        <w:jc w:val="both"/>
        <w:textAlignment w:val="baseline"/>
        <w:rPr>
          <w:sz w:val="38"/>
        </w:rPr>
      </w:pPr>
      <w:bookmarkStart w:name="" w:id="1168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其所以如此，主要在于汉语的表达方式与印欧系语言存在差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异：先秦汉语没有表达希腊语ειμι的动词，汉代才由代词“是”（这）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演变为这样的动词，但是它的历史与西方语言不同，用处也比西方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语言小，例如“是”就不能表达“在”的意思①，而西方语言中这两个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意义是联在一起的。在希腊人看来，一样东西是起作用的，如果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根本不起作用，那就不是东西。至于所起的是什么样的作用，可以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接着说，但是起什么样的作用必须以起作用为前提。表达“起作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用”的词，就是动词。表达“起什么样的作用”的是什么样的动词，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只表达“起作用”本身的，他们用ειμi这个动词。这ειμi现在人们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说既是联系动词又是实质动词：如果说“A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ξστι(ειμi的变位形式)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B”，这ξστι就是联系动词；如果说“A</w:t>
      </w:r>
      <w:r>
        <w:rPr>
          <w:rFonts w:ascii="宋体" w:hAnsi="宋体" w:cs="宋体" w:eastAsia="宋体"/>
          <w:sz w:val="38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ξστi”，那它就是实质动词。前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者汉语说“甲是乙”，后者汉语却不能说“甲是”，因为汉语的动词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“是”只是联系动词，离开了所联系的项目就没有意义。然而希腊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语的ξστi却不是这样，它本来有“起作用”的意义，单用就只表达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“起作用”本身，加上一个所联系项(B)就表达“起B那样的作用”。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所谓联系动词与实质动词本来是一回事。ξστi的本来意义(即原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义)可以引申推广，引申到时间空间上，②就有了“在时空中”的意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义，即“存在”的意思。正是因为这个缘故，在今天的西欧语言中可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以把“是”解释为“存在”。但是把二者简单地等同是不对的，因为</w:t>
      </w:r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>“是”只是“起作用”，引申推广了才是“存在”。</w:t>
      </w:r>
      <w:bookmarkEnd w:id="11682"/>
    </w:p>
    <w:p>
      <w:pPr>
        <w:pageBreakBefore w:val="off"/>
        <w:tabs/>
        <w:wordWrap w:val="off"/>
        <w:spacing w:before="0" w:after="0" w:line="740" w:lineRule="atLeast"/>
        <w:ind w:left="20" w:right="0"/>
        <w:jc w:val="both"/>
        <w:textAlignment w:val="baseline"/>
        <w:rPr>
          <w:sz w:val="38"/>
        </w:rPr>
      </w:pPr>
      <w:bookmarkStart w:name="" w:id="11683"/>
      <w:r>
        <w:rPr>
          <w:rFonts w:ascii="宋体" w:hAnsi="宋体" w:cs="宋体" w:eastAsia="宋体"/>
          <w:sz w:val="38"/>
          <w:spacing w:val="0"/>
          <w:color w:val="000000"/>
          <w:u w:val="single"/>
          <w:b w:val="off"/>
          <w:i w:val="off"/>
        </w:rPr>
        <w:t xml:space="preserve">                    </w:t>
      </w:r>
      <w:bookmarkEnd w:id="11683"/>
    </w:p>
    <w:p>
      <w:pPr>
        <w:pageBreakBefore w:val="off"/>
        <w:tabs/>
        <w:wordWrap w:val="off"/>
        <w:spacing w:before="240" w:after="0" w:line="340" w:lineRule="atLeast"/>
        <w:ind w:left="580" w:right="0"/>
        <w:jc w:val="both"/>
        <w:textAlignment w:val="baseline"/>
        <w:rPr>
          <w:sz w:val="25"/>
        </w:rPr>
      </w:pPr>
      <w:bookmarkStart w:name="" w:id="11684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如英语的“there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is”和德语的“dasein”都用“是”表达“在”和“有”。</w:t>
      </w:r>
      <w:bookmarkEnd w:id="11684"/>
    </w:p>
    <w:p>
      <w:pPr>
        <w:pageBreakBefore w:val="off"/>
        <w:tabs/>
        <w:wordWrap w:val="off"/>
        <w:spacing w:before="0" w:after="0" w:line="360" w:lineRule="atLeast"/>
        <w:ind w:left="580" w:right="0"/>
        <w:jc w:val="both"/>
        <w:textAlignment w:val="baseline"/>
        <w:rPr>
          <w:sz w:val="25"/>
        </w:rPr>
      </w:pPr>
      <w:bookmarkStart w:name="" w:id="11685"/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如英语的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there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is，德语的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dasein</w:t>
      </w:r>
      <w:r>
        <w:rPr>
          <w:rFonts w:ascii="仿宋" w:hAnsi="仿宋" w:cs="仿宋" w:eastAsia="仿宋"/>
          <w:sz w:val="25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25"/>
          <w:spacing w:val="0"/>
          <w:color w:val="000000"/>
          <w:b w:val="off"/>
          <w:i w:val="off"/>
        </w:rPr>
        <w:t>按字面就是“那里是”。</w:t>
      </w:r>
      <w:bookmarkEnd w:id="11685"/>
    </w:p>
    <w:p>
      <w:r>
        <w:t/>
      </w:r>
    </w:p>
    <w:p>
      <w:pPr>
        <w:sectPr>
          <w:footerReference r:id="rId1596"/>
          <w:headerReference r:id="rId1597" w:type="default"/>
          <w:type w:val="nextPage"/>
          <w:pgSz w:w="16000" w:h="22860"/>
          <w:pgMar w:left="1920" w:top="1620" w:right="1920" w:bottom="1620" w:header="1320" w:footer="132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686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771</w:t>
      </w:r>
      <w:bookmarkEnd w:id="11686"/>
    </w:p>
    <w:p>
      <w:pPr>
        <w:pageBreakBefore w:val="off"/>
        <w:tabs/>
        <w:wordWrap w:val="off"/>
        <w:spacing w:before="0" w:after="0" w:line="520" w:lineRule="exact"/>
        <w:ind w:left="0" w:right="0"/>
        <w:jc w:val="right"/>
        <w:textAlignment w:val="baseline"/>
        <w:rPr>
          <w:sz w:val="38"/>
        </w:rPr>
      </w:pPr>
      <w:bookmarkStart w:name="" w:id="11687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687"/>
    </w:p>
    <w:p>
      <w:pPr>
        <w:pageBreakBefore w:val="off"/>
        <w:tabs/>
        <w:wordWrap w:val="off"/>
        <w:spacing w:before="0" w:after="0" w:line="880" w:lineRule="atLeast"/>
        <w:ind w:left="0" w:right="0" w:firstLine="840"/>
        <w:jc w:val="both"/>
        <w:textAlignment w:val="baseline"/>
        <w:rPr>
          <w:sz w:val="39"/>
        </w:rPr>
      </w:pPr>
      <w:bookmarkStart w:name="" w:id="1168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因此，在用作哲学术语的时候，只能用这个ξστι的原义，即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“是”，不能把它说成“存在”，正如不能把“粮食”说成“馒头”一样。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据此，δν的原义是“ξστι的东西”，只能说“是者”，不能说“存在者”，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更不能说“存在”。当然这样说与汉语的老习惯不全合，一定要先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交待明白“是”的定义(“起作用”)，再以“今是而昔非”的道德引申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意义为例，说明可以并不违反汉语语法地说“×是”、“×是个‘是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者’”。“是者”过去没有说过，但是我们说过“记者”、“逝者”、“老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者”，可以类推。像这样根据汉语的基本结构加以推广，是能够养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成新的习惯的。</w:t>
      </w:r>
      <w:bookmarkEnd w:id="11688"/>
    </w:p>
    <w:p>
      <w:pPr>
        <w:pageBreakBefore w:val="off"/>
        <w:tabs/>
        <w:wordWrap w:val="off"/>
        <w:spacing w:before="0" w:after="0" w:line="880" w:lineRule="atLeast"/>
        <w:ind w:left="0" w:right="60" w:firstLine="840"/>
        <w:jc w:val="both"/>
        <w:textAlignment w:val="baseline"/>
        <w:rPr>
          <w:sz w:val="39"/>
        </w:rPr>
      </w:pPr>
      <w:bookmarkStart w:name="" w:id="116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“有”是中国固有的哲学术语，它的原义与“存在”相同。它的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好处是大家已经有深厚的习惯，但是也很容易让人望文生义。为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了堵住望文生义的路，迫使读者踏踏实实地探求演变的痕迹，用这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个生疏的“是者”是比较合适的。</w:t>
      </w:r>
      <w:bookmarkEnd w:id="11689"/>
    </w:p>
    <w:p>
      <w:pPr>
        <w:pageBreakBefore w:val="off"/>
        <w:tabs/>
        <w:wordWrap w:val="off"/>
        <w:spacing w:before="0" w:after="0" w:line="880" w:lineRule="atLeast"/>
        <w:ind w:left="0" w:right="60" w:firstLine="840"/>
        <w:jc w:val="both"/>
        <w:textAlignment w:val="baseline"/>
        <w:rPr>
          <w:sz w:val="39"/>
        </w:rPr>
      </w:pPr>
      <w:bookmarkStart w:name="" w:id="116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至于“实体”和“本体”，是形容“是者”的，柏拉图还没有在这方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面作出充分的分析，δυσια这个词他还只是当普通词用，尚未成为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术语。</w:t>
      </w:r>
      <w:bookmarkEnd w:id="11690"/>
    </w:p>
    <w:p>
      <w:r>
        <w:t/>
      </w:r>
    </w:p>
    <w:p>
      <w:pPr>
        <w:sectPr>
          <w:footerReference r:id="rId1598"/>
          <w:headerReference r:id="rId1599" w:type="default"/>
          <w:type w:val="nextPage"/>
          <w:pgSz w:w="16000" w:h="22860"/>
          <w:pgMar w:left="1980" w:top="1620" w:right="1980" w:bottom="1620" w:header="1320" w:footer="1320"/>
          <w:cols w:num="1"/>
        </w:sectPr>
      </w:pPr>
    </w:p>
    <w:p>
      <w:pPr>
        <w:pageBreakBefore w:val="off"/>
        <w:tabs/>
        <w:wordWrap w:val="off"/>
        <w:spacing w:before="1480" w:after="0" w:line="980" w:lineRule="atLeast"/>
        <w:ind w:left="0" w:right="0"/>
        <w:jc w:val="center"/>
        <w:textAlignment w:val="baseline"/>
        <w:rPr>
          <w:sz w:val="74"/>
        </w:rPr>
      </w:pPr>
      <w:bookmarkStart w:name="" w:id="11691"/>
      <w:r>
        <w:rPr>
          <w:rFonts w:ascii="宋体" w:hAnsi="宋体" w:cs="宋体" w:eastAsia="宋体"/>
          <w:sz w:val="74"/>
          <w:spacing w:val="0"/>
          <w:color w:val="000000"/>
          <w:b w:val="off"/>
          <w:i w:val="off"/>
        </w:rPr>
        <w:t>希腊专名的译法</w:t>
      </w:r>
      <w:bookmarkEnd w:id="11691"/>
    </w:p>
    <w:p>
      <w:pPr>
        <w:pageBreakBefore w:val="off"/>
        <w:tabs/>
        <w:wordWrap w:val="off"/>
        <w:spacing w:before="500" w:after="0" w:line="920" w:lineRule="atLeast"/>
        <w:ind w:left="60" w:right="0" w:firstLine="880"/>
        <w:jc w:val="both"/>
        <w:textAlignment w:val="baseline"/>
        <w:rPr>
          <w:sz w:val="40"/>
        </w:rPr>
      </w:pPr>
      <w:bookmarkStart w:name="" w:id="1169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人名、地名从外文转写为中文，必须做到明确划一，不致混淆，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这就要根据一定的原则和规律。我们的原则是名从主人，这就是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严格依照原文，而不仿效他种语言的译文，因为那样会走样以致造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成混淆。我国过去的希腊专名译文，绝大多数是仿效他种语言转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译，其中仿效得最多的是英文，甚至按照美国口音译写，以致离希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腊文甚远，难以还原。而且译写用字往往出于译者的方言，由于读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者的方言不同而造成的混淆更多。因此我们提出这条原则时注意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到两方面的情况：</w:t>
      </w:r>
      <w:bookmarkEnd w:id="11692"/>
    </w:p>
    <w:p>
      <w:pPr>
        <w:pageBreakBefore w:val="off"/>
        <w:tabs/>
        <w:wordWrap w:val="off"/>
        <w:spacing w:before="0" w:after="0" w:line="920" w:lineRule="atLeast"/>
        <w:ind w:left="0" w:right="40" w:firstLine="880"/>
        <w:jc w:val="both"/>
        <w:textAlignment w:val="baseline"/>
        <w:rPr>
          <w:sz w:val="40"/>
        </w:rPr>
      </w:pPr>
      <w:bookmarkStart w:name="" w:id="116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(1)欧、美各国人读希腊文并不一致，各依其本国习惯发音。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因此我们只能按照希腊古典时期(不是今天的希腊)的发音。有人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以为古代发音现在已经无从确知，不如跟着现代某一欧洲国家的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语言读。其实根据文献可以考订希腊古典时期的发音梗概，并非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全无定准，这个发音梗概的准确度要大大高于我们考订出来的唐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诗发音，是完全足以使我们做到“明确划一、不致混淆”的。</w:t>
      </w:r>
      <w:bookmarkEnd w:id="11693"/>
    </w:p>
    <w:p>
      <w:pPr>
        <w:pageBreakBefore w:val="off"/>
        <w:tabs/>
        <w:wordWrap w:val="off"/>
        <w:spacing w:before="0" w:after="0" w:line="920" w:lineRule="atLeast"/>
        <w:ind w:left="0" w:right="60" w:firstLine="880"/>
        <w:jc w:val="both"/>
        <w:textAlignment w:val="baseline"/>
        <w:rPr>
          <w:sz w:val="40"/>
        </w:rPr>
      </w:pPr>
      <w:bookmarkStart w:name="" w:id="116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(2)我国过去的专名音译，初期是采用闽、广方言，后来是采用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吴、越方言，以及其他方言，彼此分歧很大。因此我们规定一律照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汉语普通话即北京语音译写。凡是普通话所缺少的音，则用古汉</w:t>
      </w:r>
      <w:bookmarkEnd w:id="11694"/>
    </w:p>
    <w:p>
      <w:r>
        <w:t/>
      </w:r>
    </w:p>
    <w:p>
      <w:pPr>
        <w:sectPr>
          <w:footerReference r:id="rId1600"/>
          <w:headerReference r:id="rId1601" w:type="default"/>
          <w:type w:val="nextPage"/>
          <w:pgSz w:w="16000" w:h="22860"/>
          <w:pgMar w:left="1960" w:top="1940" w:right="196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6"/>
        </w:rPr>
      </w:pPr>
      <w:bookmarkStart w:name="" w:id="11695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王太庆论柏拉图哲学和翻译问题</w:t>
      </w:r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 xml:space="preserve">  773</w:t>
      </w:r>
      <w:bookmarkEnd w:id="11695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6"/>
        </w:rPr>
      </w:pPr>
      <w:bookmarkStart w:name="" w:id="1169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696"/>
    </w:p>
    <w:p>
      <w:pPr>
        <w:pageBreakBefore w:val="off"/>
        <w:tabs/>
        <w:wordWrap w:val="off"/>
        <w:spacing w:before="0" w:after="0" w:line="840" w:lineRule="atLeast"/>
        <w:ind w:left="80" w:right="40"/>
        <w:jc w:val="both"/>
        <w:textAlignment w:val="baseline"/>
        <w:rPr>
          <w:sz w:val="39"/>
        </w:rPr>
      </w:pPr>
      <w:bookmarkStart w:name="" w:id="1169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语中相当的字代替，选字按照《广韵》为准。如果古汉语中也缺，才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以发音方法相近的字代替。这样译写并非主观臆断，确有客观标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准，其准确度可以得到保证。</w:t>
      </w:r>
      <w:bookmarkEnd w:id="11697"/>
    </w:p>
    <w:p>
      <w:pPr>
        <w:pageBreakBefore w:val="off"/>
        <w:tabs/>
        <w:wordWrap w:val="off"/>
        <w:spacing w:before="0" w:after="0" w:line="840" w:lineRule="atLeast"/>
        <w:ind w:left="80" w:right="60" w:firstLine="1000"/>
        <w:jc w:val="both"/>
        <w:textAlignment w:val="baseline"/>
        <w:rPr>
          <w:sz w:val="39"/>
        </w:rPr>
      </w:pPr>
      <w:bookmarkStart w:name="" w:id="116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古典希腊语的音素中与现代欧洲语言不一致的主要是爆发音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有清、浊、送气三套而无轻唇音和舌根擦音，这就是：有[p]、[t]、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[k]、[b]、[d]、[g]、[p‘]、[t‘]、[k‘]而没有[f]、[θ]、[x]。字母π、τ、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κ读[p]、[t]、[k](如“北”、“得”、“革”三字的辅音)，是不送气的清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音，不是送气的。这一组我国人常常跟随英语或德语习惯读成送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气的(如“沛”、“特”、“客”三字的辅音)，不符实际。其次，字母β、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δ、γ读[b]、[d]、[g]，是不送气的浊音，英、德、法、俄语里都有，但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是汉语普通话里没有，常常被误读为汉语拼音方案中的b、d、g，而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古代汉语中却有(即并、定、群三母)，现代英语中仍然保存着。此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外，希腊语还有φ、θ、χ，读成[p‘]、[t‘]、[k‘]，是送气的清音(如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“沛”、“特”、“客”三字的辅音)。这三个字母后来读音发生了变化，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写成拉丁字母 ph、 th、 ch，虽然还表明清音送气，却被读成[f]，[θ]，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[x]或[c]，我们也跟着英、德、法文把φ读成f(如“弗”字的辅音)，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跟着英文把θ读成国际音标的[θ](由于汉语无此音，改读为[s])，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跟着德文的 ch把χ读成[x]或[c](如“黑”字和“希”字的辅音)，也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有人跟着英文的 ch把它读成[t](如“查”字的辅音)，跟着法文的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ch把它读成[f](如“沙”字的辅音)。其实这三个音我们不但普通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话里有，古代汉语里也有，即滂、透、溪三母。古典希腊语的φ不读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[f]，也跟汉语的发展一致：古无轻唇。</w:t>
      </w:r>
      <w:bookmarkEnd w:id="11698"/>
    </w:p>
    <w:p>
      <w:r>
        <w:t/>
      </w:r>
    </w:p>
    <w:p>
      <w:pPr>
        <w:sectPr>
          <w:footerReference r:id="rId1602"/>
          <w:headerReference r:id="rId1603" w:type="default"/>
          <w:type w:val="nextPage"/>
          <w:pgSz w:w="16000" w:h="22860"/>
          <w:pgMar w:left="1880" w:top="1580" w:right="1880" w:bottom="1580" w:header="1280" w:footer="1280"/>
          <w:cols w:num="1"/>
        </w:sectPr>
      </w:pPr>
    </w:p>
    <w:p>
      <w:pPr>
        <w:pageBreakBefore w:val="off"/>
        <w:tabs>
          <w:tab w:pos="1260" w:val="left" w:leader="none"/>
        </w:tabs>
        <w:wordWrap w:val="off"/>
        <w:spacing w:before="0" w:after="0" w:line="540" w:lineRule="atLeast"/>
        <w:ind w:left="100" w:right="0"/>
        <w:jc w:val="both"/>
        <w:textAlignment w:val="baseline"/>
        <w:rPr>
          <w:sz w:val="39"/>
        </w:rPr>
      </w:pPr>
      <w:bookmarkStart w:name="" w:id="11699"/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774</w:t>
      </w:r>
      <w:r>
        <w:t xml:space="preserve">	</w:t>
      </w:r>
      <w:r>
        <w:rPr>
          <w:rFonts w:ascii="楷体" w:hAnsi="楷体" w:cs="楷体" w:eastAsia="楷体"/>
          <w:sz w:val="39"/>
          <w:spacing w:val="0"/>
          <w:color w:val="000000"/>
          <w:b w:val="on"/>
          <w:i w:val="off"/>
        </w:rPr>
        <w:t>希腊专名的译法</w:t>
      </w:r>
      <w:bookmarkEnd w:id="1169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1"/>
        </w:rPr>
      </w:pPr>
      <w:bookmarkStart w:name="" w:id="117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1700"/>
    </w:p>
    <w:p>
      <w:pPr>
        <w:pageBreakBefore w:val="off"/>
        <w:tabs/>
        <w:wordWrap w:val="off"/>
        <w:spacing w:before="0" w:after="0" w:line="560" w:lineRule="atLeast"/>
        <w:ind w:left="980" w:right="0"/>
        <w:jc w:val="both"/>
        <w:textAlignment w:val="baseline"/>
        <w:rPr>
          <w:sz w:val="41"/>
        </w:rPr>
      </w:pPr>
      <w:bookmarkStart w:name="" w:id="117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希腊文的读法如下表：</w:t>
      </w:r>
      <w:bookmarkEnd w:id="11701"/>
    </w:p>
    <w:tbl>
      <w:tblPr>
        <w:tblW w:w="0" w:type="auto"/>
        <w:jc w:val="star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960"/>
        <w:gridCol w:w="3140"/>
        <w:gridCol w:w="3100"/>
        <w:gridCol w:w="2860"/>
      </w:tblGrid>
      <w:tr>
        <w:trPr>
          <w:trHeight w:hRule="atLeast" w:val="100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02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字母</w:t>
            </w:r>
            <w:bookmarkEnd w:id="11702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03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名称</w:t>
            </w:r>
            <w:bookmarkEnd w:id="11703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04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拉丁化写法</w:t>
            </w:r>
            <w:bookmarkEnd w:id="11704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05"/>
            <w:r>
              <w:rPr>
                <w:rFonts w:ascii="宋体" w:hAnsi="宋体" w:cs="宋体" w:eastAsia="宋体"/>
                <w:sz w:val="47"/>
                <w:spacing w:val="0"/>
                <w:color w:val="000000"/>
                <w:b w:val="off"/>
                <w:i w:val="off"/>
              </w:rPr>
              <w:t>音值</w:t>
            </w:r>
            <w:bookmarkEnd w:id="11705"/>
          </w:p>
        </w:tc>
      </w:tr>
      <w:tr>
        <w:trPr>
          <w:trHeight w:hRule="atLeast" w:val="86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06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Aα</w:t>
            </w:r>
            <w:bookmarkEnd w:id="11706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07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alpha</w:t>
            </w:r>
            <w:bookmarkEnd w:id="11707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08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a</w:t>
            </w:r>
            <w:bookmarkEnd w:id="11708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09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[a]</w:t>
            </w:r>
            <w:bookmarkEnd w:id="11709"/>
          </w:p>
        </w:tc>
      </w:tr>
      <w:tr>
        <w:trPr>
          <w:trHeight w:hRule="atLeast" w:val="84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0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Bβ</w:t>
            </w:r>
            <w:bookmarkEnd w:id="11710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1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beta</w:t>
            </w:r>
            <w:bookmarkEnd w:id="11711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2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b</w:t>
            </w:r>
            <w:bookmarkEnd w:id="11712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3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[b]</w:t>
            </w:r>
            <w:bookmarkEnd w:id="11713"/>
          </w:p>
        </w:tc>
      </w:tr>
      <w:tr>
        <w:trPr>
          <w:trHeight w:hRule="atLeast" w:val="88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4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rγ</w:t>
            </w:r>
            <w:bookmarkEnd w:id="11714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5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gamma</w:t>
            </w:r>
            <w:bookmarkEnd w:id="11715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6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g</w:t>
            </w:r>
            <w:bookmarkEnd w:id="11716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7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[g],[ŋ]①</w:t>
            </w:r>
            <w:bookmarkEnd w:id="11717"/>
          </w:p>
        </w:tc>
      </w:tr>
      <w:tr>
        <w:trPr>
          <w:trHeight w:hRule="atLeast" w:val="76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8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Δδ</w:t>
            </w:r>
            <w:bookmarkEnd w:id="11718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19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delta</w:t>
            </w:r>
            <w:bookmarkEnd w:id="11719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0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d</w:t>
            </w:r>
            <w:bookmarkEnd w:id="11720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1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[d]</w:t>
            </w:r>
            <w:bookmarkEnd w:id="11721"/>
          </w:p>
        </w:tc>
      </w:tr>
      <w:tr>
        <w:trPr>
          <w:trHeight w:hRule="atLeast" w:val="86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2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Eε</w:t>
            </w:r>
            <w:bookmarkEnd w:id="11722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3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epsilon</w:t>
            </w:r>
            <w:bookmarkEnd w:id="11723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4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e</w:t>
            </w:r>
            <w:bookmarkEnd w:id="11724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5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[ε]</w:t>
            </w:r>
            <w:bookmarkEnd w:id="11725"/>
          </w:p>
        </w:tc>
      </w:tr>
      <w:tr>
        <w:trPr>
          <w:trHeight w:hRule="atLeast" w:val="82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6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Zζ</w:t>
            </w:r>
            <w:bookmarkEnd w:id="11726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7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zeta</w:t>
            </w:r>
            <w:bookmarkEnd w:id="11727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8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z</w:t>
            </w:r>
            <w:bookmarkEnd w:id="11728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29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[ds]</w:t>
            </w:r>
            <w:bookmarkEnd w:id="11729"/>
          </w:p>
        </w:tc>
      </w:tr>
      <w:tr>
        <w:trPr>
          <w:trHeight w:hRule="atLeast" w:val="84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0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Hη</w:t>
            </w:r>
            <w:bookmarkEnd w:id="11730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1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eta</w:t>
            </w:r>
            <w:bookmarkEnd w:id="11731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2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e</w:t>
            </w:r>
            <w:bookmarkEnd w:id="11732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3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[e:]</w:t>
            </w:r>
            <w:bookmarkEnd w:id="11733"/>
          </w:p>
        </w:tc>
      </w:tr>
      <w:tr>
        <w:trPr>
          <w:trHeight w:hRule="atLeast" w:val="86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4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❸θ</w:t>
            </w:r>
            <w:bookmarkEnd w:id="11734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5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theta</w:t>
            </w:r>
            <w:bookmarkEnd w:id="11735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6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th</w:t>
            </w:r>
            <w:bookmarkEnd w:id="11736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7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[t`]</w:t>
            </w:r>
            <w:bookmarkEnd w:id="11737"/>
          </w:p>
        </w:tc>
      </w:tr>
      <w:tr>
        <w:trPr>
          <w:trHeight w:hRule="atLeast" w:val="80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8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I،</w:t>
            </w:r>
            <w:bookmarkEnd w:id="11738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39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iota</w:t>
            </w:r>
            <w:bookmarkEnd w:id="11739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0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i</w:t>
            </w:r>
            <w:bookmarkEnd w:id="11740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1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[i]</w:t>
            </w:r>
            <w:bookmarkEnd w:id="11741"/>
          </w:p>
        </w:tc>
      </w:tr>
      <w:tr>
        <w:trPr>
          <w:trHeight w:hRule="atLeast" w:val="84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2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Kκ</w:t>
            </w:r>
            <w:bookmarkEnd w:id="11742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3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kappa</w:t>
            </w:r>
            <w:bookmarkEnd w:id="11743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4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k</w:t>
            </w:r>
            <w:bookmarkEnd w:id="11744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5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[k]</w:t>
            </w:r>
            <w:bookmarkEnd w:id="11745"/>
          </w:p>
        </w:tc>
      </w:tr>
      <w:tr>
        <w:trPr>
          <w:trHeight w:hRule="atLeast" w:val="88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6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Aλ</w:t>
            </w:r>
            <w:bookmarkEnd w:id="11746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7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lambda</w:t>
            </w:r>
            <w:bookmarkEnd w:id="11747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8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l</w:t>
            </w:r>
            <w:bookmarkEnd w:id="11748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49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[1]</w:t>
            </w:r>
            <w:bookmarkEnd w:id="11749"/>
          </w:p>
        </w:tc>
      </w:tr>
      <w:tr>
        <w:trPr>
          <w:trHeight w:hRule="atLeast" w:val="80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0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Mμ</w:t>
            </w:r>
            <w:bookmarkEnd w:id="11750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1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my</w:t>
            </w:r>
            <w:bookmarkEnd w:id="11751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2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m</w:t>
            </w:r>
            <w:bookmarkEnd w:id="11752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3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[m]</w:t>
            </w:r>
            <w:bookmarkEnd w:id="11753"/>
          </w:p>
        </w:tc>
      </w:tr>
      <w:tr>
        <w:trPr>
          <w:trHeight w:hRule="atLeast" w:val="88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4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Nv</w:t>
            </w:r>
            <w:bookmarkEnd w:id="11754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5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ny</w:t>
            </w:r>
            <w:bookmarkEnd w:id="11755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6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n</w:t>
            </w:r>
            <w:bookmarkEnd w:id="11756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7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[n]</w:t>
            </w:r>
            <w:bookmarkEnd w:id="11757"/>
          </w:p>
        </w:tc>
      </w:tr>
      <w:tr>
        <w:trPr>
          <w:trHeight w:hRule="atLeast" w:val="78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8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Ee</w:t>
            </w:r>
            <w:bookmarkEnd w:id="11758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59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xi</w:t>
            </w:r>
            <w:bookmarkEnd w:id="11759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0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x</w:t>
            </w:r>
            <w:bookmarkEnd w:id="11760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1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[ks]</w:t>
            </w:r>
            <w:bookmarkEnd w:id="11761"/>
          </w:p>
        </w:tc>
      </w:tr>
      <w:tr>
        <w:trPr>
          <w:trHeight w:hRule="atLeast" w:val="84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2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Oo</w:t>
            </w:r>
            <w:bookmarkEnd w:id="11762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3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omikron</w:t>
            </w:r>
            <w:bookmarkEnd w:id="11763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4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o</w:t>
            </w:r>
            <w:bookmarkEnd w:id="11764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5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[ə]</w:t>
            </w:r>
            <w:bookmarkEnd w:id="11765"/>
          </w:p>
        </w:tc>
      </w:tr>
      <w:tr>
        <w:trPr>
          <w:trHeight w:hRule="atLeast" w:val="86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6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ππ</w:t>
            </w:r>
            <w:bookmarkEnd w:id="11766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7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pi</w:t>
            </w:r>
            <w:bookmarkEnd w:id="11767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8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p</w:t>
            </w:r>
            <w:bookmarkEnd w:id="11768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69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[p]</w:t>
            </w:r>
            <w:bookmarkEnd w:id="11769"/>
          </w:p>
        </w:tc>
      </w:tr>
      <w:tr>
        <w:trPr>
          <w:trHeight w:hRule="atLeast" w:val="82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0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Pρ</w:t>
            </w:r>
            <w:bookmarkEnd w:id="11770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1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rho</w:t>
            </w:r>
            <w:bookmarkEnd w:id="11771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2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r</w:t>
            </w:r>
            <w:bookmarkEnd w:id="11772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3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[r]</w:t>
            </w:r>
            <w:bookmarkEnd w:id="11773"/>
          </w:p>
        </w:tc>
      </w:tr>
      <w:tr>
        <w:trPr>
          <w:trHeight w:hRule="atLeast" w:val="82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4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∑σ,s</w:t>
            </w:r>
            <w:bookmarkEnd w:id="11774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5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sigma</w:t>
            </w:r>
            <w:bookmarkEnd w:id="11775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6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s</w:t>
            </w:r>
            <w:bookmarkEnd w:id="11776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7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[s]</w:t>
            </w:r>
            <w:bookmarkEnd w:id="11777"/>
          </w:p>
        </w:tc>
      </w:tr>
      <w:tr>
        <w:trPr>
          <w:trHeight w:hRule="atLeast" w:val="980"/>
        </w:trPr>
        <w:tc>
          <w:tcPr>
            <w:tcW w:w="29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8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Tv</w:t>
            </w:r>
            <w:bookmarkEnd w:id="11778"/>
          </w:p>
        </w:tc>
        <w:tc>
          <w:tcPr>
            <w:tcW w:w="31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79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tau</w:t>
            </w:r>
            <w:bookmarkEnd w:id="11779"/>
          </w:p>
        </w:tc>
        <w:tc>
          <w:tcPr>
            <w:tcW w:w="3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80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t</w:t>
            </w:r>
            <w:bookmarkEnd w:id="11780"/>
          </w:p>
        </w:tc>
        <w:tc>
          <w:tcPr>
            <w:tcW w:w="2860" w:type="dxa"/>
            <w:tcBorders>
              <w:top w:val="nil" w:sz="0" w:space="0" w:color="auto"/>
              <w:left w:val="nil" w:sz="0" w:space="0" w:color="auto"/>
              <w:bottom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620" w:lineRule="atLeast"/>
              <w:ind w:left="0" w:right="0"/>
              <w:jc w:val="center"/>
              <w:textAlignment w:val="baseline"/>
              <w:rPr>
                <w:sz w:val="47"/>
              </w:rPr>
            </w:pPr>
            <w:bookmarkStart w:name="" w:id="11781"/>
            <w:r>
              <w:rPr>
                <w:rFonts w:ascii="楷体" w:hAnsi="楷体" w:cs="楷体" w:eastAsia="楷体"/>
                <w:sz w:val="47"/>
                <w:spacing w:val="0"/>
                <w:color w:val="000000"/>
                <w:b w:val="on"/>
                <w:i w:val="off"/>
              </w:rPr>
              <w:t>[t]</w:t>
            </w:r>
            <w:bookmarkEnd w:id="11781"/>
          </w:p>
        </w:tc>
      </w:tr>
    </w:tbl>
    <w:p>
      <w:r>
        <w:t/>
      </w:r>
    </w:p>
    <w:p>
      <w:pPr>
        <w:sectPr>
          <w:footerReference r:id="rId1604"/>
          <w:headerReference r:id="rId1605" w:type="default"/>
          <w:type w:val="nextPage"/>
          <w:pgSz w:w="16000" w:h="22860"/>
          <w:pgMar w:left="1960" w:top="1580" w:right="196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480" w:lineRule="atLeast"/>
        <w:ind w:left="0" w:right="0"/>
        <w:jc w:val="right"/>
        <w:textAlignment w:val="baseline"/>
        <w:rPr>
          <w:sz w:val="36"/>
        </w:rPr>
      </w:pPr>
      <w:bookmarkStart w:name="" w:id="11782"/>
      <w:r>
        <w:rPr>
          <w:rFonts w:ascii="黑体" w:hAnsi="黑体" w:cs="黑体" w:eastAsia="黑体"/>
          <w:sz w:val="36"/>
          <w:spacing w:val="0"/>
          <w:color w:val="000000"/>
          <w:b w:val="off"/>
          <w:i w:val="off"/>
        </w:rPr>
        <w:t>王太庆论柏拉图哲学和翻译问题  775</w:t>
      </w:r>
      <w:bookmarkEnd w:id="11782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6"/>
        </w:rPr>
      </w:pPr>
      <w:bookmarkStart w:name="" w:id="1178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783"/>
    </w:p>
    <w:tbl>
      <w:tblPr>
        <w:tblW w:w="0" w:type="auto"/>
        <w:jc w:val="start"/>
        <w:tblInd w:type="dxa" w:w="22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820"/>
      </w:tblGrid>
      <w:tr>
        <w:trPr>
          <w:trHeight w:hRule="atLeast" w:val="4640"/>
        </w:trPr>
        <w:tc>
          <w:tcPr>
            <w:tcW w:w="11820" w:type="dxa"/>
            <w:vAlign w:val="top"/>
          </w:tcPr>
          <w:p>
            <w:pPr>
              <w:pageBreakBefore w:val="off"/>
              <w:tabs>
                <w:tab w:pos="3840" w:val="left" w:leader="none"/>
                <w:tab w:pos="6580" w:val="left" w:leader="none"/>
                <w:tab w:pos="10160" w:val="left" w:leader="none"/>
              </w:tabs>
              <w:wordWrap w:val="off"/>
              <w:spacing w:before="100" w:after="160" w:line="600" w:lineRule="atLeast"/>
              <w:ind w:left="820" w:right="0"/>
              <w:jc w:val="both"/>
              <w:textAlignment w:val="baseline"/>
              <w:rPr>
                <w:sz w:val="44"/>
              </w:rPr>
            </w:pPr>
            <w:bookmarkStart w:name="" w:id="11784"/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字母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名称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拉丁化写法</w:t>
            </w:r>
            <w:r>
              <w:t xml:space="preserve">	</w:t>
            </w:r>
            <w:r>
              <w:rPr>
                <w:rFonts w:ascii="宋体" w:hAnsi="宋体" w:cs="宋体" w:eastAsia="宋体"/>
                <w:sz w:val="44"/>
                <w:spacing w:val="0"/>
                <w:color w:val="000000"/>
                <w:b w:val="on"/>
                <w:i w:val="off"/>
              </w:rPr>
              <w:t>音值</w:t>
            </w:r>
            <w:bookmarkEnd w:id="11784"/>
          </w:p>
          <w:p>
            <w:pPr>
              <w:pageBreakBefore w:val="off"/>
              <w:tabs>
                <w:tab w:pos="3700" w:val="left" w:leader="none"/>
                <w:tab w:pos="7320" w:val="left" w:leader="none"/>
                <w:tab w:pos="9820" w:val="left" w:leader="none"/>
              </w:tabs>
              <w:wordWrap w:val="off"/>
              <w:spacing w:before="0" w:after="100" w:line="640" w:lineRule="atLeast"/>
              <w:ind w:left="920" w:right="0"/>
              <w:jc w:val="both"/>
              <w:textAlignment w:val="baseline"/>
              <w:rPr>
                <w:sz w:val="44"/>
              </w:rPr>
            </w:pPr>
            <w:bookmarkStart w:name="" w:id="11785"/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rv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ypsilon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y,u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[y][u]②</w:t>
            </w:r>
            <w:bookmarkEnd w:id="11785"/>
          </w:p>
          <w:p>
            <w:pPr>
              <w:pageBreakBefore w:val="off"/>
              <w:tabs>
                <w:tab w:pos="3980" w:val="left" w:leader="none"/>
                <w:tab w:pos="7400" w:val="left" w:leader="none"/>
                <w:tab w:pos="10180" w:val="left" w:leader="none"/>
              </w:tabs>
              <w:wordWrap w:val="off"/>
              <w:spacing w:before="0" w:after="180" w:line="600" w:lineRule="atLeast"/>
              <w:ind w:left="900" w:right="0"/>
              <w:jc w:val="both"/>
              <w:textAlignment w:val="baseline"/>
              <w:rPr>
                <w:sz w:val="44"/>
              </w:rPr>
            </w:pPr>
            <w:bookmarkStart w:name="" w:id="11786"/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φφ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phi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ph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[p‘]</w:t>
            </w:r>
            <w:bookmarkEnd w:id="11786"/>
          </w:p>
          <w:p>
            <w:pPr>
              <w:pageBreakBefore w:val="off"/>
              <w:tabs>
                <w:tab w:pos="3980" w:val="left" w:leader="none"/>
                <w:tab w:pos="7420" w:val="left" w:leader="none"/>
                <w:tab w:pos="10160" w:val="left" w:leader="none"/>
              </w:tabs>
              <w:wordWrap w:val="off"/>
              <w:spacing w:before="0" w:after="200" w:line="600" w:lineRule="atLeast"/>
              <w:ind w:left="900" w:right="0"/>
              <w:jc w:val="both"/>
              <w:textAlignment w:val="baseline"/>
              <w:rPr>
                <w:sz w:val="44"/>
              </w:rPr>
            </w:pPr>
            <w:bookmarkStart w:name="" w:id="11787"/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xχ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chi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ch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[k‘]</w:t>
            </w:r>
            <w:bookmarkEnd w:id="11787"/>
          </w:p>
          <w:p>
            <w:pPr>
              <w:pageBreakBefore w:val="off"/>
              <w:tabs>
                <w:tab w:pos="4000" w:val="left" w:leader="none"/>
                <w:tab w:pos="7420" w:val="left" w:leader="none"/>
                <w:tab w:pos="10200" w:val="left" w:leader="none"/>
              </w:tabs>
              <w:wordWrap w:val="off"/>
              <w:spacing w:before="0" w:after="160" w:line="600" w:lineRule="atLeast"/>
              <w:ind w:left="880" w:right="0"/>
              <w:jc w:val="both"/>
              <w:textAlignment w:val="baseline"/>
              <w:rPr>
                <w:sz w:val="44"/>
              </w:rPr>
            </w:pPr>
            <w:bookmarkStart w:name="" w:id="11788"/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Ψ↓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psi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ps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[ps]</w:t>
            </w:r>
            <w:bookmarkEnd w:id="11788"/>
          </w:p>
          <w:p>
            <w:pPr>
              <w:pageBreakBefore w:val="off"/>
              <w:tabs>
                <w:tab w:pos="3720" w:val="left" w:leader="none"/>
                <w:tab w:pos="7500" w:val="left" w:leader="none"/>
                <w:tab w:pos="10160" w:val="left" w:leader="none"/>
              </w:tabs>
              <w:wordWrap w:val="off"/>
              <w:spacing w:before="0" w:after="0" w:line="600" w:lineRule="atLeast"/>
              <w:ind w:left="860" w:right="0"/>
              <w:jc w:val="both"/>
              <w:textAlignment w:val="baseline"/>
              <w:rPr>
                <w:sz w:val="44"/>
              </w:rPr>
            </w:pPr>
            <w:bookmarkStart w:name="" w:id="11789"/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Ωω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omega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o</w:t>
            </w:r>
            <w:r>
              <w:t xml:space="preserve">	</w:t>
            </w:r>
            <w:r>
              <w:rPr>
                <w:rFonts w:ascii="楷体" w:hAnsi="楷体" w:cs="楷体" w:eastAsia="楷体"/>
                <w:sz w:val="44"/>
                <w:spacing w:val="0"/>
                <w:color w:val="000000"/>
                <w:b w:val="off"/>
                <w:i w:val="off"/>
              </w:rPr>
              <w:t>[o:]</w:t>
            </w:r>
            <w:bookmarkEnd w:id="11789"/>
          </w:p>
        </w:tc>
      </w:tr>
    </w:tbl>
    <w:p>
      <w:pPr>
        <w:pageBreakBefore w:val="off"/>
        <w:tabs/>
        <w:wordWrap w:val="off"/>
        <w:spacing w:before="0" w:after="0" w:line="760" w:lineRule="atLeast"/>
        <w:ind w:left="840" w:right="0"/>
        <w:jc w:val="both"/>
        <w:textAlignment w:val="baseline"/>
        <w:rPr>
          <w:sz w:val="39"/>
        </w:rPr>
      </w:pPr>
      <w:bookmarkStart w:name="" w:id="11790"/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表</w:t>
      </w:r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9"/>
          <w:spacing w:val="0"/>
          <w:color w:val="000000"/>
          <w:b w:val="on"/>
          <w:i w:val="off"/>
        </w:rPr>
        <w:t>注</w:t>
      </w:r>
      <w:bookmarkEnd w:id="11790"/>
    </w:p>
    <w:p>
      <w:pPr>
        <w:pageBreakBefore w:val="off"/>
        <w:tabs/>
        <w:wordWrap w:val="off"/>
        <w:spacing w:before="0" w:after="0" w:line="360" w:lineRule="atLeast"/>
        <w:ind w:left="840" w:right="0"/>
        <w:jc w:val="both"/>
        <w:textAlignment w:val="baseline"/>
        <w:rPr>
          <w:sz w:val="26"/>
        </w:rPr>
      </w:pPr>
      <w:bookmarkStart w:name="" w:id="11791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①γ在元音前读[g]，在辅音γ,κ,χ,ξ前读[ʊ]。</w:t>
      </w:r>
      <w:bookmarkEnd w:id="11791"/>
    </w:p>
    <w:p>
      <w:pPr>
        <w:pageBreakBefore w:val="off"/>
        <w:tabs/>
        <w:wordWrap w:val="off"/>
        <w:spacing w:before="0" w:after="0" w:line="360" w:lineRule="atLeast"/>
        <w:ind w:left="840" w:right="0"/>
        <w:jc w:val="both"/>
        <w:textAlignment w:val="baseline"/>
        <w:rPr>
          <w:sz w:val="26"/>
        </w:rPr>
      </w:pPr>
      <w:bookmarkStart w:name="" w:id="11792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②u作为单独元音读[y]，作为复合元音ω,ευ,ηυ,αυ,ιυ的一部分读[u], ου读[u:]。</w:t>
      </w:r>
      <w:bookmarkEnd w:id="11792"/>
    </w:p>
    <w:p>
      <w:pPr>
        <w:pageBreakBefore w:val="off"/>
        <w:tabs/>
        <w:wordWrap w:val="off"/>
        <w:spacing w:before="0" w:after="0" w:line="360" w:lineRule="atLeast"/>
        <w:ind w:left="220" w:right="140" w:firstLine="620"/>
        <w:jc w:val="both"/>
        <w:textAlignment w:val="baseline"/>
        <w:rPr>
          <w:sz w:val="26"/>
        </w:rPr>
      </w:pPr>
      <w:bookmarkStart w:name="" w:id="11793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③字首元音上加的“号表示开声门，国际音标作[ʊ]。字首元音和辅音ρ上加的“号</w:t>
      </w:r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读[h]。</w:t>
      </w:r>
      <w:bookmarkEnd w:id="11793"/>
    </w:p>
    <w:p>
      <w:pPr>
        <w:pageBreakBefore w:val="off"/>
        <w:tabs/>
        <w:wordWrap w:val="off"/>
        <w:spacing w:before="0" w:after="0" w:line="360" w:lineRule="atLeast"/>
        <w:ind w:left="840" w:right="0"/>
        <w:jc w:val="both"/>
        <w:textAlignment w:val="baseline"/>
        <w:rPr>
          <w:sz w:val="26"/>
        </w:rPr>
      </w:pPr>
      <w:bookmarkStart w:name="" w:id="11794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>④希腊文重音上有语调号：0锐调，0重调，0转调。</w:t>
      </w:r>
      <w:bookmarkEnd w:id="11794"/>
    </w:p>
    <w:p>
      <w:pPr>
        <w:pageBreakBefore w:val="off"/>
        <w:tabs/>
        <w:wordWrap w:val="off"/>
        <w:spacing w:before="0" w:after="0" w:line="760" w:lineRule="atLeast"/>
        <w:ind w:left="0" w:right="180" w:firstLine="1000"/>
        <w:jc w:val="both"/>
        <w:textAlignment w:val="baseline"/>
        <w:rPr>
          <w:sz w:val="39"/>
        </w:rPr>
      </w:pPr>
      <w:bookmarkStart w:name="" w:id="1179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我们译写专名时遵循上述原则，是为了做到译文明确，不致混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淆，以免造成错误。原则有严格性，不能马虎，却也不能死抠到底，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必须掌握分寸。汉字是音节符号，不是音素符号，可以模拟希腊语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的基本要素，却不能做到完全相当。意图把汉字当作音素符号来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按照每一字母模拟希腊专名，只会使词形冗长而失去原有语音特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点，如同符咒令人望而生畏。与此相反，对原名语音要素任意舍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弃，则貌似简洁而极易混淆。我们严格掌握基本要素，只舍弃次要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成分，如'Αναξαγ6ραs(Anaxagoras)不简作“纳沙戈”而仿照原名词根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作“阿那克萨戈拉”，只舍去词尾的s。希腊字母ξ[ks]、ψ[ps]中的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[k]、[p]是基本要素，并不按英语习惯省略。词尾的s则是第一格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的形式，不是词根，所以参考法文、意大利文、俄文的办法，一律省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去。</w:t>
      </w:r>
      <w:bookmarkEnd w:id="11795"/>
    </w:p>
    <w:p>
      <w:pPr>
        <w:pageBreakBefore w:val="off"/>
        <w:tabs/>
        <w:wordWrap w:val="off"/>
        <w:spacing w:before="0" w:after="0" w:line="760" w:lineRule="atLeast"/>
        <w:ind w:left="0" w:right="260" w:firstLine="840"/>
        <w:jc w:val="both"/>
        <w:textAlignment w:val="baseline"/>
        <w:rPr>
          <w:sz w:val="39"/>
        </w:rPr>
      </w:pPr>
      <w:bookmarkStart w:name="" w:id="117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地名雅典、斯巴达，人名苏格拉底、柏拉图、亚里士多德等仍按照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习惯写法。其他专名所用汉字力求避免冷僻的字和贬义字，如“恶”。</w:t>
      </w:r>
      <w:bookmarkEnd w:id="11796"/>
    </w:p>
    <w:p>
      <w:r>
        <w:t/>
      </w:r>
    </w:p>
    <w:p>
      <w:pPr>
        <w:sectPr>
          <w:footerReference r:id="rId1606"/>
          <w:headerReference r:id="rId1607" w:type="default"/>
          <w:type w:val="nextPage"/>
          <w:pgSz w:w="16000" w:h="22860"/>
          <w:pgMar w:left="1880" w:top="1680" w:right="1880" w:bottom="1680" w:header="1380" w:footer="1380"/>
          <w:cols w:num="1"/>
        </w:sectPr>
      </w:pPr>
    </w:p>
    <w:p>
      <w:pPr>
        <w:pageBreakBefore w:val="off"/>
        <w:tabs>
          <w:tab w:pos="5640" w:val="left" w:leader="none"/>
          <w:tab w:pos="7100" w:val="left" w:leader="none"/>
        </w:tabs>
        <w:wordWrap w:val="off"/>
        <w:spacing w:before="2180" w:after="0" w:line="1000" w:lineRule="atLeast"/>
        <w:ind w:left="4160" w:right="0"/>
        <w:jc w:val="both"/>
        <w:textAlignment w:val="baseline"/>
        <w:rPr>
          <w:sz w:val="75"/>
        </w:rPr>
      </w:pPr>
      <w:bookmarkStart w:name="" w:id="11797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>学</w:t>
      </w:r>
      <w:r>
        <w:t xml:space="preserve">	</w:t>
      </w:r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>和</w:t>
      </w:r>
      <w:r>
        <w:t xml:space="preserve">	</w:t>
      </w:r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>思</w:t>
      </w:r>
      <w:bookmarkEnd w:id="1179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17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798"/>
    </w:p>
    <w:p>
      <w:pPr>
        <w:pageBreakBefore w:val="off"/>
        <w:tabs/>
        <w:wordWrap w:val="off"/>
        <w:spacing w:before="0" w:after="0" w:line="720" w:lineRule="atLeast"/>
        <w:ind w:left="0" w:right="20" w:firstLine="840"/>
        <w:jc w:val="both"/>
        <w:textAlignment w:val="baseline"/>
        <w:rPr>
          <w:sz w:val="40"/>
        </w:rPr>
      </w:pPr>
      <w:bookmarkStart w:name="" w:id="117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学和思这两件事，是每一个人时时刻刻都遇到的，谁都躲不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开。只要活一天，就会遇到各种事情，其中就有自己不知道的，要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想知道它就必须花气力去学。各种事情的出现并不是总在重复，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生活在这个千变万化的世界里，要对付种种问题，怎么办才对，一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定要费脑筋去思考。只有认真学过、并且仔细想过的事，做起来才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能得到比较满意的结果。如果结果不满意，那一定是哪里出了毛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病，不是学得走了样，就是想得出了岔，必须重新学，重新思考。这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是最普通的道理，人人都能理解，对此持反对意见的人大概不多。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因此我在年轻时候就跟大家一样持这种自发的认识论，等到后来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进了西南联大哲学系，才意识到这就是非常重要的哲学问题。</w:t>
      </w:r>
      <w:bookmarkEnd w:id="11799"/>
    </w:p>
    <w:p>
      <w:pPr>
        <w:pageBreakBefore w:val="off"/>
        <w:tabs/>
        <w:wordWrap w:val="off"/>
        <w:spacing w:before="0" w:after="0" w:line="720" w:lineRule="atLeast"/>
        <w:ind w:left="0" w:right="0" w:firstLine="840"/>
        <w:jc w:val="both"/>
        <w:textAlignment w:val="baseline"/>
        <w:rPr>
          <w:sz w:val="40"/>
        </w:rPr>
      </w:pPr>
      <w:bookmarkStart w:name="" w:id="118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西南联大是当时最出色的大学，尽管在物质生活上非常艰苦，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但是在精神生活上非常丰饶。尤其是在哲学系，集中了全国最好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的师资队伍，既有各个领域的专家，又有深入思考的名流。作为这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样一所大学的学生，我也随着以博学深思自诩，觉得自己很幸运，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走对了地方。可是正在这时却听到一种议论，说我们系里有两种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人，一种是“学而不思”，一种是“思而不学”。这话对于我来说是反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调，有点震撼。但是联大并没有什么不许反对的权威，有看法就可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以说出来，对不对由大家评说，所以我并没有为此激怒，反倒因此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静下来想想这是什么问题。</w:t>
      </w:r>
      <w:bookmarkEnd w:id="11800"/>
    </w:p>
    <w:p>
      <w:pPr>
        <w:pageBreakBefore w:val="off"/>
        <w:tabs/>
        <w:wordWrap w:val="off"/>
        <w:spacing w:before="0" w:after="0" w:line="720" w:lineRule="atLeast"/>
        <w:ind w:left="840" w:right="0"/>
        <w:jc w:val="both"/>
        <w:textAlignment w:val="baseline"/>
        <w:rPr>
          <w:sz w:val="40"/>
        </w:rPr>
      </w:pPr>
      <w:bookmarkStart w:name="" w:id="118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应该说，发这种论调的人还是主张好学深思的，见到了与此不</w:t>
      </w:r>
      <w:bookmarkEnd w:id="11801"/>
    </w:p>
    <w:p>
      <w:r>
        <w:t/>
      </w:r>
    </w:p>
    <w:p>
      <w:pPr>
        <w:sectPr>
          <w:footerReference r:id="rId1608"/>
          <w:headerReference r:id="rId1609" w:type="default"/>
          <w:type w:val="nextPage"/>
          <w:pgSz w:w="16000" w:h="22860"/>
          <w:pgMar w:left="2000" w:top="1940" w:right="2000" w:bottom="1940" w:header="1640" w:footer="164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0"/>
        <w:jc w:val="right"/>
        <w:textAlignment w:val="baseline"/>
        <w:rPr>
          <w:sz w:val="37"/>
        </w:rPr>
      </w:pPr>
      <w:bookmarkStart w:name="" w:id="11802"/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7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7"/>
          <w:spacing w:val="0"/>
          <w:color w:val="000000"/>
          <w:b w:val="off"/>
          <w:i w:val="off"/>
        </w:rPr>
        <w:t>777</w:t>
      </w:r>
      <w:bookmarkEnd w:id="11802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7"/>
        </w:rPr>
      </w:pPr>
      <w:bookmarkStart w:name="" w:id="11803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/>
      </w:r>
      <w:bookmarkEnd w:id="11803"/>
    </w:p>
    <w:p>
      <w:pPr>
        <w:pageBreakBefore w:val="off"/>
        <w:tabs/>
        <w:wordWrap w:val="off"/>
        <w:spacing w:before="0" w:after="0" w:line="740" w:lineRule="atLeast"/>
        <w:ind w:left="60" w:right="40" w:firstLine="60"/>
        <w:jc w:val="both"/>
        <w:textAlignment w:val="baseline"/>
        <w:rPr>
          <w:sz w:val="41"/>
        </w:rPr>
      </w:pPr>
      <w:bookmarkStart w:name="" w:id="1180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合的趋向，以此为忧，才提出批评，希望改正。在当时的联大哲学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系，虽然包含着不同的传统，却并没有形成真正意义的学派，可是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的确存在着不同的倾向，一种是着重研究中国、西洋和印度的古典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哲学，也就是研究哲学史，另一种是研究哲学问题。哲学史的研究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者只问古人是怎样想的，自己并不参加进去想；哲学问题的研究者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只问这些问题是怎么一回事以及怎样解决这些问题，不问这些问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题过去是怎样产生、怎样解决的。前一种倾向表现在北大的传统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中，后一种倾向表现在清华的传统中；从大方向上看，这两个倾向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是客观存在的。但是这种分别并不是绝对的，例如专讲哲学问题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的金岳霖先生就对休谟的著作作过深入的研究，探讨得非常详细，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虽然他并不多着意于哲学史的学习。</w:t>
      </w:r>
      <w:bookmarkEnd w:id="11804"/>
    </w:p>
    <w:p>
      <w:pPr>
        <w:pageBreakBefore w:val="off"/>
        <w:tabs/>
        <w:wordWrap w:val="off"/>
        <w:spacing w:before="0" w:after="0" w:line="740" w:lineRule="atLeast"/>
        <w:ind w:left="60" w:right="120" w:firstLine="960"/>
        <w:jc w:val="both"/>
        <w:textAlignment w:val="baseline"/>
        <w:rPr>
          <w:sz w:val="41"/>
        </w:rPr>
      </w:pPr>
      <w:bookmarkStart w:name="" w:id="118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学和思是哲学研究的两个必要的环节。所谓学，就是取得经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验，经验就是知晓各种信息。这是最起码的条件。如果一无所知，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像刚刚落地的胎儿一样，当然谈不上任何认识；一个没有任何认识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的人，当然不会得到任何深入的学问，更不用说哲学这种参透世界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和人生的智慧了。哲学家首先要有丰富的经验。经验不会自动产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生，必须亲自通过实践去取得，无法假冒。而且经验必须丰富，不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能稍尝辄止，又必须全面，不能止于一隅。我们从降生的一刻起就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在不断地取得经验，只是有时不自觉，有时自觉，然而尽管如此，还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是不能说到什么时候就有足够的经验了。个人的亲身的、直接的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经验总是有限的，必须扩大，扩大经验的办法就是向别的人学，首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先通过语言吸取别人的、前人的经验，使它成为自己的间接经验。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一个人的间接经验要比他的直接经验多得多，学历高的人又比学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历低的人多得多。但是不管间接经验有多少，它必须连在亲身的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直接经验上；缺少直接经验的人纵然学富五车也不能成为真正有</w:t>
      </w:r>
      <w:bookmarkEnd w:id="11805"/>
    </w:p>
    <w:p>
      <w:r>
        <w:t/>
      </w:r>
    </w:p>
    <w:p>
      <w:pPr>
        <w:sectPr>
          <w:footerReference r:id="rId1610"/>
          <w:headerReference r:id="rId1611" w:type="default"/>
          <w:type w:val="nextPage"/>
          <w:pgSz w:w="16000" w:h="22860"/>
          <w:pgMar w:left="1880" w:top="1580" w:right="188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00" w:right="0"/>
        <w:jc w:val="both"/>
        <w:textAlignment w:val="baseline"/>
        <w:rPr>
          <w:sz w:val="36"/>
        </w:rPr>
      </w:pPr>
      <w:bookmarkStart w:name="" w:id="11806"/>
      <w:r>
        <w:rPr>
          <w:rFonts w:ascii="黑体" w:hAnsi="黑体" w:cs="黑体" w:eastAsia="黑体"/>
          <w:sz w:val="36"/>
          <w:spacing w:val="0"/>
          <w:color w:val="000000"/>
          <w:b w:val="on"/>
          <w:i w:val="off"/>
        </w:rPr>
        <w:t>778   学和思</w:t>
      </w:r>
      <w:bookmarkEnd w:id="11806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36"/>
        </w:rPr>
      </w:pPr>
      <w:bookmarkStart w:name="" w:id="1180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1807"/>
    </w:p>
    <w:p>
      <w:pPr>
        <w:pageBreakBefore w:val="off"/>
        <w:tabs/>
        <w:wordWrap w:val="off"/>
        <w:spacing w:before="0" w:after="0" w:line="740" w:lineRule="atLeast"/>
        <w:ind w:left="200" w:right="0"/>
        <w:jc w:val="both"/>
        <w:textAlignment w:val="baseline"/>
        <w:rPr>
          <w:sz w:val="41"/>
        </w:rPr>
      </w:pPr>
      <w:bookmarkStart w:name="" w:id="1180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知识的人。</w:t>
      </w:r>
      <w:bookmarkEnd w:id="11808"/>
    </w:p>
    <w:p>
      <w:pPr>
        <w:pageBreakBefore w:val="off"/>
        <w:tabs/>
        <w:wordWrap w:val="off"/>
        <w:spacing w:before="0" w:after="0" w:line="740" w:lineRule="atLeast"/>
        <w:ind w:left="0" w:right="0" w:firstLine="1040"/>
        <w:jc w:val="both"/>
        <w:textAlignment w:val="baseline"/>
        <w:rPr>
          <w:sz w:val="41"/>
        </w:rPr>
      </w:pPr>
      <w:bookmarkStart w:name="" w:id="118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另一个环节是思，即思考，也就是我们对经验材料的理性处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理。通过思考，经验材料所包含的合理内容才得以显示出来，联系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起来。这是人类知识的标志。低等动物的单纯经验不能经过思考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而上升为具有普遍意义的知识，只有这些知识得到提高表现出内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在的联系才成为人类特有的学问。对于某一特定方面的学问我们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称为科学，哲学则是对于整个世界和人生的概括。总起来说，不经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过思考，就不能有知识；不经过进一步的思考，那些关于自然、关于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社会的各种知识也不能成为科学。至于作为世界观的哲学，还必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须对各门科学作更进一步的思考才能总结出来。而且，哲学的总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结并不是一劳永逸的事，随着新知识、新科学的出现，必须作新的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总结。在这个意义上，哲学是一个不断向前运动的过程，它的每一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个环节都是以前的哲学思想的进一步发展，进而又进，永无了日。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因此哲学的思考不仅以已有的各方面科学成就为材料，还要以前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此总结出的哲学思想为材料，吸取其精华而排除其糟粕，向前迈出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新的一步。这一项工作就是研究哲学史，不但要研究中国过去的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哲学思想，而且要研究外国的。在中国古代，人们还不知道有外国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的哲学，当然只能学习和总结自己固有的东西；可是随着佛教的传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入，了解印度的哲学思想就成为必要的了；同样情形，在明朝末年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以前，人们还不知道有西方哲学，只能学习和总结自己继承中国古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代哲学并吸取印度哲学而发展出来的理学和道学，可是随着西学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东渐，就必须了解古希腊以来的西方哲学的发展了。如果不了解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印度佛学，就无法设想宋明理学和道学的出现；如果不了解西方哲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学，也就无法设想中国今天会出现什么样的新哲学了。这个吸取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外来哲学思想的过程是必要的，虽然吸取得速度不一定很快，有时</w:t>
      </w:r>
      <w:bookmarkEnd w:id="11809"/>
    </w:p>
    <w:p>
      <w:r>
        <w:t/>
      </w:r>
    </w:p>
    <w:p>
      <w:pPr>
        <w:sectPr>
          <w:footerReference r:id="rId1612"/>
          <w:headerReference r:id="rId1613" w:type="default"/>
          <w:type w:val="nextPage"/>
          <w:pgSz w:w="16000" w:h="22860"/>
          <w:pgMar w:left="1900" w:top="1580" w:right="1900" w:bottom="1580" w:header="1280" w:footer="12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0"/>
        <w:jc w:val="right"/>
        <w:textAlignment w:val="baseline"/>
        <w:rPr>
          <w:sz w:val="38"/>
        </w:rPr>
      </w:pPr>
      <w:bookmarkStart w:name="" w:id="11810"/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王太庆论柏拉图哲学和翻译问题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>779</w:t>
      </w:r>
      <w:bookmarkEnd w:id="11810"/>
    </w:p>
    <w:p>
      <w:pPr>
        <w:pageBreakBefore w:val="off"/>
        <w:tabs/>
        <w:wordWrap w:val="off"/>
        <w:spacing w:before="0" w:after="0" w:line="440" w:lineRule="exact"/>
        <w:ind w:left="0" w:right="0"/>
        <w:jc w:val="right"/>
        <w:textAlignment w:val="baseline"/>
        <w:rPr>
          <w:sz w:val="38"/>
        </w:rPr>
      </w:pPr>
      <w:bookmarkStart w:name="" w:id="11811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1811"/>
    </w:p>
    <w:p>
      <w:pPr>
        <w:pageBreakBefore w:val="off"/>
        <w:tabs/>
        <w:wordWrap w:val="off"/>
        <w:spacing w:before="0" w:after="0" w:line="740" w:lineRule="atLeast"/>
        <w:ind w:left="60" w:right="80" w:firstLine="20"/>
        <w:jc w:val="both"/>
        <w:textAlignment w:val="baseline"/>
        <w:rPr>
          <w:sz w:val="41"/>
        </w:rPr>
      </w:pPr>
      <w:bookmarkStart w:name="" w:id="1181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甚至伴随着冲突与对抗。如果完全不顾古今中外的哲学思想，单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凭自己的脑子去想，那样纵然可以产生自己的哲学，可是那样的哲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学充其量只能达到原始人类的水平。</w:t>
      </w:r>
      <w:bookmarkEnd w:id="11812"/>
    </w:p>
    <w:p>
      <w:pPr>
        <w:pageBreakBefore w:val="off"/>
        <w:tabs/>
        <w:wordWrap w:val="off"/>
        <w:spacing w:before="0" w:after="0" w:line="740" w:lineRule="atLeast"/>
        <w:ind w:left="60" w:right="100" w:firstLine="880"/>
        <w:jc w:val="both"/>
        <w:textAlignment w:val="baseline"/>
        <w:rPr>
          <w:sz w:val="41"/>
        </w:rPr>
      </w:pPr>
      <w:bookmarkStart w:name="" w:id="118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二十世纪我们的哲学水平当然离原始状态已经很远：我们既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有两千多年传统的哲学文化，又有同样长久的外国哲学思想供我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们参考，西南联大的学人们就是处在这样的条件下思考的。因此，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他们学和思的方式可以有两种：一种是沿着中国哲学家原有的方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向前进，这就是“为往圣继绝学”或“接着讲”；另一种是采取西方传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入的逻辑方法来研究。这两种方式都不排斥吸取自己和外来的哲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学文化，只是在具体研究的时候有孰重孰轻的差别。北大的传统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倾向于前者，着重研究中外哲学史，但是采用的手段却是乾嘉以来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的汉学方法，即力求还历史以本来面目，不以己意改变它，也就是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客观的逻辑方法。“五四”以来追求的科学与民主，使人们的头脑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从圣贤的范畴里摆脱出来，本来是一大进步，但是他们不以己见改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变历史的做法，却给人学而不思的印象。另一方面，清华的传统则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倾向于另一种方式，即以逻辑方法研究各种哲学问题，其中也包括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哲学史的研究。这样的治学方法也同样是科学的要求，只是细致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的逻辑分析占据了主要的精力，对哲学史的研究就相对地减轻了，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这就给人以思而不学的印象。</w:t>
      </w:r>
      <w:bookmarkEnd w:id="11813"/>
    </w:p>
    <w:p>
      <w:pPr>
        <w:pageBreakBefore w:val="off"/>
        <w:tabs/>
        <w:wordWrap w:val="off"/>
        <w:spacing w:before="0" w:after="0" w:line="740" w:lineRule="atLeast"/>
        <w:ind w:left="60" w:right="220" w:firstLine="880"/>
        <w:jc w:val="both"/>
        <w:textAlignment w:val="baseline"/>
        <w:rPr>
          <w:sz w:val="41"/>
        </w:rPr>
      </w:pPr>
      <w:bookmarkStart w:name="" w:id="1181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这里所谓“学而不思”和“思而不学”，有点类似汉学与宋学的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对立。但是二十世纪前半的中国思想界情况与以前的汉学与宋学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相比已经前进了一步。乾嘉学派的汉学家们虽然进行了客观的考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证，却并没有意识到这是科学方法，并没有为这种方法建立体系，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这个时期的学者却从西方学到逻辑方法，因而自觉地要求对中国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哲学史作科学的整理。宋学的代表理学家和道学家们虽然在进行</w:t>
      </w:r>
      <w:bookmarkEnd w:id="11814"/>
    </w:p>
    <w:p>
      <w:r>
        <w:t/>
      </w:r>
    </w:p>
    <w:p>
      <w:pPr>
        <w:sectPr>
          <w:footerReference r:id="rId1614"/>
          <w:headerReference r:id="rId1615" w:type="default"/>
          <w:type w:val="nextPage"/>
          <w:pgSz w:w="16000" w:h="22860"/>
          <w:pgMar w:left="1860" w:top="1560" w:right="1860" w:bottom="1560" w:header="1260" w:footer="1260"/>
          <w:cols w:num="1"/>
        </w:sectPr>
      </w:pPr>
    </w:p>
    <w:p>
      <w:pPr>
        <w:pageBreakBefore w:val="off"/>
        <w:tabs>
          <w:tab w:pos="1240" w:val="left" w:leader="none"/>
        </w:tabs>
        <w:wordWrap w:val="off"/>
        <w:spacing w:before="0" w:after="0" w:line="880" w:lineRule="atLeast"/>
        <w:ind w:left="160" w:right="0"/>
        <w:jc w:val="both"/>
        <w:textAlignment w:val="baseline"/>
        <w:rPr>
          <w:sz w:val="41"/>
        </w:rPr>
      </w:pPr>
      <w:bookmarkStart w:name="" w:id="1181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780</w:t>
      </w:r>
      <w:r>
        <w:t xml:space="preserve">	</w:t>
      </w:r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学和思</w:t>
      </w:r>
      <w:bookmarkEnd w:id="11815"/>
    </w:p>
    <w:p>
      <w:pPr>
        <w:pageBreakBefore w:val="off"/>
        <w:tabs/>
        <w:wordWrap w:val="off"/>
        <w:spacing w:before="540" w:after="0" w:line="880" w:lineRule="atLeast"/>
        <w:ind w:left="40" w:right="0" w:firstLine="20"/>
        <w:jc w:val="both"/>
        <w:textAlignment w:val="baseline"/>
        <w:rPr>
          <w:sz w:val="41"/>
        </w:rPr>
      </w:pPr>
      <w:bookmarkStart w:name="" w:id="1181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分析、综合，却对此并不自觉，而这个时期的中国哲学家们则完全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意识到所用的逻辑方法，因而立论准确、周密。客观和明确是西方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哲学家的突出特点，我们意识到自己在这方面比他们差，因而力求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跟上去，这正是西南联大的学者们的长处。但是虽然有这方面的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长处，却缺乏发展的眼光，从平面看得多，从进化看得不够。这也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是中国人的一般想法，例如看历史上的各种哲学思想总觉得是一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个一个孤立的东西，好像市场上摆的萝卜白菜等等，研究哲学的人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好比买菜，各取所需，喜欢哪家哲学就把它拿来欣赏，不问它的来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龙去脉。这样，一部哲学史就只是哲学思想在数量上的增加，没有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什么质的提高了。好的就绝对好，不能更好了。不这样看的矛盾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发展观是西方的另一派哲学家提出来的，在我国认识它的价值的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人还是比较少。可是进一步的提高正在于这个发展观。</w:t>
      </w:r>
      <w:bookmarkEnd w:id="11816"/>
    </w:p>
    <w:p>
      <w:pPr>
        <w:pageBreakBefore w:val="off"/>
        <w:tabs/>
        <w:wordWrap w:val="off"/>
        <w:spacing w:before="0" w:after="0" w:line="880" w:lineRule="atLeast"/>
        <w:ind w:left="0" w:right="80" w:firstLine="860"/>
        <w:jc w:val="both"/>
        <w:textAlignment w:val="baseline"/>
        <w:rPr>
          <w:sz w:val="41"/>
        </w:rPr>
      </w:pPr>
      <w:bookmarkStart w:name="" w:id="1181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在二十世纪的后半期，中国的哲学思想本来应该有进一步的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提高，但是实际上还有待努力。首先，前半期所达到的逻辑方法，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还有过回潮，这就是对逻辑的否定。虽然这种错误的否定在五十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年代被制止了，人们那种留恋过去的情结却没有真正解开，以至到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了九十年代还出现否定分析的主张。</w:t>
      </w:r>
      <w:bookmarkEnd w:id="11817"/>
    </w:p>
    <w:sectPr>
      <w:footerReference r:id="rId1616"/>
      <w:headerReference r:id="rId1617" w:type="default"/>
      <w:type w:val="nextPage"/>
      <w:pgSz w:w="16000" w:h="22860"/>
      <w:pgMar w:left="1940" w:top="1680" w:right="1940" w:bottom="1680" w:header="1380" w:footer="138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footer168.xml><?xml version="1.0" encoding="utf-8"?>
<w:ftr xmlns:w="http://schemas.openxmlformats.org/wordprocessingml/2006/main">
  <w:p/>
</w:ftr>
</file>

<file path=word/footer169.xml><?xml version="1.0" encoding="utf-8"?>
<w:ftr xmlns:w="http://schemas.openxmlformats.org/wordprocessingml/2006/main">
  <w:p/>
</w:ftr>
</file>

<file path=word/footer170.xml><?xml version="1.0" encoding="utf-8"?>
<w:ftr xmlns:w="http://schemas.openxmlformats.org/wordprocessingml/2006/main">
  <w:p/>
</w:ftr>
</file>

<file path=word/footer171.xml><?xml version="1.0" encoding="utf-8"?>
<w:ftr xmlns:w="http://schemas.openxmlformats.org/wordprocessingml/2006/main">
  <w:p/>
</w:ftr>
</file>

<file path=word/footer172.xml><?xml version="1.0" encoding="utf-8"?>
<w:ftr xmlns:w="http://schemas.openxmlformats.org/wordprocessingml/2006/main">
  <w:p/>
</w:ftr>
</file>

<file path=word/footer173.xml><?xml version="1.0" encoding="utf-8"?>
<w:ftr xmlns:w="http://schemas.openxmlformats.org/wordprocessingml/2006/main">
  <w:p/>
</w:ftr>
</file>

<file path=word/footer174.xml><?xml version="1.0" encoding="utf-8"?>
<w:ftr xmlns:w="http://schemas.openxmlformats.org/wordprocessingml/2006/main">
  <w:p/>
</w:ftr>
</file>

<file path=word/footer175.xml><?xml version="1.0" encoding="utf-8"?>
<w:ftr xmlns:w="http://schemas.openxmlformats.org/wordprocessingml/2006/main">
  <w:p/>
</w:ftr>
</file>

<file path=word/footer176.xml><?xml version="1.0" encoding="utf-8"?>
<w:ftr xmlns:w="http://schemas.openxmlformats.org/wordprocessingml/2006/main">
  <w:p/>
</w:ftr>
</file>

<file path=word/footer177.xml><?xml version="1.0" encoding="utf-8"?>
<w:ftr xmlns:w="http://schemas.openxmlformats.org/wordprocessingml/2006/main">
  <w:p/>
</w:ftr>
</file>

<file path=word/footer178.xml><?xml version="1.0" encoding="utf-8"?>
<w:ftr xmlns:w="http://schemas.openxmlformats.org/wordprocessingml/2006/main">
  <w:p/>
</w:ftr>
</file>

<file path=word/footer179.xml><?xml version="1.0" encoding="utf-8"?>
<w:ftr xmlns:w="http://schemas.openxmlformats.org/wordprocessingml/2006/main">
  <w:p/>
</w:ftr>
</file>

<file path=word/footer180.xml><?xml version="1.0" encoding="utf-8"?>
<w:ftr xmlns:w="http://schemas.openxmlformats.org/wordprocessingml/2006/main">
  <w:p/>
</w:ftr>
</file>

<file path=word/footer181.xml><?xml version="1.0" encoding="utf-8"?>
<w:ftr xmlns:w="http://schemas.openxmlformats.org/wordprocessingml/2006/main">
  <w:p/>
</w:ftr>
</file>

<file path=word/footer182.xml><?xml version="1.0" encoding="utf-8"?>
<w:ftr xmlns:w="http://schemas.openxmlformats.org/wordprocessingml/2006/main">
  <w:p/>
</w:ftr>
</file>

<file path=word/footer183.xml><?xml version="1.0" encoding="utf-8"?>
<w:ftr xmlns:w="http://schemas.openxmlformats.org/wordprocessingml/2006/main">
  <w:p/>
</w:ftr>
</file>

<file path=word/footer184.xml><?xml version="1.0" encoding="utf-8"?>
<w:ftr xmlns:w="http://schemas.openxmlformats.org/wordprocessingml/2006/main">
  <w:p/>
</w:ftr>
</file>

<file path=word/footer185.xml><?xml version="1.0" encoding="utf-8"?>
<w:ftr xmlns:w="http://schemas.openxmlformats.org/wordprocessingml/2006/main">
  <w:p/>
</w:ftr>
</file>

<file path=word/footer186.xml><?xml version="1.0" encoding="utf-8"?>
<w:ftr xmlns:w="http://schemas.openxmlformats.org/wordprocessingml/2006/main">
  <w:p/>
</w:ftr>
</file>

<file path=word/footer187.xml><?xml version="1.0" encoding="utf-8"?>
<w:ftr xmlns:w="http://schemas.openxmlformats.org/wordprocessingml/2006/main">
  <w:p/>
</w:ftr>
</file>

<file path=word/footer188.xml><?xml version="1.0" encoding="utf-8"?>
<w:ftr xmlns:w="http://schemas.openxmlformats.org/wordprocessingml/2006/main">
  <w:p/>
</w:ftr>
</file>

<file path=word/footer189.xml><?xml version="1.0" encoding="utf-8"?>
<w:ftr xmlns:w="http://schemas.openxmlformats.org/wordprocessingml/2006/main">
  <w:p/>
</w:ftr>
</file>

<file path=word/footer190.xml><?xml version="1.0" encoding="utf-8"?>
<w:ftr xmlns:w="http://schemas.openxmlformats.org/wordprocessingml/2006/main">
  <w:p/>
</w:ftr>
</file>

<file path=word/footer191.xml><?xml version="1.0" encoding="utf-8"?>
<w:ftr xmlns:w="http://schemas.openxmlformats.org/wordprocessingml/2006/main">
  <w:p/>
</w:ftr>
</file>

<file path=word/footer192.xml><?xml version="1.0" encoding="utf-8"?>
<w:ftr xmlns:w="http://schemas.openxmlformats.org/wordprocessingml/2006/main">
  <w:p/>
</w:ftr>
</file>

<file path=word/footer193.xml><?xml version="1.0" encoding="utf-8"?>
<w:ftr xmlns:w="http://schemas.openxmlformats.org/wordprocessingml/2006/main">
  <w:p/>
</w:ftr>
</file>

<file path=word/footer194.xml><?xml version="1.0" encoding="utf-8"?>
<w:ftr xmlns:w="http://schemas.openxmlformats.org/wordprocessingml/2006/main">
  <w:p/>
</w:ftr>
</file>

<file path=word/footer195.xml><?xml version="1.0" encoding="utf-8"?>
<w:ftr xmlns:w="http://schemas.openxmlformats.org/wordprocessingml/2006/main">
  <w:p/>
</w:ftr>
</file>

<file path=word/footer196.xml><?xml version="1.0" encoding="utf-8"?>
<w:ftr xmlns:w="http://schemas.openxmlformats.org/wordprocessingml/2006/main">
  <w:p/>
</w:ftr>
</file>

<file path=word/footer197.xml><?xml version="1.0" encoding="utf-8"?>
<w:ftr xmlns:w="http://schemas.openxmlformats.org/wordprocessingml/2006/main">
  <w:p/>
</w:ftr>
</file>

<file path=word/footer198.xml><?xml version="1.0" encoding="utf-8"?>
<w:ftr xmlns:w="http://schemas.openxmlformats.org/wordprocessingml/2006/main">
  <w:p/>
</w:ftr>
</file>

<file path=word/footer199.xml><?xml version="1.0" encoding="utf-8"?>
<w:ftr xmlns:w="http://schemas.openxmlformats.org/wordprocessingml/2006/main">
  <w:p/>
</w:ftr>
</file>

<file path=word/footer200.xml><?xml version="1.0" encoding="utf-8"?>
<w:ftr xmlns:w="http://schemas.openxmlformats.org/wordprocessingml/2006/main">
  <w:p/>
</w:ftr>
</file>

<file path=word/footer201.xml><?xml version="1.0" encoding="utf-8"?>
<w:ftr xmlns:w="http://schemas.openxmlformats.org/wordprocessingml/2006/main">
  <w:p/>
</w:ftr>
</file>

<file path=word/footer202.xml><?xml version="1.0" encoding="utf-8"?>
<w:ftr xmlns:w="http://schemas.openxmlformats.org/wordprocessingml/2006/main">
  <w:p/>
</w:ftr>
</file>

<file path=word/footer203.xml><?xml version="1.0" encoding="utf-8"?>
<w:ftr xmlns:w="http://schemas.openxmlformats.org/wordprocessingml/2006/main">
  <w:p/>
</w:ftr>
</file>

<file path=word/footer204.xml><?xml version="1.0" encoding="utf-8"?>
<w:ftr xmlns:w="http://schemas.openxmlformats.org/wordprocessingml/2006/main">
  <w:p/>
</w:ftr>
</file>

<file path=word/footer205.xml><?xml version="1.0" encoding="utf-8"?>
<w:ftr xmlns:w="http://schemas.openxmlformats.org/wordprocessingml/2006/main">
  <w:p/>
</w:ftr>
</file>

<file path=word/footer206.xml><?xml version="1.0" encoding="utf-8"?>
<w:ftr xmlns:w="http://schemas.openxmlformats.org/wordprocessingml/2006/main">
  <w:p/>
</w:ftr>
</file>

<file path=word/footer207.xml><?xml version="1.0" encoding="utf-8"?>
<w:ftr xmlns:w="http://schemas.openxmlformats.org/wordprocessingml/2006/main">
  <w:p/>
</w:ftr>
</file>

<file path=word/footer208.xml><?xml version="1.0" encoding="utf-8"?>
<w:ftr xmlns:w="http://schemas.openxmlformats.org/wordprocessingml/2006/main">
  <w:p/>
</w:ftr>
</file>

<file path=word/footer209.xml><?xml version="1.0" encoding="utf-8"?>
<w:ftr xmlns:w="http://schemas.openxmlformats.org/wordprocessingml/2006/main">
  <w:p/>
</w:ftr>
</file>

<file path=word/footer210.xml><?xml version="1.0" encoding="utf-8"?>
<w:ftr xmlns:w="http://schemas.openxmlformats.org/wordprocessingml/2006/main">
  <w:p/>
</w:ftr>
</file>

<file path=word/footer211.xml><?xml version="1.0" encoding="utf-8"?>
<w:ftr xmlns:w="http://schemas.openxmlformats.org/wordprocessingml/2006/main">
  <w:p/>
</w:ftr>
</file>

<file path=word/footer212.xml><?xml version="1.0" encoding="utf-8"?>
<w:ftr xmlns:w="http://schemas.openxmlformats.org/wordprocessingml/2006/main">
  <w:p/>
</w:ftr>
</file>

<file path=word/footer213.xml><?xml version="1.0" encoding="utf-8"?>
<w:ftr xmlns:w="http://schemas.openxmlformats.org/wordprocessingml/2006/main">
  <w:p/>
</w:ftr>
</file>

<file path=word/footer214.xml><?xml version="1.0" encoding="utf-8"?>
<w:ftr xmlns:w="http://schemas.openxmlformats.org/wordprocessingml/2006/main">
  <w:p/>
</w:ftr>
</file>

<file path=word/footer215.xml><?xml version="1.0" encoding="utf-8"?>
<w:ftr xmlns:w="http://schemas.openxmlformats.org/wordprocessingml/2006/main">
  <w:p/>
</w:ftr>
</file>

<file path=word/footer216.xml><?xml version="1.0" encoding="utf-8"?>
<w:ftr xmlns:w="http://schemas.openxmlformats.org/wordprocessingml/2006/main">
  <w:p/>
</w:ftr>
</file>

<file path=word/footer217.xml><?xml version="1.0" encoding="utf-8"?>
<w:ftr xmlns:w="http://schemas.openxmlformats.org/wordprocessingml/2006/main">
  <w:p/>
</w:ftr>
</file>

<file path=word/footer218.xml><?xml version="1.0" encoding="utf-8"?>
<w:ftr xmlns:w="http://schemas.openxmlformats.org/wordprocessingml/2006/main">
  <w:p/>
</w:ftr>
</file>

<file path=word/footer219.xml><?xml version="1.0" encoding="utf-8"?>
<w:ftr xmlns:w="http://schemas.openxmlformats.org/wordprocessingml/2006/main">
  <w:p/>
</w:ftr>
</file>

<file path=word/footer220.xml><?xml version="1.0" encoding="utf-8"?>
<w:ftr xmlns:w="http://schemas.openxmlformats.org/wordprocessingml/2006/main">
  <w:p/>
</w:ftr>
</file>

<file path=word/footer221.xml><?xml version="1.0" encoding="utf-8"?>
<w:ftr xmlns:w="http://schemas.openxmlformats.org/wordprocessingml/2006/main">
  <w:p/>
</w:ftr>
</file>

<file path=word/footer222.xml><?xml version="1.0" encoding="utf-8"?>
<w:ftr xmlns:w="http://schemas.openxmlformats.org/wordprocessingml/2006/main">
  <w:p/>
</w:ftr>
</file>

<file path=word/footer223.xml><?xml version="1.0" encoding="utf-8"?>
<w:ftr xmlns:w="http://schemas.openxmlformats.org/wordprocessingml/2006/main">
  <w:p/>
</w:ftr>
</file>

<file path=word/footer224.xml><?xml version="1.0" encoding="utf-8"?>
<w:ftr xmlns:w="http://schemas.openxmlformats.org/wordprocessingml/2006/main">
  <w:p/>
</w:ftr>
</file>

<file path=word/footer225.xml><?xml version="1.0" encoding="utf-8"?>
<w:ftr xmlns:w="http://schemas.openxmlformats.org/wordprocessingml/2006/main">
  <w:p/>
</w:ftr>
</file>

<file path=word/footer226.xml><?xml version="1.0" encoding="utf-8"?>
<w:ftr xmlns:w="http://schemas.openxmlformats.org/wordprocessingml/2006/main">
  <w:p/>
</w:ftr>
</file>

<file path=word/footer227.xml><?xml version="1.0" encoding="utf-8"?>
<w:ftr xmlns:w="http://schemas.openxmlformats.org/wordprocessingml/2006/main">
  <w:p/>
</w:ftr>
</file>

<file path=word/footer228.xml><?xml version="1.0" encoding="utf-8"?>
<w:ftr xmlns:w="http://schemas.openxmlformats.org/wordprocessingml/2006/main">
  <w:p/>
</w:ftr>
</file>

<file path=word/footer229.xml><?xml version="1.0" encoding="utf-8"?>
<w:ftr xmlns:w="http://schemas.openxmlformats.org/wordprocessingml/2006/main">
  <w:p/>
</w:ftr>
</file>

<file path=word/footer230.xml><?xml version="1.0" encoding="utf-8"?>
<w:ftr xmlns:w="http://schemas.openxmlformats.org/wordprocessingml/2006/main">
  <w:p/>
</w:ftr>
</file>

<file path=word/footer231.xml><?xml version="1.0" encoding="utf-8"?>
<w:ftr xmlns:w="http://schemas.openxmlformats.org/wordprocessingml/2006/main">
  <w:p/>
</w:ftr>
</file>

<file path=word/footer232.xml><?xml version="1.0" encoding="utf-8"?>
<w:ftr xmlns:w="http://schemas.openxmlformats.org/wordprocessingml/2006/main">
  <w:p/>
</w:ftr>
</file>

<file path=word/footer233.xml><?xml version="1.0" encoding="utf-8"?>
<w:ftr xmlns:w="http://schemas.openxmlformats.org/wordprocessingml/2006/main">
  <w:p/>
</w:ftr>
</file>

<file path=word/footer234.xml><?xml version="1.0" encoding="utf-8"?>
<w:ftr xmlns:w="http://schemas.openxmlformats.org/wordprocessingml/2006/main">
  <w:p/>
</w:ftr>
</file>

<file path=word/footer235.xml><?xml version="1.0" encoding="utf-8"?>
<w:ftr xmlns:w="http://schemas.openxmlformats.org/wordprocessingml/2006/main">
  <w:p/>
</w:ftr>
</file>

<file path=word/footer236.xml><?xml version="1.0" encoding="utf-8"?>
<w:ftr xmlns:w="http://schemas.openxmlformats.org/wordprocessingml/2006/main">
  <w:p/>
</w:ftr>
</file>

<file path=word/footer237.xml><?xml version="1.0" encoding="utf-8"?>
<w:ftr xmlns:w="http://schemas.openxmlformats.org/wordprocessingml/2006/main">
  <w:p/>
</w:ftr>
</file>

<file path=word/footer238.xml><?xml version="1.0" encoding="utf-8"?>
<w:ftr xmlns:w="http://schemas.openxmlformats.org/wordprocessingml/2006/main">
  <w:p/>
</w:ftr>
</file>

<file path=word/footer239.xml><?xml version="1.0" encoding="utf-8"?>
<w:ftr xmlns:w="http://schemas.openxmlformats.org/wordprocessingml/2006/main">
  <w:p/>
</w:ftr>
</file>

<file path=word/footer240.xml><?xml version="1.0" encoding="utf-8"?>
<w:ftr xmlns:w="http://schemas.openxmlformats.org/wordprocessingml/2006/main">
  <w:p/>
</w:ftr>
</file>

<file path=word/footer241.xml><?xml version="1.0" encoding="utf-8"?>
<w:ftr xmlns:w="http://schemas.openxmlformats.org/wordprocessingml/2006/main">
  <w:p/>
</w:ftr>
</file>

<file path=word/footer242.xml><?xml version="1.0" encoding="utf-8"?>
<w:ftr xmlns:w="http://schemas.openxmlformats.org/wordprocessingml/2006/main">
  <w:p/>
</w:ftr>
</file>

<file path=word/footer243.xml><?xml version="1.0" encoding="utf-8"?>
<w:ftr xmlns:w="http://schemas.openxmlformats.org/wordprocessingml/2006/main">
  <w:p/>
</w:ftr>
</file>

<file path=word/footer244.xml><?xml version="1.0" encoding="utf-8"?>
<w:ftr xmlns:w="http://schemas.openxmlformats.org/wordprocessingml/2006/main">
  <w:p/>
</w:ftr>
</file>

<file path=word/footer245.xml><?xml version="1.0" encoding="utf-8"?>
<w:ftr xmlns:w="http://schemas.openxmlformats.org/wordprocessingml/2006/main">
  <w:p/>
</w:ftr>
</file>

<file path=word/footer246.xml><?xml version="1.0" encoding="utf-8"?>
<w:ftr xmlns:w="http://schemas.openxmlformats.org/wordprocessingml/2006/main">
  <w:p/>
</w:ftr>
</file>

<file path=word/footer247.xml><?xml version="1.0" encoding="utf-8"?>
<w:ftr xmlns:w="http://schemas.openxmlformats.org/wordprocessingml/2006/main">
  <w:p/>
</w:ftr>
</file>

<file path=word/footer248.xml><?xml version="1.0" encoding="utf-8"?>
<w:ftr xmlns:w="http://schemas.openxmlformats.org/wordprocessingml/2006/main">
  <w:p/>
</w:ftr>
</file>

<file path=word/footer249.xml><?xml version="1.0" encoding="utf-8"?>
<w:ftr xmlns:w="http://schemas.openxmlformats.org/wordprocessingml/2006/main">
  <w:p/>
</w:ftr>
</file>

<file path=word/footer250.xml><?xml version="1.0" encoding="utf-8"?>
<w:ftr xmlns:w="http://schemas.openxmlformats.org/wordprocessingml/2006/main">
  <w:p/>
</w:ftr>
</file>

<file path=word/footer251.xml><?xml version="1.0" encoding="utf-8"?>
<w:ftr xmlns:w="http://schemas.openxmlformats.org/wordprocessingml/2006/main">
  <w:p/>
</w:ftr>
</file>

<file path=word/footer252.xml><?xml version="1.0" encoding="utf-8"?>
<w:ftr xmlns:w="http://schemas.openxmlformats.org/wordprocessingml/2006/main">
  <w:p/>
</w:ftr>
</file>

<file path=word/footer253.xml><?xml version="1.0" encoding="utf-8"?>
<w:ftr xmlns:w="http://schemas.openxmlformats.org/wordprocessingml/2006/main">
  <w:p/>
</w:ftr>
</file>

<file path=word/footer254.xml><?xml version="1.0" encoding="utf-8"?>
<w:ftr xmlns:w="http://schemas.openxmlformats.org/wordprocessingml/2006/main">
  <w:p/>
</w:ftr>
</file>

<file path=word/footer255.xml><?xml version="1.0" encoding="utf-8"?>
<w:ftr xmlns:w="http://schemas.openxmlformats.org/wordprocessingml/2006/main">
  <w:p/>
</w:ftr>
</file>

<file path=word/footer256.xml><?xml version="1.0" encoding="utf-8"?>
<w:ftr xmlns:w="http://schemas.openxmlformats.org/wordprocessingml/2006/main">
  <w:p/>
</w:ftr>
</file>

<file path=word/footer257.xml><?xml version="1.0" encoding="utf-8"?>
<w:ftr xmlns:w="http://schemas.openxmlformats.org/wordprocessingml/2006/main">
  <w:p/>
</w:ftr>
</file>

<file path=word/footer258.xml><?xml version="1.0" encoding="utf-8"?>
<w:ftr xmlns:w="http://schemas.openxmlformats.org/wordprocessingml/2006/main">
  <w:p/>
</w:ftr>
</file>

<file path=word/footer259.xml><?xml version="1.0" encoding="utf-8"?>
<w:ftr xmlns:w="http://schemas.openxmlformats.org/wordprocessingml/2006/main">
  <w:p/>
</w:ftr>
</file>

<file path=word/footer260.xml><?xml version="1.0" encoding="utf-8"?>
<w:ftr xmlns:w="http://schemas.openxmlformats.org/wordprocessingml/2006/main">
  <w:p/>
</w:ftr>
</file>

<file path=word/footer261.xml><?xml version="1.0" encoding="utf-8"?>
<w:ftr xmlns:w="http://schemas.openxmlformats.org/wordprocessingml/2006/main">
  <w:p/>
</w:ftr>
</file>

<file path=word/footer262.xml><?xml version="1.0" encoding="utf-8"?>
<w:ftr xmlns:w="http://schemas.openxmlformats.org/wordprocessingml/2006/main">
  <w:p/>
</w:ftr>
</file>

<file path=word/footer263.xml><?xml version="1.0" encoding="utf-8"?>
<w:ftr xmlns:w="http://schemas.openxmlformats.org/wordprocessingml/2006/main">
  <w:p/>
</w:ftr>
</file>

<file path=word/footer264.xml><?xml version="1.0" encoding="utf-8"?>
<w:ftr xmlns:w="http://schemas.openxmlformats.org/wordprocessingml/2006/main">
  <w:p/>
</w:ftr>
</file>

<file path=word/footer265.xml><?xml version="1.0" encoding="utf-8"?>
<w:ftr xmlns:w="http://schemas.openxmlformats.org/wordprocessingml/2006/main">
  <w:p/>
</w:ftr>
</file>

<file path=word/footer266.xml><?xml version="1.0" encoding="utf-8"?>
<w:ftr xmlns:w="http://schemas.openxmlformats.org/wordprocessingml/2006/main">
  <w:p/>
</w:ftr>
</file>

<file path=word/footer267.xml><?xml version="1.0" encoding="utf-8"?>
<w:ftr xmlns:w="http://schemas.openxmlformats.org/wordprocessingml/2006/main">
  <w:p/>
</w:ftr>
</file>

<file path=word/footer268.xml><?xml version="1.0" encoding="utf-8"?>
<w:ftr xmlns:w="http://schemas.openxmlformats.org/wordprocessingml/2006/main">
  <w:p/>
</w:ftr>
</file>

<file path=word/footer269.xml><?xml version="1.0" encoding="utf-8"?>
<w:ftr xmlns:w="http://schemas.openxmlformats.org/wordprocessingml/2006/main">
  <w:p/>
</w:ftr>
</file>

<file path=word/footer270.xml><?xml version="1.0" encoding="utf-8"?>
<w:ftr xmlns:w="http://schemas.openxmlformats.org/wordprocessingml/2006/main">
  <w:p/>
</w:ftr>
</file>

<file path=word/footer271.xml><?xml version="1.0" encoding="utf-8"?>
<w:ftr xmlns:w="http://schemas.openxmlformats.org/wordprocessingml/2006/main">
  <w:p/>
</w:ftr>
</file>

<file path=word/footer272.xml><?xml version="1.0" encoding="utf-8"?>
<w:ftr xmlns:w="http://schemas.openxmlformats.org/wordprocessingml/2006/main">
  <w:p/>
</w:ftr>
</file>

<file path=word/footer273.xml><?xml version="1.0" encoding="utf-8"?>
<w:ftr xmlns:w="http://schemas.openxmlformats.org/wordprocessingml/2006/main">
  <w:p/>
</w:ftr>
</file>

<file path=word/footer274.xml><?xml version="1.0" encoding="utf-8"?>
<w:ftr xmlns:w="http://schemas.openxmlformats.org/wordprocessingml/2006/main">
  <w:p/>
</w:ftr>
</file>

<file path=word/footer275.xml><?xml version="1.0" encoding="utf-8"?>
<w:ftr xmlns:w="http://schemas.openxmlformats.org/wordprocessingml/2006/main">
  <w:p/>
</w:ftr>
</file>

<file path=word/footer276.xml><?xml version="1.0" encoding="utf-8"?>
<w:ftr xmlns:w="http://schemas.openxmlformats.org/wordprocessingml/2006/main">
  <w:p/>
</w:ftr>
</file>

<file path=word/footer277.xml><?xml version="1.0" encoding="utf-8"?>
<w:ftr xmlns:w="http://schemas.openxmlformats.org/wordprocessingml/2006/main">
  <w:p/>
</w:ftr>
</file>

<file path=word/footer278.xml><?xml version="1.0" encoding="utf-8"?>
<w:ftr xmlns:w="http://schemas.openxmlformats.org/wordprocessingml/2006/main">
  <w:p/>
</w:ftr>
</file>

<file path=word/footer279.xml><?xml version="1.0" encoding="utf-8"?>
<w:ftr xmlns:w="http://schemas.openxmlformats.org/wordprocessingml/2006/main">
  <w:p/>
</w:ftr>
</file>

<file path=word/footer280.xml><?xml version="1.0" encoding="utf-8"?>
<w:ftr xmlns:w="http://schemas.openxmlformats.org/wordprocessingml/2006/main">
  <w:p/>
</w:ftr>
</file>

<file path=word/footer281.xml><?xml version="1.0" encoding="utf-8"?>
<w:ftr xmlns:w="http://schemas.openxmlformats.org/wordprocessingml/2006/main">
  <w:p/>
</w:ftr>
</file>

<file path=word/footer282.xml><?xml version="1.0" encoding="utf-8"?>
<w:ftr xmlns:w="http://schemas.openxmlformats.org/wordprocessingml/2006/main">
  <w:p/>
</w:ftr>
</file>

<file path=word/footer283.xml><?xml version="1.0" encoding="utf-8"?>
<w:ftr xmlns:w="http://schemas.openxmlformats.org/wordprocessingml/2006/main">
  <w:p/>
</w:ftr>
</file>

<file path=word/footer284.xml><?xml version="1.0" encoding="utf-8"?>
<w:ftr xmlns:w="http://schemas.openxmlformats.org/wordprocessingml/2006/main">
  <w:p/>
</w:ftr>
</file>

<file path=word/footer285.xml><?xml version="1.0" encoding="utf-8"?>
<w:ftr xmlns:w="http://schemas.openxmlformats.org/wordprocessingml/2006/main">
  <w:p/>
</w:ftr>
</file>

<file path=word/footer286.xml><?xml version="1.0" encoding="utf-8"?>
<w:ftr xmlns:w="http://schemas.openxmlformats.org/wordprocessingml/2006/main">
  <w:p/>
</w:ftr>
</file>

<file path=word/footer287.xml><?xml version="1.0" encoding="utf-8"?>
<w:ftr xmlns:w="http://schemas.openxmlformats.org/wordprocessingml/2006/main">
  <w:p/>
</w:ftr>
</file>

<file path=word/footer288.xml><?xml version="1.0" encoding="utf-8"?>
<w:ftr xmlns:w="http://schemas.openxmlformats.org/wordprocessingml/2006/main">
  <w:p/>
</w:ftr>
</file>

<file path=word/footer289.xml><?xml version="1.0" encoding="utf-8"?>
<w:ftr xmlns:w="http://schemas.openxmlformats.org/wordprocessingml/2006/main">
  <w:p/>
</w:ftr>
</file>

<file path=word/footer290.xml><?xml version="1.0" encoding="utf-8"?>
<w:ftr xmlns:w="http://schemas.openxmlformats.org/wordprocessingml/2006/main">
  <w:p/>
</w:ftr>
</file>

<file path=word/footer291.xml><?xml version="1.0" encoding="utf-8"?>
<w:ftr xmlns:w="http://schemas.openxmlformats.org/wordprocessingml/2006/main">
  <w:p/>
</w:ftr>
</file>

<file path=word/footer292.xml><?xml version="1.0" encoding="utf-8"?>
<w:ftr xmlns:w="http://schemas.openxmlformats.org/wordprocessingml/2006/main">
  <w:p/>
</w:ftr>
</file>

<file path=word/footer293.xml><?xml version="1.0" encoding="utf-8"?>
<w:ftr xmlns:w="http://schemas.openxmlformats.org/wordprocessingml/2006/main">
  <w:p/>
</w:ftr>
</file>

<file path=word/footer294.xml><?xml version="1.0" encoding="utf-8"?>
<w:ftr xmlns:w="http://schemas.openxmlformats.org/wordprocessingml/2006/main">
  <w:p/>
</w:ftr>
</file>

<file path=word/footer295.xml><?xml version="1.0" encoding="utf-8"?>
<w:ftr xmlns:w="http://schemas.openxmlformats.org/wordprocessingml/2006/main">
  <w:p/>
</w:ftr>
</file>

<file path=word/footer296.xml><?xml version="1.0" encoding="utf-8"?>
<w:ftr xmlns:w="http://schemas.openxmlformats.org/wordprocessingml/2006/main">
  <w:p/>
</w:ftr>
</file>

<file path=word/footer297.xml><?xml version="1.0" encoding="utf-8"?>
<w:ftr xmlns:w="http://schemas.openxmlformats.org/wordprocessingml/2006/main">
  <w:p/>
</w:ftr>
</file>

<file path=word/footer298.xml><?xml version="1.0" encoding="utf-8"?>
<w:ftr xmlns:w="http://schemas.openxmlformats.org/wordprocessingml/2006/main">
  <w:p/>
</w:ftr>
</file>

<file path=word/footer299.xml><?xml version="1.0" encoding="utf-8"?>
<w:ftr xmlns:w="http://schemas.openxmlformats.org/wordprocessingml/2006/main">
  <w:p/>
</w:ftr>
</file>

<file path=word/footer300.xml><?xml version="1.0" encoding="utf-8"?>
<w:ftr xmlns:w="http://schemas.openxmlformats.org/wordprocessingml/2006/main">
  <w:p/>
</w:ftr>
</file>

<file path=word/footer301.xml><?xml version="1.0" encoding="utf-8"?>
<w:ftr xmlns:w="http://schemas.openxmlformats.org/wordprocessingml/2006/main">
  <w:p/>
</w:ftr>
</file>

<file path=word/footer302.xml><?xml version="1.0" encoding="utf-8"?>
<w:ftr xmlns:w="http://schemas.openxmlformats.org/wordprocessingml/2006/main">
  <w:p/>
</w:ftr>
</file>

<file path=word/footer303.xml><?xml version="1.0" encoding="utf-8"?>
<w:ftr xmlns:w="http://schemas.openxmlformats.org/wordprocessingml/2006/main">
  <w:p/>
</w:ftr>
</file>

<file path=word/footer304.xml><?xml version="1.0" encoding="utf-8"?>
<w:ftr xmlns:w="http://schemas.openxmlformats.org/wordprocessingml/2006/main">
  <w:p/>
</w:ftr>
</file>

<file path=word/footer305.xml><?xml version="1.0" encoding="utf-8"?>
<w:ftr xmlns:w="http://schemas.openxmlformats.org/wordprocessingml/2006/main">
  <w:p/>
</w:ftr>
</file>

<file path=word/footer306.xml><?xml version="1.0" encoding="utf-8"?>
<w:ftr xmlns:w="http://schemas.openxmlformats.org/wordprocessingml/2006/main">
  <w:p/>
</w:ftr>
</file>

<file path=word/footer307.xml><?xml version="1.0" encoding="utf-8"?>
<w:ftr xmlns:w="http://schemas.openxmlformats.org/wordprocessingml/2006/main">
  <w:p/>
</w:ftr>
</file>

<file path=word/footer308.xml><?xml version="1.0" encoding="utf-8"?>
<w:ftr xmlns:w="http://schemas.openxmlformats.org/wordprocessingml/2006/main">
  <w:p/>
</w:ftr>
</file>

<file path=word/footer309.xml><?xml version="1.0" encoding="utf-8"?>
<w:ftr xmlns:w="http://schemas.openxmlformats.org/wordprocessingml/2006/main">
  <w:p/>
</w:ftr>
</file>

<file path=word/footer310.xml><?xml version="1.0" encoding="utf-8"?>
<w:ftr xmlns:w="http://schemas.openxmlformats.org/wordprocessingml/2006/main">
  <w:p/>
</w:ftr>
</file>

<file path=word/footer311.xml><?xml version="1.0" encoding="utf-8"?>
<w:ftr xmlns:w="http://schemas.openxmlformats.org/wordprocessingml/2006/main">
  <w:p/>
</w:ftr>
</file>

<file path=word/footer312.xml><?xml version="1.0" encoding="utf-8"?>
<w:ftr xmlns:w="http://schemas.openxmlformats.org/wordprocessingml/2006/main">
  <w:p/>
</w:ftr>
</file>

<file path=word/footer313.xml><?xml version="1.0" encoding="utf-8"?>
<w:ftr xmlns:w="http://schemas.openxmlformats.org/wordprocessingml/2006/main">
  <w:p/>
</w:ftr>
</file>

<file path=word/footer314.xml><?xml version="1.0" encoding="utf-8"?>
<w:ftr xmlns:w="http://schemas.openxmlformats.org/wordprocessingml/2006/main">
  <w:p/>
</w:ftr>
</file>

<file path=word/footer315.xml><?xml version="1.0" encoding="utf-8"?>
<w:ftr xmlns:w="http://schemas.openxmlformats.org/wordprocessingml/2006/main">
  <w:p/>
</w:ftr>
</file>

<file path=word/footer316.xml><?xml version="1.0" encoding="utf-8"?>
<w:ftr xmlns:w="http://schemas.openxmlformats.org/wordprocessingml/2006/main">
  <w:p/>
</w:ftr>
</file>

<file path=word/footer317.xml><?xml version="1.0" encoding="utf-8"?>
<w:ftr xmlns:w="http://schemas.openxmlformats.org/wordprocessingml/2006/main">
  <w:p/>
</w:ftr>
</file>

<file path=word/footer318.xml><?xml version="1.0" encoding="utf-8"?>
<w:ftr xmlns:w="http://schemas.openxmlformats.org/wordprocessingml/2006/main">
  <w:p/>
</w:ftr>
</file>

<file path=word/footer319.xml><?xml version="1.0" encoding="utf-8"?>
<w:ftr xmlns:w="http://schemas.openxmlformats.org/wordprocessingml/2006/main">
  <w:p/>
</w:ftr>
</file>

<file path=word/footer320.xml><?xml version="1.0" encoding="utf-8"?>
<w:ftr xmlns:w="http://schemas.openxmlformats.org/wordprocessingml/2006/main">
  <w:p/>
</w:ftr>
</file>

<file path=word/footer321.xml><?xml version="1.0" encoding="utf-8"?>
<w:ftr xmlns:w="http://schemas.openxmlformats.org/wordprocessingml/2006/main">
  <w:p/>
</w:ftr>
</file>

<file path=word/footer322.xml><?xml version="1.0" encoding="utf-8"?>
<w:ftr xmlns:w="http://schemas.openxmlformats.org/wordprocessingml/2006/main">
  <w:p/>
</w:ftr>
</file>

<file path=word/footer323.xml><?xml version="1.0" encoding="utf-8"?>
<w:ftr xmlns:w="http://schemas.openxmlformats.org/wordprocessingml/2006/main">
  <w:p/>
</w:ftr>
</file>

<file path=word/footer324.xml><?xml version="1.0" encoding="utf-8"?>
<w:ftr xmlns:w="http://schemas.openxmlformats.org/wordprocessingml/2006/main">
  <w:p/>
</w:ftr>
</file>

<file path=word/footer325.xml><?xml version="1.0" encoding="utf-8"?>
<w:ftr xmlns:w="http://schemas.openxmlformats.org/wordprocessingml/2006/main">
  <w:p/>
</w:ftr>
</file>

<file path=word/footer326.xml><?xml version="1.0" encoding="utf-8"?>
<w:ftr xmlns:w="http://schemas.openxmlformats.org/wordprocessingml/2006/main">
  <w:p/>
</w:ftr>
</file>

<file path=word/footer327.xml><?xml version="1.0" encoding="utf-8"?>
<w:ftr xmlns:w="http://schemas.openxmlformats.org/wordprocessingml/2006/main">
  <w:p/>
</w:ftr>
</file>

<file path=word/footer328.xml><?xml version="1.0" encoding="utf-8"?>
<w:ftr xmlns:w="http://schemas.openxmlformats.org/wordprocessingml/2006/main">
  <w:p/>
</w:ftr>
</file>

<file path=word/footer329.xml><?xml version="1.0" encoding="utf-8"?>
<w:ftr xmlns:w="http://schemas.openxmlformats.org/wordprocessingml/2006/main">
  <w:p/>
</w:ftr>
</file>

<file path=word/footer330.xml><?xml version="1.0" encoding="utf-8"?>
<w:ftr xmlns:w="http://schemas.openxmlformats.org/wordprocessingml/2006/main">
  <w:p/>
</w:ftr>
</file>

<file path=word/footer331.xml><?xml version="1.0" encoding="utf-8"?>
<w:ftr xmlns:w="http://schemas.openxmlformats.org/wordprocessingml/2006/main">
  <w:p/>
</w:ftr>
</file>

<file path=word/footer332.xml><?xml version="1.0" encoding="utf-8"?>
<w:ftr xmlns:w="http://schemas.openxmlformats.org/wordprocessingml/2006/main">
  <w:p/>
</w:ftr>
</file>

<file path=word/footer333.xml><?xml version="1.0" encoding="utf-8"?>
<w:ftr xmlns:w="http://schemas.openxmlformats.org/wordprocessingml/2006/main">
  <w:p/>
</w:ftr>
</file>

<file path=word/footer334.xml><?xml version="1.0" encoding="utf-8"?>
<w:ftr xmlns:w="http://schemas.openxmlformats.org/wordprocessingml/2006/main">
  <w:p/>
</w:ftr>
</file>

<file path=word/footer335.xml><?xml version="1.0" encoding="utf-8"?>
<w:ftr xmlns:w="http://schemas.openxmlformats.org/wordprocessingml/2006/main">
  <w:p/>
</w:ftr>
</file>

<file path=word/footer336.xml><?xml version="1.0" encoding="utf-8"?>
<w:ftr xmlns:w="http://schemas.openxmlformats.org/wordprocessingml/2006/main">
  <w:p/>
</w:ftr>
</file>

<file path=word/footer337.xml><?xml version="1.0" encoding="utf-8"?>
<w:ftr xmlns:w="http://schemas.openxmlformats.org/wordprocessingml/2006/main">
  <w:p/>
</w:ftr>
</file>

<file path=word/footer338.xml><?xml version="1.0" encoding="utf-8"?>
<w:ftr xmlns:w="http://schemas.openxmlformats.org/wordprocessingml/2006/main">
  <w:p/>
</w:ftr>
</file>

<file path=word/footer339.xml><?xml version="1.0" encoding="utf-8"?>
<w:ftr xmlns:w="http://schemas.openxmlformats.org/wordprocessingml/2006/main">
  <w:p/>
</w:ftr>
</file>

<file path=word/footer340.xml><?xml version="1.0" encoding="utf-8"?>
<w:ftr xmlns:w="http://schemas.openxmlformats.org/wordprocessingml/2006/main">
  <w:p/>
</w:ftr>
</file>

<file path=word/footer341.xml><?xml version="1.0" encoding="utf-8"?>
<w:ftr xmlns:w="http://schemas.openxmlformats.org/wordprocessingml/2006/main">
  <w:p/>
</w:ftr>
</file>

<file path=word/footer342.xml><?xml version="1.0" encoding="utf-8"?>
<w:ftr xmlns:w="http://schemas.openxmlformats.org/wordprocessingml/2006/main">
  <w:p/>
</w:ftr>
</file>

<file path=word/footer343.xml><?xml version="1.0" encoding="utf-8"?>
<w:ftr xmlns:w="http://schemas.openxmlformats.org/wordprocessingml/2006/main">
  <w:p/>
</w:ftr>
</file>

<file path=word/footer344.xml><?xml version="1.0" encoding="utf-8"?>
<w:ftr xmlns:w="http://schemas.openxmlformats.org/wordprocessingml/2006/main">
  <w:p/>
</w:ftr>
</file>

<file path=word/footer345.xml><?xml version="1.0" encoding="utf-8"?>
<w:ftr xmlns:w="http://schemas.openxmlformats.org/wordprocessingml/2006/main">
  <w:p/>
</w:ftr>
</file>

<file path=word/footer346.xml><?xml version="1.0" encoding="utf-8"?>
<w:ftr xmlns:w="http://schemas.openxmlformats.org/wordprocessingml/2006/main">
  <w:p/>
</w:ftr>
</file>

<file path=word/footer347.xml><?xml version="1.0" encoding="utf-8"?>
<w:ftr xmlns:w="http://schemas.openxmlformats.org/wordprocessingml/2006/main">
  <w:p/>
</w:ftr>
</file>

<file path=word/footer348.xml><?xml version="1.0" encoding="utf-8"?>
<w:ftr xmlns:w="http://schemas.openxmlformats.org/wordprocessingml/2006/main">
  <w:p/>
</w:ftr>
</file>

<file path=word/footer349.xml><?xml version="1.0" encoding="utf-8"?>
<w:ftr xmlns:w="http://schemas.openxmlformats.org/wordprocessingml/2006/main">
  <w:p/>
</w:ftr>
</file>

<file path=word/footer350.xml><?xml version="1.0" encoding="utf-8"?>
<w:ftr xmlns:w="http://schemas.openxmlformats.org/wordprocessingml/2006/main">
  <w:p/>
</w:ftr>
</file>

<file path=word/footer351.xml><?xml version="1.0" encoding="utf-8"?>
<w:ftr xmlns:w="http://schemas.openxmlformats.org/wordprocessingml/2006/main">
  <w:p/>
</w:ftr>
</file>

<file path=word/footer352.xml><?xml version="1.0" encoding="utf-8"?>
<w:ftr xmlns:w="http://schemas.openxmlformats.org/wordprocessingml/2006/main">
  <w:p/>
</w:ftr>
</file>

<file path=word/footer353.xml><?xml version="1.0" encoding="utf-8"?>
<w:ftr xmlns:w="http://schemas.openxmlformats.org/wordprocessingml/2006/main">
  <w:p/>
</w:ftr>
</file>

<file path=word/footer354.xml><?xml version="1.0" encoding="utf-8"?>
<w:ftr xmlns:w="http://schemas.openxmlformats.org/wordprocessingml/2006/main">
  <w:p/>
</w:ftr>
</file>

<file path=word/footer355.xml><?xml version="1.0" encoding="utf-8"?>
<w:ftr xmlns:w="http://schemas.openxmlformats.org/wordprocessingml/2006/main">
  <w:p/>
</w:ftr>
</file>

<file path=word/footer356.xml><?xml version="1.0" encoding="utf-8"?>
<w:ftr xmlns:w="http://schemas.openxmlformats.org/wordprocessingml/2006/main">
  <w:p/>
</w:ftr>
</file>

<file path=word/footer357.xml><?xml version="1.0" encoding="utf-8"?>
<w:ftr xmlns:w="http://schemas.openxmlformats.org/wordprocessingml/2006/main">
  <w:p/>
</w:ftr>
</file>

<file path=word/footer358.xml><?xml version="1.0" encoding="utf-8"?>
<w:ftr xmlns:w="http://schemas.openxmlformats.org/wordprocessingml/2006/main">
  <w:p/>
</w:ftr>
</file>

<file path=word/footer359.xml><?xml version="1.0" encoding="utf-8"?>
<w:ftr xmlns:w="http://schemas.openxmlformats.org/wordprocessingml/2006/main">
  <w:p/>
</w:ftr>
</file>

<file path=word/footer360.xml><?xml version="1.0" encoding="utf-8"?>
<w:ftr xmlns:w="http://schemas.openxmlformats.org/wordprocessingml/2006/main">
  <w:p/>
</w:ftr>
</file>

<file path=word/footer361.xml><?xml version="1.0" encoding="utf-8"?>
<w:ftr xmlns:w="http://schemas.openxmlformats.org/wordprocessingml/2006/main">
  <w:p/>
</w:ftr>
</file>

<file path=word/footer362.xml><?xml version="1.0" encoding="utf-8"?>
<w:ftr xmlns:w="http://schemas.openxmlformats.org/wordprocessingml/2006/main">
  <w:p/>
</w:ftr>
</file>

<file path=word/footer363.xml><?xml version="1.0" encoding="utf-8"?>
<w:ftr xmlns:w="http://schemas.openxmlformats.org/wordprocessingml/2006/main">
  <w:p/>
</w:ftr>
</file>

<file path=word/footer364.xml><?xml version="1.0" encoding="utf-8"?>
<w:ftr xmlns:w="http://schemas.openxmlformats.org/wordprocessingml/2006/main">
  <w:p/>
</w:ftr>
</file>

<file path=word/footer365.xml><?xml version="1.0" encoding="utf-8"?>
<w:ftr xmlns:w="http://schemas.openxmlformats.org/wordprocessingml/2006/main">
  <w:p/>
</w:ftr>
</file>

<file path=word/footer366.xml><?xml version="1.0" encoding="utf-8"?>
<w:ftr xmlns:w="http://schemas.openxmlformats.org/wordprocessingml/2006/main">
  <w:p/>
</w:ftr>
</file>

<file path=word/footer367.xml><?xml version="1.0" encoding="utf-8"?>
<w:ftr xmlns:w="http://schemas.openxmlformats.org/wordprocessingml/2006/main">
  <w:p/>
</w:ftr>
</file>

<file path=word/footer368.xml><?xml version="1.0" encoding="utf-8"?>
<w:ftr xmlns:w="http://schemas.openxmlformats.org/wordprocessingml/2006/main">
  <w:p/>
</w:ftr>
</file>

<file path=word/footer369.xml><?xml version="1.0" encoding="utf-8"?>
<w:ftr xmlns:w="http://schemas.openxmlformats.org/wordprocessingml/2006/main">
  <w:p/>
</w:ftr>
</file>

<file path=word/footer370.xml><?xml version="1.0" encoding="utf-8"?>
<w:ftr xmlns:w="http://schemas.openxmlformats.org/wordprocessingml/2006/main">
  <w:p/>
</w:ftr>
</file>

<file path=word/footer371.xml><?xml version="1.0" encoding="utf-8"?>
<w:ftr xmlns:w="http://schemas.openxmlformats.org/wordprocessingml/2006/main">
  <w:p/>
</w:ftr>
</file>

<file path=word/footer372.xml><?xml version="1.0" encoding="utf-8"?>
<w:ftr xmlns:w="http://schemas.openxmlformats.org/wordprocessingml/2006/main">
  <w:p/>
</w:ftr>
</file>

<file path=word/footer373.xml><?xml version="1.0" encoding="utf-8"?>
<w:ftr xmlns:w="http://schemas.openxmlformats.org/wordprocessingml/2006/main">
  <w:p/>
</w:ftr>
</file>

<file path=word/footer374.xml><?xml version="1.0" encoding="utf-8"?>
<w:ftr xmlns:w="http://schemas.openxmlformats.org/wordprocessingml/2006/main">
  <w:p/>
</w:ftr>
</file>

<file path=word/footer375.xml><?xml version="1.0" encoding="utf-8"?>
<w:ftr xmlns:w="http://schemas.openxmlformats.org/wordprocessingml/2006/main">
  <w:p/>
</w:ftr>
</file>

<file path=word/footer376.xml><?xml version="1.0" encoding="utf-8"?>
<w:ftr xmlns:w="http://schemas.openxmlformats.org/wordprocessingml/2006/main">
  <w:p/>
</w:ftr>
</file>

<file path=word/footer377.xml><?xml version="1.0" encoding="utf-8"?>
<w:ftr xmlns:w="http://schemas.openxmlformats.org/wordprocessingml/2006/main">
  <w:p/>
</w:ftr>
</file>

<file path=word/footer378.xml><?xml version="1.0" encoding="utf-8"?>
<w:ftr xmlns:w="http://schemas.openxmlformats.org/wordprocessingml/2006/main">
  <w:p/>
</w:ftr>
</file>

<file path=word/footer379.xml><?xml version="1.0" encoding="utf-8"?>
<w:ftr xmlns:w="http://schemas.openxmlformats.org/wordprocessingml/2006/main">
  <w:p/>
</w:ftr>
</file>

<file path=word/footer380.xml><?xml version="1.0" encoding="utf-8"?>
<w:ftr xmlns:w="http://schemas.openxmlformats.org/wordprocessingml/2006/main">
  <w:p/>
</w:ftr>
</file>

<file path=word/footer381.xml><?xml version="1.0" encoding="utf-8"?>
<w:ftr xmlns:w="http://schemas.openxmlformats.org/wordprocessingml/2006/main">
  <w:p/>
</w:ftr>
</file>

<file path=word/footer382.xml><?xml version="1.0" encoding="utf-8"?>
<w:ftr xmlns:w="http://schemas.openxmlformats.org/wordprocessingml/2006/main">
  <w:p/>
</w:ftr>
</file>

<file path=word/footer383.xml><?xml version="1.0" encoding="utf-8"?>
<w:ftr xmlns:w="http://schemas.openxmlformats.org/wordprocessingml/2006/main">
  <w:p/>
</w:ftr>
</file>

<file path=word/footer384.xml><?xml version="1.0" encoding="utf-8"?>
<w:ftr xmlns:w="http://schemas.openxmlformats.org/wordprocessingml/2006/main">
  <w:p/>
</w:ftr>
</file>

<file path=word/footer385.xml><?xml version="1.0" encoding="utf-8"?>
<w:ftr xmlns:w="http://schemas.openxmlformats.org/wordprocessingml/2006/main">
  <w:p/>
</w:ftr>
</file>

<file path=word/footer386.xml><?xml version="1.0" encoding="utf-8"?>
<w:ftr xmlns:w="http://schemas.openxmlformats.org/wordprocessingml/2006/main">
  <w:p/>
</w:ftr>
</file>

<file path=word/footer387.xml><?xml version="1.0" encoding="utf-8"?>
<w:ftr xmlns:w="http://schemas.openxmlformats.org/wordprocessingml/2006/main">
  <w:p/>
</w:ftr>
</file>

<file path=word/footer388.xml><?xml version="1.0" encoding="utf-8"?>
<w:ftr xmlns:w="http://schemas.openxmlformats.org/wordprocessingml/2006/main">
  <w:p/>
</w:ftr>
</file>

<file path=word/footer389.xml><?xml version="1.0" encoding="utf-8"?>
<w:ftr xmlns:w="http://schemas.openxmlformats.org/wordprocessingml/2006/main">
  <w:p/>
</w:ftr>
</file>

<file path=word/footer390.xml><?xml version="1.0" encoding="utf-8"?>
<w:ftr xmlns:w="http://schemas.openxmlformats.org/wordprocessingml/2006/main">
  <w:p/>
</w:ftr>
</file>

<file path=word/footer391.xml><?xml version="1.0" encoding="utf-8"?>
<w:ftr xmlns:w="http://schemas.openxmlformats.org/wordprocessingml/2006/main">
  <w:p/>
</w:ftr>
</file>

<file path=word/footer392.xml><?xml version="1.0" encoding="utf-8"?>
<w:ftr xmlns:w="http://schemas.openxmlformats.org/wordprocessingml/2006/main">
  <w:p/>
</w:ftr>
</file>

<file path=word/footer393.xml><?xml version="1.0" encoding="utf-8"?>
<w:ftr xmlns:w="http://schemas.openxmlformats.org/wordprocessingml/2006/main">
  <w:p/>
</w:ftr>
</file>

<file path=word/footer394.xml><?xml version="1.0" encoding="utf-8"?>
<w:ftr xmlns:w="http://schemas.openxmlformats.org/wordprocessingml/2006/main">
  <w:p/>
</w:ftr>
</file>

<file path=word/footer395.xml><?xml version="1.0" encoding="utf-8"?>
<w:ftr xmlns:w="http://schemas.openxmlformats.org/wordprocessingml/2006/main">
  <w:p/>
</w:ftr>
</file>

<file path=word/footer396.xml><?xml version="1.0" encoding="utf-8"?>
<w:ftr xmlns:w="http://schemas.openxmlformats.org/wordprocessingml/2006/main">
  <w:p/>
</w:ftr>
</file>

<file path=word/footer397.xml><?xml version="1.0" encoding="utf-8"?>
<w:ftr xmlns:w="http://schemas.openxmlformats.org/wordprocessingml/2006/main">
  <w:p/>
</w:ftr>
</file>

<file path=word/footer398.xml><?xml version="1.0" encoding="utf-8"?>
<w:ftr xmlns:w="http://schemas.openxmlformats.org/wordprocessingml/2006/main">
  <w:p/>
</w:ftr>
</file>

<file path=word/footer399.xml><?xml version="1.0" encoding="utf-8"?>
<w:ftr xmlns:w="http://schemas.openxmlformats.org/wordprocessingml/2006/main">
  <w:p/>
</w:ftr>
</file>

<file path=word/footer400.xml><?xml version="1.0" encoding="utf-8"?>
<w:ftr xmlns:w="http://schemas.openxmlformats.org/wordprocessingml/2006/main">
  <w:p/>
</w:ftr>
</file>

<file path=word/footer401.xml><?xml version="1.0" encoding="utf-8"?>
<w:ftr xmlns:w="http://schemas.openxmlformats.org/wordprocessingml/2006/main">
  <w:p/>
</w:ftr>
</file>

<file path=word/footer402.xml><?xml version="1.0" encoding="utf-8"?>
<w:ftr xmlns:w="http://schemas.openxmlformats.org/wordprocessingml/2006/main">
  <w:p/>
</w:ftr>
</file>

<file path=word/footer403.xml><?xml version="1.0" encoding="utf-8"?>
<w:ftr xmlns:w="http://schemas.openxmlformats.org/wordprocessingml/2006/main">
  <w:p/>
</w:ftr>
</file>

<file path=word/footer404.xml><?xml version="1.0" encoding="utf-8"?>
<w:ftr xmlns:w="http://schemas.openxmlformats.org/wordprocessingml/2006/main">
  <w:p/>
</w:ftr>
</file>

<file path=word/footer405.xml><?xml version="1.0" encoding="utf-8"?>
<w:ftr xmlns:w="http://schemas.openxmlformats.org/wordprocessingml/2006/main">
  <w:p/>
</w:ftr>
</file>

<file path=word/footer406.xml><?xml version="1.0" encoding="utf-8"?>
<w:ftr xmlns:w="http://schemas.openxmlformats.org/wordprocessingml/2006/main">
  <w:p/>
</w:ftr>
</file>

<file path=word/footer407.xml><?xml version="1.0" encoding="utf-8"?>
<w:ftr xmlns:w="http://schemas.openxmlformats.org/wordprocessingml/2006/main">
  <w:p/>
</w:ftr>
</file>

<file path=word/footer408.xml><?xml version="1.0" encoding="utf-8"?>
<w:ftr xmlns:w="http://schemas.openxmlformats.org/wordprocessingml/2006/main">
  <w:p/>
</w:ftr>
</file>

<file path=word/footer409.xml><?xml version="1.0" encoding="utf-8"?>
<w:ftr xmlns:w="http://schemas.openxmlformats.org/wordprocessingml/2006/main">
  <w:p/>
</w:ftr>
</file>

<file path=word/footer410.xml><?xml version="1.0" encoding="utf-8"?>
<w:ftr xmlns:w="http://schemas.openxmlformats.org/wordprocessingml/2006/main">
  <w:p/>
</w:ftr>
</file>

<file path=word/footer411.xml><?xml version="1.0" encoding="utf-8"?>
<w:ftr xmlns:w="http://schemas.openxmlformats.org/wordprocessingml/2006/main">
  <w:p/>
</w:ftr>
</file>

<file path=word/footer412.xml><?xml version="1.0" encoding="utf-8"?>
<w:ftr xmlns:w="http://schemas.openxmlformats.org/wordprocessingml/2006/main">
  <w:p/>
</w:ftr>
</file>

<file path=word/footer413.xml><?xml version="1.0" encoding="utf-8"?>
<w:ftr xmlns:w="http://schemas.openxmlformats.org/wordprocessingml/2006/main">
  <w:p/>
</w:ftr>
</file>

<file path=word/footer414.xml><?xml version="1.0" encoding="utf-8"?>
<w:ftr xmlns:w="http://schemas.openxmlformats.org/wordprocessingml/2006/main">
  <w:p/>
</w:ftr>
</file>

<file path=word/footer415.xml><?xml version="1.0" encoding="utf-8"?>
<w:ftr xmlns:w="http://schemas.openxmlformats.org/wordprocessingml/2006/main">
  <w:p/>
</w:ftr>
</file>

<file path=word/footer416.xml><?xml version="1.0" encoding="utf-8"?>
<w:ftr xmlns:w="http://schemas.openxmlformats.org/wordprocessingml/2006/main">
  <w:p/>
</w:ftr>
</file>

<file path=word/footer417.xml><?xml version="1.0" encoding="utf-8"?>
<w:ftr xmlns:w="http://schemas.openxmlformats.org/wordprocessingml/2006/main">
  <w:p/>
</w:ftr>
</file>

<file path=word/footer418.xml><?xml version="1.0" encoding="utf-8"?>
<w:ftr xmlns:w="http://schemas.openxmlformats.org/wordprocessingml/2006/main">
  <w:p/>
</w:ftr>
</file>

<file path=word/footer419.xml><?xml version="1.0" encoding="utf-8"?>
<w:ftr xmlns:w="http://schemas.openxmlformats.org/wordprocessingml/2006/main">
  <w:p/>
</w:ftr>
</file>

<file path=word/footer420.xml><?xml version="1.0" encoding="utf-8"?>
<w:ftr xmlns:w="http://schemas.openxmlformats.org/wordprocessingml/2006/main">
  <w:p/>
</w:ftr>
</file>

<file path=word/footer421.xml><?xml version="1.0" encoding="utf-8"?>
<w:ftr xmlns:w="http://schemas.openxmlformats.org/wordprocessingml/2006/main">
  <w:p/>
</w:ftr>
</file>

<file path=word/footer422.xml><?xml version="1.0" encoding="utf-8"?>
<w:ftr xmlns:w="http://schemas.openxmlformats.org/wordprocessingml/2006/main">
  <w:p/>
</w:ftr>
</file>

<file path=word/footer423.xml><?xml version="1.0" encoding="utf-8"?>
<w:ftr xmlns:w="http://schemas.openxmlformats.org/wordprocessingml/2006/main">
  <w:p/>
</w:ftr>
</file>

<file path=word/footer424.xml><?xml version="1.0" encoding="utf-8"?>
<w:ftr xmlns:w="http://schemas.openxmlformats.org/wordprocessingml/2006/main">
  <w:p/>
</w:ftr>
</file>

<file path=word/footer425.xml><?xml version="1.0" encoding="utf-8"?>
<w:ftr xmlns:w="http://schemas.openxmlformats.org/wordprocessingml/2006/main">
  <w:p/>
</w:ftr>
</file>

<file path=word/footer426.xml><?xml version="1.0" encoding="utf-8"?>
<w:ftr xmlns:w="http://schemas.openxmlformats.org/wordprocessingml/2006/main">
  <w:p/>
</w:ftr>
</file>

<file path=word/footer427.xml><?xml version="1.0" encoding="utf-8"?>
<w:ftr xmlns:w="http://schemas.openxmlformats.org/wordprocessingml/2006/main">
  <w:p/>
</w:ftr>
</file>

<file path=word/footer428.xml><?xml version="1.0" encoding="utf-8"?>
<w:ftr xmlns:w="http://schemas.openxmlformats.org/wordprocessingml/2006/main">
  <w:p/>
</w:ftr>
</file>

<file path=word/footer429.xml><?xml version="1.0" encoding="utf-8"?>
<w:ftr xmlns:w="http://schemas.openxmlformats.org/wordprocessingml/2006/main">
  <w:p/>
</w:ftr>
</file>

<file path=word/footer430.xml><?xml version="1.0" encoding="utf-8"?>
<w:ftr xmlns:w="http://schemas.openxmlformats.org/wordprocessingml/2006/main">
  <w:p/>
</w:ftr>
</file>

<file path=word/footer431.xml><?xml version="1.0" encoding="utf-8"?>
<w:ftr xmlns:w="http://schemas.openxmlformats.org/wordprocessingml/2006/main">
  <w:p/>
</w:ftr>
</file>

<file path=word/footer432.xml><?xml version="1.0" encoding="utf-8"?>
<w:ftr xmlns:w="http://schemas.openxmlformats.org/wordprocessingml/2006/main">
  <w:p/>
</w:ftr>
</file>

<file path=word/footer433.xml><?xml version="1.0" encoding="utf-8"?>
<w:ftr xmlns:w="http://schemas.openxmlformats.org/wordprocessingml/2006/main">
  <w:p/>
</w:ftr>
</file>

<file path=word/footer434.xml><?xml version="1.0" encoding="utf-8"?>
<w:ftr xmlns:w="http://schemas.openxmlformats.org/wordprocessingml/2006/main">
  <w:p/>
</w:ftr>
</file>

<file path=word/footer435.xml><?xml version="1.0" encoding="utf-8"?>
<w:ftr xmlns:w="http://schemas.openxmlformats.org/wordprocessingml/2006/main">
  <w:p/>
</w:ftr>
</file>

<file path=word/footer436.xml><?xml version="1.0" encoding="utf-8"?>
<w:ftr xmlns:w="http://schemas.openxmlformats.org/wordprocessingml/2006/main">
  <w:p/>
</w:ftr>
</file>

<file path=word/footer437.xml><?xml version="1.0" encoding="utf-8"?>
<w:ftr xmlns:w="http://schemas.openxmlformats.org/wordprocessingml/2006/main">
  <w:p/>
</w:ftr>
</file>

<file path=word/footer438.xml><?xml version="1.0" encoding="utf-8"?>
<w:ftr xmlns:w="http://schemas.openxmlformats.org/wordprocessingml/2006/main">
  <w:p/>
</w:ftr>
</file>

<file path=word/footer439.xml><?xml version="1.0" encoding="utf-8"?>
<w:ftr xmlns:w="http://schemas.openxmlformats.org/wordprocessingml/2006/main">
  <w:p/>
</w:ftr>
</file>

<file path=word/footer440.xml><?xml version="1.0" encoding="utf-8"?>
<w:ftr xmlns:w="http://schemas.openxmlformats.org/wordprocessingml/2006/main">
  <w:p/>
</w:ftr>
</file>

<file path=word/footer441.xml><?xml version="1.0" encoding="utf-8"?>
<w:ftr xmlns:w="http://schemas.openxmlformats.org/wordprocessingml/2006/main">
  <w:p/>
</w:ftr>
</file>

<file path=word/footer442.xml><?xml version="1.0" encoding="utf-8"?>
<w:ftr xmlns:w="http://schemas.openxmlformats.org/wordprocessingml/2006/main">
  <w:p/>
</w:ftr>
</file>

<file path=word/footer443.xml><?xml version="1.0" encoding="utf-8"?>
<w:ftr xmlns:w="http://schemas.openxmlformats.org/wordprocessingml/2006/main">
  <w:p/>
</w:ftr>
</file>

<file path=word/footer444.xml><?xml version="1.0" encoding="utf-8"?>
<w:ftr xmlns:w="http://schemas.openxmlformats.org/wordprocessingml/2006/main">
  <w:p/>
</w:ftr>
</file>

<file path=word/footer445.xml><?xml version="1.0" encoding="utf-8"?>
<w:ftr xmlns:w="http://schemas.openxmlformats.org/wordprocessingml/2006/main">
  <w:p/>
</w:ftr>
</file>

<file path=word/footer446.xml><?xml version="1.0" encoding="utf-8"?>
<w:ftr xmlns:w="http://schemas.openxmlformats.org/wordprocessingml/2006/main">
  <w:p/>
</w:ftr>
</file>

<file path=word/footer447.xml><?xml version="1.0" encoding="utf-8"?>
<w:ftr xmlns:w="http://schemas.openxmlformats.org/wordprocessingml/2006/main">
  <w:p/>
</w:ftr>
</file>

<file path=word/footer448.xml><?xml version="1.0" encoding="utf-8"?>
<w:ftr xmlns:w="http://schemas.openxmlformats.org/wordprocessingml/2006/main">
  <w:p/>
</w:ftr>
</file>

<file path=word/footer449.xml><?xml version="1.0" encoding="utf-8"?>
<w:ftr xmlns:w="http://schemas.openxmlformats.org/wordprocessingml/2006/main">
  <w:p/>
</w:ftr>
</file>

<file path=word/footer450.xml><?xml version="1.0" encoding="utf-8"?>
<w:ftr xmlns:w="http://schemas.openxmlformats.org/wordprocessingml/2006/main">
  <w:p/>
</w:ftr>
</file>

<file path=word/footer451.xml><?xml version="1.0" encoding="utf-8"?>
<w:ftr xmlns:w="http://schemas.openxmlformats.org/wordprocessingml/2006/main">
  <w:p/>
</w:ftr>
</file>

<file path=word/footer452.xml><?xml version="1.0" encoding="utf-8"?>
<w:ftr xmlns:w="http://schemas.openxmlformats.org/wordprocessingml/2006/main">
  <w:p/>
</w:ftr>
</file>

<file path=word/footer453.xml><?xml version="1.0" encoding="utf-8"?>
<w:ftr xmlns:w="http://schemas.openxmlformats.org/wordprocessingml/2006/main">
  <w:p/>
</w:ftr>
</file>

<file path=word/footer454.xml><?xml version="1.0" encoding="utf-8"?>
<w:ftr xmlns:w="http://schemas.openxmlformats.org/wordprocessingml/2006/main">
  <w:p/>
</w:ftr>
</file>

<file path=word/footer455.xml><?xml version="1.0" encoding="utf-8"?>
<w:ftr xmlns:w="http://schemas.openxmlformats.org/wordprocessingml/2006/main">
  <w:p/>
</w:ftr>
</file>

<file path=word/footer456.xml><?xml version="1.0" encoding="utf-8"?>
<w:ftr xmlns:w="http://schemas.openxmlformats.org/wordprocessingml/2006/main">
  <w:p/>
</w:ftr>
</file>

<file path=word/footer457.xml><?xml version="1.0" encoding="utf-8"?>
<w:ftr xmlns:w="http://schemas.openxmlformats.org/wordprocessingml/2006/main">
  <w:p/>
</w:ftr>
</file>

<file path=word/footer458.xml><?xml version="1.0" encoding="utf-8"?>
<w:ftr xmlns:w="http://schemas.openxmlformats.org/wordprocessingml/2006/main">
  <w:p/>
</w:ftr>
</file>

<file path=word/footer459.xml><?xml version="1.0" encoding="utf-8"?>
<w:ftr xmlns:w="http://schemas.openxmlformats.org/wordprocessingml/2006/main">
  <w:p/>
</w:ftr>
</file>

<file path=word/footer460.xml><?xml version="1.0" encoding="utf-8"?>
<w:ftr xmlns:w="http://schemas.openxmlformats.org/wordprocessingml/2006/main">
  <w:p/>
</w:ftr>
</file>

<file path=word/footer461.xml><?xml version="1.0" encoding="utf-8"?>
<w:ftr xmlns:w="http://schemas.openxmlformats.org/wordprocessingml/2006/main">
  <w:p/>
</w:ftr>
</file>

<file path=word/footer462.xml><?xml version="1.0" encoding="utf-8"?>
<w:ftr xmlns:w="http://schemas.openxmlformats.org/wordprocessingml/2006/main">
  <w:p/>
</w:ftr>
</file>

<file path=word/footer463.xml><?xml version="1.0" encoding="utf-8"?>
<w:ftr xmlns:w="http://schemas.openxmlformats.org/wordprocessingml/2006/main">
  <w:p/>
</w:ftr>
</file>

<file path=word/footer464.xml><?xml version="1.0" encoding="utf-8"?>
<w:ftr xmlns:w="http://schemas.openxmlformats.org/wordprocessingml/2006/main">
  <w:p/>
</w:ftr>
</file>

<file path=word/footer465.xml><?xml version="1.0" encoding="utf-8"?>
<w:ftr xmlns:w="http://schemas.openxmlformats.org/wordprocessingml/2006/main">
  <w:p/>
</w:ftr>
</file>

<file path=word/footer466.xml><?xml version="1.0" encoding="utf-8"?>
<w:ftr xmlns:w="http://schemas.openxmlformats.org/wordprocessingml/2006/main">
  <w:p/>
</w:ftr>
</file>

<file path=word/footer467.xml><?xml version="1.0" encoding="utf-8"?>
<w:ftr xmlns:w="http://schemas.openxmlformats.org/wordprocessingml/2006/main">
  <w:p/>
</w:ftr>
</file>

<file path=word/footer468.xml><?xml version="1.0" encoding="utf-8"?>
<w:ftr xmlns:w="http://schemas.openxmlformats.org/wordprocessingml/2006/main">
  <w:p/>
</w:ftr>
</file>

<file path=word/footer469.xml><?xml version="1.0" encoding="utf-8"?>
<w:ftr xmlns:w="http://schemas.openxmlformats.org/wordprocessingml/2006/main">
  <w:p/>
</w:ftr>
</file>

<file path=word/footer470.xml><?xml version="1.0" encoding="utf-8"?>
<w:ftr xmlns:w="http://schemas.openxmlformats.org/wordprocessingml/2006/main">
  <w:p/>
</w:ftr>
</file>

<file path=word/footer471.xml><?xml version="1.0" encoding="utf-8"?>
<w:ftr xmlns:w="http://schemas.openxmlformats.org/wordprocessingml/2006/main">
  <w:p/>
</w:ftr>
</file>

<file path=word/footer472.xml><?xml version="1.0" encoding="utf-8"?>
<w:ftr xmlns:w="http://schemas.openxmlformats.org/wordprocessingml/2006/main">
  <w:p/>
</w:ftr>
</file>

<file path=word/footer473.xml><?xml version="1.0" encoding="utf-8"?>
<w:ftr xmlns:w="http://schemas.openxmlformats.org/wordprocessingml/2006/main">
  <w:p/>
</w:ftr>
</file>

<file path=word/footer474.xml><?xml version="1.0" encoding="utf-8"?>
<w:ftr xmlns:w="http://schemas.openxmlformats.org/wordprocessingml/2006/main">
  <w:p/>
</w:ftr>
</file>

<file path=word/footer475.xml><?xml version="1.0" encoding="utf-8"?>
<w:ftr xmlns:w="http://schemas.openxmlformats.org/wordprocessingml/2006/main">
  <w:p/>
</w:ftr>
</file>

<file path=word/footer476.xml><?xml version="1.0" encoding="utf-8"?>
<w:ftr xmlns:w="http://schemas.openxmlformats.org/wordprocessingml/2006/main">
  <w:p/>
</w:ftr>
</file>

<file path=word/footer477.xml><?xml version="1.0" encoding="utf-8"?>
<w:ftr xmlns:w="http://schemas.openxmlformats.org/wordprocessingml/2006/main">
  <w:p/>
</w:ftr>
</file>

<file path=word/footer478.xml><?xml version="1.0" encoding="utf-8"?>
<w:ftr xmlns:w="http://schemas.openxmlformats.org/wordprocessingml/2006/main">
  <w:p/>
</w:ftr>
</file>

<file path=word/footer479.xml><?xml version="1.0" encoding="utf-8"?>
<w:ftr xmlns:w="http://schemas.openxmlformats.org/wordprocessingml/2006/main">
  <w:p/>
</w:ftr>
</file>

<file path=word/footer480.xml><?xml version="1.0" encoding="utf-8"?>
<w:ftr xmlns:w="http://schemas.openxmlformats.org/wordprocessingml/2006/main">
  <w:p/>
</w:ftr>
</file>

<file path=word/footer481.xml><?xml version="1.0" encoding="utf-8"?>
<w:ftr xmlns:w="http://schemas.openxmlformats.org/wordprocessingml/2006/main">
  <w:p/>
</w:ftr>
</file>

<file path=word/footer482.xml><?xml version="1.0" encoding="utf-8"?>
<w:ftr xmlns:w="http://schemas.openxmlformats.org/wordprocessingml/2006/main">
  <w:p/>
</w:ftr>
</file>

<file path=word/footer483.xml><?xml version="1.0" encoding="utf-8"?>
<w:ftr xmlns:w="http://schemas.openxmlformats.org/wordprocessingml/2006/main">
  <w:p/>
</w:ftr>
</file>

<file path=word/footer484.xml><?xml version="1.0" encoding="utf-8"?>
<w:ftr xmlns:w="http://schemas.openxmlformats.org/wordprocessingml/2006/main">
  <w:p/>
</w:ftr>
</file>

<file path=word/footer485.xml><?xml version="1.0" encoding="utf-8"?>
<w:ftr xmlns:w="http://schemas.openxmlformats.org/wordprocessingml/2006/main">
  <w:p/>
</w:ftr>
</file>

<file path=word/footer486.xml><?xml version="1.0" encoding="utf-8"?>
<w:ftr xmlns:w="http://schemas.openxmlformats.org/wordprocessingml/2006/main">
  <w:p/>
</w:ftr>
</file>

<file path=word/footer487.xml><?xml version="1.0" encoding="utf-8"?>
<w:ftr xmlns:w="http://schemas.openxmlformats.org/wordprocessingml/2006/main">
  <w:p/>
</w:ftr>
</file>

<file path=word/footer488.xml><?xml version="1.0" encoding="utf-8"?>
<w:ftr xmlns:w="http://schemas.openxmlformats.org/wordprocessingml/2006/main">
  <w:p/>
</w:ftr>
</file>

<file path=word/footer489.xml><?xml version="1.0" encoding="utf-8"?>
<w:ftr xmlns:w="http://schemas.openxmlformats.org/wordprocessingml/2006/main">
  <w:p/>
</w:ftr>
</file>

<file path=word/footer490.xml><?xml version="1.0" encoding="utf-8"?>
<w:ftr xmlns:w="http://schemas.openxmlformats.org/wordprocessingml/2006/main">
  <w:p/>
</w:ftr>
</file>

<file path=word/footer491.xml><?xml version="1.0" encoding="utf-8"?>
<w:ftr xmlns:w="http://schemas.openxmlformats.org/wordprocessingml/2006/main">
  <w:p/>
</w:ftr>
</file>

<file path=word/footer492.xml><?xml version="1.0" encoding="utf-8"?>
<w:ftr xmlns:w="http://schemas.openxmlformats.org/wordprocessingml/2006/main">
  <w:p/>
</w:ftr>
</file>

<file path=word/footer493.xml><?xml version="1.0" encoding="utf-8"?>
<w:ftr xmlns:w="http://schemas.openxmlformats.org/wordprocessingml/2006/main">
  <w:p/>
</w:ftr>
</file>

<file path=word/footer494.xml><?xml version="1.0" encoding="utf-8"?>
<w:ftr xmlns:w="http://schemas.openxmlformats.org/wordprocessingml/2006/main">
  <w:p/>
</w:ftr>
</file>

<file path=word/footer495.xml><?xml version="1.0" encoding="utf-8"?>
<w:ftr xmlns:w="http://schemas.openxmlformats.org/wordprocessingml/2006/main">
  <w:p/>
</w:ftr>
</file>

<file path=word/footer496.xml><?xml version="1.0" encoding="utf-8"?>
<w:ftr xmlns:w="http://schemas.openxmlformats.org/wordprocessingml/2006/main">
  <w:p/>
</w:ftr>
</file>

<file path=word/footer497.xml><?xml version="1.0" encoding="utf-8"?>
<w:ftr xmlns:w="http://schemas.openxmlformats.org/wordprocessingml/2006/main">
  <w:p/>
</w:ftr>
</file>

<file path=word/footer498.xml><?xml version="1.0" encoding="utf-8"?>
<w:ftr xmlns:w="http://schemas.openxmlformats.org/wordprocessingml/2006/main">
  <w:p/>
</w:ftr>
</file>

<file path=word/footer499.xml><?xml version="1.0" encoding="utf-8"?>
<w:ftr xmlns:w="http://schemas.openxmlformats.org/wordprocessingml/2006/main">
  <w:p/>
</w:ftr>
</file>

<file path=word/footer500.xml><?xml version="1.0" encoding="utf-8"?>
<w:ftr xmlns:w="http://schemas.openxmlformats.org/wordprocessingml/2006/main">
  <w:p/>
</w:ftr>
</file>

<file path=word/footer501.xml><?xml version="1.0" encoding="utf-8"?>
<w:ftr xmlns:w="http://schemas.openxmlformats.org/wordprocessingml/2006/main">
  <w:p/>
</w:ftr>
</file>

<file path=word/footer502.xml><?xml version="1.0" encoding="utf-8"?>
<w:ftr xmlns:w="http://schemas.openxmlformats.org/wordprocessingml/2006/main">
  <w:p/>
</w:ftr>
</file>

<file path=word/footer503.xml><?xml version="1.0" encoding="utf-8"?>
<w:ftr xmlns:w="http://schemas.openxmlformats.org/wordprocessingml/2006/main">
  <w:p/>
</w:ftr>
</file>

<file path=word/footer504.xml><?xml version="1.0" encoding="utf-8"?>
<w:ftr xmlns:w="http://schemas.openxmlformats.org/wordprocessingml/2006/main">
  <w:p/>
</w:ftr>
</file>

<file path=word/footer505.xml><?xml version="1.0" encoding="utf-8"?>
<w:ftr xmlns:w="http://schemas.openxmlformats.org/wordprocessingml/2006/main">
  <w:p/>
</w:ftr>
</file>

<file path=word/footer506.xml><?xml version="1.0" encoding="utf-8"?>
<w:ftr xmlns:w="http://schemas.openxmlformats.org/wordprocessingml/2006/main">
  <w:p/>
</w:ftr>
</file>

<file path=word/footer507.xml><?xml version="1.0" encoding="utf-8"?>
<w:ftr xmlns:w="http://schemas.openxmlformats.org/wordprocessingml/2006/main">
  <w:p/>
</w:ftr>
</file>

<file path=word/footer508.xml><?xml version="1.0" encoding="utf-8"?>
<w:ftr xmlns:w="http://schemas.openxmlformats.org/wordprocessingml/2006/main">
  <w:p/>
</w:ftr>
</file>

<file path=word/footer509.xml><?xml version="1.0" encoding="utf-8"?>
<w:ftr xmlns:w="http://schemas.openxmlformats.org/wordprocessingml/2006/main">
  <w:p/>
</w:ftr>
</file>

<file path=word/footer510.xml><?xml version="1.0" encoding="utf-8"?>
<w:ftr xmlns:w="http://schemas.openxmlformats.org/wordprocessingml/2006/main">
  <w:p/>
</w:ftr>
</file>

<file path=word/footer511.xml><?xml version="1.0" encoding="utf-8"?>
<w:ftr xmlns:w="http://schemas.openxmlformats.org/wordprocessingml/2006/main">
  <w:p/>
</w:ftr>
</file>

<file path=word/footer512.xml><?xml version="1.0" encoding="utf-8"?>
<w:ftr xmlns:w="http://schemas.openxmlformats.org/wordprocessingml/2006/main">
  <w:p/>
</w:ftr>
</file>

<file path=word/footer513.xml><?xml version="1.0" encoding="utf-8"?>
<w:ftr xmlns:w="http://schemas.openxmlformats.org/wordprocessingml/2006/main">
  <w:p/>
</w:ftr>
</file>

<file path=word/footer514.xml><?xml version="1.0" encoding="utf-8"?>
<w:ftr xmlns:w="http://schemas.openxmlformats.org/wordprocessingml/2006/main">
  <w:p/>
</w:ftr>
</file>

<file path=word/footer515.xml><?xml version="1.0" encoding="utf-8"?>
<w:ftr xmlns:w="http://schemas.openxmlformats.org/wordprocessingml/2006/main">
  <w:p/>
</w:ftr>
</file>

<file path=word/footer516.xml><?xml version="1.0" encoding="utf-8"?>
<w:ftr xmlns:w="http://schemas.openxmlformats.org/wordprocessingml/2006/main">
  <w:p/>
</w:ftr>
</file>

<file path=word/footer517.xml><?xml version="1.0" encoding="utf-8"?>
<w:ftr xmlns:w="http://schemas.openxmlformats.org/wordprocessingml/2006/main">
  <w:p/>
</w:ftr>
</file>

<file path=word/footer518.xml><?xml version="1.0" encoding="utf-8"?>
<w:ftr xmlns:w="http://schemas.openxmlformats.org/wordprocessingml/2006/main">
  <w:p/>
</w:ftr>
</file>

<file path=word/footer519.xml><?xml version="1.0" encoding="utf-8"?>
<w:ftr xmlns:w="http://schemas.openxmlformats.org/wordprocessingml/2006/main">
  <w:p/>
</w:ftr>
</file>

<file path=word/footer520.xml><?xml version="1.0" encoding="utf-8"?>
<w:ftr xmlns:w="http://schemas.openxmlformats.org/wordprocessingml/2006/main">
  <w:p/>
</w:ftr>
</file>

<file path=word/footer521.xml><?xml version="1.0" encoding="utf-8"?>
<w:ftr xmlns:w="http://schemas.openxmlformats.org/wordprocessingml/2006/main">
  <w:p/>
</w:ftr>
</file>

<file path=word/footer522.xml><?xml version="1.0" encoding="utf-8"?>
<w:ftr xmlns:w="http://schemas.openxmlformats.org/wordprocessingml/2006/main">
  <w:p/>
</w:ftr>
</file>

<file path=word/footer523.xml><?xml version="1.0" encoding="utf-8"?>
<w:ftr xmlns:w="http://schemas.openxmlformats.org/wordprocessingml/2006/main">
  <w:p/>
</w:ftr>
</file>

<file path=word/footer524.xml><?xml version="1.0" encoding="utf-8"?>
<w:ftr xmlns:w="http://schemas.openxmlformats.org/wordprocessingml/2006/main">
  <w:p/>
</w:ftr>
</file>

<file path=word/footer525.xml><?xml version="1.0" encoding="utf-8"?>
<w:ftr xmlns:w="http://schemas.openxmlformats.org/wordprocessingml/2006/main">
  <w:p/>
</w:ftr>
</file>

<file path=word/footer526.xml><?xml version="1.0" encoding="utf-8"?>
<w:ftr xmlns:w="http://schemas.openxmlformats.org/wordprocessingml/2006/main">
  <w:p/>
</w:ftr>
</file>

<file path=word/footer527.xml><?xml version="1.0" encoding="utf-8"?>
<w:ftr xmlns:w="http://schemas.openxmlformats.org/wordprocessingml/2006/main">
  <w:p/>
</w:ftr>
</file>

<file path=word/footer528.xml><?xml version="1.0" encoding="utf-8"?>
<w:ftr xmlns:w="http://schemas.openxmlformats.org/wordprocessingml/2006/main">
  <w:p/>
</w:ftr>
</file>

<file path=word/footer529.xml><?xml version="1.0" encoding="utf-8"?>
<w:ftr xmlns:w="http://schemas.openxmlformats.org/wordprocessingml/2006/main">
  <w:p/>
</w:ftr>
</file>

<file path=word/footer530.xml><?xml version="1.0" encoding="utf-8"?>
<w:ftr xmlns:w="http://schemas.openxmlformats.org/wordprocessingml/2006/main">
  <w:p/>
</w:ftr>
</file>

<file path=word/footer531.xml><?xml version="1.0" encoding="utf-8"?>
<w:ftr xmlns:w="http://schemas.openxmlformats.org/wordprocessingml/2006/main">
  <w:p/>
</w:ftr>
</file>

<file path=word/footer532.xml><?xml version="1.0" encoding="utf-8"?>
<w:ftr xmlns:w="http://schemas.openxmlformats.org/wordprocessingml/2006/main">
  <w:p/>
</w:ftr>
</file>

<file path=word/footer533.xml><?xml version="1.0" encoding="utf-8"?>
<w:ftr xmlns:w="http://schemas.openxmlformats.org/wordprocessingml/2006/main">
  <w:p/>
</w:ftr>
</file>

<file path=word/footer534.xml><?xml version="1.0" encoding="utf-8"?>
<w:ftr xmlns:w="http://schemas.openxmlformats.org/wordprocessingml/2006/main">
  <w:p/>
</w:ftr>
</file>

<file path=word/footer535.xml><?xml version="1.0" encoding="utf-8"?>
<w:ftr xmlns:w="http://schemas.openxmlformats.org/wordprocessingml/2006/main">
  <w:p/>
</w:ftr>
</file>

<file path=word/footer536.xml><?xml version="1.0" encoding="utf-8"?>
<w:ftr xmlns:w="http://schemas.openxmlformats.org/wordprocessingml/2006/main">
  <w:p/>
</w:ftr>
</file>

<file path=word/footer537.xml><?xml version="1.0" encoding="utf-8"?>
<w:ftr xmlns:w="http://schemas.openxmlformats.org/wordprocessingml/2006/main">
  <w:p/>
</w:ftr>
</file>

<file path=word/footer538.xml><?xml version="1.0" encoding="utf-8"?>
<w:ftr xmlns:w="http://schemas.openxmlformats.org/wordprocessingml/2006/main">
  <w:p/>
</w:ftr>
</file>

<file path=word/footer539.xml><?xml version="1.0" encoding="utf-8"?>
<w:ftr xmlns:w="http://schemas.openxmlformats.org/wordprocessingml/2006/main">
  <w:p/>
</w:ftr>
</file>

<file path=word/footer540.xml><?xml version="1.0" encoding="utf-8"?>
<w:ftr xmlns:w="http://schemas.openxmlformats.org/wordprocessingml/2006/main">
  <w:p/>
</w:ftr>
</file>

<file path=word/footer541.xml><?xml version="1.0" encoding="utf-8"?>
<w:ftr xmlns:w="http://schemas.openxmlformats.org/wordprocessingml/2006/main">
  <w:p/>
</w:ftr>
</file>

<file path=word/footer542.xml><?xml version="1.0" encoding="utf-8"?>
<w:ftr xmlns:w="http://schemas.openxmlformats.org/wordprocessingml/2006/main">
  <w:p/>
</w:ftr>
</file>

<file path=word/footer543.xml><?xml version="1.0" encoding="utf-8"?>
<w:ftr xmlns:w="http://schemas.openxmlformats.org/wordprocessingml/2006/main">
  <w:p/>
</w:ftr>
</file>

<file path=word/footer544.xml><?xml version="1.0" encoding="utf-8"?>
<w:ftr xmlns:w="http://schemas.openxmlformats.org/wordprocessingml/2006/main">
  <w:p/>
</w:ftr>
</file>

<file path=word/footer545.xml><?xml version="1.0" encoding="utf-8"?>
<w:ftr xmlns:w="http://schemas.openxmlformats.org/wordprocessingml/2006/main">
  <w:p/>
</w:ftr>
</file>

<file path=word/footer546.xml><?xml version="1.0" encoding="utf-8"?>
<w:ftr xmlns:w="http://schemas.openxmlformats.org/wordprocessingml/2006/main">
  <w:p/>
</w:ftr>
</file>

<file path=word/footer547.xml><?xml version="1.0" encoding="utf-8"?>
<w:ftr xmlns:w="http://schemas.openxmlformats.org/wordprocessingml/2006/main">
  <w:p/>
</w:ftr>
</file>

<file path=word/footer548.xml><?xml version="1.0" encoding="utf-8"?>
<w:ftr xmlns:w="http://schemas.openxmlformats.org/wordprocessingml/2006/main">
  <w:p/>
</w:ftr>
</file>

<file path=word/footer549.xml><?xml version="1.0" encoding="utf-8"?>
<w:ftr xmlns:w="http://schemas.openxmlformats.org/wordprocessingml/2006/main">
  <w:p/>
</w:ftr>
</file>

<file path=word/footer550.xml><?xml version="1.0" encoding="utf-8"?>
<w:ftr xmlns:w="http://schemas.openxmlformats.org/wordprocessingml/2006/main">
  <w:p/>
</w:ftr>
</file>

<file path=word/footer551.xml><?xml version="1.0" encoding="utf-8"?>
<w:ftr xmlns:w="http://schemas.openxmlformats.org/wordprocessingml/2006/main">
  <w:p/>
</w:ftr>
</file>

<file path=word/footer552.xml><?xml version="1.0" encoding="utf-8"?>
<w:ftr xmlns:w="http://schemas.openxmlformats.org/wordprocessingml/2006/main">
  <w:p/>
</w:ftr>
</file>

<file path=word/footer553.xml><?xml version="1.0" encoding="utf-8"?>
<w:ftr xmlns:w="http://schemas.openxmlformats.org/wordprocessingml/2006/main">
  <w:p/>
</w:ftr>
</file>

<file path=word/footer554.xml><?xml version="1.0" encoding="utf-8"?>
<w:ftr xmlns:w="http://schemas.openxmlformats.org/wordprocessingml/2006/main">
  <w:p/>
</w:ftr>
</file>

<file path=word/footer555.xml><?xml version="1.0" encoding="utf-8"?>
<w:ftr xmlns:w="http://schemas.openxmlformats.org/wordprocessingml/2006/main">
  <w:p/>
</w:ftr>
</file>

<file path=word/footer556.xml><?xml version="1.0" encoding="utf-8"?>
<w:ftr xmlns:w="http://schemas.openxmlformats.org/wordprocessingml/2006/main">
  <w:p/>
</w:ftr>
</file>

<file path=word/footer557.xml><?xml version="1.0" encoding="utf-8"?>
<w:ftr xmlns:w="http://schemas.openxmlformats.org/wordprocessingml/2006/main">
  <w:p/>
</w:ftr>
</file>

<file path=word/footer558.xml><?xml version="1.0" encoding="utf-8"?>
<w:ftr xmlns:w="http://schemas.openxmlformats.org/wordprocessingml/2006/main">
  <w:p/>
</w:ftr>
</file>

<file path=word/footer559.xml><?xml version="1.0" encoding="utf-8"?>
<w:ftr xmlns:w="http://schemas.openxmlformats.org/wordprocessingml/2006/main">
  <w:p/>
</w:ftr>
</file>

<file path=word/footer560.xml><?xml version="1.0" encoding="utf-8"?>
<w:ftr xmlns:w="http://schemas.openxmlformats.org/wordprocessingml/2006/main">
  <w:p/>
</w:ftr>
</file>

<file path=word/footer561.xml><?xml version="1.0" encoding="utf-8"?>
<w:ftr xmlns:w="http://schemas.openxmlformats.org/wordprocessingml/2006/main">
  <w:p/>
</w:ftr>
</file>

<file path=word/footer562.xml><?xml version="1.0" encoding="utf-8"?>
<w:ftr xmlns:w="http://schemas.openxmlformats.org/wordprocessingml/2006/main">
  <w:p/>
</w:ftr>
</file>

<file path=word/footer563.xml><?xml version="1.0" encoding="utf-8"?>
<w:ftr xmlns:w="http://schemas.openxmlformats.org/wordprocessingml/2006/main">
  <w:p/>
</w:ftr>
</file>

<file path=word/footer564.xml><?xml version="1.0" encoding="utf-8"?>
<w:ftr xmlns:w="http://schemas.openxmlformats.org/wordprocessingml/2006/main">
  <w:p/>
</w:ftr>
</file>

<file path=word/footer565.xml><?xml version="1.0" encoding="utf-8"?>
<w:ftr xmlns:w="http://schemas.openxmlformats.org/wordprocessingml/2006/main">
  <w:p/>
</w:ftr>
</file>

<file path=word/footer566.xml><?xml version="1.0" encoding="utf-8"?>
<w:ftr xmlns:w="http://schemas.openxmlformats.org/wordprocessingml/2006/main">
  <w:p/>
</w:ftr>
</file>

<file path=word/footer567.xml><?xml version="1.0" encoding="utf-8"?>
<w:ftr xmlns:w="http://schemas.openxmlformats.org/wordprocessingml/2006/main">
  <w:p/>
</w:ftr>
</file>

<file path=word/footer568.xml><?xml version="1.0" encoding="utf-8"?>
<w:ftr xmlns:w="http://schemas.openxmlformats.org/wordprocessingml/2006/main">
  <w:p/>
</w:ftr>
</file>

<file path=word/footer569.xml><?xml version="1.0" encoding="utf-8"?>
<w:ftr xmlns:w="http://schemas.openxmlformats.org/wordprocessingml/2006/main">
  <w:p/>
</w:ftr>
</file>

<file path=word/footer570.xml><?xml version="1.0" encoding="utf-8"?>
<w:ftr xmlns:w="http://schemas.openxmlformats.org/wordprocessingml/2006/main">
  <w:p/>
</w:ftr>
</file>

<file path=word/footer571.xml><?xml version="1.0" encoding="utf-8"?>
<w:ftr xmlns:w="http://schemas.openxmlformats.org/wordprocessingml/2006/main">
  <w:p/>
</w:ftr>
</file>

<file path=word/footer572.xml><?xml version="1.0" encoding="utf-8"?>
<w:ftr xmlns:w="http://schemas.openxmlformats.org/wordprocessingml/2006/main">
  <w:p/>
</w:ftr>
</file>

<file path=word/footer573.xml><?xml version="1.0" encoding="utf-8"?>
<w:ftr xmlns:w="http://schemas.openxmlformats.org/wordprocessingml/2006/main">
  <w:p/>
</w:ftr>
</file>

<file path=word/footer574.xml><?xml version="1.0" encoding="utf-8"?>
<w:ftr xmlns:w="http://schemas.openxmlformats.org/wordprocessingml/2006/main">
  <w:p/>
</w:ftr>
</file>

<file path=word/footer575.xml><?xml version="1.0" encoding="utf-8"?>
<w:ftr xmlns:w="http://schemas.openxmlformats.org/wordprocessingml/2006/main">
  <w:p/>
</w:ftr>
</file>

<file path=word/footer576.xml><?xml version="1.0" encoding="utf-8"?>
<w:ftr xmlns:w="http://schemas.openxmlformats.org/wordprocessingml/2006/main">
  <w:p/>
</w:ftr>
</file>

<file path=word/footer577.xml><?xml version="1.0" encoding="utf-8"?>
<w:ftr xmlns:w="http://schemas.openxmlformats.org/wordprocessingml/2006/main">
  <w:p/>
</w:ftr>
</file>

<file path=word/footer578.xml><?xml version="1.0" encoding="utf-8"?>
<w:ftr xmlns:w="http://schemas.openxmlformats.org/wordprocessingml/2006/main">
  <w:p/>
</w:ftr>
</file>

<file path=word/footer579.xml><?xml version="1.0" encoding="utf-8"?>
<w:ftr xmlns:w="http://schemas.openxmlformats.org/wordprocessingml/2006/main">
  <w:p/>
</w:ftr>
</file>

<file path=word/footer580.xml><?xml version="1.0" encoding="utf-8"?>
<w:ftr xmlns:w="http://schemas.openxmlformats.org/wordprocessingml/2006/main">
  <w:p/>
</w:ftr>
</file>

<file path=word/footer581.xml><?xml version="1.0" encoding="utf-8"?>
<w:ftr xmlns:w="http://schemas.openxmlformats.org/wordprocessingml/2006/main">
  <w:p/>
</w:ftr>
</file>

<file path=word/footer582.xml><?xml version="1.0" encoding="utf-8"?>
<w:ftr xmlns:w="http://schemas.openxmlformats.org/wordprocessingml/2006/main">
  <w:p/>
</w:ftr>
</file>

<file path=word/footer583.xml><?xml version="1.0" encoding="utf-8"?>
<w:ftr xmlns:w="http://schemas.openxmlformats.org/wordprocessingml/2006/main">
  <w:p/>
</w:ftr>
</file>

<file path=word/footer584.xml><?xml version="1.0" encoding="utf-8"?>
<w:ftr xmlns:w="http://schemas.openxmlformats.org/wordprocessingml/2006/main">
  <w:p/>
</w:ftr>
</file>

<file path=word/footer585.xml><?xml version="1.0" encoding="utf-8"?>
<w:ftr xmlns:w="http://schemas.openxmlformats.org/wordprocessingml/2006/main">
  <w:p/>
</w:ftr>
</file>

<file path=word/footer586.xml><?xml version="1.0" encoding="utf-8"?>
<w:ftr xmlns:w="http://schemas.openxmlformats.org/wordprocessingml/2006/main">
  <w:p/>
</w:ftr>
</file>

<file path=word/footer587.xml><?xml version="1.0" encoding="utf-8"?>
<w:ftr xmlns:w="http://schemas.openxmlformats.org/wordprocessingml/2006/main">
  <w:p/>
</w:ftr>
</file>

<file path=word/footer588.xml><?xml version="1.0" encoding="utf-8"?>
<w:ftr xmlns:w="http://schemas.openxmlformats.org/wordprocessingml/2006/main">
  <w:p/>
</w:ftr>
</file>

<file path=word/footer589.xml><?xml version="1.0" encoding="utf-8"?>
<w:ftr xmlns:w="http://schemas.openxmlformats.org/wordprocessingml/2006/main">
  <w:p/>
</w:ftr>
</file>

<file path=word/footer590.xml><?xml version="1.0" encoding="utf-8"?>
<w:ftr xmlns:w="http://schemas.openxmlformats.org/wordprocessingml/2006/main">
  <w:p/>
</w:ftr>
</file>

<file path=word/footer591.xml><?xml version="1.0" encoding="utf-8"?>
<w:ftr xmlns:w="http://schemas.openxmlformats.org/wordprocessingml/2006/main">
  <w:p/>
</w:ftr>
</file>

<file path=word/footer592.xml><?xml version="1.0" encoding="utf-8"?>
<w:ftr xmlns:w="http://schemas.openxmlformats.org/wordprocessingml/2006/main">
  <w:p/>
</w:ftr>
</file>

<file path=word/footer593.xml><?xml version="1.0" encoding="utf-8"?>
<w:ftr xmlns:w="http://schemas.openxmlformats.org/wordprocessingml/2006/main">
  <w:p/>
</w:ftr>
</file>

<file path=word/footer594.xml><?xml version="1.0" encoding="utf-8"?>
<w:ftr xmlns:w="http://schemas.openxmlformats.org/wordprocessingml/2006/main">
  <w:p/>
</w:ftr>
</file>

<file path=word/footer595.xml><?xml version="1.0" encoding="utf-8"?>
<w:ftr xmlns:w="http://schemas.openxmlformats.org/wordprocessingml/2006/main">
  <w:p/>
</w:ftr>
</file>

<file path=word/footer596.xml><?xml version="1.0" encoding="utf-8"?>
<w:ftr xmlns:w="http://schemas.openxmlformats.org/wordprocessingml/2006/main">
  <w:p/>
</w:ftr>
</file>

<file path=word/footer597.xml><?xml version="1.0" encoding="utf-8"?>
<w:ftr xmlns:w="http://schemas.openxmlformats.org/wordprocessingml/2006/main">
  <w:p/>
</w:ftr>
</file>

<file path=word/footer598.xml><?xml version="1.0" encoding="utf-8"?>
<w:ftr xmlns:w="http://schemas.openxmlformats.org/wordprocessingml/2006/main">
  <w:p/>
</w:ftr>
</file>

<file path=word/footer599.xml><?xml version="1.0" encoding="utf-8"?>
<w:ftr xmlns:w="http://schemas.openxmlformats.org/wordprocessingml/2006/main">
  <w:p/>
</w:ftr>
</file>

<file path=word/footer600.xml><?xml version="1.0" encoding="utf-8"?>
<w:ftr xmlns:w="http://schemas.openxmlformats.org/wordprocessingml/2006/main">
  <w:p/>
</w:ftr>
</file>

<file path=word/footer601.xml><?xml version="1.0" encoding="utf-8"?>
<w:ftr xmlns:w="http://schemas.openxmlformats.org/wordprocessingml/2006/main">
  <w:p/>
</w:ftr>
</file>

<file path=word/footer602.xml><?xml version="1.0" encoding="utf-8"?>
<w:ftr xmlns:w="http://schemas.openxmlformats.org/wordprocessingml/2006/main">
  <w:p/>
</w:ftr>
</file>

<file path=word/footer603.xml><?xml version="1.0" encoding="utf-8"?>
<w:ftr xmlns:w="http://schemas.openxmlformats.org/wordprocessingml/2006/main">
  <w:p/>
</w:ftr>
</file>

<file path=word/footer604.xml><?xml version="1.0" encoding="utf-8"?>
<w:ftr xmlns:w="http://schemas.openxmlformats.org/wordprocessingml/2006/main">
  <w:p/>
</w:ftr>
</file>

<file path=word/footer605.xml><?xml version="1.0" encoding="utf-8"?>
<w:ftr xmlns:w="http://schemas.openxmlformats.org/wordprocessingml/2006/main">
  <w:p/>
</w:ftr>
</file>

<file path=word/footer606.xml><?xml version="1.0" encoding="utf-8"?>
<w:ftr xmlns:w="http://schemas.openxmlformats.org/wordprocessingml/2006/main">
  <w:p/>
</w:ftr>
</file>

<file path=word/footer607.xml><?xml version="1.0" encoding="utf-8"?>
<w:ftr xmlns:w="http://schemas.openxmlformats.org/wordprocessingml/2006/main">
  <w:p/>
</w:ftr>
</file>

<file path=word/footer608.xml><?xml version="1.0" encoding="utf-8"?>
<w:ftr xmlns:w="http://schemas.openxmlformats.org/wordprocessingml/2006/main">
  <w:p/>
</w:ftr>
</file>

<file path=word/footer609.xml><?xml version="1.0" encoding="utf-8"?>
<w:ftr xmlns:w="http://schemas.openxmlformats.org/wordprocessingml/2006/main">
  <w:p/>
</w:ftr>
</file>

<file path=word/footer610.xml><?xml version="1.0" encoding="utf-8"?>
<w:ftr xmlns:w="http://schemas.openxmlformats.org/wordprocessingml/2006/main">
  <w:p/>
</w:ftr>
</file>

<file path=word/footer611.xml><?xml version="1.0" encoding="utf-8"?>
<w:ftr xmlns:w="http://schemas.openxmlformats.org/wordprocessingml/2006/main">
  <w:p/>
</w:ftr>
</file>

<file path=word/footer612.xml><?xml version="1.0" encoding="utf-8"?>
<w:ftr xmlns:w="http://schemas.openxmlformats.org/wordprocessingml/2006/main">
  <w:p/>
</w:ftr>
</file>

<file path=word/footer613.xml><?xml version="1.0" encoding="utf-8"?>
<w:ftr xmlns:w="http://schemas.openxmlformats.org/wordprocessingml/2006/main">
  <w:p/>
</w:ftr>
</file>

<file path=word/footer614.xml><?xml version="1.0" encoding="utf-8"?>
<w:ftr xmlns:w="http://schemas.openxmlformats.org/wordprocessingml/2006/main">
  <w:p/>
</w:ftr>
</file>

<file path=word/footer615.xml><?xml version="1.0" encoding="utf-8"?>
<w:ftr xmlns:w="http://schemas.openxmlformats.org/wordprocessingml/2006/main">
  <w:p/>
</w:ftr>
</file>

<file path=word/footer616.xml><?xml version="1.0" encoding="utf-8"?>
<w:ftr xmlns:w="http://schemas.openxmlformats.org/wordprocessingml/2006/main">
  <w:p/>
</w:ftr>
</file>

<file path=word/footer617.xml><?xml version="1.0" encoding="utf-8"?>
<w:ftr xmlns:w="http://schemas.openxmlformats.org/wordprocessingml/2006/main">
  <w:p/>
</w:ftr>
</file>

<file path=word/footer618.xml><?xml version="1.0" encoding="utf-8"?>
<w:ftr xmlns:w="http://schemas.openxmlformats.org/wordprocessingml/2006/main">
  <w:p/>
</w:ftr>
</file>

<file path=word/footer619.xml><?xml version="1.0" encoding="utf-8"?>
<w:ftr xmlns:w="http://schemas.openxmlformats.org/wordprocessingml/2006/main">
  <w:p/>
</w:ftr>
</file>

<file path=word/footer620.xml><?xml version="1.0" encoding="utf-8"?>
<w:ftr xmlns:w="http://schemas.openxmlformats.org/wordprocessingml/2006/main">
  <w:p/>
</w:ftr>
</file>

<file path=word/footer621.xml><?xml version="1.0" encoding="utf-8"?>
<w:ftr xmlns:w="http://schemas.openxmlformats.org/wordprocessingml/2006/main">
  <w:p/>
</w:ftr>
</file>

<file path=word/footer622.xml><?xml version="1.0" encoding="utf-8"?>
<w:ftr xmlns:w="http://schemas.openxmlformats.org/wordprocessingml/2006/main">
  <w:p/>
</w:ftr>
</file>

<file path=word/footer623.xml><?xml version="1.0" encoding="utf-8"?>
<w:ftr xmlns:w="http://schemas.openxmlformats.org/wordprocessingml/2006/main">
  <w:p/>
</w:ftr>
</file>

<file path=word/footer624.xml><?xml version="1.0" encoding="utf-8"?>
<w:ftr xmlns:w="http://schemas.openxmlformats.org/wordprocessingml/2006/main">
  <w:p/>
</w:ftr>
</file>

<file path=word/footer625.xml><?xml version="1.0" encoding="utf-8"?>
<w:ftr xmlns:w="http://schemas.openxmlformats.org/wordprocessingml/2006/main">
  <w:p/>
</w:ftr>
</file>

<file path=word/footer626.xml><?xml version="1.0" encoding="utf-8"?>
<w:ftr xmlns:w="http://schemas.openxmlformats.org/wordprocessingml/2006/main">
  <w:p/>
</w:ftr>
</file>

<file path=word/footer627.xml><?xml version="1.0" encoding="utf-8"?>
<w:ftr xmlns:w="http://schemas.openxmlformats.org/wordprocessingml/2006/main">
  <w:p/>
</w:ftr>
</file>

<file path=word/footer628.xml><?xml version="1.0" encoding="utf-8"?>
<w:ftr xmlns:w="http://schemas.openxmlformats.org/wordprocessingml/2006/main">
  <w:p/>
</w:ftr>
</file>

<file path=word/footer629.xml><?xml version="1.0" encoding="utf-8"?>
<w:ftr xmlns:w="http://schemas.openxmlformats.org/wordprocessingml/2006/main">
  <w:p/>
</w:ftr>
</file>

<file path=word/footer630.xml><?xml version="1.0" encoding="utf-8"?>
<w:ftr xmlns:w="http://schemas.openxmlformats.org/wordprocessingml/2006/main">
  <w:p/>
</w:ftr>
</file>

<file path=word/footer631.xml><?xml version="1.0" encoding="utf-8"?>
<w:ftr xmlns:w="http://schemas.openxmlformats.org/wordprocessingml/2006/main">
  <w:p/>
</w:ftr>
</file>

<file path=word/footer632.xml><?xml version="1.0" encoding="utf-8"?>
<w:ftr xmlns:w="http://schemas.openxmlformats.org/wordprocessingml/2006/main">
  <w:p/>
</w:ftr>
</file>

<file path=word/footer633.xml><?xml version="1.0" encoding="utf-8"?>
<w:ftr xmlns:w="http://schemas.openxmlformats.org/wordprocessingml/2006/main">
  <w:p/>
</w:ftr>
</file>

<file path=word/footer634.xml><?xml version="1.0" encoding="utf-8"?>
<w:ftr xmlns:w="http://schemas.openxmlformats.org/wordprocessingml/2006/main">
  <w:p/>
</w:ftr>
</file>

<file path=word/footer635.xml><?xml version="1.0" encoding="utf-8"?>
<w:ftr xmlns:w="http://schemas.openxmlformats.org/wordprocessingml/2006/main">
  <w:p/>
</w:ftr>
</file>

<file path=word/footer636.xml><?xml version="1.0" encoding="utf-8"?>
<w:ftr xmlns:w="http://schemas.openxmlformats.org/wordprocessingml/2006/main">
  <w:p/>
</w:ftr>
</file>

<file path=word/footer637.xml><?xml version="1.0" encoding="utf-8"?>
<w:ftr xmlns:w="http://schemas.openxmlformats.org/wordprocessingml/2006/main">
  <w:p/>
</w:ftr>
</file>

<file path=word/footer638.xml><?xml version="1.0" encoding="utf-8"?>
<w:ftr xmlns:w="http://schemas.openxmlformats.org/wordprocessingml/2006/main">
  <w:p/>
</w:ftr>
</file>

<file path=word/footer639.xml><?xml version="1.0" encoding="utf-8"?>
<w:ftr xmlns:w="http://schemas.openxmlformats.org/wordprocessingml/2006/main">
  <w:p/>
</w:ftr>
</file>

<file path=word/footer640.xml><?xml version="1.0" encoding="utf-8"?>
<w:ftr xmlns:w="http://schemas.openxmlformats.org/wordprocessingml/2006/main">
  <w:p/>
</w:ftr>
</file>

<file path=word/footer641.xml><?xml version="1.0" encoding="utf-8"?>
<w:ftr xmlns:w="http://schemas.openxmlformats.org/wordprocessingml/2006/main">
  <w:p/>
</w:ftr>
</file>

<file path=word/footer642.xml><?xml version="1.0" encoding="utf-8"?>
<w:ftr xmlns:w="http://schemas.openxmlformats.org/wordprocessingml/2006/main">
  <w:p/>
</w:ftr>
</file>

<file path=word/footer643.xml><?xml version="1.0" encoding="utf-8"?>
<w:ftr xmlns:w="http://schemas.openxmlformats.org/wordprocessingml/2006/main">
  <w:p/>
</w:ftr>
</file>

<file path=word/footer644.xml><?xml version="1.0" encoding="utf-8"?>
<w:ftr xmlns:w="http://schemas.openxmlformats.org/wordprocessingml/2006/main">
  <w:p/>
</w:ftr>
</file>

<file path=word/footer645.xml><?xml version="1.0" encoding="utf-8"?>
<w:ftr xmlns:w="http://schemas.openxmlformats.org/wordprocessingml/2006/main">
  <w:p/>
</w:ftr>
</file>

<file path=word/footer646.xml><?xml version="1.0" encoding="utf-8"?>
<w:ftr xmlns:w="http://schemas.openxmlformats.org/wordprocessingml/2006/main">
  <w:p/>
</w:ftr>
</file>

<file path=word/footer647.xml><?xml version="1.0" encoding="utf-8"?>
<w:ftr xmlns:w="http://schemas.openxmlformats.org/wordprocessingml/2006/main">
  <w:p/>
</w:ftr>
</file>

<file path=word/footer648.xml><?xml version="1.0" encoding="utf-8"?>
<w:ftr xmlns:w="http://schemas.openxmlformats.org/wordprocessingml/2006/main">
  <w:p/>
</w:ftr>
</file>

<file path=word/footer649.xml><?xml version="1.0" encoding="utf-8"?>
<w:ftr xmlns:w="http://schemas.openxmlformats.org/wordprocessingml/2006/main">
  <w:p/>
</w:ftr>
</file>

<file path=word/footer650.xml><?xml version="1.0" encoding="utf-8"?>
<w:ftr xmlns:w="http://schemas.openxmlformats.org/wordprocessingml/2006/main">
  <w:p/>
</w:ftr>
</file>

<file path=word/footer651.xml><?xml version="1.0" encoding="utf-8"?>
<w:ftr xmlns:w="http://schemas.openxmlformats.org/wordprocessingml/2006/main">
  <w:p/>
</w:ftr>
</file>

<file path=word/footer652.xml><?xml version="1.0" encoding="utf-8"?>
<w:ftr xmlns:w="http://schemas.openxmlformats.org/wordprocessingml/2006/main">
  <w:p/>
</w:ftr>
</file>

<file path=word/footer653.xml><?xml version="1.0" encoding="utf-8"?>
<w:ftr xmlns:w="http://schemas.openxmlformats.org/wordprocessingml/2006/main">
  <w:p/>
</w:ftr>
</file>

<file path=word/footer654.xml><?xml version="1.0" encoding="utf-8"?>
<w:ftr xmlns:w="http://schemas.openxmlformats.org/wordprocessingml/2006/main">
  <w:p/>
</w:ftr>
</file>

<file path=word/footer655.xml><?xml version="1.0" encoding="utf-8"?>
<w:ftr xmlns:w="http://schemas.openxmlformats.org/wordprocessingml/2006/main">
  <w:p/>
</w:ftr>
</file>

<file path=word/footer656.xml><?xml version="1.0" encoding="utf-8"?>
<w:ftr xmlns:w="http://schemas.openxmlformats.org/wordprocessingml/2006/main">
  <w:p/>
</w:ftr>
</file>

<file path=word/footer657.xml><?xml version="1.0" encoding="utf-8"?>
<w:ftr xmlns:w="http://schemas.openxmlformats.org/wordprocessingml/2006/main">
  <w:p/>
</w:ftr>
</file>

<file path=word/footer658.xml><?xml version="1.0" encoding="utf-8"?>
<w:ftr xmlns:w="http://schemas.openxmlformats.org/wordprocessingml/2006/main">
  <w:p/>
</w:ftr>
</file>

<file path=word/footer659.xml><?xml version="1.0" encoding="utf-8"?>
<w:ftr xmlns:w="http://schemas.openxmlformats.org/wordprocessingml/2006/main">
  <w:p/>
</w:ftr>
</file>

<file path=word/footer660.xml><?xml version="1.0" encoding="utf-8"?>
<w:ftr xmlns:w="http://schemas.openxmlformats.org/wordprocessingml/2006/main">
  <w:p/>
</w:ftr>
</file>

<file path=word/footer661.xml><?xml version="1.0" encoding="utf-8"?>
<w:ftr xmlns:w="http://schemas.openxmlformats.org/wordprocessingml/2006/main">
  <w:p/>
</w:ftr>
</file>

<file path=word/footer662.xml><?xml version="1.0" encoding="utf-8"?>
<w:ftr xmlns:w="http://schemas.openxmlformats.org/wordprocessingml/2006/main">
  <w:p/>
</w:ftr>
</file>

<file path=word/footer663.xml><?xml version="1.0" encoding="utf-8"?>
<w:ftr xmlns:w="http://schemas.openxmlformats.org/wordprocessingml/2006/main">
  <w:p/>
</w:ftr>
</file>

<file path=word/footer664.xml><?xml version="1.0" encoding="utf-8"?>
<w:ftr xmlns:w="http://schemas.openxmlformats.org/wordprocessingml/2006/main">
  <w:p/>
</w:ftr>
</file>

<file path=word/footer665.xml><?xml version="1.0" encoding="utf-8"?>
<w:ftr xmlns:w="http://schemas.openxmlformats.org/wordprocessingml/2006/main">
  <w:p/>
</w:ftr>
</file>

<file path=word/footer666.xml><?xml version="1.0" encoding="utf-8"?>
<w:ftr xmlns:w="http://schemas.openxmlformats.org/wordprocessingml/2006/main">
  <w:p/>
</w:ftr>
</file>

<file path=word/footer667.xml><?xml version="1.0" encoding="utf-8"?>
<w:ftr xmlns:w="http://schemas.openxmlformats.org/wordprocessingml/2006/main">
  <w:p/>
</w:ftr>
</file>

<file path=word/footer668.xml><?xml version="1.0" encoding="utf-8"?>
<w:ftr xmlns:w="http://schemas.openxmlformats.org/wordprocessingml/2006/main">
  <w:p/>
</w:ftr>
</file>

<file path=word/footer669.xml><?xml version="1.0" encoding="utf-8"?>
<w:ftr xmlns:w="http://schemas.openxmlformats.org/wordprocessingml/2006/main">
  <w:p/>
</w:ftr>
</file>

<file path=word/footer670.xml><?xml version="1.0" encoding="utf-8"?>
<w:ftr xmlns:w="http://schemas.openxmlformats.org/wordprocessingml/2006/main">
  <w:p/>
</w:ftr>
</file>

<file path=word/footer671.xml><?xml version="1.0" encoding="utf-8"?>
<w:ftr xmlns:w="http://schemas.openxmlformats.org/wordprocessingml/2006/main">
  <w:p/>
</w:ftr>
</file>

<file path=word/footer672.xml><?xml version="1.0" encoding="utf-8"?>
<w:ftr xmlns:w="http://schemas.openxmlformats.org/wordprocessingml/2006/main">
  <w:p/>
</w:ftr>
</file>

<file path=word/footer673.xml><?xml version="1.0" encoding="utf-8"?>
<w:ftr xmlns:w="http://schemas.openxmlformats.org/wordprocessingml/2006/main">
  <w:p/>
</w:ftr>
</file>

<file path=word/footer674.xml><?xml version="1.0" encoding="utf-8"?>
<w:ftr xmlns:w="http://schemas.openxmlformats.org/wordprocessingml/2006/main">
  <w:p/>
</w:ftr>
</file>

<file path=word/footer675.xml><?xml version="1.0" encoding="utf-8"?>
<w:ftr xmlns:w="http://schemas.openxmlformats.org/wordprocessingml/2006/main">
  <w:p/>
</w:ftr>
</file>

<file path=word/footer676.xml><?xml version="1.0" encoding="utf-8"?>
<w:ftr xmlns:w="http://schemas.openxmlformats.org/wordprocessingml/2006/main">
  <w:p/>
</w:ftr>
</file>

<file path=word/footer677.xml><?xml version="1.0" encoding="utf-8"?>
<w:ftr xmlns:w="http://schemas.openxmlformats.org/wordprocessingml/2006/main">
  <w:p/>
</w:ftr>
</file>

<file path=word/footer678.xml><?xml version="1.0" encoding="utf-8"?>
<w:ftr xmlns:w="http://schemas.openxmlformats.org/wordprocessingml/2006/main">
  <w:p/>
</w:ftr>
</file>

<file path=word/footer679.xml><?xml version="1.0" encoding="utf-8"?>
<w:ftr xmlns:w="http://schemas.openxmlformats.org/wordprocessingml/2006/main">
  <w:p/>
</w:ftr>
</file>

<file path=word/footer680.xml><?xml version="1.0" encoding="utf-8"?>
<w:ftr xmlns:w="http://schemas.openxmlformats.org/wordprocessingml/2006/main">
  <w:p/>
</w:ftr>
</file>

<file path=word/footer681.xml><?xml version="1.0" encoding="utf-8"?>
<w:ftr xmlns:w="http://schemas.openxmlformats.org/wordprocessingml/2006/main">
  <w:p/>
</w:ftr>
</file>

<file path=word/footer682.xml><?xml version="1.0" encoding="utf-8"?>
<w:ftr xmlns:w="http://schemas.openxmlformats.org/wordprocessingml/2006/main">
  <w:p/>
</w:ftr>
</file>

<file path=word/footer683.xml><?xml version="1.0" encoding="utf-8"?>
<w:ftr xmlns:w="http://schemas.openxmlformats.org/wordprocessingml/2006/main">
  <w:p/>
</w:ftr>
</file>

<file path=word/footer684.xml><?xml version="1.0" encoding="utf-8"?>
<w:ftr xmlns:w="http://schemas.openxmlformats.org/wordprocessingml/2006/main">
  <w:p/>
</w:ftr>
</file>

<file path=word/footer685.xml><?xml version="1.0" encoding="utf-8"?>
<w:ftr xmlns:w="http://schemas.openxmlformats.org/wordprocessingml/2006/main">
  <w:p/>
</w:ftr>
</file>

<file path=word/footer686.xml><?xml version="1.0" encoding="utf-8"?>
<w:ftr xmlns:w="http://schemas.openxmlformats.org/wordprocessingml/2006/main">
  <w:p/>
</w:ftr>
</file>

<file path=word/footer687.xml><?xml version="1.0" encoding="utf-8"?>
<w:ftr xmlns:w="http://schemas.openxmlformats.org/wordprocessingml/2006/main">
  <w:p/>
</w:ftr>
</file>

<file path=word/footer688.xml><?xml version="1.0" encoding="utf-8"?>
<w:ftr xmlns:w="http://schemas.openxmlformats.org/wordprocessingml/2006/main">
  <w:p/>
</w:ftr>
</file>

<file path=word/footer689.xml><?xml version="1.0" encoding="utf-8"?>
<w:ftr xmlns:w="http://schemas.openxmlformats.org/wordprocessingml/2006/main">
  <w:p/>
</w:ftr>
</file>

<file path=word/footer690.xml><?xml version="1.0" encoding="utf-8"?>
<w:ftr xmlns:w="http://schemas.openxmlformats.org/wordprocessingml/2006/main">
  <w:p/>
</w:ftr>
</file>

<file path=word/footer691.xml><?xml version="1.0" encoding="utf-8"?>
<w:ftr xmlns:w="http://schemas.openxmlformats.org/wordprocessingml/2006/main">
  <w:p/>
</w:ftr>
</file>

<file path=word/footer692.xml><?xml version="1.0" encoding="utf-8"?>
<w:ftr xmlns:w="http://schemas.openxmlformats.org/wordprocessingml/2006/main">
  <w:p/>
</w:ftr>
</file>

<file path=word/footer693.xml><?xml version="1.0" encoding="utf-8"?>
<w:ftr xmlns:w="http://schemas.openxmlformats.org/wordprocessingml/2006/main">
  <w:p/>
</w:ftr>
</file>

<file path=word/footer694.xml><?xml version="1.0" encoding="utf-8"?>
<w:ftr xmlns:w="http://schemas.openxmlformats.org/wordprocessingml/2006/main">
  <w:p/>
</w:ftr>
</file>

<file path=word/footer695.xml><?xml version="1.0" encoding="utf-8"?>
<w:ftr xmlns:w="http://schemas.openxmlformats.org/wordprocessingml/2006/main">
  <w:p/>
</w:ftr>
</file>

<file path=word/footer696.xml><?xml version="1.0" encoding="utf-8"?>
<w:ftr xmlns:w="http://schemas.openxmlformats.org/wordprocessingml/2006/main">
  <w:p/>
</w:ftr>
</file>

<file path=word/footer697.xml><?xml version="1.0" encoding="utf-8"?>
<w:ftr xmlns:w="http://schemas.openxmlformats.org/wordprocessingml/2006/main">
  <w:p/>
</w:ftr>
</file>

<file path=word/footer698.xml><?xml version="1.0" encoding="utf-8"?>
<w:ftr xmlns:w="http://schemas.openxmlformats.org/wordprocessingml/2006/main">
  <w:p/>
</w:ftr>
</file>

<file path=word/footer699.xml><?xml version="1.0" encoding="utf-8"?>
<w:ftr xmlns:w="http://schemas.openxmlformats.org/wordprocessingml/2006/main">
  <w:p/>
</w:ftr>
</file>

<file path=word/footer700.xml><?xml version="1.0" encoding="utf-8"?>
<w:ftr xmlns:w="http://schemas.openxmlformats.org/wordprocessingml/2006/main">
  <w:p/>
</w:ftr>
</file>

<file path=word/footer701.xml><?xml version="1.0" encoding="utf-8"?>
<w:ftr xmlns:w="http://schemas.openxmlformats.org/wordprocessingml/2006/main">
  <w:p/>
</w:ftr>
</file>

<file path=word/footer702.xml><?xml version="1.0" encoding="utf-8"?>
<w:ftr xmlns:w="http://schemas.openxmlformats.org/wordprocessingml/2006/main">
  <w:p/>
</w:ftr>
</file>

<file path=word/footer703.xml><?xml version="1.0" encoding="utf-8"?>
<w:ftr xmlns:w="http://schemas.openxmlformats.org/wordprocessingml/2006/main">
  <w:p/>
</w:ftr>
</file>

<file path=word/footer704.xml><?xml version="1.0" encoding="utf-8"?>
<w:ftr xmlns:w="http://schemas.openxmlformats.org/wordprocessingml/2006/main">
  <w:p/>
</w:ftr>
</file>

<file path=word/footer705.xml><?xml version="1.0" encoding="utf-8"?>
<w:ftr xmlns:w="http://schemas.openxmlformats.org/wordprocessingml/2006/main">
  <w:p/>
</w:ftr>
</file>

<file path=word/footer706.xml><?xml version="1.0" encoding="utf-8"?>
<w:ftr xmlns:w="http://schemas.openxmlformats.org/wordprocessingml/2006/main">
  <w:p/>
</w:ftr>
</file>

<file path=word/footer707.xml><?xml version="1.0" encoding="utf-8"?>
<w:ftr xmlns:w="http://schemas.openxmlformats.org/wordprocessingml/2006/main">
  <w:p/>
</w:ftr>
</file>

<file path=word/footer708.xml><?xml version="1.0" encoding="utf-8"?>
<w:ftr xmlns:w="http://schemas.openxmlformats.org/wordprocessingml/2006/main">
  <w:p/>
</w:ftr>
</file>

<file path=word/footer709.xml><?xml version="1.0" encoding="utf-8"?>
<w:ftr xmlns:w="http://schemas.openxmlformats.org/wordprocessingml/2006/main">
  <w:p/>
</w:ftr>
</file>

<file path=word/footer710.xml><?xml version="1.0" encoding="utf-8"?>
<w:ftr xmlns:w="http://schemas.openxmlformats.org/wordprocessingml/2006/main">
  <w:p/>
</w:ftr>
</file>

<file path=word/footer711.xml><?xml version="1.0" encoding="utf-8"?>
<w:ftr xmlns:w="http://schemas.openxmlformats.org/wordprocessingml/2006/main">
  <w:p/>
</w:ftr>
</file>

<file path=word/footer712.xml><?xml version="1.0" encoding="utf-8"?>
<w:ftr xmlns:w="http://schemas.openxmlformats.org/wordprocessingml/2006/main">
  <w:p/>
</w:ftr>
</file>

<file path=word/footer713.xml><?xml version="1.0" encoding="utf-8"?>
<w:ftr xmlns:w="http://schemas.openxmlformats.org/wordprocessingml/2006/main">
  <w:p/>
</w:ftr>
</file>

<file path=word/footer714.xml><?xml version="1.0" encoding="utf-8"?>
<w:ftr xmlns:w="http://schemas.openxmlformats.org/wordprocessingml/2006/main">
  <w:p/>
</w:ftr>
</file>

<file path=word/footer715.xml><?xml version="1.0" encoding="utf-8"?>
<w:ftr xmlns:w="http://schemas.openxmlformats.org/wordprocessingml/2006/main">
  <w:p/>
</w:ftr>
</file>

<file path=word/footer716.xml><?xml version="1.0" encoding="utf-8"?>
<w:ftr xmlns:w="http://schemas.openxmlformats.org/wordprocessingml/2006/main">
  <w:p/>
</w:ftr>
</file>

<file path=word/footer717.xml><?xml version="1.0" encoding="utf-8"?>
<w:ftr xmlns:w="http://schemas.openxmlformats.org/wordprocessingml/2006/main">
  <w:p/>
</w:ftr>
</file>

<file path=word/footer718.xml><?xml version="1.0" encoding="utf-8"?>
<w:ftr xmlns:w="http://schemas.openxmlformats.org/wordprocessingml/2006/main">
  <w:p/>
</w:ftr>
</file>

<file path=word/footer719.xml><?xml version="1.0" encoding="utf-8"?>
<w:ftr xmlns:w="http://schemas.openxmlformats.org/wordprocessingml/2006/main">
  <w:p/>
</w:ftr>
</file>

<file path=word/footer720.xml><?xml version="1.0" encoding="utf-8"?>
<w:ftr xmlns:w="http://schemas.openxmlformats.org/wordprocessingml/2006/main">
  <w:p/>
</w:ftr>
</file>

<file path=word/footer721.xml><?xml version="1.0" encoding="utf-8"?>
<w:ftr xmlns:w="http://schemas.openxmlformats.org/wordprocessingml/2006/main">
  <w:p/>
</w:ftr>
</file>

<file path=word/footer722.xml><?xml version="1.0" encoding="utf-8"?>
<w:ftr xmlns:w="http://schemas.openxmlformats.org/wordprocessingml/2006/main">
  <w:p/>
</w:ftr>
</file>

<file path=word/footer723.xml><?xml version="1.0" encoding="utf-8"?>
<w:ftr xmlns:w="http://schemas.openxmlformats.org/wordprocessingml/2006/main">
  <w:p/>
</w:ftr>
</file>

<file path=word/footer724.xml><?xml version="1.0" encoding="utf-8"?>
<w:ftr xmlns:w="http://schemas.openxmlformats.org/wordprocessingml/2006/main">
  <w:p/>
</w:ftr>
</file>

<file path=word/footer725.xml><?xml version="1.0" encoding="utf-8"?>
<w:ftr xmlns:w="http://schemas.openxmlformats.org/wordprocessingml/2006/main">
  <w:p/>
</w:ftr>
</file>

<file path=word/footer726.xml><?xml version="1.0" encoding="utf-8"?>
<w:ftr xmlns:w="http://schemas.openxmlformats.org/wordprocessingml/2006/main">
  <w:p/>
</w:ftr>
</file>

<file path=word/footer727.xml><?xml version="1.0" encoding="utf-8"?>
<w:ftr xmlns:w="http://schemas.openxmlformats.org/wordprocessingml/2006/main">
  <w:p/>
</w:ftr>
</file>

<file path=word/footer728.xml><?xml version="1.0" encoding="utf-8"?>
<w:ftr xmlns:w="http://schemas.openxmlformats.org/wordprocessingml/2006/main">
  <w:p/>
</w:ftr>
</file>

<file path=word/footer729.xml><?xml version="1.0" encoding="utf-8"?>
<w:ftr xmlns:w="http://schemas.openxmlformats.org/wordprocessingml/2006/main">
  <w:p/>
</w:ftr>
</file>

<file path=word/footer730.xml><?xml version="1.0" encoding="utf-8"?>
<w:ftr xmlns:w="http://schemas.openxmlformats.org/wordprocessingml/2006/main">
  <w:p/>
</w:ftr>
</file>

<file path=word/footer731.xml><?xml version="1.0" encoding="utf-8"?>
<w:ftr xmlns:w="http://schemas.openxmlformats.org/wordprocessingml/2006/main">
  <w:p/>
</w:ftr>
</file>

<file path=word/footer732.xml><?xml version="1.0" encoding="utf-8"?>
<w:ftr xmlns:w="http://schemas.openxmlformats.org/wordprocessingml/2006/main">
  <w:p/>
</w:ftr>
</file>

<file path=word/footer733.xml><?xml version="1.0" encoding="utf-8"?>
<w:ftr xmlns:w="http://schemas.openxmlformats.org/wordprocessingml/2006/main">
  <w:p/>
</w:ftr>
</file>

<file path=word/footer734.xml><?xml version="1.0" encoding="utf-8"?>
<w:ftr xmlns:w="http://schemas.openxmlformats.org/wordprocessingml/2006/main">
  <w:p/>
</w:ftr>
</file>

<file path=word/footer735.xml><?xml version="1.0" encoding="utf-8"?>
<w:ftr xmlns:w="http://schemas.openxmlformats.org/wordprocessingml/2006/main">
  <w:p/>
</w:ftr>
</file>

<file path=word/footer736.xml><?xml version="1.0" encoding="utf-8"?>
<w:ftr xmlns:w="http://schemas.openxmlformats.org/wordprocessingml/2006/main">
  <w:p/>
</w:ftr>
</file>

<file path=word/footer737.xml><?xml version="1.0" encoding="utf-8"?>
<w:ftr xmlns:w="http://schemas.openxmlformats.org/wordprocessingml/2006/main">
  <w:p/>
</w:ftr>
</file>

<file path=word/footer738.xml><?xml version="1.0" encoding="utf-8"?>
<w:ftr xmlns:w="http://schemas.openxmlformats.org/wordprocessingml/2006/main">
  <w:p/>
</w:ftr>
</file>

<file path=word/footer739.xml><?xml version="1.0" encoding="utf-8"?>
<w:ftr xmlns:w="http://schemas.openxmlformats.org/wordprocessingml/2006/main">
  <w:p/>
</w:ftr>
</file>

<file path=word/footer740.xml><?xml version="1.0" encoding="utf-8"?>
<w:ftr xmlns:w="http://schemas.openxmlformats.org/wordprocessingml/2006/main">
  <w:p/>
</w:ftr>
</file>

<file path=word/footer741.xml><?xml version="1.0" encoding="utf-8"?>
<w:ftr xmlns:w="http://schemas.openxmlformats.org/wordprocessingml/2006/main">
  <w:p/>
</w:ftr>
</file>

<file path=word/footer742.xml><?xml version="1.0" encoding="utf-8"?>
<w:ftr xmlns:w="http://schemas.openxmlformats.org/wordprocessingml/2006/main">
  <w:p/>
</w:ftr>
</file>

<file path=word/footer743.xml><?xml version="1.0" encoding="utf-8"?>
<w:ftr xmlns:w="http://schemas.openxmlformats.org/wordprocessingml/2006/main">
  <w:p/>
</w:ftr>
</file>

<file path=word/footer744.xml><?xml version="1.0" encoding="utf-8"?>
<w:ftr xmlns:w="http://schemas.openxmlformats.org/wordprocessingml/2006/main">
  <w:p/>
</w:ftr>
</file>

<file path=word/footer745.xml><?xml version="1.0" encoding="utf-8"?>
<w:ftr xmlns:w="http://schemas.openxmlformats.org/wordprocessingml/2006/main">
  <w:p/>
</w:ftr>
</file>

<file path=word/footer746.xml><?xml version="1.0" encoding="utf-8"?>
<w:ftr xmlns:w="http://schemas.openxmlformats.org/wordprocessingml/2006/main">
  <w:p/>
</w:ftr>
</file>

<file path=word/footer747.xml><?xml version="1.0" encoding="utf-8"?>
<w:ftr xmlns:w="http://schemas.openxmlformats.org/wordprocessingml/2006/main">
  <w:p/>
</w:ftr>
</file>

<file path=word/footer748.xml><?xml version="1.0" encoding="utf-8"?>
<w:ftr xmlns:w="http://schemas.openxmlformats.org/wordprocessingml/2006/main">
  <w:p/>
</w:ftr>
</file>

<file path=word/footer749.xml><?xml version="1.0" encoding="utf-8"?>
<w:ftr xmlns:w="http://schemas.openxmlformats.org/wordprocessingml/2006/main">
  <w:p/>
</w:ftr>
</file>

<file path=word/footer750.xml><?xml version="1.0" encoding="utf-8"?>
<w:ftr xmlns:w="http://schemas.openxmlformats.org/wordprocessingml/2006/main">
  <w:p/>
</w:ftr>
</file>

<file path=word/footer751.xml><?xml version="1.0" encoding="utf-8"?>
<w:ftr xmlns:w="http://schemas.openxmlformats.org/wordprocessingml/2006/main">
  <w:p/>
</w:ftr>
</file>

<file path=word/footer752.xml><?xml version="1.0" encoding="utf-8"?>
<w:ftr xmlns:w="http://schemas.openxmlformats.org/wordprocessingml/2006/main">
  <w:p/>
</w:ftr>
</file>

<file path=word/footer753.xml><?xml version="1.0" encoding="utf-8"?>
<w:ftr xmlns:w="http://schemas.openxmlformats.org/wordprocessingml/2006/main">
  <w:p/>
</w:ftr>
</file>

<file path=word/footer754.xml><?xml version="1.0" encoding="utf-8"?>
<w:ftr xmlns:w="http://schemas.openxmlformats.org/wordprocessingml/2006/main">
  <w:p/>
</w:ftr>
</file>

<file path=word/footer755.xml><?xml version="1.0" encoding="utf-8"?>
<w:ftr xmlns:w="http://schemas.openxmlformats.org/wordprocessingml/2006/main">
  <w:p/>
</w:ftr>
</file>

<file path=word/footer756.xml><?xml version="1.0" encoding="utf-8"?>
<w:ftr xmlns:w="http://schemas.openxmlformats.org/wordprocessingml/2006/main">
  <w:p/>
</w:ftr>
</file>

<file path=word/footer757.xml><?xml version="1.0" encoding="utf-8"?>
<w:ftr xmlns:w="http://schemas.openxmlformats.org/wordprocessingml/2006/main">
  <w:p/>
</w:ftr>
</file>

<file path=word/footer758.xml><?xml version="1.0" encoding="utf-8"?>
<w:ftr xmlns:w="http://schemas.openxmlformats.org/wordprocessingml/2006/main">
  <w:p/>
</w:ftr>
</file>

<file path=word/footer759.xml><?xml version="1.0" encoding="utf-8"?>
<w:ftr xmlns:w="http://schemas.openxmlformats.org/wordprocessingml/2006/main">
  <w:p/>
</w:ftr>
</file>

<file path=word/footer760.xml><?xml version="1.0" encoding="utf-8"?>
<w:ftr xmlns:w="http://schemas.openxmlformats.org/wordprocessingml/2006/main">
  <w:p/>
</w:ftr>
</file>

<file path=word/footer761.xml><?xml version="1.0" encoding="utf-8"?>
<w:ftr xmlns:w="http://schemas.openxmlformats.org/wordprocessingml/2006/main">
  <w:p/>
</w:ftr>
</file>

<file path=word/footer762.xml><?xml version="1.0" encoding="utf-8"?>
<w:ftr xmlns:w="http://schemas.openxmlformats.org/wordprocessingml/2006/main">
  <w:p/>
</w:ftr>
</file>

<file path=word/footer763.xml><?xml version="1.0" encoding="utf-8"?>
<w:ftr xmlns:w="http://schemas.openxmlformats.org/wordprocessingml/2006/main">
  <w:p/>
</w:ftr>
</file>

<file path=word/footer764.xml><?xml version="1.0" encoding="utf-8"?>
<w:ftr xmlns:w="http://schemas.openxmlformats.org/wordprocessingml/2006/main">
  <w:p/>
</w:ftr>
</file>

<file path=word/footer765.xml><?xml version="1.0" encoding="utf-8"?>
<w:ftr xmlns:w="http://schemas.openxmlformats.org/wordprocessingml/2006/main">
  <w:p/>
</w:ftr>
</file>

<file path=word/footer766.xml><?xml version="1.0" encoding="utf-8"?>
<w:ftr xmlns:w="http://schemas.openxmlformats.org/wordprocessingml/2006/main">
  <w:p/>
</w:ftr>
</file>

<file path=word/footer767.xml><?xml version="1.0" encoding="utf-8"?>
<w:ftr xmlns:w="http://schemas.openxmlformats.org/wordprocessingml/2006/main">
  <w:p/>
</w:ftr>
</file>

<file path=word/footer768.xml><?xml version="1.0" encoding="utf-8"?>
<w:ftr xmlns:w="http://schemas.openxmlformats.org/wordprocessingml/2006/main">
  <w:p/>
</w:ftr>
</file>

<file path=word/footer769.xml><?xml version="1.0" encoding="utf-8"?>
<w:ftr xmlns:w="http://schemas.openxmlformats.org/wordprocessingml/2006/main">
  <w:p/>
</w:ftr>
</file>

<file path=word/footer770.xml><?xml version="1.0" encoding="utf-8"?>
<w:ftr xmlns:w="http://schemas.openxmlformats.org/wordprocessingml/2006/main">
  <w:p/>
</w:ftr>
</file>

<file path=word/footer771.xml><?xml version="1.0" encoding="utf-8"?>
<w:ftr xmlns:w="http://schemas.openxmlformats.org/wordprocessingml/2006/main">
  <w:p/>
</w:ftr>
</file>

<file path=word/footer772.xml><?xml version="1.0" encoding="utf-8"?>
<w:ftr xmlns:w="http://schemas.openxmlformats.org/wordprocessingml/2006/main">
  <w:p/>
</w:ftr>
</file>

<file path=word/footer773.xml><?xml version="1.0" encoding="utf-8"?>
<w:ftr xmlns:w="http://schemas.openxmlformats.org/wordprocessingml/2006/main">
  <w:p/>
</w:ftr>
</file>

<file path=word/footer774.xml><?xml version="1.0" encoding="utf-8"?>
<w:ftr xmlns:w="http://schemas.openxmlformats.org/wordprocessingml/2006/main">
  <w:p/>
</w:ftr>
</file>

<file path=word/footer775.xml><?xml version="1.0" encoding="utf-8"?>
<w:ftr xmlns:w="http://schemas.openxmlformats.org/wordprocessingml/2006/main">
  <w:p/>
</w:ftr>
</file>

<file path=word/footer776.xml><?xml version="1.0" encoding="utf-8"?>
<w:ftr xmlns:w="http://schemas.openxmlformats.org/wordprocessingml/2006/main">
  <w:p/>
</w:ftr>
</file>

<file path=word/footer777.xml><?xml version="1.0" encoding="utf-8"?>
<w:ftr xmlns:w="http://schemas.openxmlformats.org/wordprocessingml/2006/main">
  <w:p/>
</w:ftr>
</file>

<file path=word/footer778.xml><?xml version="1.0" encoding="utf-8"?>
<w:ftr xmlns:w="http://schemas.openxmlformats.org/wordprocessingml/2006/main">
  <w:p/>
</w:ftr>
</file>

<file path=word/footer779.xml><?xml version="1.0" encoding="utf-8"?>
<w:ftr xmlns:w="http://schemas.openxmlformats.org/wordprocessingml/2006/main">
  <w:p/>
</w:ftr>
</file>

<file path=word/footer780.xml><?xml version="1.0" encoding="utf-8"?>
<w:ftr xmlns:w="http://schemas.openxmlformats.org/wordprocessingml/2006/main">
  <w:p/>
</w:ftr>
</file>

<file path=word/footer781.xml><?xml version="1.0" encoding="utf-8"?>
<w:ftr xmlns:w="http://schemas.openxmlformats.org/wordprocessingml/2006/main">
  <w:p/>
</w:ftr>
</file>

<file path=word/footer782.xml><?xml version="1.0" encoding="utf-8"?>
<w:ftr xmlns:w="http://schemas.openxmlformats.org/wordprocessingml/2006/main">
  <w:p/>
</w:ftr>
</file>

<file path=word/footer783.xml><?xml version="1.0" encoding="utf-8"?>
<w:ftr xmlns:w="http://schemas.openxmlformats.org/wordprocessingml/2006/main">
  <w:p/>
</w:ftr>
</file>

<file path=word/footer784.xml><?xml version="1.0" encoding="utf-8"?>
<w:ftr xmlns:w="http://schemas.openxmlformats.org/wordprocessingml/2006/main">
  <w:p/>
</w:ftr>
</file>

<file path=word/footer785.xml><?xml version="1.0" encoding="utf-8"?>
<w:ftr xmlns:w="http://schemas.openxmlformats.org/wordprocessingml/2006/main">
  <w:p/>
</w:ftr>
</file>

<file path=word/footer786.xml><?xml version="1.0" encoding="utf-8"?>
<w:ftr xmlns:w="http://schemas.openxmlformats.org/wordprocessingml/2006/main">
  <w:p/>
</w:ftr>
</file>

<file path=word/footer787.xml><?xml version="1.0" encoding="utf-8"?>
<w:ftr xmlns:w="http://schemas.openxmlformats.org/wordprocessingml/2006/main">
  <w:p/>
</w:ftr>
</file>

<file path=word/footer788.xml><?xml version="1.0" encoding="utf-8"?>
<w:ftr xmlns:w="http://schemas.openxmlformats.org/wordprocessingml/2006/main">
  <w:p/>
</w:ftr>
</file>

<file path=word/footer789.xml><?xml version="1.0" encoding="utf-8"?>
<w:ftr xmlns:w="http://schemas.openxmlformats.org/wordprocessingml/2006/main">
  <w:p/>
</w:ftr>
</file>

<file path=word/footer790.xml><?xml version="1.0" encoding="utf-8"?>
<w:ftr xmlns:w="http://schemas.openxmlformats.org/wordprocessingml/2006/main">
  <w:p/>
</w:ftr>
</file>

<file path=word/footer791.xml><?xml version="1.0" encoding="utf-8"?>
<w:ftr xmlns:w="http://schemas.openxmlformats.org/wordprocessingml/2006/main">
  <w:p/>
</w:ftr>
</file>

<file path=word/footer792.xml><?xml version="1.0" encoding="utf-8"?>
<w:ftr xmlns:w="http://schemas.openxmlformats.org/wordprocessingml/2006/main">
  <w:p/>
</w:ftr>
</file>

<file path=word/footer793.xml><?xml version="1.0" encoding="utf-8"?>
<w:ftr xmlns:w="http://schemas.openxmlformats.org/wordprocessingml/2006/main">
  <w:p/>
</w:ftr>
</file>

<file path=word/footer794.xml><?xml version="1.0" encoding="utf-8"?>
<w:ftr xmlns:w="http://schemas.openxmlformats.org/wordprocessingml/2006/main">
  <w:p/>
</w:ftr>
</file>

<file path=word/footer795.xml><?xml version="1.0" encoding="utf-8"?>
<w:ftr xmlns:w="http://schemas.openxmlformats.org/wordprocessingml/2006/main">
  <w:p/>
</w:ftr>
</file>

<file path=word/footer796.xml><?xml version="1.0" encoding="utf-8"?>
<w:ftr xmlns:w="http://schemas.openxmlformats.org/wordprocessingml/2006/main">
  <w:p/>
</w:ftr>
</file>

<file path=word/footer797.xml><?xml version="1.0" encoding="utf-8"?>
<w:ftr xmlns:w="http://schemas.openxmlformats.org/wordprocessingml/2006/main">
  <w:p/>
</w:ftr>
</file>

<file path=word/footer798.xml><?xml version="1.0" encoding="utf-8"?>
<w:ftr xmlns:w="http://schemas.openxmlformats.org/wordprocessingml/2006/main">
  <w:p/>
</w:ftr>
</file>

<file path=word/footer799.xml><?xml version="1.0" encoding="utf-8"?>
<w:ftr xmlns:w="http://schemas.openxmlformats.org/wordprocessingml/2006/main">
  <w:p/>
</w:ftr>
</file>

<file path=word/footer800.xml><?xml version="1.0" encoding="utf-8"?>
<w:ftr xmlns:w="http://schemas.openxmlformats.org/wordprocessingml/2006/main">
  <w:p/>
</w:ftr>
</file>

<file path=word/footer801.xml><?xml version="1.0" encoding="utf-8"?>
<w:ftr xmlns:w="http://schemas.openxmlformats.org/wordprocessingml/2006/main">
  <w:p/>
</w:ftr>
</file>

<file path=word/footer80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header168.xml><?xml version="1.0" encoding="utf-8"?>
<w:hdr xmlns:w="http://schemas.openxmlformats.org/wordprocessingml/2006/main">
  <w:p/>
</w:hdr>
</file>

<file path=word/header169.xml><?xml version="1.0" encoding="utf-8"?>
<w:hdr xmlns:w="http://schemas.openxmlformats.org/wordprocessingml/2006/main">
  <w:p/>
</w:hdr>
</file>

<file path=word/header170.xml><?xml version="1.0" encoding="utf-8"?>
<w:hdr xmlns:w="http://schemas.openxmlformats.org/wordprocessingml/2006/main">
  <w:p/>
</w:hdr>
</file>

<file path=word/header171.xml><?xml version="1.0" encoding="utf-8"?>
<w:hdr xmlns:w="http://schemas.openxmlformats.org/wordprocessingml/2006/main">
  <w:p/>
</w:hdr>
</file>

<file path=word/header172.xml><?xml version="1.0" encoding="utf-8"?>
<w:hdr xmlns:w="http://schemas.openxmlformats.org/wordprocessingml/2006/main">
  <w:p/>
</w:hdr>
</file>

<file path=word/header173.xml><?xml version="1.0" encoding="utf-8"?>
<w:hdr xmlns:w="http://schemas.openxmlformats.org/wordprocessingml/2006/main">
  <w:p/>
</w:hdr>
</file>

<file path=word/header174.xml><?xml version="1.0" encoding="utf-8"?>
<w:hdr xmlns:w="http://schemas.openxmlformats.org/wordprocessingml/2006/main">
  <w:p/>
</w:hdr>
</file>

<file path=word/header175.xml><?xml version="1.0" encoding="utf-8"?>
<w:hdr xmlns:w="http://schemas.openxmlformats.org/wordprocessingml/2006/main">
  <w:p/>
</w:hdr>
</file>

<file path=word/header176.xml><?xml version="1.0" encoding="utf-8"?>
<w:hdr xmlns:w="http://schemas.openxmlformats.org/wordprocessingml/2006/main">
  <w:p/>
</w:hdr>
</file>

<file path=word/header177.xml><?xml version="1.0" encoding="utf-8"?>
<w:hdr xmlns:w="http://schemas.openxmlformats.org/wordprocessingml/2006/main">
  <w:p/>
</w:hdr>
</file>

<file path=word/header178.xml><?xml version="1.0" encoding="utf-8"?>
<w:hdr xmlns:w="http://schemas.openxmlformats.org/wordprocessingml/2006/main">
  <w:p/>
</w:hdr>
</file>

<file path=word/header179.xml><?xml version="1.0" encoding="utf-8"?>
<w:hdr xmlns:w="http://schemas.openxmlformats.org/wordprocessingml/2006/main">
  <w:p/>
</w:hdr>
</file>

<file path=word/header180.xml><?xml version="1.0" encoding="utf-8"?>
<w:hdr xmlns:w="http://schemas.openxmlformats.org/wordprocessingml/2006/main">
  <w:p/>
</w:hdr>
</file>

<file path=word/header181.xml><?xml version="1.0" encoding="utf-8"?>
<w:hdr xmlns:w="http://schemas.openxmlformats.org/wordprocessingml/2006/main">
  <w:p/>
</w:hdr>
</file>

<file path=word/header182.xml><?xml version="1.0" encoding="utf-8"?>
<w:hdr xmlns:w="http://schemas.openxmlformats.org/wordprocessingml/2006/main">
  <w:p/>
</w:hdr>
</file>

<file path=word/header183.xml><?xml version="1.0" encoding="utf-8"?>
<w:hdr xmlns:w="http://schemas.openxmlformats.org/wordprocessingml/2006/main">
  <w:p/>
</w:hdr>
</file>

<file path=word/header184.xml><?xml version="1.0" encoding="utf-8"?>
<w:hdr xmlns:w="http://schemas.openxmlformats.org/wordprocessingml/2006/main">
  <w:p/>
</w:hdr>
</file>

<file path=word/header185.xml><?xml version="1.0" encoding="utf-8"?>
<w:hdr xmlns:w="http://schemas.openxmlformats.org/wordprocessingml/2006/main">
  <w:p/>
</w:hdr>
</file>

<file path=word/header186.xml><?xml version="1.0" encoding="utf-8"?>
<w:hdr xmlns:w="http://schemas.openxmlformats.org/wordprocessingml/2006/main">
  <w:p/>
</w:hdr>
</file>

<file path=word/header187.xml><?xml version="1.0" encoding="utf-8"?>
<w:hdr xmlns:w="http://schemas.openxmlformats.org/wordprocessingml/2006/main">
  <w:p/>
</w:hdr>
</file>

<file path=word/header188.xml><?xml version="1.0" encoding="utf-8"?>
<w:hdr xmlns:w="http://schemas.openxmlformats.org/wordprocessingml/2006/main">
  <w:p/>
</w:hdr>
</file>

<file path=word/header189.xml><?xml version="1.0" encoding="utf-8"?>
<w:hdr xmlns:w="http://schemas.openxmlformats.org/wordprocessingml/2006/main">
  <w:p/>
</w:hdr>
</file>

<file path=word/header190.xml><?xml version="1.0" encoding="utf-8"?>
<w:hdr xmlns:w="http://schemas.openxmlformats.org/wordprocessingml/2006/main">
  <w:p/>
</w:hdr>
</file>

<file path=word/header191.xml><?xml version="1.0" encoding="utf-8"?>
<w:hdr xmlns:w="http://schemas.openxmlformats.org/wordprocessingml/2006/main">
  <w:p/>
</w:hdr>
</file>

<file path=word/header192.xml><?xml version="1.0" encoding="utf-8"?>
<w:hdr xmlns:w="http://schemas.openxmlformats.org/wordprocessingml/2006/main">
  <w:p/>
</w:hdr>
</file>

<file path=word/header193.xml><?xml version="1.0" encoding="utf-8"?>
<w:hdr xmlns:w="http://schemas.openxmlformats.org/wordprocessingml/2006/main">
  <w:p/>
</w:hdr>
</file>

<file path=word/header194.xml><?xml version="1.0" encoding="utf-8"?>
<w:hdr xmlns:w="http://schemas.openxmlformats.org/wordprocessingml/2006/main">
  <w:p/>
</w:hdr>
</file>

<file path=word/header195.xml><?xml version="1.0" encoding="utf-8"?>
<w:hdr xmlns:w="http://schemas.openxmlformats.org/wordprocessingml/2006/main">
  <w:p/>
</w:hdr>
</file>

<file path=word/header196.xml><?xml version="1.0" encoding="utf-8"?>
<w:hdr xmlns:w="http://schemas.openxmlformats.org/wordprocessingml/2006/main">
  <w:p/>
</w:hdr>
</file>

<file path=word/header197.xml><?xml version="1.0" encoding="utf-8"?>
<w:hdr xmlns:w="http://schemas.openxmlformats.org/wordprocessingml/2006/main">
  <w:p/>
</w:hdr>
</file>

<file path=word/header198.xml><?xml version="1.0" encoding="utf-8"?>
<w:hdr xmlns:w="http://schemas.openxmlformats.org/wordprocessingml/2006/main">
  <w:p/>
</w:hdr>
</file>

<file path=word/header199.xml><?xml version="1.0" encoding="utf-8"?>
<w:hdr xmlns:w="http://schemas.openxmlformats.org/wordprocessingml/2006/main">
  <w:p/>
</w:hdr>
</file>

<file path=word/header200.xml><?xml version="1.0" encoding="utf-8"?>
<w:hdr xmlns:w="http://schemas.openxmlformats.org/wordprocessingml/2006/main">
  <w:p/>
</w:hdr>
</file>

<file path=word/header201.xml><?xml version="1.0" encoding="utf-8"?>
<w:hdr xmlns:w="http://schemas.openxmlformats.org/wordprocessingml/2006/main">
  <w:p/>
</w:hdr>
</file>

<file path=word/header202.xml><?xml version="1.0" encoding="utf-8"?>
<w:hdr xmlns:w="http://schemas.openxmlformats.org/wordprocessingml/2006/main">
  <w:p/>
</w:hdr>
</file>

<file path=word/header203.xml><?xml version="1.0" encoding="utf-8"?>
<w:hdr xmlns:w="http://schemas.openxmlformats.org/wordprocessingml/2006/main">
  <w:p/>
</w:hdr>
</file>

<file path=word/header204.xml><?xml version="1.0" encoding="utf-8"?>
<w:hdr xmlns:w="http://schemas.openxmlformats.org/wordprocessingml/2006/main">
  <w:p/>
</w:hdr>
</file>

<file path=word/header205.xml><?xml version="1.0" encoding="utf-8"?>
<w:hdr xmlns:w="http://schemas.openxmlformats.org/wordprocessingml/2006/main">
  <w:p/>
</w:hdr>
</file>

<file path=word/header206.xml><?xml version="1.0" encoding="utf-8"?>
<w:hdr xmlns:w="http://schemas.openxmlformats.org/wordprocessingml/2006/main">
  <w:p/>
</w:hdr>
</file>

<file path=word/header207.xml><?xml version="1.0" encoding="utf-8"?>
<w:hdr xmlns:w="http://schemas.openxmlformats.org/wordprocessingml/2006/main">
  <w:p/>
</w:hdr>
</file>

<file path=word/header208.xml><?xml version="1.0" encoding="utf-8"?>
<w:hdr xmlns:w="http://schemas.openxmlformats.org/wordprocessingml/2006/main">
  <w:p/>
</w:hdr>
</file>

<file path=word/header209.xml><?xml version="1.0" encoding="utf-8"?>
<w:hdr xmlns:w="http://schemas.openxmlformats.org/wordprocessingml/2006/main">
  <w:p/>
</w:hdr>
</file>

<file path=word/header210.xml><?xml version="1.0" encoding="utf-8"?>
<w:hdr xmlns:w="http://schemas.openxmlformats.org/wordprocessingml/2006/main">
  <w:p/>
</w:hdr>
</file>

<file path=word/header211.xml><?xml version="1.0" encoding="utf-8"?>
<w:hdr xmlns:w="http://schemas.openxmlformats.org/wordprocessingml/2006/main">
  <w:p/>
</w:hdr>
</file>

<file path=word/header212.xml><?xml version="1.0" encoding="utf-8"?>
<w:hdr xmlns:w="http://schemas.openxmlformats.org/wordprocessingml/2006/main">
  <w:p/>
</w:hdr>
</file>

<file path=word/header213.xml><?xml version="1.0" encoding="utf-8"?>
<w:hdr xmlns:w="http://schemas.openxmlformats.org/wordprocessingml/2006/main">
  <w:p/>
</w:hdr>
</file>

<file path=word/header214.xml><?xml version="1.0" encoding="utf-8"?>
<w:hdr xmlns:w="http://schemas.openxmlformats.org/wordprocessingml/2006/main">
  <w:p/>
</w:hdr>
</file>

<file path=word/header215.xml><?xml version="1.0" encoding="utf-8"?>
<w:hdr xmlns:w="http://schemas.openxmlformats.org/wordprocessingml/2006/main">
  <w:p/>
</w:hdr>
</file>

<file path=word/header216.xml><?xml version="1.0" encoding="utf-8"?>
<w:hdr xmlns:w="http://schemas.openxmlformats.org/wordprocessingml/2006/main">
  <w:p/>
</w:hdr>
</file>

<file path=word/header217.xml><?xml version="1.0" encoding="utf-8"?>
<w:hdr xmlns:w="http://schemas.openxmlformats.org/wordprocessingml/2006/main">
  <w:p/>
</w:hdr>
</file>

<file path=word/header218.xml><?xml version="1.0" encoding="utf-8"?>
<w:hdr xmlns:w="http://schemas.openxmlformats.org/wordprocessingml/2006/main">
  <w:p/>
</w:hdr>
</file>

<file path=word/header219.xml><?xml version="1.0" encoding="utf-8"?>
<w:hdr xmlns:w="http://schemas.openxmlformats.org/wordprocessingml/2006/main">
  <w:p/>
</w:hdr>
</file>

<file path=word/header220.xml><?xml version="1.0" encoding="utf-8"?>
<w:hdr xmlns:w="http://schemas.openxmlformats.org/wordprocessingml/2006/main">
  <w:p/>
</w:hdr>
</file>

<file path=word/header221.xml><?xml version="1.0" encoding="utf-8"?>
<w:hdr xmlns:w="http://schemas.openxmlformats.org/wordprocessingml/2006/main">
  <w:p/>
</w:hdr>
</file>

<file path=word/header222.xml><?xml version="1.0" encoding="utf-8"?>
<w:hdr xmlns:w="http://schemas.openxmlformats.org/wordprocessingml/2006/main">
  <w:p/>
</w:hdr>
</file>

<file path=word/header223.xml><?xml version="1.0" encoding="utf-8"?>
<w:hdr xmlns:w="http://schemas.openxmlformats.org/wordprocessingml/2006/main">
  <w:p/>
</w:hdr>
</file>

<file path=word/header224.xml><?xml version="1.0" encoding="utf-8"?>
<w:hdr xmlns:w="http://schemas.openxmlformats.org/wordprocessingml/2006/main">
  <w:p/>
</w:hdr>
</file>

<file path=word/header225.xml><?xml version="1.0" encoding="utf-8"?>
<w:hdr xmlns:w="http://schemas.openxmlformats.org/wordprocessingml/2006/main">
  <w:p/>
</w:hdr>
</file>

<file path=word/header226.xml><?xml version="1.0" encoding="utf-8"?>
<w:hdr xmlns:w="http://schemas.openxmlformats.org/wordprocessingml/2006/main">
  <w:p/>
</w:hdr>
</file>

<file path=word/header227.xml><?xml version="1.0" encoding="utf-8"?>
<w:hdr xmlns:w="http://schemas.openxmlformats.org/wordprocessingml/2006/main">
  <w:p/>
</w:hdr>
</file>

<file path=word/header228.xml><?xml version="1.0" encoding="utf-8"?>
<w:hdr xmlns:w="http://schemas.openxmlformats.org/wordprocessingml/2006/main">
  <w:p/>
</w:hdr>
</file>

<file path=word/header229.xml><?xml version="1.0" encoding="utf-8"?>
<w:hdr xmlns:w="http://schemas.openxmlformats.org/wordprocessingml/2006/main">
  <w:p/>
</w:hdr>
</file>

<file path=word/header230.xml><?xml version="1.0" encoding="utf-8"?>
<w:hdr xmlns:w="http://schemas.openxmlformats.org/wordprocessingml/2006/main">
  <w:p/>
</w:hdr>
</file>

<file path=word/header231.xml><?xml version="1.0" encoding="utf-8"?>
<w:hdr xmlns:w="http://schemas.openxmlformats.org/wordprocessingml/2006/main">
  <w:p/>
</w:hdr>
</file>

<file path=word/header232.xml><?xml version="1.0" encoding="utf-8"?>
<w:hdr xmlns:w="http://schemas.openxmlformats.org/wordprocessingml/2006/main">
  <w:p/>
</w:hdr>
</file>

<file path=word/header233.xml><?xml version="1.0" encoding="utf-8"?>
<w:hdr xmlns:w="http://schemas.openxmlformats.org/wordprocessingml/2006/main">
  <w:p/>
</w:hdr>
</file>

<file path=word/header234.xml><?xml version="1.0" encoding="utf-8"?>
<w:hdr xmlns:w="http://schemas.openxmlformats.org/wordprocessingml/2006/main">
  <w:p/>
</w:hdr>
</file>

<file path=word/header235.xml><?xml version="1.0" encoding="utf-8"?>
<w:hdr xmlns:w="http://schemas.openxmlformats.org/wordprocessingml/2006/main">
  <w:p/>
</w:hdr>
</file>

<file path=word/header236.xml><?xml version="1.0" encoding="utf-8"?>
<w:hdr xmlns:w="http://schemas.openxmlformats.org/wordprocessingml/2006/main">
  <w:p/>
</w:hdr>
</file>

<file path=word/header237.xml><?xml version="1.0" encoding="utf-8"?>
<w:hdr xmlns:w="http://schemas.openxmlformats.org/wordprocessingml/2006/main">
  <w:p/>
</w:hdr>
</file>

<file path=word/header238.xml><?xml version="1.0" encoding="utf-8"?>
<w:hdr xmlns:w="http://schemas.openxmlformats.org/wordprocessingml/2006/main">
  <w:p/>
</w:hdr>
</file>

<file path=word/header239.xml><?xml version="1.0" encoding="utf-8"?>
<w:hdr xmlns:w="http://schemas.openxmlformats.org/wordprocessingml/2006/main">
  <w:p/>
</w:hdr>
</file>

<file path=word/header240.xml><?xml version="1.0" encoding="utf-8"?>
<w:hdr xmlns:w="http://schemas.openxmlformats.org/wordprocessingml/2006/main">
  <w:p/>
</w:hdr>
</file>

<file path=word/header241.xml><?xml version="1.0" encoding="utf-8"?>
<w:hdr xmlns:w="http://schemas.openxmlformats.org/wordprocessingml/2006/main">
  <w:p/>
</w:hdr>
</file>

<file path=word/header242.xml><?xml version="1.0" encoding="utf-8"?>
<w:hdr xmlns:w="http://schemas.openxmlformats.org/wordprocessingml/2006/main">
  <w:p/>
</w:hdr>
</file>

<file path=word/header243.xml><?xml version="1.0" encoding="utf-8"?>
<w:hdr xmlns:w="http://schemas.openxmlformats.org/wordprocessingml/2006/main">
  <w:p/>
</w:hdr>
</file>

<file path=word/header244.xml><?xml version="1.0" encoding="utf-8"?>
<w:hdr xmlns:w="http://schemas.openxmlformats.org/wordprocessingml/2006/main">
  <w:p/>
</w:hdr>
</file>

<file path=word/header245.xml><?xml version="1.0" encoding="utf-8"?>
<w:hdr xmlns:w="http://schemas.openxmlformats.org/wordprocessingml/2006/main">
  <w:p/>
</w:hdr>
</file>

<file path=word/header246.xml><?xml version="1.0" encoding="utf-8"?>
<w:hdr xmlns:w="http://schemas.openxmlformats.org/wordprocessingml/2006/main">
  <w:p/>
</w:hdr>
</file>

<file path=word/header247.xml><?xml version="1.0" encoding="utf-8"?>
<w:hdr xmlns:w="http://schemas.openxmlformats.org/wordprocessingml/2006/main">
  <w:p/>
</w:hdr>
</file>

<file path=word/header248.xml><?xml version="1.0" encoding="utf-8"?>
<w:hdr xmlns:w="http://schemas.openxmlformats.org/wordprocessingml/2006/main">
  <w:p/>
</w:hdr>
</file>

<file path=word/header249.xml><?xml version="1.0" encoding="utf-8"?>
<w:hdr xmlns:w="http://schemas.openxmlformats.org/wordprocessingml/2006/main">
  <w:p/>
</w:hdr>
</file>

<file path=word/header250.xml><?xml version="1.0" encoding="utf-8"?>
<w:hdr xmlns:w="http://schemas.openxmlformats.org/wordprocessingml/2006/main">
  <w:p/>
</w:hdr>
</file>

<file path=word/header251.xml><?xml version="1.0" encoding="utf-8"?>
<w:hdr xmlns:w="http://schemas.openxmlformats.org/wordprocessingml/2006/main">
  <w:p/>
</w:hdr>
</file>

<file path=word/header252.xml><?xml version="1.0" encoding="utf-8"?>
<w:hdr xmlns:w="http://schemas.openxmlformats.org/wordprocessingml/2006/main">
  <w:p/>
</w:hdr>
</file>

<file path=word/header253.xml><?xml version="1.0" encoding="utf-8"?>
<w:hdr xmlns:w="http://schemas.openxmlformats.org/wordprocessingml/2006/main">
  <w:p/>
</w:hdr>
</file>

<file path=word/header254.xml><?xml version="1.0" encoding="utf-8"?>
<w:hdr xmlns:w="http://schemas.openxmlformats.org/wordprocessingml/2006/main">
  <w:p/>
</w:hdr>
</file>

<file path=word/header255.xml><?xml version="1.0" encoding="utf-8"?>
<w:hdr xmlns:w="http://schemas.openxmlformats.org/wordprocessingml/2006/main">
  <w:p/>
</w:hdr>
</file>

<file path=word/header256.xml><?xml version="1.0" encoding="utf-8"?>
<w:hdr xmlns:w="http://schemas.openxmlformats.org/wordprocessingml/2006/main">
  <w:p/>
</w:hdr>
</file>

<file path=word/header257.xml><?xml version="1.0" encoding="utf-8"?>
<w:hdr xmlns:w="http://schemas.openxmlformats.org/wordprocessingml/2006/main">
  <w:p/>
</w:hdr>
</file>

<file path=word/header258.xml><?xml version="1.0" encoding="utf-8"?>
<w:hdr xmlns:w="http://schemas.openxmlformats.org/wordprocessingml/2006/main">
  <w:p/>
</w:hdr>
</file>

<file path=word/header259.xml><?xml version="1.0" encoding="utf-8"?>
<w:hdr xmlns:w="http://schemas.openxmlformats.org/wordprocessingml/2006/main">
  <w:p/>
</w:hdr>
</file>

<file path=word/header260.xml><?xml version="1.0" encoding="utf-8"?>
<w:hdr xmlns:w="http://schemas.openxmlformats.org/wordprocessingml/2006/main">
  <w:p/>
</w:hdr>
</file>

<file path=word/header261.xml><?xml version="1.0" encoding="utf-8"?>
<w:hdr xmlns:w="http://schemas.openxmlformats.org/wordprocessingml/2006/main">
  <w:p/>
</w:hdr>
</file>

<file path=word/header262.xml><?xml version="1.0" encoding="utf-8"?>
<w:hdr xmlns:w="http://schemas.openxmlformats.org/wordprocessingml/2006/main">
  <w:p/>
</w:hdr>
</file>

<file path=word/header263.xml><?xml version="1.0" encoding="utf-8"?>
<w:hdr xmlns:w="http://schemas.openxmlformats.org/wordprocessingml/2006/main">
  <w:p/>
</w:hdr>
</file>

<file path=word/header264.xml><?xml version="1.0" encoding="utf-8"?>
<w:hdr xmlns:w="http://schemas.openxmlformats.org/wordprocessingml/2006/main">
  <w:p/>
</w:hdr>
</file>

<file path=word/header265.xml><?xml version="1.0" encoding="utf-8"?>
<w:hdr xmlns:w="http://schemas.openxmlformats.org/wordprocessingml/2006/main">
  <w:p/>
</w:hdr>
</file>

<file path=word/header266.xml><?xml version="1.0" encoding="utf-8"?>
<w:hdr xmlns:w="http://schemas.openxmlformats.org/wordprocessingml/2006/main">
  <w:p/>
</w:hdr>
</file>

<file path=word/header267.xml><?xml version="1.0" encoding="utf-8"?>
<w:hdr xmlns:w="http://schemas.openxmlformats.org/wordprocessingml/2006/main">
  <w:p/>
</w:hdr>
</file>

<file path=word/header268.xml><?xml version="1.0" encoding="utf-8"?>
<w:hdr xmlns:w="http://schemas.openxmlformats.org/wordprocessingml/2006/main">
  <w:p/>
</w:hdr>
</file>

<file path=word/header269.xml><?xml version="1.0" encoding="utf-8"?>
<w:hdr xmlns:w="http://schemas.openxmlformats.org/wordprocessingml/2006/main">
  <w:p/>
</w:hdr>
</file>

<file path=word/header270.xml><?xml version="1.0" encoding="utf-8"?>
<w:hdr xmlns:w="http://schemas.openxmlformats.org/wordprocessingml/2006/main">
  <w:p/>
</w:hdr>
</file>

<file path=word/header271.xml><?xml version="1.0" encoding="utf-8"?>
<w:hdr xmlns:w="http://schemas.openxmlformats.org/wordprocessingml/2006/main">
  <w:p/>
</w:hdr>
</file>

<file path=word/header272.xml><?xml version="1.0" encoding="utf-8"?>
<w:hdr xmlns:w="http://schemas.openxmlformats.org/wordprocessingml/2006/main">
  <w:p/>
</w:hdr>
</file>

<file path=word/header273.xml><?xml version="1.0" encoding="utf-8"?>
<w:hdr xmlns:w="http://schemas.openxmlformats.org/wordprocessingml/2006/main">
  <w:p/>
</w:hdr>
</file>

<file path=word/header274.xml><?xml version="1.0" encoding="utf-8"?>
<w:hdr xmlns:w="http://schemas.openxmlformats.org/wordprocessingml/2006/main">
  <w:p/>
</w:hdr>
</file>

<file path=word/header275.xml><?xml version="1.0" encoding="utf-8"?>
<w:hdr xmlns:w="http://schemas.openxmlformats.org/wordprocessingml/2006/main">
  <w:p/>
</w:hdr>
</file>

<file path=word/header276.xml><?xml version="1.0" encoding="utf-8"?>
<w:hdr xmlns:w="http://schemas.openxmlformats.org/wordprocessingml/2006/main">
  <w:p/>
</w:hdr>
</file>

<file path=word/header277.xml><?xml version="1.0" encoding="utf-8"?>
<w:hdr xmlns:w="http://schemas.openxmlformats.org/wordprocessingml/2006/main">
  <w:p/>
</w:hdr>
</file>

<file path=word/header278.xml><?xml version="1.0" encoding="utf-8"?>
<w:hdr xmlns:w="http://schemas.openxmlformats.org/wordprocessingml/2006/main">
  <w:p/>
</w:hdr>
</file>

<file path=word/header279.xml><?xml version="1.0" encoding="utf-8"?>
<w:hdr xmlns:w="http://schemas.openxmlformats.org/wordprocessingml/2006/main">
  <w:p/>
</w:hdr>
</file>

<file path=word/header280.xml><?xml version="1.0" encoding="utf-8"?>
<w:hdr xmlns:w="http://schemas.openxmlformats.org/wordprocessingml/2006/main">
  <w:p/>
</w:hdr>
</file>

<file path=word/header281.xml><?xml version="1.0" encoding="utf-8"?>
<w:hdr xmlns:w="http://schemas.openxmlformats.org/wordprocessingml/2006/main">
  <w:p/>
</w:hdr>
</file>

<file path=word/header282.xml><?xml version="1.0" encoding="utf-8"?>
<w:hdr xmlns:w="http://schemas.openxmlformats.org/wordprocessingml/2006/main">
  <w:p/>
</w:hdr>
</file>

<file path=word/header283.xml><?xml version="1.0" encoding="utf-8"?>
<w:hdr xmlns:w="http://schemas.openxmlformats.org/wordprocessingml/2006/main">
  <w:p/>
</w:hdr>
</file>

<file path=word/header284.xml><?xml version="1.0" encoding="utf-8"?>
<w:hdr xmlns:w="http://schemas.openxmlformats.org/wordprocessingml/2006/main">
  <w:p/>
</w:hdr>
</file>

<file path=word/header285.xml><?xml version="1.0" encoding="utf-8"?>
<w:hdr xmlns:w="http://schemas.openxmlformats.org/wordprocessingml/2006/main">
  <w:p/>
</w:hdr>
</file>

<file path=word/header286.xml><?xml version="1.0" encoding="utf-8"?>
<w:hdr xmlns:w="http://schemas.openxmlformats.org/wordprocessingml/2006/main">
  <w:p/>
</w:hdr>
</file>

<file path=word/header287.xml><?xml version="1.0" encoding="utf-8"?>
<w:hdr xmlns:w="http://schemas.openxmlformats.org/wordprocessingml/2006/main">
  <w:p/>
</w:hdr>
</file>

<file path=word/header288.xml><?xml version="1.0" encoding="utf-8"?>
<w:hdr xmlns:w="http://schemas.openxmlformats.org/wordprocessingml/2006/main">
  <w:p/>
</w:hdr>
</file>

<file path=word/header289.xml><?xml version="1.0" encoding="utf-8"?>
<w:hdr xmlns:w="http://schemas.openxmlformats.org/wordprocessingml/2006/main">
  <w:p/>
</w:hdr>
</file>

<file path=word/header290.xml><?xml version="1.0" encoding="utf-8"?>
<w:hdr xmlns:w="http://schemas.openxmlformats.org/wordprocessingml/2006/main">
  <w:p/>
</w:hdr>
</file>

<file path=word/header291.xml><?xml version="1.0" encoding="utf-8"?>
<w:hdr xmlns:w="http://schemas.openxmlformats.org/wordprocessingml/2006/main">
  <w:p/>
</w:hdr>
</file>

<file path=word/header292.xml><?xml version="1.0" encoding="utf-8"?>
<w:hdr xmlns:w="http://schemas.openxmlformats.org/wordprocessingml/2006/main">
  <w:p/>
</w:hdr>
</file>

<file path=word/header293.xml><?xml version="1.0" encoding="utf-8"?>
<w:hdr xmlns:w="http://schemas.openxmlformats.org/wordprocessingml/2006/main">
  <w:p/>
</w:hdr>
</file>

<file path=word/header294.xml><?xml version="1.0" encoding="utf-8"?>
<w:hdr xmlns:w="http://schemas.openxmlformats.org/wordprocessingml/2006/main">
  <w:p/>
</w:hdr>
</file>

<file path=word/header295.xml><?xml version="1.0" encoding="utf-8"?>
<w:hdr xmlns:w="http://schemas.openxmlformats.org/wordprocessingml/2006/main">
  <w:p/>
</w:hdr>
</file>

<file path=word/header296.xml><?xml version="1.0" encoding="utf-8"?>
<w:hdr xmlns:w="http://schemas.openxmlformats.org/wordprocessingml/2006/main">
  <w:p/>
</w:hdr>
</file>

<file path=word/header297.xml><?xml version="1.0" encoding="utf-8"?>
<w:hdr xmlns:w="http://schemas.openxmlformats.org/wordprocessingml/2006/main">
  <w:p/>
</w:hdr>
</file>

<file path=word/header298.xml><?xml version="1.0" encoding="utf-8"?>
<w:hdr xmlns:w="http://schemas.openxmlformats.org/wordprocessingml/2006/main">
  <w:p/>
</w:hdr>
</file>

<file path=word/header299.xml><?xml version="1.0" encoding="utf-8"?>
<w:hdr xmlns:w="http://schemas.openxmlformats.org/wordprocessingml/2006/main">
  <w:p/>
</w:hdr>
</file>

<file path=word/header300.xml><?xml version="1.0" encoding="utf-8"?>
<w:hdr xmlns:w="http://schemas.openxmlformats.org/wordprocessingml/2006/main">
  <w:p/>
</w:hdr>
</file>

<file path=word/header301.xml><?xml version="1.0" encoding="utf-8"?>
<w:hdr xmlns:w="http://schemas.openxmlformats.org/wordprocessingml/2006/main">
  <w:p/>
</w:hdr>
</file>

<file path=word/header302.xml><?xml version="1.0" encoding="utf-8"?>
<w:hdr xmlns:w="http://schemas.openxmlformats.org/wordprocessingml/2006/main">
  <w:p/>
</w:hdr>
</file>

<file path=word/header303.xml><?xml version="1.0" encoding="utf-8"?>
<w:hdr xmlns:w="http://schemas.openxmlformats.org/wordprocessingml/2006/main">
  <w:p/>
</w:hdr>
</file>

<file path=word/header304.xml><?xml version="1.0" encoding="utf-8"?>
<w:hdr xmlns:w="http://schemas.openxmlformats.org/wordprocessingml/2006/main">
  <w:p/>
</w:hdr>
</file>

<file path=word/header305.xml><?xml version="1.0" encoding="utf-8"?>
<w:hdr xmlns:w="http://schemas.openxmlformats.org/wordprocessingml/2006/main">
  <w:p/>
</w:hdr>
</file>

<file path=word/header306.xml><?xml version="1.0" encoding="utf-8"?>
<w:hdr xmlns:w="http://schemas.openxmlformats.org/wordprocessingml/2006/main">
  <w:p/>
</w:hdr>
</file>

<file path=word/header307.xml><?xml version="1.0" encoding="utf-8"?>
<w:hdr xmlns:w="http://schemas.openxmlformats.org/wordprocessingml/2006/main">
  <w:p/>
</w:hdr>
</file>

<file path=word/header308.xml><?xml version="1.0" encoding="utf-8"?>
<w:hdr xmlns:w="http://schemas.openxmlformats.org/wordprocessingml/2006/main">
  <w:p/>
</w:hdr>
</file>

<file path=word/header309.xml><?xml version="1.0" encoding="utf-8"?>
<w:hdr xmlns:w="http://schemas.openxmlformats.org/wordprocessingml/2006/main">
  <w:p/>
</w:hdr>
</file>

<file path=word/header310.xml><?xml version="1.0" encoding="utf-8"?>
<w:hdr xmlns:w="http://schemas.openxmlformats.org/wordprocessingml/2006/main">
  <w:p/>
</w:hdr>
</file>

<file path=word/header311.xml><?xml version="1.0" encoding="utf-8"?>
<w:hdr xmlns:w="http://schemas.openxmlformats.org/wordprocessingml/2006/main">
  <w:p/>
</w:hdr>
</file>

<file path=word/header312.xml><?xml version="1.0" encoding="utf-8"?>
<w:hdr xmlns:w="http://schemas.openxmlformats.org/wordprocessingml/2006/main">
  <w:p/>
</w:hdr>
</file>

<file path=word/header313.xml><?xml version="1.0" encoding="utf-8"?>
<w:hdr xmlns:w="http://schemas.openxmlformats.org/wordprocessingml/2006/main">
  <w:p/>
</w:hdr>
</file>

<file path=word/header314.xml><?xml version="1.0" encoding="utf-8"?>
<w:hdr xmlns:w="http://schemas.openxmlformats.org/wordprocessingml/2006/main">
  <w:p/>
</w:hdr>
</file>

<file path=word/header315.xml><?xml version="1.0" encoding="utf-8"?>
<w:hdr xmlns:w="http://schemas.openxmlformats.org/wordprocessingml/2006/main">
  <w:p/>
</w:hdr>
</file>

<file path=word/header316.xml><?xml version="1.0" encoding="utf-8"?>
<w:hdr xmlns:w="http://schemas.openxmlformats.org/wordprocessingml/2006/main">
  <w:p/>
</w:hdr>
</file>

<file path=word/header317.xml><?xml version="1.0" encoding="utf-8"?>
<w:hdr xmlns:w="http://schemas.openxmlformats.org/wordprocessingml/2006/main">
  <w:p/>
</w:hdr>
</file>

<file path=word/header318.xml><?xml version="1.0" encoding="utf-8"?>
<w:hdr xmlns:w="http://schemas.openxmlformats.org/wordprocessingml/2006/main">
  <w:p/>
</w:hdr>
</file>

<file path=word/header319.xml><?xml version="1.0" encoding="utf-8"?>
<w:hdr xmlns:w="http://schemas.openxmlformats.org/wordprocessingml/2006/main">
  <w:p/>
</w:hdr>
</file>

<file path=word/header320.xml><?xml version="1.0" encoding="utf-8"?>
<w:hdr xmlns:w="http://schemas.openxmlformats.org/wordprocessingml/2006/main">
  <w:p/>
</w:hdr>
</file>

<file path=word/header321.xml><?xml version="1.0" encoding="utf-8"?>
<w:hdr xmlns:w="http://schemas.openxmlformats.org/wordprocessingml/2006/main">
  <w:p/>
</w:hdr>
</file>

<file path=word/header322.xml><?xml version="1.0" encoding="utf-8"?>
<w:hdr xmlns:w="http://schemas.openxmlformats.org/wordprocessingml/2006/main">
  <w:p/>
</w:hdr>
</file>

<file path=word/header323.xml><?xml version="1.0" encoding="utf-8"?>
<w:hdr xmlns:w="http://schemas.openxmlformats.org/wordprocessingml/2006/main">
  <w:p/>
</w:hdr>
</file>

<file path=word/header324.xml><?xml version="1.0" encoding="utf-8"?>
<w:hdr xmlns:w="http://schemas.openxmlformats.org/wordprocessingml/2006/main">
  <w:p/>
</w:hdr>
</file>

<file path=word/header325.xml><?xml version="1.0" encoding="utf-8"?>
<w:hdr xmlns:w="http://schemas.openxmlformats.org/wordprocessingml/2006/main">
  <w:p/>
</w:hdr>
</file>

<file path=word/header326.xml><?xml version="1.0" encoding="utf-8"?>
<w:hdr xmlns:w="http://schemas.openxmlformats.org/wordprocessingml/2006/main">
  <w:p/>
</w:hdr>
</file>

<file path=word/header327.xml><?xml version="1.0" encoding="utf-8"?>
<w:hdr xmlns:w="http://schemas.openxmlformats.org/wordprocessingml/2006/main">
  <w:p/>
</w:hdr>
</file>

<file path=word/header328.xml><?xml version="1.0" encoding="utf-8"?>
<w:hdr xmlns:w="http://schemas.openxmlformats.org/wordprocessingml/2006/main">
  <w:p/>
</w:hdr>
</file>

<file path=word/header329.xml><?xml version="1.0" encoding="utf-8"?>
<w:hdr xmlns:w="http://schemas.openxmlformats.org/wordprocessingml/2006/main">
  <w:p/>
</w:hdr>
</file>

<file path=word/header330.xml><?xml version="1.0" encoding="utf-8"?>
<w:hdr xmlns:w="http://schemas.openxmlformats.org/wordprocessingml/2006/main">
  <w:p/>
</w:hdr>
</file>

<file path=word/header331.xml><?xml version="1.0" encoding="utf-8"?>
<w:hdr xmlns:w="http://schemas.openxmlformats.org/wordprocessingml/2006/main">
  <w:p/>
</w:hdr>
</file>

<file path=word/header332.xml><?xml version="1.0" encoding="utf-8"?>
<w:hdr xmlns:w="http://schemas.openxmlformats.org/wordprocessingml/2006/main">
  <w:p/>
</w:hdr>
</file>

<file path=word/header333.xml><?xml version="1.0" encoding="utf-8"?>
<w:hdr xmlns:w="http://schemas.openxmlformats.org/wordprocessingml/2006/main">
  <w:p/>
</w:hdr>
</file>

<file path=word/header334.xml><?xml version="1.0" encoding="utf-8"?>
<w:hdr xmlns:w="http://schemas.openxmlformats.org/wordprocessingml/2006/main">
  <w:p/>
</w:hdr>
</file>

<file path=word/header335.xml><?xml version="1.0" encoding="utf-8"?>
<w:hdr xmlns:w="http://schemas.openxmlformats.org/wordprocessingml/2006/main">
  <w:p/>
</w:hdr>
</file>

<file path=word/header336.xml><?xml version="1.0" encoding="utf-8"?>
<w:hdr xmlns:w="http://schemas.openxmlformats.org/wordprocessingml/2006/main">
  <w:p/>
</w:hdr>
</file>

<file path=word/header337.xml><?xml version="1.0" encoding="utf-8"?>
<w:hdr xmlns:w="http://schemas.openxmlformats.org/wordprocessingml/2006/main">
  <w:p/>
</w:hdr>
</file>

<file path=word/header338.xml><?xml version="1.0" encoding="utf-8"?>
<w:hdr xmlns:w="http://schemas.openxmlformats.org/wordprocessingml/2006/main">
  <w:p/>
</w:hdr>
</file>

<file path=word/header339.xml><?xml version="1.0" encoding="utf-8"?>
<w:hdr xmlns:w="http://schemas.openxmlformats.org/wordprocessingml/2006/main">
  <w:p/>
</w:hdr>
</file>

<file path=word/header340.xml><?xml version="1.0" encoding="utf-8"?>
<w:hdr xmlns:w="http://schemas.openxmlformats.org/wordprocessingml/2006/main">
  <w:p/>
</w:hdr>
</file>

<file path=word/header341.xml><?xml version="1.0" encoding="utf-8"?>
<w:hdr xmlns:w="http://schemas.openxmlformats.org/wordprocessingml/2006/main">
  <w:p/>
</w:hdr>
</file>

<file path=word/header342.xml><?xml version="1.0" encoding="utf-8"?>
<w:hdr xmlns:w="http://schemas.openxmlformats.org/wordprocessingml/2006/main">
  <w:p/>
</w:hdr>
</file>

<file path=word/header343.xml><?xml version="1.0" encoding="utf-8"?>
<w:hdr xmlns:w="http://schemas.openxmlformats.org/wordprocessingml/2006/main">
  <w:p/>
</w:hdr>
</file>

<file path=word/header344.xml><?xml version="1.0" encoding="utf-8"?>
<w:hdr xmlns:w="http://schemas.openxmlformats.org/wordprocessingml/2006/main">
  <w:p/>
</w:hdr>
</file>

<file path=word/header345.xml><?xml version="1.0" encoding="utf-8"?>
<w:hdr xmlns:w="http://schemas.openxmlformats.org/wordprocessingml/2006/main">
  <w:p/>
</w:hdr>
</file>

<file path=word/header346.xml><?xml version="1.0" encoding="utf-8"?>
<w:hdr xmlns:w="http://schemas.openxmlformats.org/wordprocessingml/2006/main">
  <w:p/>
</w:hdr>
</file>

<file path=word/header347.xml><?xml version="1.0" encoding="utf-8"?>
<w:hdr xmlns:w="http://schemas.openxmlformats.org/wordprocessingml/2006/main">
  <w:p/>
</w:hdr>
</file>

<file path=word/header348.xml><?xml version="1.0" encoding="utf-8"?>
<w:hdr xmlns:w="http://schemas.openxmlformats.org/wordprocessingml/2006/main">
  <w:p/>
</w:hdr>
</file>

<file path=word/header349.xml><?xml version="1.0" encoding="utf-8"?>
<w:hdr xmlns:w="http://schemas.openxmlformats.org/wordprocessingml/2006/main">
  <w:p/>
</w:hdr>
</file>

<file path=word/header350.xml><?xml version="1.0" encoding="utf-8"?>
<w:hdr xmlns:w="http://schemas.openxmlformats.org/wordprocessingml/2006/main">
  <w:p/>
</w:hdr>
</file>

<file path=word/header351.xml><?xml version="1.0" encoding="utf-8"?>
<w:hdr xmlns:w="http://schemas.openxmlformats.org/wordprocessingml/2006/main">
  <w:p/>
</w:hdr>
</file>

<file path=word/header352.xml><?xml version="1.0" encoding="utf-8"?>
<w:hdr xmlns:w="http://schemas.openxmlformats.org/wordprocessingml/2006/main">
  <w:p/>
</w:hdr>
</file>

<file path=word/header353.xml><?xml version="1.0" encoding="utf-8"?>
<w:hdr xmlns:w="http://schemas.openxmlformats.org/wordprocessingml/2006/main">
  <w:p/>
</w:hdr>
</file>

<file path=word/header354.xml><?xml version="1.0" encoding="utf-8"?>
<w:hdr xmlns:w="http://schemas.openxmlformats.org/wordprocessingml/2006/main">
  <w:p/>
</w:hdr>
</file>

<file path=word/header355.xml><?xml version="1.0" encoding="utf-8"?>
<w:hdr xmlns:w="http://schemas.openxmlformats.org/wordprocessingml/2006/main">
  <w:p/>
</w:hdr>
</file>

<file path=word/header356.xml><?xml version="1.0" encoding="utf-8"?>
<w:hdr xmlns:w="http://schemas.openxmlformats.org/wordprocessingml/2006/main">
  <w:p/>
</w:hdr>
</file>

<file path=word/header357.xml><?xml version="1.0" encoding="utf-8"?>
<w:hdr xmlns:w="http://schemas.openxmlformats.org/wordprocessingml/2006/main">
  <w:p/>
</w:hdr>
</file>

<file path=word/header358.xml><?xml version="1.0" encoding="utf-8"?>
<w:hdr xmlns:w="http://schemas.openxmlformats.org/wordprocessingml/2006/main">
  <w:p/>
</w:hdr>
</file>

<file path=word/header359.xml><?xml version="1.0" encoding="utf-8"?>
<w:hdr xmlns:w="http://schemas.openxmlformats.org/wordprocessingml/2006/main">
  <w:p/>
</w:hdr>
</file>

<file path=word/header360.xml><?xml version="1.0" encoding="utf-8"?>
<w:hdr xmlns:w="http://schemas.openxmlformats.org/wordprocessingml/2006/main">
  <w:p/>
</w:hdr>
</file>

<file path=word/header361.xml><?xml version="1.0" encoding="utf-8"?>
<w:hdr xmlns:w="http://schemas.openxmlformats.org/wordprocessingml/2006/main">
  <w:p/>
</w:hdr>
</file>

<file path=word/header362.xml><?xml version="1.0" encoding="utf-8"?>
<w:hdr xmlns:w="http://schemas.openxmlformats.org/wordprocessingml/2006/main">
  <w:p/>
</w:hdr>
</file>

<file path=word/header363.xml><?xml version="1.0" encoding="utf-8"?>
<w:hdr xmlns:w="http://schemas.openxmlformats.org/wordprocessingml/2006/main">
  <w:p/>
</w:hdr>
</file>

<file path=word/header364.xml><?xml version="1.0" encoding="utf-8"?>
<w:hdr xmlns:w="http://schemas.openxmlformats.org/wordprocessingml/2006/main">
  <w:p/>
</w:hdr>
</file>

<file path=word/header365.xml><?xml version="1.0" encoding="utf-8"?>
<w:hdr xmlns:w="http://schemas.openxmlformats.org/wordprocessingml/2006/main">
  <w:p/>
</w:hdr>
</file>

<file path=word/header366.xml><?xml version="1.0" encoding="utf-8"?>
<w:hdr xmlns:w="http://schemas.openxmlformats.org/wordprocessingml/2006/main">
  <w:p/>
</w:hdr>
</file>

<file path=word/header367.xml><?xml version="1.0" encoding="utf-8"?>
<w:hdr xmlns:w="http://schemas.openxmlformats.org/wordprocessingml/2006/main">
  <w:p/>
</w:hdr>
</file>

<file path=word/header368.xml><?xml version="1.0" encoding="utf-8"?>
<w:hdr xmlns:w="http://schemas.openxmlformats.org/wordprocessingml/2006/main">
  <w:p/>
</w:hdr>
</file>

<file path=word/header369.xml><?xml version="1.0" encoding="utf-8"?>
<w:hdr xmlns:w="http://schemas.openxmlformats.org/wordprocessingml/2006/main">
  <w:p/>
</w:hdr>
</file>

<file path=word/header370.xml><?xml version="1.0" encoding="utf-8"?>
<w:hdr xmlns:w="http://schemas.openxmlformats.org/wordprocessingml/2006/main">
  <w:p/>
</w:hdr>
</file>

<file path=word/header371.xml><?xml version="1.0" encoding="utf-8"?>
<w:hdr xmlns:w="http://schemas.openxmlformats.org/wordprocessingml/2006/main">
  <w:p/>
</w:hdr>
</file>

<file path=word/header372.xml><?xml version="1.0" encoding="utf-8"?>
<w:hdr xmlns:w="http://schemas.openxmlformats.org/wordprocessingml/2006/main">
  <w:p/>
</w:hdr>
</file>

<file path=word/header373.xml><?xml version="1.0" encoding="utf-8"?>
<w:hdr xmlns:w="http://schemas.openxmlformats.org/wordprocessingml/2006/main">
  <w:p/>
</w:hdr>
</file>

<file path=word/header374.xml><?xml version="1.0" encoding="utf-8"?>
<w:hdr xmlns:w="http://schemas.openxmlformats.org/wordprocessingml/2006/main">
  <w:p/>
</w:hdr>
</file>

<file path=word/header375.xml><?xml version="1.0" encoding="utf-8"?>
<w:hdr xmlns:w="http://schemas.openxmlformats.org/wordprocessingml/2006/main">
  <w:p/>
</w:hdr>
</file>

<file path=word/header376.xml><?xml version="1.0" encoding="utf-8"?>
<w:hdr xmlns:w="http://schemas.openxmlformats.org/wordprocessingml/2006/main">
  <w:p/>
</w:hdr>
</file>

<file path=word/header377.xml><?xml version="1.0" encoding="utf-8"?>
<w:hdr xmlns:w="http://schemas.openxmlformats.org/wordprocessingml/2006/main">
  <w:p/>
</w:hdr>
</file>

<file path=word/header378.xml><?xml version="1.0" encoding="utf-8"?>
<w:hdr xmlns:w="http://schemas.openxmlformats.org/wordprocessingml/2006/main">
  <w:p/>
</w:hdr>
</file>

<file path=word/header379.xml><?xml version="1.0" encoding="utf-8"?>
<w:hdr xmlns:w="http://schemas.openxmlformats.org/wordprocessingml/2006/main">
  <w:p/>
</w:hdr>
</file>

<file path=word/header380.xml><?xml version="1.0" encoding="utf-8"?>
<w:hdr xmlns:w="http://schemas.openxmlformats.org/wordprocessingml/2006/main">
  <w:p/>
</w:hdr>
</file>

<file path=word/header381.xml><?xml version="1.0" encoding="utf-8"?>
<w:hdr xmlns:w="http://schemas.openxmlformats.org/wordprocessingml/2006/main">
  <w:p/>
</w:hdr>
</file>

<file path=word/header382.xml><?xml version="1.0" encoding="utf-8"?>
<w:hdr xmlns:w="http://schemas.openxmlformats.org/wordprocessingml/2006/main">
  <w:p/>
</w:hdr>
</file>

<file path=word/header383.xml><?xml version="1.0" encoding="utf-8"?>
<w:hdr xmlns:w="http://schemas.openxmlformats.org/wordprocessingml/2006/main">
  <w:p/>
</w:hdr>
</file>

<file path=word/header384.xml><?xml version="1.0" encoding="utf-8"?>
<w:hdr xmlns:w="http://schemas.openxmlformats.org/wordprocessingml/2006/main">
  <w:p/>
</w:hdr>
</file>

<file path=word/header385.xml><?xml version="1.0" encoding="utf-8"?>
<w:hdr xmlns:w="http://schemas.openxmlformats.org/wordprocessingml/2006/main">
  <w:p/>
</w:hdr>
</file>

<file path=word/header386.xml><?xml version="1.0" encoding="utf-8"?>
<w:hdr xmlns:w="http://schemas.openxmlformats.org/wordprocessingml/2006/main">
  <w:p/>
</w:hdr>
</file>

<file path=word/header387.xml><?xml version="1.0" encoding="utf-8"?>
<w:hdr xmlns:w="http://schemas.openxmlformats.org/wordprocessingml/2006/main">
  <w:p/>
</w:hdr>
</file>

<file path=word/header388.xml><?xml version="1.0" encoding="utf-8"?>
<w:hdr xmlns:w="http://schemas.openxmlformats.org/wordprocessingml/2006/main">
  <w:p/>
</w:hdr>
</file>

<file path=word/header389.xml><?xml version="1.0" encoding="utf-8"?>
<w:hdr xmlns:w="http://schemas.openxmlformats.org/wordprocessingml/2006/main">
  <w:p/>
</w:hdr>
</file>

<file path=word/header390.xml><?xml version="1.0" encoding="utf-8"?>
<w:hdr xmlns:w="http://schemas.openxmlformats.org/wordprocessingml/2006/main">
  <w:p/>
</w:hdr>
</file>

<file path=word/header391.xml><?xml version="1.0" encoding="utf-8"?>
<w:hdr xmlns:w="http://schemas.openxmlformats.org/wordprocessingml/2006/main">
  <w:p/>
</w:hdr>
</file>

<file path=word/header392.xml><?xml version="1.0" encoding="utf-8"?>
<w:hdr xmlns:w="http://schemas.openxmlformats.org/wordprocessingml/2006/main">
  <w:p/>
</w:hdr>
</file>

<file path=word/header393.xml><?xml version="1.0" encoding="utf-8"?>
<w:hdr xmlns:w="http://schemas.openxmlformats.org/wordprocessingml/2006/main">
  <w:p/>
</w:hdr>
</file>

<file path=word/header394.xml><?xml version="1.0" encoding="utf-8"?>
<w:hdr xmlns:w="http://schemas.openxmlformats.org/wordprocessingml/2006/main">
  <w:p/>
</w:hdr>
</file>

<file path=word/header395.xml><?xml version="1.0" encoding="utf-8"?>
<w:hdr xmlns:w="http://schemas.openxmlformats.org/wordprocessingml/2006/main">
  <w:p/>
</w:hdr>
</file>

<file path=word/header396.xml><?xml version="1.0" encoding="utf-8"?>
<w:hdr xmlns:w="http://schemas.openxmlformats.org/wordprocessingml/2006/main">
  <w:p/>
</w:hdr>
</file>

<file path=word/header397.xml><?xml version="1.0" encoding="utf-8"?>
<w:hdr xmlns:w="http://schemas.openxmlformats.org/wordprocessingml/2006/main">
  <w:p/>
</w:hdr>
</file>

<file path=word/header398.xml><?xml version="1.0" encoding="utf-8"?>
<w:hdr xmlns:w="http://schemas.openxmlformats.org/wordprocessingml/2006/main">
  <w:p/>
</w:hdr>
</file>

<file path=word/header399.xml><?xml version="1.0" encoding="utf-8"?>
<w:hdr xmlns:w="http://schemas.openxmlformats.org/wordprocessingml/2006/main">
  <w:p/>
</w:hdr>
</file>

<file path=word/header400.xml><?xml version="1.0" encoding="utf-8"?>
<w:hdr xmlns:w="http://schemas.openxmlformats.org/wordprocessingml/2006/main">
  <w:p/>
</w:hdr>
</file>

<file path=word/header401.xml><?xml version="1.0" encoding="utf-8"?>
<w:hdr xmlns:w="http://schemas.openxmlformats.org/wordprocessingml/2006/main">
  <w:p/>
</w:hdr>
</file>

<file path=word/header402.xml><?xml version="1.0" encoding="utf-8"?>
<w:hdr xmlns:w="http://schemas.openxmlformats.org/wordprocessingml/2006/main">
  <w:p/>
</w:hdr>
</file>

<file path=word/header403.xml><?xml version="1.0" encoding="utf-8"?>
<w:hdr xmlns:w="http://schemas.openxmlformats.org/wordprocessingml/2006/main">
  <w:p/>
</w:hdr>
</file>

<file path=word/header404.xml><?xml version="1.0" encoding="utf-8"?>
<w:hdr xmlns:w="http://schemas.openxmlformats.org/wordprocessingml/2006/main">
  <w:p/>
</w:hdr>
</file>

<file path=word/header405.xml><?xml version="1.0" encoding="utf-8"?>
<w:hdr xmlns:w="http://schemas.openxmlformats.org/wordprocessingml/2006/main">
  <w:p/>
</w:hdr>
</file>

<file path=word/header406.xml><?xml version="1.0" encoding="utf-8"?>
<w:hdr xmlns:w="http://schemas.openxmlformats.org/wordprocessingml/2006/main">
  <w:p/>
</w:hdr>
</file>

<file path=word/header407.xml><?xml version="1.0" encoding="utf-8"?>
<w:hdr xmlns:w="http://schemas.openxmlformats.org/wordprocessingml/2006/main">
  <w:p/>
</w:hdr>
</file>

<file path=word/header408.xml><?xml version="1.0" encoding="utf-8"?>
<w:hdr xmlns:w="http://schemas.openxmlformats.org/wordprocessingml/2006/main">
  <w:p/>
</w:hdr>
</file>

<file path=word/header409.xml><?xml version="1.0" encoding="utf-8"?>
<w:hdr xmlns:w="http://schemas.openxmlformats.org/wordprocessingml/2006/main">
  <w:p/>
</w:hdr>
</file>

<file path=word/header410.xml><?xml version="1.0" encoding="utf-8"?>
<w:hdr xmlns:w="http://schemas.openxmlformats.org/wordprocessingml/2006/main">
  <w:p/>
</w:hdr>
</file>

<file path=word/header411.xml><?xml version="1.0" encoding="utf-8"?>
<w:hdr xmlns:w="http://schemas.openxmlformats.org/wordprocessingml/2006/main">
  <w:p/>
</w:hdr>
</file>

<file path=word/header412.xml><?xml version="1.0" encoding="utf-8"?>
<w:hdr xmlns:w="http://schemas.openxmlformats.org/wordprocessingml/2006/main">
  <w:p/>
</w:hdr>
</file>

<file path=word/header413.xml><?xml version="1.0" encoding="utf-8"?>
<w:hdr xmlns:w="http://schemas.openxmlformats.org/wordprocessingml/2006/main">
  <w:p/>
</w:hdr>
</file>

<file path=word/header414.xml><?xml version="1.0" encoding="utf-8"?>
<w:hdr xmlns:w="http://schemas.openxmlformats.org/wordprocessingml/2006/main">
  <w:p/>
</w:hdr>
</file>

<file path=word/header415.xml><?xml version="1.0" encoding="utf-8"?>
<w:hdr xmlns:w="http://schemas.openxmlformats.org/wordprocessingml/2006/main">
  <w:p/>
</w:hdr>
</file>

<file path=word/header416.xml><?xml version="1.0" encoding="utf-8"?>
<w:hdr xmlns:w="http://schemas.openxmlformats.org/wordprocessingml/2006/main">
  <w:p/>
</w:hdr>
</file>

<file path=word/header417.xml><?xml version="1.0" encoding="utf-8"?>
<w:hdr xmlns:w="http://schemas.openxmlformats.org/wordprocessingml/2006/main">
  <w:p/>
</w:hdr>
</file>

<file path=word/header418.xml><?xml version="1.0" encoding="utf-8"?>
<w:hdr xmlns:w="http://schemas.openxmlformats.org/wordprocessingml/2006/main">
  <w:p/>
</w:hdr>
</file>

<file path=word/header419.xml><?xml version="1.0" encoding="utf-8"?>
<w:hdr xmlns:w="http://schemas.openxmlformats.org/wordprocessingml/2006/main">
  <w:p/>
</w:hdr>
</file>

<file path=word/header420.xml><?xml version="1.0" encoding="utf-8"?>
<w:hdr xmlns:w="http://schemas.openxmlformats.org/wordprocessingml/2006/main">
  <w:p/>
</w:hdr>
</file>

<file path=word/header421.xml><?xml version="1.0" encoding="utf-8"?>
<w:hdr xmlns:w="http://schemas.openxmlformats.org/wordprocessingml/2006/main">
  <w:p/>
</w:hdr>
</file>

<file path=word/header422.xml><?xml version="1.0" encoding="utf-8"?>
<w:hdr xmlns:w="http://schemas.openxmlformats.org/wordprocessingml/2006/main">
  <w:p/>
</w:hdr>
</file>

<file path=word/header423.xml><?xml version="1.0" encoding="utf-8"?>
<w:hdr xmlns:w="http://schemas.openxmlformats.org/wordprocessingml/2006/main">
  <w:p/>
</w:hdr>
</file>

<file path=word/header424.xml><?xml version="1.0" encoding="utf-8"?>
<w:hdr xmlns:w="http://schemas.openxmlformats.org/wordprocessingml/2006/main">
  <w:p/>
</w:hdr>
</file>

<file path=word/header425.xml><?xml version="1.0" encoding="utf-8"?>
<w:hdr xmlns:w="http://schemas.openxmlformats.org/wordprocessingml/2006/main">
  <w:p/>
</w:hdr>
</file>

<file path=word/header426.xml><?xml version="1.0" encoding="utf-8"?>
<w:hdr xmlns:w="http://schemas.openxmlformats.org/wordprocessingml/2006/main">
  <w:p/>
</w:hdr>
</file>

<file path=word/header427.xml><?xml version="1.0" encoding="utf-8"?>
<w:hdr xmlns:w="http://schemas.openxmlformats.org/wordprocessingml/2006/main">
  <w:p/>
</w:hdr>
</file>

<file path=word/header428.xml><?xml version="1.0" encoding="utf-8"?>
<w:hdr xmlns:w="http://schemas.openxmlformats.org/wordprocessingml/2006/main">
  <w:p/>
</w:hdr>
</file>

<file path=word/header429.xml><?xml version="1.0" encoding="utf-8"?>
<w:hdr xmlns:w="http://schemas.openxmlformats.org/wordprocessingml/2006/main">
  <w:p/>
</w:hdr>
</file>

<file path=word/header430.xml><?xml version="1.0" encoding="utf-8"?>
<w:hdr xmlns:w="http://schemas.openxmlformats.org/wordprocessingml/2006/main">
  <w:p/>
</w:hdr>
</file>

<file path=word/header431.xml><?xml version="1.0" encoding="utf-8"?>
<w:hdr xmlns:w="http://schemas.openxmlformats.org/wordprocessingml/2006/main">
  <w:p/>
</w:hdr>
</file>

<file path=word/header432.xml><?xml version="1.0" encoding="utf-8"?>
<w:hdr xmlns:w="http://schemas.openxmlformats.org/wordprocessingml/2006/main">
  <w:p/>
</w:hdr>
</file>

<file path=word/header433.xml><?xml version="1.0" encoding="utf-8"?>
<w:hdr xmlns:w="http://schemas.openxmlformats.org/wordprocessingml/2006/main">
  <w:p/>
</w:hdr>
</file>

<file path=word/header434.xml><?xml version="1.0" encoding="utf-8"?>
<w:hdr xmlns:w="http://schemas.openxmlformats.org/wordprocessingml/2006/main">
  <w:p/>
</w:hdr>
</file>

<file path=word/header435.xml><?xml version="1.0" encoding="utf-8"?>
<w:hdr xmlns:w="http://schemas.openxmlformats.org/wordprocessingml/2006/main">
  <w:p/>
</w:hdr>
</file>

<file path=word/header436.xml><?xml version="1.0" encoding="utf-8"?>
<w:hdr xmlns:w="http://schemas.openxmlformats.org/wordprocessingml/2006/main">
  <w:p/>
</w:hdr>
</file>

<file path=word/header437.xml><?xml version="1.0" encoding="utf-8"?>
<w:hdr xmlns:w="http://schemas.openxmlformats.org/wordprocessingml/2006/main">
  <w:p/>
</w:hdr>
</file>

<file path=word/header438.xml><?xml version="1.0" encoding="utf-8"?>
<w:hdr xmlns:w="http://schemas.openxmlformats.org/wordprocessingml/2006/main">
  <w:p/>
</w:hdr>
</file>

<file path=word/header439.xml><?xml version="1.0" encoding="utf-8"?>
<w:hdr xmlns:w="http://schemas.openxmlformats.org/wordprocessingml/2006/main">
  <w:p/>
</w:hdr>
</file>

<file path=word/header440.xml><?xml version="1.0" encoding="utf-8"?>
<w:hdr xmlns:w="http://schemas.openxmlformats.org/wordprocessingml/2006/main">
  <w:p/>
</w:hdr>
</file>

<file path=word/header441.xml><?xml version="1.0" encoding="utf-8"?>
<w:hdr xmlns:w="http://schemas.openxmlformats.org/wordprocessingml/2006/main">
  <w:p/>
</w:hdr>
</file>

<file path=word/header442.xml><?xml version="1.0" encoding="utf-8"?>
<w:hdr xmlns:w="http://schemas.openxmlformats.org/wordprocessingml/2006/main">
  <w:p/>
</w:hdr>
</file>

<file path=word/header443.xml><?xml version="1.0" encoding="utf-8"?>
<w:hdr xmlns:w="http://schemas.openxmlformats.org/wordprocessingml/2006/main">
  <w:p/>
</w:hdr>
</file>

<file path=word/header444.xml><?xml version="1.0" encoding="utf-8"?>
<w:hdr xmlns:w="http://schemas.openxmlformats.org/wordprocessingml/2006/main">
  <w:p/>
</w:hdr>
</file>

<file path=word/header445.xml><?xml version="1.0" encoding="utf-8"?>
<w:hdr xmlns:w="http://schemas.openxmlformats.org/wordprocessingml/2006/main">
  <w:p/>
</w:hdr>
</file>

<file path=word/header446.xml><?xml version="1.0" encoding="utf-8"?>
<w:hdr xmlns:w="http://schemas.openxmlformats.org/wordprocessingml/2006/main">
  <w:p/>
</w:hdr>
</file>

<file path=word/header447.xml><?xml version="1.0" encoding="utf-8"?>
<w:hdr xmlns:w="http://schemas.openxmlformats.org/wordprocessingml/2006/main">
  <w:p/>
</w:hdr>
</file>

<file path=word/header448.xml><?xml version="1.0" encoding="utf-8"?>
<w:hdr xmlns:w="http://schemas.openxmlformats.org/wordprocessingml/2006/main">
  <w:p/>
</w:hdr>
</file>

<file path=word/header449.xml><?xml version="1.0" encoding="utf-8"?>
<w:hdr xmlns:w="http://schemas.openxmlformats.org/wordprocessingml/2006/main">
  <w:p/>
</w:hdr>
</file>

<file path=word/header450.xml><?xml version="1.0" encoding="utf-8"?>
<w:hdr xmlns:w="http://schemas.openxmlformats.org/wordprocessingml/2006/main">
  <w:p/>
</w:hdr>
</file>

<file path=word/header451.xml><?xml version="1.0" encoding="utf-8"?>
<w:hdr xmlns:w="http://schemas.openxmlformats.org/wordprocessingml/2006/main">
  <w:p/>
</w:hdr>
</file>

<file path=word/header452.xml><?xml version="1.0" encoding="utf-8"?>
<w:hdr xmlns:w="http://schemas.openxmlformats.org/wordprocessingml/2006/main">
  <w:p/>
</w:hdr>
</file>

<file path=word/header453.xml><?xml version="1.0" encoding="utf-8"?>
<w:hdr xmlns:w="http://schemas.openxmlformats.org/wordprocessingml/2006/main">
  <w:p/>
</w:hdr>
</file>

<file path=word/header454.xml><?xml version="1.0" encoding="utf-8"?>
<w:hdr xmlns:w="http://schemas.openxmlformats.org/wordprocessingml/2006/main">
  <w:p/>
</w:hdr>
</file>

<file path=word/header455.xml><?xml version="1.0" encoding="utf-8"?>
<w:hdr xmlns:w="http://schemas.openxmlformats.org/wordprocessingml/2006/main">
  <w:p/>
</w:hdr>
</file>

<file path=word/header456.xml><?xml version="1.0" encoding="utf-8"?>
<w:hdr xmlns:w="http://schemas.openxmlformats.org/wordprocessingml/2006/main">
  <w:p/>
</w:hdr>
</file>

<file path=word/header457.xml><?xml version="1.0" encoding="utf-8"?>
<w:hdr xmlns:w="http://schemas.openxmlformats.org/wordprocessingml/2006/main">
  <w:p/>
</w:hdr>
</file>

<file path=word/header458.xml><?xml version="1.0" encoding="utf-8"?>
<w:hdr xmlns:w="http://schemas.openxmlformats.org/wordprocessingml/2006/main">
  <w:p/>
</w:hdr>
</file>

<file path=word/header459.xml><?xml version="1.0" encoding="utf-8"?>
<w:hdr xmlns:w="http://schemas.openxmlformats.org/wordprocessingml/2006/main">
  <w:p/>
</w:hdr>
</file>

<file path=word/header460.xml><?xml version="1.0" encoding="utf-8"?>
<w:hdr xmlns:w="http://schemas.openxmlformats.org/wordprocessingml/2006/main">
  <w:p/>
</w:hdr>
</file>

<file path=word/header461.xml><?xml version="1.0" encoding="utf-8"?>
<w:hdr xmlns:w="http://schemas.openxmlformats.org/wordprocessingml/2006/main">
  <w:p/>
</w:hdr>
</file>

<file path=word/header462.xml><?xml version="1.0" encoding="utf-8"?>
<w:hdr xmlns:w="http://schemas.openxmlformats.org/wordprocessingml/2006/main">
  <w:p/>
</w:hdr>
</file>

<file path=word/header463.xml><?xml version="1.0" encoding="utf-8"?>
<w:hdr xmlns:w="http://schemas.openxmlformats.org/wordprocessingml/2006/main">
  <w:p/>
</w:hdr>
</file>

<file path=word/header464.xml><?xml version="1.0" encoding="utf-8"?>
<w:hdr xmlns:w="http://schemas.openxmlformats.org/wordprocessingml/2006/main">
  <w:p/>
</w:hdr>
</file>

<file path=word/header465.xml><?xml version="1.0" encoding="utf-8"?>
<w:hdr xmlns:w="http://schemas.openxmlformats.org/wordprocessingml/2006/main">
  <w:p/>
</w:hdr>
</file>

<file path=word/header466.xml><?xml version="1.0" encoding="utf-8"?>
<w:hdr xmlns:w="http://schemas.openxmlformats.org/wordprocessingml/2006/main">
  <w:p/>
</w:hdr>
</file>

<file path=word/header467.xml><?xml version="1.0" encoding="utf-8"?>
<w:hdr xmlns:w="http://schemas.openxmlformats.org/wordprocessingml/2006/main">
  <w:p/>
</w:hdr>
</file>

<file path=word/header468.xml><?xml version="1.0" encoding="utf-8"?>
<w:hdr xmlns:w="http://schemas.openxmlformats.org/wordprocessingml/2006/main">
  <w:p/>
</w:hdr>
</file>

<file path=word/header469.xml><?xml version="1.0" encoding="utf-8"?>
<w:hdr xmlns:w="http://schemas.openxmlformats.org/wordprocessingml/2006/main">
  <w:p/>
</w:hdr>
</file>

<file path=word/header470.xml><?xml version="1.0" encoding="utf-8"?>
<w:hdr xmlns:w="http://schemas.openxmlformats.org/wordprocessingml/2006/main">
  <w:p/>
</w:hdr>
</file>

<file path=word/header471.xml><?xml version="1.0" encoding="utf-8"?>
<w:hdr xmlns:w="http://schemas.openxmlformats.org/wordprocessingml/2006/main">
  <w:p/>
</w:hdr>
</file>

<file path=word/header472.xml><?xml version="1.0" encoding="utf-8"?>
<w:hdr xmlns:w="http://schemas.openxmlformats.org/wordprocessingml/2006/main">
  <w:p/>
</w:hdr>
</file>

<file path=word/header473.xml><?xml version="1.0" encoding="utf-8"?>
<w:hdr xmlns:w="http://schemas.openxmlformats.org/wordprocessingml/2006/main">
  <w:p/>
</w:hdr>
</file>

<file path=word/header474.xml><?xml version="1.0" encoding="utf-8"?>
<w:hdr xmlns:w="http://schemas.openxmlformats.org/wordprocessingml/2006/main">
  <w:p/>
</w:hdr>
</file>

<file path=word/header475.xml><?xml version="1.0" encoding="utf-8"?>
<w:hdr xmlns:w="http://schemas.openxmlformats.org/wordprocessingml/2006/main">
  <w:p/>
</w:hdr>
</file>

<file path=word/header476.xml><?xml version="1.0" encoding="utf-8"?>
<w:hdr xmlns:w="http://schemas.openxmlformats.org/wordprocessingml/2006/main">
  <w:p/>
</w:hdr>
</file>

<file path=word/header477.xml><?xml version="1.0" encoding="utf-8"?>
<w:hdr xmlns:w="http://schemas.openxmlformats.org/wordprocessingml/2006/main">
  <w:p/>
</w:hdr>
</file>

<file path=word/header478.xml><?xml version="1.0" encoding="utf-8"?>
<w:hdr xmlns:w="http://schemas.openxmlformats.org/wordprocessingml/2006/main">
  <w:p/>
</w:hdr>
</file>

<file path=word/header479.xml><?xml version="1.0" encoding="utf-8"?>
<w:hdr xmlns:w="http://schemas.openxmlformats.org/wordprocessingml/2006/main">
  <w:p/>
</w:hdr>
</file>

<file path=word/header480.xml><?xml version="1.0" encoding="utf-8"?>
<w:hdr xmlns:w="http://schemas.openxmlformats.org/wordprocessingml/2006/main">
  <w:p/>
</w:hdr>
</file>

<file path=word/header481.xml><?xml version="1.0" encoding="utf-8"?>
<w:hdr xmlns:w="http://schemas.openxmlformats.org/wordprocessingml/2006/main">
  <w:p/>
</w:hdr>
</file>

<file path=word/header482.xml><?xml version="1.0" encoding="utf-8"?>
<w:hdr xmlns:w="http://schemas.openxmlformats.org/wordprocessingml/2006/main">
  <w:p/>
</w:hdr>
</file>

<file path=word/header483.xml><?xml version="1.0" encoding="utf-8"?>
<w:hdr xmlns:w="http://schemas.openxmlformats.org/wordprocessingml/2006/main">
  <w:p/>
</w:hdr>
</file>

<file path=word/header484.xml><?xml version="1.0" encoding="utf-8"?>
<w:hdr xmlns:w="http://schemas.openxmlformats.org/wordprocessingml/2006/main">
  <w:p/>
</w:hdr>
</file>

<file path=word/header485.xml><?xml version="1.0" encoding="utf-8"?>
<w:hdr xmlns:w="http://schemas.openxmlformats.org/wordprocessingml/2006/main">
  <w:p/>
</w:hdr>
</file>

<file path=word/header486.xml><?xml version="1.0" encoding="utf-8"?>
<w:hdr xmlns:w="http://schemas.openxmlformats.org/wordprocessingml/2006/main">
  <w:p/>
</w:hdr>
</file>

<file path=word/header487.xml><?xml version="1.0" encoding="utf-8"?>
<w:hdr xmlns:w="http://schemas.openxmlformats.org/wordprocessingml/2006/main">
  <w:p/>
</w:hdr>
</file>

<file path=word/header488.xml><?xml version="1.0" encoding="utf-8"?>
<w:hdr xmlns:w="http://schemas.openxmlformats.org/wordprocessingml/2006/main">
  <w:p/>
</w:hdr>
</file>

<file path=word/header489.xml><?xml version="1.0" encoding="utf-8"?>
<w:hdr xmlns:w="http://schemas.openxmlformats.org/wordprocessingml/2006/main">
  <w:p/>
</w:hdr>
</file>

<file path=word/header490.xml><?xml version="1.0" encoding="utf-8"?>
<w:hdr xmlns:w="http://schemas.openxmlformats.org/wordprocessingml/2006/main">
  <w:p/>
</w:hdr>
</file>

<file path=word/header491.xml><?xml version="1.0" encoding="utf-8"?>
<w:hdr xmlns:w="http://schemas.openxmlformats.org/wordprocessingml/2006/main">
  <w:p/>
</w:hdr>
</file>

<file path=word/header492.xml><?xml version="1.0" encoding="utf-8"?>
<w:hdr xmlns:w="http://schemas.openxmlformats.org/wordprocessingml/2006/main">
  <w:p/>
</w:hdr>
</file>

<file path=word/header493.xml><?xml version="1.0" encoding="utf-8"?>
<w:hdr xmlns:w="http://schemas.openxmlformats.org/wordprocessingml/2006/main">
  <w:p/>
</w:hdr>
</file>

<file path=word/header494.xml><?xml version="1.0" encoding="utf-8"?>
<w:hdr xmlns:w="http://schemas.openxmlformats.org/wordprocessingml/2006/main">
  <w:p/>
</w:hdr>
</file>

<file path=word/header495.xml><?xml version="1.0" encoding="utf-8"?>
<w:hdr xmlns:w="http://schemas.openxmlformats.org/wordprocessingml/2006/main">
  <w:p/>
</w:hdr>
</file>

<file path=word/header496.xml><?xml version="1.0" encoding="utf-8"?>
<w:hdr xmlns:w="http://schemas.openxmlformats.org/wordprocessingml/2006/main">
  <w:p/>
</w:hdr>
</file>

<file path=word/header497.xml><?xml version="1.0" encoding="utf-8"?>
<w:hdr xmlns:w="http://schemas.openxmlformats.org/wordprocessingml/2006/main">
  <w:p/>
</w:hdr>
</file>

<file path=word/header498.xml><?xml version="1.0" encoding="utf-8"?>
<w:hdr xmlns:w="http://schemas.openxmlformats.org/wordprocessingml/2006/main">
  <w:p/>
</w:hdr>
</file>

<file path=word/header499.xml><?xml version="1.0" encoding="utf-8"?>
<w:hdr xmlns:w="http://schemas.openxmlformats.org/wordprocessingml/2006/main">
  <w:p/>
</w:hdr>
</file>

<file path=word/header500.xml><?xml version="1.0" encoding="utf-8"?>
<w:hdr xmlns:w="http://schemas.openxmlformats.org/wordprocessingml/2006/main">
  <w:p/>
</w:hdr>
</file>

<file path=word/header501.xml><?xml version="1.0" encoding="utf-8"?>
<w:hdr xmlns:w="http://schemas.openxmlformats.org/wordprocessingml/2006/main">
  <w:p/>
</w:hdr>
</file>

<file path=word/header502.xml><?xml version="1.0" encoding="utf-8"?>
<w:hdr xmlns:w="http://schemas.openxmlformats.org/wordprocessingml/2006/main">
  <w:p/>
</w:hdr>
</file>

<file path=word/header503.xml><?xml version="1.0" encoding="utf-8"?>
<w:hdr xmlns:w="http://schemas.openxmlformats.org/wordprocessingml/2006/main">
  <w:p/>
</w:hdr>
</file>

<file path=word/header504.xml><?xml version="1.0" encoding="utf-8"?>
<w:hdr xmlns:w="http://schemas.openxmlformats.org/wordprocessingml/2006/main">
  <w:p/>
</w:hdr>
</file>

<file path=word/header505.xml><?xml version="1.0" encoding="utf-8"?>
<w:hdr xmlns:w="http://schemas.openxmlformats.org/wordprocessingml/2006/main">
  <w:p/>
</w:hdr>
</file>

<file path=word/header506.xml><?xml version="1.0" encoding="utf-8"?>
<w:hdr xmlns:w="http://schemas.openxmlformats.org/wordprocessingml/2006/main">
  <w:p/>
</w:hdr>
</file>

<file path=word/header507.xml><?xml version="1.0" encoding="utf-8"?>
<w:hdr xmlns:w="http://schemas.openxmlformats.org/wordprocessingml/2006/main">
  <w:p/>
</w:hdr>
</file>

<file path=word/header508.xml><?xml version="1.0" encoding="utf-8"?>
<w:hdr xmlns:w="http://schemas.openxmlformats.org/wordprocessingml/2006/main">
  <w:p/>
</w:hdr>
</file>

<file path=word/header509.xml><?xml version="1.0" encoding="utf-8"?>
<w:hdr xmlns:w="http://schemas.openxmlformats.org/wordprocessingml/2006/main">
  <w:p/>
</w:hdr>
</file>

<file path=word/header510.xml><?xml version="1.0" encoding="utf-8"?>
<w:hdr xmlns:w="http://schemas.openxmlformats.org/wordprocessingml/2006/main">
  <w:p/>
</w:hdr>
</file>

<file path=word/header511.xml><?xml version="1.0" encoding="utf-8"?>
<w:hdr xmlns:w="http://schemas.openxmlformats.org/wordprocessingml/2006/main">
  <w:p/>
</w:hdr>
</file>

<file path=word/header512.xml><?xml version="1.0" encoding="utf-8"?>
<w:hdr xmlns:w="http://schemas.openxmlformats.org/wordprocessingml/2006/main">
  <w:p/>
</w:hdr>
</file>

<file path=word/header513.xml><?xml version="1.0" encoding="utf-8"?>
<w:hdr xmlns:w="http://schemas.openxmlformats.org/wordprocessingml/2006/main">
  <w:p/>
</w:hdr>
</file>

<file path=word/header514.xml><?xml version="1.0" encoding="utf-8"?>
<w:hdr xmlns:w="http://schemas.openxmlformats.org/wordprocessingml/2006/main">
  <w:p/>
</w:hdr>
</file>

<file path=word/header515.xml><?xml version="1.0" encoding="utf-8"?>
<w:hdr xmlns:w="http://schemas.openxmlformats.org/wordprocessingml/2006/main">
  <w:p/>
</w:hdr>
</file>

<file path=word/header516.xml><?xml version="1.0" encoding="utf-8"?>
<w:hdr xmlns:w="http://schemas.openxmlformats.org/wordprocessingml/2006/main">
  <w:p/>
</w:hdr>
</file>

<file path=word/header517.xml><?xml version="1.0" encoding="utf-8"?>
<w:hdr xmlns:w="http://schemas.openxmlformats.org/wordprocessingml/2006/main">
  <w:p/>
</w:hdr>
</file>

<file path=word/header518.xml><?xml version="1.0" encoding="utf-8"?>
<w:hdr xmlns:w="http://schemas.openxmlformats.org/wordprocessingml/2006/main">
  <w:p/>
</w:hdr>
</file>

<file path=word/header519.xml><?xml version="1.0" encoding="utf-8"?>
<w:hdr xmlns:w="http://schemas.openxmlformats.org/wordprocessingml/2006/main">
  <w:p/>
</w:hdr>
</file>

<file path=word/header520.xml><?xml version="1.0" encoding="utf-8"?>
<w:hdr xmlns:w="http://schemas.openxmlformats.org/wordprocessingml/2006/main">
  <w:p/>
</w:hdr>
</file>

<file path=word/header521.xml><?xml version="1.0" encoding="utf-8"?>
<w:hdr xmlns:w="http://schemas.openxmlformats.org/wordprocessingml/2006/main">
  <w:p/>
</w:hdr>
</file>

<file path=word/header522.xml><?xml version="1.0" encoding="utf-8"?>
<w:hdr xmlns:w="http://schemas.openxmlformats.org/wordprocessingml/2006/main">
  <w:p/>
</w:hdr>
</file>

<file path=word/header523.xml><?xml version="1.0" encoding="utf-8"?>
<w:hdr xmlns:w="http://schemas.openxmlformats.org/wordprocessingml/2006/main">
  <w:p/>
</w:hdr>
</file>

<file path=word/header524.xml><?xml version="1.0" encoding="utf-8"?>
<w:hdr xmlns:w="http://schemas.openxmlformats.org/wordprocessingml/2006/main">
  <w:p/>
</w:hdr>
</file>

<file path=word/header525.xml><?xml version="1.0" encoding="utf-8"?>
<w:hdr xmlns:w="http://schemas.openxmlformats.org/wordprocessingml/2006/main">
  <w:p/>
</w:hdr>
</file>

<file path=word/header526.xml><?xml version="1.0" encoding="utf-8"?>
<w:hdr xmlns:w="http://schemas.openxmlformats.org/wordprocessingml/2006/main">
  <w:p/>
</w:hdr>
</file>

<file path=word/header527.xml><?xml version="1.0" encoding="utf-8"?>
<w:hdr xmlns:w="http://schemas.openxmlformats.org/wordprocessingml/2006/main">
  <w:p/>
</w:hdr>
</file>

<file path=word/header528.xml><?xml version="1.0" encoding="utf-8"?>
<w:hdr xmlns:w="http://schemas.openxmlformats.org/wordprocessingml/2006/main">
  <w:p/>
</w:hdr>
</file>

<file path=word/header529.xml><?xml version="1.0" encoding="utf-8"?>
<w:hdr xmlns:w="http://schemas.openxmlformats.org/wordprocessingml/2006/main">
  <w:p/>
</w:hdr>
</file>

<file path=word/header530.xml><?xml version="1.0" encoding="utf-8"?>
<w:hdr xmlns:w="http://schemas.openxmlformats.org/wordprocessingml/2006/main">
  <w:p/>
</w:hdr>
</file>

<file path=word/header531.xml><?xml version="1.0" encoding="utf-8"?>
<w:hdr xmlns:w="http://schemas.openxmlformats.org/wordprocessingml/2006/main">
  <w:p/>
</w:hdr>
</file>

<file path=word/header532.xml><?xml version="1.0" encoding="utf-8"?>
<w:hdr xmlns:w="http://schemas.openxmlformats.org/wordprocessingml/2006/main">
  <w:p/>
</w:hdr>
</file>

<file path=word/header533.xml><?xml version="1.0" encoding="utf-8"?>
<w:hdr xmlns:w="http://schemas.openxmlformats.org/wordprocessingml/2006/main">
  <w:p/>
</w:hdr>
</file>

<file path=word/header534.xml><?xml version="1.0" encoding="utf-8"?>
<w:hdr xmlns:w="http://schemas.openxmlformats.org/wordprocessingml/2006/main">
  <w:p/>
</w:hdr>
</file>

<file path=word/header535.xml><?xml version="1.0" encoding="utf-8"?>
<w:hdr xmlns:w="http://schemas.openxmlformats.org/wordprocessingml/2006/main">
  <w:p/>
</w:hdr>
</file>

<file path=word/header536.xml><?xml version="1.0" encoding="utf-8"?>
<w:hdr xmlns:w="http://schemas.openxmlformats.org/wordprocessingml/2006/main">
  <w:p/>
</w:hdr>
</file>

<file path=word/header537.xml><?xml version="1.0" encoding="utf-8"?>
<w:hdr xmlns:w="http://schemas.openxmlformats.org/wordprocessingml/2006/main">
  <w:p/>
</w:hdr>
</file>

<file path=word/header538.xml><?xml version="1.0" encoding="utf-8"?>
<w:hdr xmlns:w="http://schemas.openxmlformats.org/wordprocessingml/2006/main">
  <w:p/>
</w:hdr>
</file>

<file path=word/header539.xml><?xml version="1.0" encoding="utf-8"?>
<w:hdr xmlns:w="http://schemas.openxmlformats.org/wordprocessingml/2006/main">
  <w:p/>
</w:hdr>
</file>

<file path=word/header540.xml><?xml version="1.0" encoding="utf-8"?>
<w:hdr xmlns:w="http://schemas.openxmlformats.org/wordprocessingml/2006/main">
  <w:p/>
</w:hdr>
</file>

<file path=word/header541.xml><?xml version="1.0" encoding="utf-8"?>
<w:hdr xmlns:w="http://schemas.openxmlformats.org/wordprocessingml/2006/main">
  <w:p/>
</w:hdr>
</file>

<file path=word/header542.xml><?xml version="1.0" encoding="utf-8"?>
<w:hdr xmlns:w="http://schemas.openxmlformats.org/wordprocessingml/2006/main">
  <w:p/>
</w:hdr>
</file>

<file path=word/header543.xml><?xml version="1.0" encoding="utf-8"?>
<w:hdr xmlns:w="http://schemas.openxmlformats.org/wordprocessingml/2006/main">
  <w:p/>
</w:hdr>
</file>

<file path=word/header544.xml><?xml version="1.0" encoding="utf-8"?>
<w:hdr xmlns:w="http://schemas.openxmlformats.org/wordprocessingml/2006/main">
  <w:p/>
</w:hdr>
</file>

<file path=word/header545.xml><?xml version="1.0" encoding="utf-8"?>
<w:hdr xmlns:w="http://schemas.openxmlformats.org/wordprocessingml/2006/main">
  <w:p/>
</w:hdr>
</file>

<file path=word/header546.xml><?xml version="1.0" encoding="utf-8"?>
<w:hdr xmlns:w="http://schemas.openxmlformats.org/wordprocessingml/2006/main">
  <w:p/>
</w:hdr>
</file>

<file path=word/header547.xml><?xml version="1.0" encoding="utf-8"?>
<w:hdr xmlns:w="http://schemas.openxmlformats.org/wordprocessingml/2006/main">
  <w:p/>
</w:hdr>
</file>

<file path=word/header548.xml><?xml version="1.0" encoding="utf-8"?>
<w:hdr xmlns:w="http://schemas.openxmlformats.org/wordprocessingml/2006/main">
  <w:p/>
</w:hdr>
</file>

<file path=word/header549.xml><?xml version="1.0" encoding="utf-8"?>
<w:hdr xmlns:w="http://schemas.openxmlformats.org/wordprocessingml/2006/main">
  <w:p/>
</w:hdr>
</file>

<file path=word/header550.xml><?xml version="1.0" encoding="utf-8"?>
<w:hdr xmlns:w="http://schemas.openxmlformats.org/wordprocessingml/2006/main">
  <w:p/>
</w:hdr>
</file>

<file path=word/header551.xml><?xml version="1.0" encoding="utf-8"?>
<w:hdr xmlns:w="http://schemas.openxmlformats.org/wordprocessingml/2006/main">
  <w:p/>
</w:hdr>
</file>

<file path=word/header552.xml><?xml version="1.0" encoding="utf-8"?>
<w:hdr xmlns:w="http://schemas.openxmlformats.org/wordprocessingml/2006/main">
  <w:p/>
</w:hdr>
</file>

<file path=word/header553.xml><?xml version="1.0" encoding="utf-8"?>
<w:hdr xmlns:w="http://schemas.openxmlformats.org/wordprocessingml/2006/main">
  <w:p/>
</w:hdr>
</file>

<file path=word/header554.xml><?xml version="1.0" encoding="utf-8"?>
<w:hdr xmlns:w="http://schemas.openxmlformats.org/wordprocessingml/2006/main">
  <w:p/>
</w:hdr>
</file>

<file path=word/header555.xml><?xml version="1.0" encoding="utf-8"?>
<w:hdr xmlns:w="http://schemas.openxmlformats.org/wordprocessingml/2006/main">
  <w:p/>
</w:hdr>
</file>

<file path=word/header556.xml><?xml version="1.0" encoding="utf-8"?>
<w:hdr xmlns:w="http://schemas.openxmlformats.org/wordprocessingml/2006/main">
  <w:p/>
</w:hdr>
</file>

<file path=word/header557.xml><?xml version="1.0" encoding="utf-8"?>
<w:hdr xmlns:w="http://schemas.openxmlformats.org/wordprocessingml/2006/main">
  <w:p/>
</w:hdr>
</file>

<file path=word/header558.xml><?xml version="1.0" encoding="utf-8"?>
<w:hdr xmlns:w="http://schemas.openxmlformats.org/wordprocessingml/2006/main">
  <w:p/>
</w:hdr>
</file>

<file path=word/header559.xml><?xml version="1.0" encoding="utf-8"?>
<w:hdr xmlns:w="http://schemas.openxmlformats.org/wordprocessingml/2006/main">
  <w:p/>
</w:hdr>
</file>

<file path=word/header560.xml><?xml version="1.0" encoding="utf-8"?>
<w:hdr xmlns:w="http://schemas.openxmlformats.org/wordprocessingml/2006/main">
  <w:p/>
</w:hdr>
</file>

<file path=word/header561.xml><?xml version="1.0" encoding="utf-8"?>
<w:hdr xmlns:w="http://schemas.openxmlformats.org/wordprocessingml/2006/main">
  <w:p/>
</w:hdr>
</file>

<file path=word/header562.xml><?xml version="1.0" encoding="utf-8"?>
<w:hdr xmlns:w="http://schemas.openxmlformats.org/wordprocessingml/2006/main">
  <w:p/>
</w:hdr>
</file>

<file path=word/header563.xml><?xml version="1.0" encoding="utf-8"?>
<w:hdr xmlns:w="http://schemas.openxmlformats.org/wordprocessingml/2006/main">
  <w:p/>
</w:hdr>
</file>

<file path=word/header564.xml><?xml version="1.0" encoding="utf-8"?>
<w:hdr xmlns:w="http://schemas.openxmlformats.org/wordprocessingml/2006/main">
  <w:p/>
</w:hdr>
</file>

<file path=word/header565.xml><?xml version="1.0" encoding="utf-8"?>
<w:hdr xmlns:w="http://schemas.openxmlformats.org/wordprocessingml/2006/main">
  <w:p/>
</w:hdr>
</file>

<file path=word/header566.xml><?xml version="1.0" encoding="utf-8"?>
<w:hdr xmlns:w="http://schemas.openxmlformats.org/wordprocessingml/2006/main">
  <w:p/>
</w:hdr>
</file>

<file path=word/header567.xml><?xml version="1.0" encoding="utf-8"?>
<w:hdr xmlns:w="http://schemas.openxmlformats.org/wordprocessingml/2006/main">
  <w:p/>
</w:hdr>
</file>

<file path=word/header568.xml><?xml version="1.0" encoding="utf-8"?>
<w:hdr xmlns:w="http://schemas.openxmlformats.org/wordprocessingml/2006/main">
  <w:p/>
</w:hdr>
</file>

<file path=word/header569.xml><?xml version="1.0" encoding="utf-8"?>
<w:hdr xmlns:w="http://schemas.openxmlformats.org/wordprocessingml/2006/main">
  <w:p/>
</w:hdr>
</file>

<file path=word/header570.xml><?xml version="1.0" encoding="utf-8"?>
<w:hdr xmlns:w="http://schemas.openxmlformats.org/wordprocessingml/2006/main">
  <w:p/>
</w:hdr>
</file>

<file path=word/header571.xml><?xml version="1.0" encoding="utf-8"?>
<w:hdr xmlns:w="http://schemas.openxmlformats.org/wordprocessingml/2006/main">
  <w:p/>
</w:hdr>
</file>

<file path=word/header572.xml><?xml version="1.0" encoding="utf-8"?>
<w:hdr xmlns:w="http://schemas.openxmlformats.org/wordprocessingml/2006/main">
  <w:p/>
</w:hdr>
</file>

<file path=word/header573.xml><?xml version="1.0" encoding="utf-8"?>
<w:hdr xmlns:w="http://schemas.openxmlformats.org/wordprocessingml/2006/main">
  <w:p/>
</w:hdr>
</file>

<file path=word/header574.xml><?xml version="1.0" encoding="utf-8"?>
<w:hdr xmlns:w="http://schemas.openxmlformats.org/wordprocessingml/2006/main">
  <w:p/>
</w:hdr>
</file>

<file path=word/header575.xml><?xml version="1.0" encoding="utf-8"?>
<w:hdr xmlns:w="http://schemas.openxmlformats.org/wordprocessingml/2006/main">
  <w:p/>
</w:hdr>
</file>

<file path=word/header576.xml><?xml version="1.0" encoding="utf-8"?>
<w:hdr xmlns:w="http://schemas.openxmlformats.org/wordprocessingml/2006/main">
  <w:p/>
</w:hdr>
</file>

<file path=word/header577.xml><?xml version="1.0" encoding="utf-8"?>
<w:hdr xmlns:w="http://schemas.openxmlformats.org/wordprocessingml/2006/main">
  <w:p/>
</w:hdr>
</file>

<file path=word/header578.xml><?xml version="1.0" encoding="utf-8"?>
<w:hdr xmlns:w="http://schemas.openxmlformats.org/wordprocessingml/2006/main">
  <w:p/>
</w:hdr>
</file>

<file path=word/header579.xml><?xml version="1.0" encoding="utf-8"?>
<w:hdr xmlns:w="http://schemas.openxmlformats.org/wordprocessingml/2006/main">
  <w:p/>
</w:hdr>
</file>

<file path=word/header580.xml><?xml version="1.0" encoding="utf-8"?>
<w:hdr xmlns:w="http://schemas.openxmlformats.org/wordprocessingml/2006/main">
  <w:p/>
</w:hdr>
</file>

<file path=word/header581.xml><?xml version="1.0" encoding="utf-8"?>
<w:hdr xmlns:w="http://schemas.openxmlformats.org/wordprocessingml/2006/main">
  <w:p/>
</w:hdr>
</file>

<file path=word/header582.xml><?xml version="1.0" encoding="utf-8"?>
<w:hdr xmlns:w="http://schemas.openxmlformats.org/wordprocessingml/2006/main">
  <w:p/>
</w:hdr>
</file>

<file path=word/header583.xml><?xml version="1.0" encoding="utf-8"?>
<w:hdr xmlns:w="http://schemas.openxmlformats.org/wordprocessingml/2006/main">
  <w:p/>
</w:hdr>
</file>

<file path=word/header584.xml><?xml version="1.0" encoding="utf-8"?>
<w:hdr xmlns:w="http://schemas.openxmlformats.org/wordprocessingml/2006/main">
  <w:p/>
</w:hdr>
</file>

<file path=word/header585.xml><?xml version="1.0" encoding="utf-8"?>
<w:hdr xmlns:w="http://schemas.openxmlformats.org/wordprocessingml/2006/main">
  <w:p/>
</w:hdr>
</file>

<file path=word/header586.xml><?xml version="1.0" encoding="utf-8"?>
<w:hdr xmlns:w="http://schemas.openxmlformats.org/wordprocessingml/2006/main">
  <w:p/>
</w:hdr>
</file>

<file path=word/header587.xml><?xml version="1.0" encoding="utf-8"?>
<w:hdr xmlns:w="http://schemas.openxmlformats.org/wordprocessingml/2006/main">
  <w:p/>
</w:hdr>
</file>

<file path=word/header588.xml><?xml version="1.0" encoding="utf-8"?>
<w:hdr xmlns:w="http://schemas.openxmlformats.org/wordprocessingml/2006/main">
  <w:p/>
</w:hdr>
</file>

<file path=word/header589.xml><?xml version="1.0" encoding="utf-8"?>
<w:hdr xmlns:w="http://schemas.openxmlformats.org/wordprocessingml/2006/main">
  <w:p/>
</w:hdr>
</file>

<file path=word/header590.xml><?xml version="1.0" encoding="utf-8"?>
<w:hdr xmlns:w="http://schemas.openxmlformats.org/wordprocessingml/2006/main">
  <w:p/>
</w:hdr>
</file>

<file path=word/header591.xml><?xml version="1.0" encoding="utf-8"?>
<w:hdr xmlns:w="http://schemas.openxmlformats.org/wordprocessingml/2006/main">
  <w:p/>
</w:hdr>
</file>

<file path=word/header592.xml><?xml version="1.0" encoding="utf-8"?>
<w:hdr xmlns:w="http://schemas.openxmlformats.org/wordprocessingml/2006/main">
  <w:p/>
</w:hdr>
</file>

<file path=word/header593.xml><?xml version="1.0" encoding="utf-8"?>
<w:hdr xmlns:w="http://schemas.openxmlformats.org/wordprocessingml/2006/main">
  <w:p/>
</w:hdr>
</file>

<file path=word/header594.xml><?xml version="1.0" encoding="utf-8"?>
<w:hdr xmlns:w="http://schemas.openxmlformats.org/wordprocessingml/2006/main">
  <w:p/>
</w:hdr>
</file>

<file path=word/header595.xml><?xml version="1.0" encoding="utf-8"?>
<w:hdr xmlns:w="http://schemas.openxmlformats.org/wordprocessingml/2006/main">
  <w:p/>
</w:hdr>
</file>

<file path=word/header596.xml><?xml version="1.0" encoding="utf-8"?>
<w:hdr xmlns:w="http://schemas.openxmlformats.org/wordprocessingml/2006/main">
  <w:p/>
</w:hdr>
</file>

<file path=word/header597.xml><?xml version="1.0" encoding="utf-8"?>
<w:hdr xmlns:w="http://schemas.openxmlformats.org/wordprocessingml/2006/main">
  <w:p/>
</w:hdr>
</file>

<file path=word/header598.xml><?xml version="1.0" encoding="utf-8"?>
<w:hdr xmlns:w="http://schemas.openxmlformats.org/wordprocessingml/2006/main">
  <w:p/>
</w:hdr>
</file>

<file path=word/header599.xml><?xml version="1.0" encoding="utf-8"?>
<w:hdr xmlns:w="http://schemas.openxmlformats.org/wordprocessingml/2006/main">
  <w:p/>
</w:hdr>
</file>

<file path=word/header600.xml><?xml version="1.0" encoding="utf-8"?>
<w:hdr xmlns:w="http://schemas.openxmlformats.org/wordprocessingml/2006/main">
  <w:p/>
</w:hdr>
</file>

<file path=word/header601.xml><?xml version="1.0" encoding="utf-8"?>
<w:hdr xmlns:w="http://schemas.openxmlformats.org/wordprocessingml/2006/main">
  <w:p/>
</w:hdr>
</file>

<file path=word/header602.xml><?xml version="1.0" encoding="utf-8"?>
<w:hdr xmlns:w="http://schemas.openxmlformats.org/wordprocessingml/2006/main">
  <w:p/>
</w:hdr>
</file>

<file path=word/header603.xml><?xml version="1.0" encoding="utf-8"?>
<w:hdr xmlns:w="http://schemas.openxmlformats.org/wordprocessingml/2006/main">
  <w:p/>
</w:hdr>
</file>

<file path=word/header604.xml><?xml version="1.0" encoding="utf-8"?>
<w:hdr xmlns:w="http://schemas.openxmlformats.org/wordprocessingml/2006/main">
  <w:p/>
</w:hdr>
</file>

<file path=word/header605.xml><?xml version="1.0" encoding="utf-8"?>
<w:hdr xmlns:w="http://schemas.openxmlformats.org/wordprocessingml/2006/main">
  <w:p/>
</w:hdr>
</file>

<file path=word/header606.xml><?xml version="1.0" encoding="utf-8"?>
<w:hdr xmlns:w="http://schemas.openxmlformats.org/wordprocessingml/2006/main">
  <w:p/>
</w:hdr>
</file>

<file path=word/header607.xml><?xml version="1.0" encoding="utf-8"?>
<w:hdr xmlns:w="http://schemas.openxmlformats.org/wordprocessingml/2006/main">
  <w:p/>
</w:hdr>
</file>

<file path=word/header608.xml><?xml version="1.0" encoding="utf-8"?>
<w:hdr xmlns:w="http://schemas.openxmlformats.org/wordprocessingml/2006/main">
  <w:p/>
</w:hdr>
</file>

<file path=word/header609.xml><?xml version="1.0" encoding="utf-8"?>
<w:hdr xmlns:w="http://schemas.openxmlformats.org/wordprocessingml/2006/main">
  <w:p/>
</w:hdr>
</file>

<file path=word/header610.xml><?xml version="1.0" encoding="utf-8"?>
<w:hdr xmlns:w="http://schemas.openxmlformats.org/wordprocessingml/2006/main">
  <w:p/>
</w:hdr>
</file>

<file path=word/header611.xml><?xml version="1.0" encoding="utf-8"?>
<w:hdr xmlns:w="http://schemas.openxmlformats.org/wordprocessingml/2006/main">
  <w:p/>
</w:hdr>
</file>

<file path=word/header612.xml><?xml version="1.0" encoding="utf-8"?>
<w:hdr xmlns:w="http://schemas.openxmlformats.org/wordprocessingml/2006/main">
  <w:p/>
</w:hdr>
</file>

<file path=word/header613.xml><?xml version="1.0" encoding="utf-8"?>
<w:hdr xmlns:w="http://schemas.openxmlformats.org/wordprocessingml/2006/main">
  <w:p/>
</w:hdr>
</file>

<file path=word/header614.xml><?xml version="1.0" encoding="utf-8"?>
<w:hdr xmlns:w="http://schemas.openxmlformats.org/wordprocessingml/2006/main">
  <w:p/>
</w:hdr>
</file>

<file path=word/header615.xml><?xml version="1.0" encoding="utf-8"?>
<w:hdr xmlns:w="http://schemas.openxmlformats.org/wordprocessingml/2006/main">
  <w:p/>
</w:hdr>
</file>

<file path=word/header616.xml><?xml version="1.0" encoding="utf-8"?>
<w:hdr xmlns:w="http://schemas.openxmlformats.org/wordprocessingml/2006/main">
  <w:p/>
</w:hdr>
</file>

<file path=word/header617.xml><?xml version="1.0" encoding="utf-8"?>
<w:hdr xmlns:w="http://schemas.openxmlformats.org/wordprocessingml/2006/main">
  <w:p/>
</w:hdr>
</file>

<file path=word/header618.xml><?xml version="1.0" encoding="utf-8"?>
<w:hdr xmlns:w="http://schemas.openxmlformats.org/wordprocessingml/2006/main">
  <w:p/>
</w:hdr>
</file>

<file path=word/header619.xml><?xml version="1.0" encoding="utf-8"?>
<w:hdr xmlns:w="http://schemas.openxmlformats.org/wordprocessingml/2006/main">
  <w:p/>
</w:hdr>
</file>

<file path=word/header620.xml><?xml version="1.0" encoding="utf-8"?>
<w:hdr xmlns:w="http://schemas.openxmlformats.org/wordprocessingml/2006/main">
  <w:p/>
</w:hdr>
</file>

<file path=word/header621.xml><?xml version="1.0" encoding="utf-8"?>
<w:hdr xmlns:w="http://schemas.openxmlformats.org/wordprocessingml/2006/main">
  <w:p/>
</w:hdr>
</file>

<file path=word/header622.xml><?xml version="1.0" encoding="utf-8"?>
<w:hdr xmlns:w="http://schemas.openxmlformats.org/wordprocessingml/2006/main">
  <w:p/>
</w:hdr>
</file>

<file path=word/header623.xml><?xml version="1.0" encoding="utf-8"?>
<w:hdr xmlns:w="http://schemas.openxmlformats.org/wordprocessingml/2006/main">
  <w:p/>
</w:hdr>
</file>

<file path=word/header624.xml><?xml version="1.0" encoding="utf-8"?>
<w:hdr xmlns:w="http://schemas.openxmlformats.org/wordprocessingml/2006/main">
  <w:p/>
</w:hdr>
</file>

<file path=word/header625.xml><?xml version="1.0" encoding="utf-8"?>
<w:hdr xmlns:w="http://schemas.openxmlformats.org/wordprocessingml/2006/main">
  <w:p/>
</w:hdr>
</file>

<file path=word/header626.xml><?xml version="1.0" encoding="utf-8"?>
<w:hdr xmlns:w="http://schemas.openxmlformats.org/wordprocessingml/2006/main">
  <w:p/>
</w:hdr>
</file>

<file path=word/header627.xml><?xml version="1.0" encoding="utf-8"?>
<w:hdr xmlns:w="http://schemas.openxmlformats.org/wordprocessingml/2006/main">
  <w:p/>
</w:hdr>
</file>

<file path=word/header628.xml><?xml version="1.0" encoding="utf-8"?>
<w:hdr xmlns:w="http://schemas.openxmlformats.org/wordprocessingml/2006/main">
  <w:p/>
</w:hdr>
</file>

<file path=word/header629.xml><?xml version="1.0" encoding="utf-8"?>
<w:hdr xmlns:w="http://schemas.openxmlformats.org/wordprocessingml/2006/main">
  <w:p/>
</w:hdr>
</file>

<file path=word/header630.xml><?xml version="1.0" encoding="utf-8"?>
<w:hdr xmlns:w="http://schemas.openxmlformats.org/wordprocessingml/2006/main">
  <w:p/>
</w:hdr>
</file>

<file path=word/header631.xml><?xml version="1.0" encoding="utf-8"?>
<w:hdr xmlns:w="http://schemas.openxmlformats.org/wordprocessingml/2006/main">
  <w:p/>
</w:hdr>
</file>

<file path=word/header632.xml><?xml version="1.0" encoding="utf-8"?>
<w:hdr xmlns:w="http://schemas.openxmlformats.org/wordprocessingml/2006/main">
  <w:p/>
</w:hdr>
</file>

<file path=word/header633.xml><?xml version="1.0" encoding="utf-8"?>
<w:hdr xmlns:w="http://schemas.openxmlformats.org/wordprocessingml/2006/main">
  <w:p/>
</w:hdr>
</file>

<file path=word/header634.xml><?xml version="1.0" encoding="utf-8"?>
<w:hdr xmlns:w="http://schemas.openxmlformats.org/wordprocessingml/2006/main">
  <w:p/>
</w:hdr>
</file>

<file path=word/header635.xml><?xml version="1.0" encoding="utf-8"?>
<w:hdr xmlns:w="http://schemas.openxmlformats.org/wordprocessingml/2006/main">
  <w:p/>
</w:hdr>
</file>

<file path=word/header636.xml><?xml version="1.0" encoding="utf-8"?>
<w:hdr xmlns:w="http://schemas.openxmlformats.org/wordprocessingml/2006/main">
  <w:p/>
</w:hdr>
</file>

<file path=word/header637.xml><?xml version="1.0" encoding="utf-8"?>
<w:hdr xmlns:w="http://schemas.openxmlformats.org/wordprocessingml/2006/main">
  <w:p/>
</w:hdr>
</file>

<file path=word/header638.xml><?xml version="1.0" encoding="utf-8"?>
<w:hdr xmlns:w="http://schemas.openxmlformats.org/wordprocessingml/2006/main">
  <w:p/>
</w:hdr>
</file>

<file path=word/header639.xml><?xml version="1.0" encoding="utf-8"?>
<w:hdr xmlns:w="http://schemas.openxmlformats.org/wordprocessingml/2006/main">
  <w:p/>
</w:hdr>
</file>

<file path=word/header640.xml><?xml version="1.0" encoding="utf-8"?>
<w:hdr xmlns:w="http://schemas.openxmlformats.org/wordprocessingml/2006/main">
  <w:p/>
</w:hdr>
</file>

<file path=word/header641.xml><?xml version="1.0" encoding="utf-8"?>
<w:hdr xmlns:w="http://schemas.openxmlformats.org/wordprocessingml/2006/main">
  <w:p/>
</w:hdr>
</file>

<file path=word/header642.xml><?xml version="1.0" encoding="utf-8"?>
<w:hdr xmlns:w="http://schemas.openxmlformats.org/wordprocessingml/2006/main">
  <w:p/>
</w:hdr>
</file>

<file path=word/header643.xml><?xml version="1.0" encoding="utf-8"?>
<w:hdr xmlns:w="http://schemas.openxmlformats.org/wordprocessingml/2006/main">
  <w:p/>
</w:hdr>
</file>

<file path=word/header644.xml><?xml version="1.0" encoding="utf-8"?>
<w:hdr xmlns:w="http://schemas.openxmlformats.org/wordprocessingml/2006/main">
  <w:p/>
</w:hdr>
</file>

<file path=word/header645.xml><?xml version="1.0" encoding="utf-8"?>
<w:hdr xmlns:w="http://schemas.openxmlformats.org/wordprocessingml/2006/main">
  <w:p/>
</w:hdr>
</file>

<file path=word/header646.xml><?xml version="1.0" encoding="utf-8"?>
<w:hdr xmlns:w="http://schemas.openxmlformats.org/wordprocessingml/2006/main">
  <w:p/>
</w:hdr>
</file>

<file path=word/header647.xml><?xml version="1.0" encoding="utf-8"?>
<w:hdr xmlns:w="http://schemas.openxmlformats.org/wordprocessingml/2006/main">
  <w:p/>
</w:hdr>
</file>

<file path=word/header648.xml><?xml version="1.0" encoding="utf-8"?>
<w:hdr xmlns:w="http://schemas.openxmlformats.org/wordprocessingml/2006/main">
  <w:p/>
</w:hdr>
</file>

<file path=word/header649.xml><?xml version="1.0" encoding="utf-8"?>
<w:hdr xmlns:w="http://schemas.openxmlformats.org/wordprocessingml/2006/main">
  <w:p/>
</w:hdr>
</file>

<file path=word/header650.xml><?xml version="1.0" encoding="utf-8"?>
<w:hdr xmlns:w="http://schemas.openxmlformats.org/wordprocessingml/2006/main">
  <w:p/>
</w:hdr>
</file>

<file path=word/header651.xml><?xml version="1.0" encoding="utf-8"?>
<w:hdr xmlns:w="http://schemas.openxmlformats.org/wordprocessingml/2006/main">
  <w:p/>
</w:hdr>
</file>

<file path=word/header652.xml><?xml version="1.0" encoding="utf-8"?>
<w:hdr xmlns:w="http://schemas.openxmlformats.org/wordprocessingml/2006/main">
  <w:p/>
</w:hdr>
</file>

<file path=word/header653.xml><?xml version="1.0" encoding="utf-8"?>
<w:hdr xmlns:w="http://schemas.openxmlformats.org/wordprocessingml/2006/main">
  <w:p/>
</w:hdr>
</file>

<file path=word/header654.xml><?xml version="1.0" encoding="utf-8"?>
<w:hdr xmlns:w="http://schemas.openxmlformats.org/wordprocessingml/2006/main">
  <w:p/>
</w:hdr>
</file>

<file path=word/header655.xml><?xml version="1.0" encoding="utf-8"?>
<w:hdr xmlns:w="http://schemas.openxmlformats.org/wordprocessingml/2006/main">
  <w:p/>
</w:hdr>
</file>

<file path=word/header656.xml><?xml version="1.0" encoding="utf-8"?>
<w:hdr xmlns:w="http://schemas.openxmlformats.org/wordprocessingml/2006/main">
  <w:p/>
</w:hdr>
</file>

<file path=word/header657.xml><?xml version="1.0" encoding="utf-8"?>
<w:hdr xmlns:w="http://schemas.openxmlformats.org/wordprocessingml/2006/main">
  <w:p/>
</w:hdr>
</file>

<file path=word/header658.xml><?xml version="1.0" encoding="utf-8"?>
<w:hdr xmlns:w="http://schemas.openxmlformats.org/wordprocessingml/2006/main">
  <w:p/>
</w:hdr>
</file>

<file path=word/header659.xml><?xml version="1.0" encoding="utf-8"?>
<w:hdr xmlns:w="http://schemas.openxmlformats.org/wordprocessingml/2006/main">
  <w:p/>
</w:hdr>
</file>

<file path=word/header660.xml><?xml version="1.0" encoding="utf-8"?>
<w:hdr xmlns:w="http://schemas.openxmlformats.org/wordprocessingml/2006/main">
  <w:p/>
</w:hdr>
</file>

<file path=word/header661.xml><?xml version="1.0" encoding="utf-8"?>
<w:hdr xmlns:w="http://schemas.openxmlformats.org/wordprocessingml/2006/main">
  <w:p/>
</w:hdr>
</file>

<file path=word/header662.xml><?xml version="1.0" encoding="utf-8"?>
<w:hdr xmlns:w="http://schemas.openxmlformats.org/wordprocessingml/2006/main">
  <w:p/>
</w:hdr>
</file>

<file path=word/header663.xml><?xml version="1.0" encoding="utf-8"?>
<w:hdr xmlns:w="http://schemas.openxmlformats.org/wordprocessingml/2006/main">
  <w:p/>
</w:hdr>
</file>

<file path=word/header664.xml><?xml version="1.0" encoding="utf-8"?>
<w:hdr xmlns:w="http://schemas.openxmlformats.org/wordprocessingml/2006/main">
  <w:p/>
</w:hdr>
</file>

<file path=word/header665.xml><?xml version="1.0" encoding="utf-8"?>
<w:hdr xmlns:w="http://schemas.openxmlformats.org/wordprocessingml/2006/main">
  <w:p/>
</w:hdr>
</file>

<file path=word/header666.xml><?xml version="1.0" encoding="utf-8"?>
<w:hdr xmlns:w="http://schemas.openxmlformats.org/wordprocessingml/2006/main">
  <w:p/>
</w:hdr>
</file>

<file path=word/header667.xml><?xml version="1.0" encoding="utf-8"?>
<w:hdr xmlns:w="http://schemas.openxmlformats.org/wordprocessingml/2006/main">
  <w:p/>
</w:hdr>
</file>

<file path=word/header668.xml><?xml version="1.0" encoding="utf-8"?>
<w:hdr xmlns:w="http://schemas.openxmlformats.org/wordprocessingml/2006/main">
  <w:p/>
</w:hdr>
</file>

<file path=word/header669.xml><?xml version="1.0" encoding="utf-8"?>
<w:hdr xmlns:w="http://schemas.openxmlformats.org/wordprocessingml/2006/main">
  <w:p/>
</w:hdr>
</file>

<file path=word/header670.xml><?xml version="1.0" encoding="utf-8"?>
<w:hdr xmlns:w="http://schemas.openxmlformats.org/wordprocessingml/2006/main">
  <w:p/>
</w:hdr>
</file>

<file path=word/header671.xml><?xml version="1.0" encoding="utf-8"?>
<w:hdr xmlns:w="http://schemas.openxmlformats.org/wordprocessingml/2006/main">
  <w:p/>
</w:hdr>
</file>

<file path=word/header672.xml><?xml version="1.0" encoding="utf-8"?>
<w:hdr xmlns:w="http://schemas.openxmlformats.org/wordprocessingml/2006/main">
  <w:p/>
</w:hdr>
</file>

<file path=word/header673.xml><?xml version="1.0" encoding="utf-8"?>
<w:hdr xmlns:w="http://schemas.openxmlformats.org/wordprocessingml/2006/main">
  <w:p/>
</w:hdr>
</file>

<file path=word/header674.xml><?xml version="1.0" encoding="utf-8"?>
<w:hdr xmlns:w="http://schemas.openxmlformats.org/wordprocessingml/2006/main">
  <w:p/>
</w:hdr>
</file>

<file path=word/header675.xml><?xml version="1.0" encoding="utf-8"?>
<w:hdr xmlns:w="http://schemas.openxmlformats.org/wordprocessingml/2006/main">
  <w:p/>
</w:hdr>
</file>

<file path=word/header676.xml><?xml version="1.0" encoding="utf-8"?>
<w:hdr xmlns:w="http://schemas.openxmlformats.org/wordprocessingml/2006/main">
  <w:p/>
</w:hdr>
</file>

<file path=word/header677.xml><?xml version="1.0" encoding="utf-8"?>
<w:hdr xmlns:w="http://schemas.openxmlformats.org/wordprocessingml/2006/main">
  <w:p/>
</w:hdr>
</file>

<file path=word/header678.xml><?xml version="1.0" encoding="utf-8"?>
<w:hdr xmlns:w="http://schemas.openxmlformats.org/wordprocessingml/2006/main">
  <w:p/>
</w:hdr>
</file>

<file path=word/header679.xml><?xml version="1.0" encoding="utf-8"?>
<w:hdr xmlns:w="http://schemas.openxmlformats.org/wordprocessingml/2006/main">
  <w:p/>
</w:hdr>
</file>

<file path=word/header680.xml><?xml version="1.0" encoding="utf-8"?>
<w:hdr xmlns:w="http://schemas.openxmlformats.org/wordprocessingml/2006/main">
  <w:p/>
</w:hdr>
</file>

<file path=word/header681.xml><?xml version="1.0" encoding="utf-8"?>
<w:hdr xmlns:w="http://schemas.openxmlformats.org/wordprocessingml/2006/main">
  <w:p/>
</w:hdr>
</file>

<file path=word/header682.xml><?xml version="1.0" encoding="utf-8"?>
<w:hdr xmlns:w="http://schemas.openxmlformats.org/wordprocessingml/2006/main">
  <w:p/>
</w:hdr>
</file>

<file path=word/header683.xml><?xml version="1.0" encoding="utf-8"?>
<w:hdr xmlns:w="http://schemas.openxmlformats.org/wordprocessingml/2006/main">
  <w:p/>
</w:hdr>
</file>

<file path=word/header684.xml><?xml version="1.0" encoding="utf-8"?>
<w:hdr xmlns:w="http://schemas.openxmlformats.org/wordprocessingml/2006/main">
  <w:p/>
</w:hdr>
</file>

<file path=word/header685.xml><?xml version="1.0" encoding="utf-8"?>
<w:hdr xmlns:w="http://schemas.openxmlformats.org/wordprocessingml/2006/main">
  <w:p/>
</w:hdr>
</file>

<file path=word/header686.xml><?xml version="1.0" encoding="utf-8"?>
<w:hdr xmlns:w="http://schemas.openxmlformats.org/wordprocessingml/2006/main">
  <w:p/>
</w:hdr>
</file>

<file path=word/header687.xml><?xml version="1.0" encoding="utf-8"?>
<w:hdr xmlns:w="http://schemas.openxmlformats.org/wordprocessingml/2006/main">
  <w:p/>
</w:hdr>
</file>

<file path=word/header688.xml><?xml version="1.0" encoding="utf-8"?>
<w:hdr xmlns:w="http://schemas.openxmlformats.org/wordprocessingml/2006/main">
  <w:p/>
</w:hdr>
</file>

<file path=word/header689.xml><?xml version="1.0" encoding="utf-8"?>
<w:hdr xmlns:w="http://schemas.openxmlformats.org/wordprocessingml/2006/main">
  <w:p/>
</w:hdr>
</file>

<file path=word/header690.xml><?xml version="1.0" encoding="utf-8"?>
<w:hdr xmlns:w="http://schemas.openxmlformats.org/wordprocessingml/2006/main">
  <w:p/>
</w:hdr>
</file>

<file path=word/header691.xml><?xml version="1.0" encoding="utf-8"?>
<w:hdr xmlns:w="http://schemas.openxmlformats.org/wordprocessingml/2006/main">
  <w:p/>
</w:hdr>
</file>

<file path=word/header692.xml><?xml version="1.0" encoding="utf-8"?>
<w:hdr xmlns:w="http://schemas.openxmlformats.org/wordprocessingml/2006/main">
  <w:p/>
</w:hdr>
</file>

<file path=word/header693.xml><?xml version="1.0" encoding="utf-8"?>
<w:hdr xmlns:w="http://schemas.openxmlformats.org/wordprocessingml/2006/main">
  <w:p/>
</w:hdr>
</file>

<file path=word/header694.xml><?xml version="1.0" encoding="utf-8"?>
<w:hdr xmlns:w="http://schemas.openxmlformats.org/wordprocessingml/2006/main">
  <w:p/>
</w:hdr>
</file>

<file path=word/header695.xml><?xml version="1.0" encoding="utf-8"?>
<w:hdr xmlns:w="http://schemas.openxmlformats.org/wordprocessingml/2006/main">
  <w:p/>
</w:hdr>
</file>

<file path=word/header696.xml><?xml version="1.0" encoding="utf-8"?>
<w:hdr xmlns:w="http://schemas.openxmlformats.org/wordprocessingml/2006/main">
  <w:p/>
</w:hdr>
</file>

<file path=word/header697.xml><?xml version="1.0" encoding="utf-8"?>
<w:hdr xmlns:w="http://schemas.openxmlformats.org/wordprocessingml/2006/main">
  <w:p/>
</w:hdr>
</file>

<file path=word/header698.xml><?xml version="1.0" encoding="utf-8"?>
<w:hdr xmlns:w="http://schemas.openxmlformats.org/wordprocessingml/2006/main">
  <w:p/>
</w:hdr>
</file>

<file path=word/header699.xml><?xml version="1.0" encoding="utf-8"?>
<w:hdr xmlns:w="http://schemas.openxmlformats.org/wordprocessingml/2006/main">
  <w:p/>
</w:hdr>
</file>

<file path=word/header700.xml><?xml version="1.0" encoding="utf-8"?>
<w:hdr xmlns:w="http://schemas.openxmlformats.org/wordprocessingml/2006/main">
  <w:p/>
</w:hdr>
</file>

<file path=word/header701.xml><?xml version="1.0" encoding="utf-8"?>
<w:hdr xmlns:w="http://schemas.openxmlformats.org/wordprocessingml/2006/main">
  <w:p/>
</w:hdr>
</file>

<file path=word/header702.xml><?xml version="1.0" encoding="utf-8"?>
<w:hdr xmlns:w="http://schemas.openxmlformats.org/wordprocessingml/2006/main">
  <w:p/>
</w:hdr>
</file>

<file path=word/header703.xml><?xml version="1.0" encoding="utf-8"?>
<w:hdr xmlns:w="http://schemas.openxmlformats.org/wordprocessingml/2006/main">
  <w:p/>
</w:hdr>
</file>

<file path=word/header704.xml><?xml version="1.0" encoding="utf-8"?>
<w:hdr xmlns:w="http://schemas.openxmlformats.org/wordprocessingml/2006/main">
  <w:p/>
</w:hdr>
</file>

<file path=word/header705.xml><?xml version="1.0" encoding="utf-8"?>
<w:hdr xmlns:w="http://schemas.openxmlformats.org/wordprocessingml/2006/main">
  <w:p/>
</w:hdr>
</file>

<file path=word/header706.xml><?xml version="1.0" encoding="utf-8"?>
<w:hdr xmlns:w="http://schemas.openxmlformats.org/wordprocessingml/2006/main">
  <w:p/>
</w:hdr>
</file>

<file path=word/header707.xml><?xml version="1.0" encoding="utf-8"?>
<w:hdr xmlns:w="http://schemas.openxmlformats.org/wordprocessingml/2006/main">
  <w:p/>
</w:hdr>
</file>

<file path=word/header708.xml><?xml version="1.0" encoding="utf-8"?>
<w:hdr xmlns:w="http://schemas.openxmlformats.org/wordprocessingml/2006/main">
  <w:p/>
</w:hdr>
</file>

<file path=word/header709.xml><?xml version="1.0" encoding="utf-8"?>
<w:hdr xmlns:w="http://schemas.openxmlformats.org/wordprocessingml/2006/main">
  <w:p/>
</w:hdr>
</file>

<file path=word/header710.xml><?xml version="1.0" encoding="utf-8"?>
<w:hdr xmlns:w="http://schemas.openxmlformats.org/wordprocessingml/2006/main">
  <w:p/>
</w:hdr>
</file>

<file path=word/header711.xml><?xml version="1.0" encoding="utf-8"?>
<w:hdr xmlns:w="http://schemas.openxmlformats.org/wordprocessingml/2006/main">
  <w:p/>
</w:hdr>
</file>

<file path=word/header712.xml><?xml version="1.0" encoding="utf-8"?>
<w:hdr xmlns:w="http://schemas.openxmlformats.org/wordprocessingml/2006/main">
  <w:p/>
</w:hdr>
</file>

<file path=word/header713.xml><?xml version="1.0" encoding="utf-8"?>
<w:hdr xmlns:w="http://schemas.openxmlformats.org/wordprocessingml/2006/main">
  <w:p/>
</w:hdr>
</file>

<file path=word/header714.xml><?xml version="1.0" encoding="utf-8"?>
<w:hdr xmlns:w="http://schemas.openxmlformats.org/wordprocessingml/2006/main">
  <w:p/>
</w:hdr>
</file>

<file path=word/header715.xml><?xml version="1.0" encoding="utf-8"?>
<w:hdr xmlns:w="http://schemas.openxmlformats.org/wordprocessingml/2006/main">
  <w:p/>
</w:hdr>
</file>

<file path=word/header716.xml><?xml version="1.0" encoding="utf-8"?>
<w:hdr xmlns:w="http://schemas.openxmlformats.org/wordprocessingml/2006/main">
  <w:p/>
</w:hdr>
</file>

<file path=word/header717.xml><?xml version="1.0" encoding="utf-8"?>
<w:hdr xmlns:w="http://schemas.openxmlformats.org/wordprocessingml/2006/main">
  <w:p/>
</w:hdr>
</file>

<file path=word/header718.xml><?xml version="1.0" encoding="utf-8"?>
<w:hdr xmlns:w="http://schemas.openxmlformats.org/wordprocessingml/2006/main">
  <w:p/>
</w:hdr>
</file>

<file path=word/header719.xml><?xml version="1.0" encoding="utf-8"?>
<w:hdr xmlns:w="http://schemas.openxmlformats.org/wordprocessingml/2006/main">
  <w:p/>
</w:hdr>
</file>

<file path=word/header720.xml><?xml version="1.0" encoding="utf-8"?>
<w:hdr xmlns:w="http://schemas.openxmlformats.org/wordprocessingml/2006/main">
  <w:p/>
</w:hdr>
</file>

<file path=word/header721.xml><?xml version="1.0" encoding="utf-8"?>
<w:hdr xmlns:w="http://schemas.openxmlformats.org/wordprocessingml/2006/main">
  <w:p/>
</w:hdr>
</file>

<file path=word/header722.xml><?xml version="1.0" encoding="utf-8"?>
<w:hdr xmlns:w="http://schemas.openxmlformats.org/wordprocessingml/2006/main">
  <w:p/>
</w:hdr>
</file>

<file path=word/header723.xml><?xml version="1.0" encoding="utf-8"?>
<w:hdr xmlns:w="http://schemas.openxmlformats.org/wordprocessingml/2006/main">
  <w:p/>
</w:hdr>
</file>

<file path=word/header724.xml><?xml version="1.0" encoding="utf-8"?>
<w:hdr xmlns:w="http://schemas.openxmlformats.org/wordprocessingml/2006/main">
  <w:p/>
</w:hdr>
</file>

<file path=word/header725.xml><?xml version="1.0" encoding="utf-8"?>
<w:hdr xmlns:w="http://schemas.openxmlformats.org/wordprocessingml/2006/main">
  <w:p/>
</w:hdr>
</file>

<file path=word/header726.xml><?xml version="1.0" encoding="utf-8"?>
<w:hdr xmlns:w="http://schemas.openxmlformats.org/wordprocessingml/2006/main">
  <w:p/>
</w:hdr>
</file>

<file path=word/header727.xml><?xml version="1.0" encoding="utf-8"?>
<w:hdr xmlns:w="http://schemas.openxmlformats.org/wordprocessingml/2006/main">
  <w:p/>
</w:hdr>
</file>

<file path=word/header728.xml><?xml version="1.0" encoding="utf-8"?>
<w:hdr xmlns:w="http://schemas.openxmlformats.org/wordprocessingml/2006/main">
  <w:p/>
</w:hdr>
</file>

<file path=word/header729.xml><?xml version="1.0" encoding="utf-8"?>
<w:hdr xmlns:w="http://schemas.openxmlformats.org/wordprocessingml/2006/main">
  <w:p/>
</w:hdr>
</file>

<file path=word/header730.xml><?xml version="1.0" encoding="utf-8"?>
<w:hdr xmlns:w="http://schemas.openxmlformats.org/wordprocessingml/2006/main">
  <w:p/>
</w:hdr>
</file>

<file path=word/header731.xml><?xml version="1.0" encoding="utf-8"?>
<w:hdr xmlns:w="http://schemas.openxmlformats.org/wordprocessingml/2006/main">
  <w:p/>
</w:hdr>
</file>

<file path=word/header732.xml><?xml version="1.0" encoding="utf-8"?>
<w:hdr xmlns:w="http://schemas.openxmlformats.org/wordprocessingml/2006/main">
  <w:p/>
</w:hdr>
</file>

<file path=word/header733.xml><?xml version="1.0" encoding="utf-8"?>
<w:hdr xmlns:w="http://schemas.openxmlformats.org/wordprocessingml/2006/main">
  <w:p/>
</w:hdr>
</file>

<file path=word/header734.xml><?xml version="1.0" encoding="utf-8"?>
<w:hdr xmlns:w="http://schemas.openxmlformats.org/wordprocessingml/2006/main">
  <w:p/>
</w:hdr>
</file>

<file path=word/header735.xml><?xml version="1.0" encoding="utf-8"?>
<w:hdr xmlns:w="http://schemas.openxmlformats.org/wordprocessingml/2006/main">
  <w:p/>
</w:hdr>
</file>

<file path=word/header736.xml><?xml version="1.0" encoding="utf-8"?>
<w:hdr xmlns:w="http://schemas.openxmlformats.org/wordprocessingml/2006/main">
  <w:p/>
</w:hdr>
</file>

<file path=word/header737.xml><?xml version="1.0" encoding="utf-8"?>
<w:hdr xmlns:w="http://schemas.openxmlformats.org/wordprocessingml/2006/main">
  <w:p/>
</w:hdr>
</file>

<file path=word/header738.xml><?xml version="1.0" encoding="utf-8"?>
<w:hdr xmlns:w="http://schemas.openxmlformats.org/wordprocessingml/2006/main">
  <w:p/>
</w:hdr>
</file>

<file path=word/header739.xml><?xml version="1.0" encoding="utf-8"?>
<w:hdr xmlns:w="http://schemas.openxmlformats.org/wordprocessingml/2006/main">
  <w:p/>
</w:hdr>
</file>

<file path=word/header740.xml><?xml version="1.0" encoding="utf-8"?>
<w:hdr xmlns:w="http://schemas.openxmlformats.org/wordprocessingml/2006/main">
  <w:p/>
</w:hdr>
</file>

<file path=word/header741.xml><?xml version="1.0" encoding="utf-8"?>
<w:hdr xmlns:w="http://schemas.openxmlformats.org/wordprocessingml/2006/main">
  <w:p/>
</w:hdr>
</file>

<file path=word/header742.xml><?xml version="1.0" encoding="utf-8"?>
<w:hdr xmlns:w="http://schemas.openxmlformats.org/wordprocessingml/2006/main">
  <w:p/>
</w:hdr>
</file>

<file path=word/header743.xml><?xml version="1.0" encoding="utf-8"?>
<w:hdr xmlns:w="http://schemas.openxmlformats.org/wordprocessingml/2006/main">
  <w:p/>
</w:hdr>
</file>

<file path=word/header744.xml><?xml version="1.0" encoding="utf-8"?>
<w:hdr xmlns:w="http://schemas.openxmlformats.org/wordprocessingml/2006/main">
  <w:p/>
</w:hdr>
</file>

<file path=word/header745.xml><?xml version="1.0" encoding="utf-8"?>
<w:hdr xmlns:w="http://schemas.openxmlformats.org/wordprocessingml/2006/main">
  <w:p/>
</w:hdr>
</file>

<file path=word/header746.xml><?xml version="1.0" encoding="utf-8"?>
<w:hdr xmlns:w="http://schemas.openxmlformats.org/wordprocessingml/2006/main">
  <w:p/>
</w:hdr>
</file>

<file path=word/header747.xml><?xml version="1.0" encoding="utf-8"?>
<w:hdr xmlns:w="http://schemas.openxmlformats.org/wordprocessingml/2006/main">
  <w:p/>
</w:hdr>
</file>

<file path=word/header748.xml><?xml version="1.0" encoding="utf-8"?>
<w:hdr xmlns:w="http://schemas.openxmlformats.org/wordprocessingml/2006/main">
  <w:p/>
</w:hdr>
</file>

<file path=word/header749.xml><?xml version="1.0" encoding="utf-8"?>
<w:hdr xmlns:w="http://schemas.openxmlformats.org/wordprocessingml/2006/main">
  <w:p/>
</w:hdr>
</file>

<file path=word/header750.xml><?xml version="1.0" encoding="utf-8"?>
<w:hdr xmlns:w="http://schemas.openxmlformats.org/wordprocessingml/2006/main">
  <w:p/>
</w:hdr>
</file>

<file path=word/header751.xml><?xml version="1.0" encoding="utf-8"?>
<w:hdr xmlns:w="http://schemas.openxmlformats.org/wordprocessingml/2006/main">
  <w:p/>
</w:hdr>
</file>

<file path=word/header752.xml><?xml version="1.0" encoding="utf-8"?>
<w:hdr xmlns:w="http://schemas.openxmlformats.org/wordprocessingml/2006/main">
  <w:p/>
</w:hdr>
</file>

<file path=word/header753.xml><?xml version="1.0" encoding="utf-8"?>
<w:hdr xmlns:w="http://schemas.openxmlformats.org/wordprocessingml/2006/main">
  <w:p/>
</w:hdr>
</file>

<file path=word/header754.xml><?xml version="1.0" encoding="utf-8"?>
<w:hdr xmlns:w="http://schemas.openxmlformats.org/wordprocessingml/2006/main">
  <w:p/>
</w:hdr>
</file>

<file path=word/header755.xml><?xml version="1.0" encoding="utf-8"?>
<w:hdr xmlns:w="http://schemas.openxmlformats.org/wordprocessingml/2006/main">
  <w:p/>
</w:hdr>
</file>

<file path=word/header756.xml><?xml version="1.0" encoding="utf-8"?>
<w:hdr xmlns:w="http://schemas.openxmlformats.org/wordprocessingml/2006/main">
  <w:p/>
</w:hdr>
</file>

<file path=word/header757.xml><?xml version="1.0" encoding="utf-8"?>
<w:hdr xmlns:w="http://schemas.openxmlformats.org/wordprocessingml/2006/main">
  <w:p/>
</w:hdr>
</file>

<file path=word/header758.xml><?xml version="1.0" encoding="utf-8"?>
<w:hdr xmlns:w="http://schemas.openxmlformats.org/wordprocessingml/2006/main">
  <w:p/>
</w:hdr>
</file>

<file path=word/header759.xml><?xml version="1.0" encoding="utf-8"?>
<w:hdr xmlns:w="http://schemas.openxmlformats.org/wordprocessingml/2006/main">
  <w:p/>
</w:hdr>
</file>

<file path=word/header760.xml><?xml version="1.0" encoding="utf-8"?>
<w:hdr xmlns:w="http://schemas.openxmlformats.org/wordprocessingml/2006/main">
  <w:p/>
</w:hdr>
</file>

<file path=word/header761.xml><?xml version="1.0" encoding="utf-8"?>
<w:hdr xmlns:w="http://schemas.openxmlformats.org/wordprocessingml/2006/main">
  <w:p/>
</w:hdr>
</file>

<file path=word/header762.xml><?xml version="1.0" encoding="utf-8"?>
<w:hdr xmlns:w="http://schemas.openxmlformats.org/wordprocessingml/2006/main">
  <w:p/>
</w:hdr>
</file>

<file path=word/header763.xml><?xml version="1.0" encoding="utf-8"?>
<w:hdr xmlns:w="http://schemas.openxmlformats.org/wordprocessingml/2006/main">
  <w:p/>
</w:hdr>
</file>

<file path=word/header764.xml><?xml version="1.0" encoding="utf-8"?>
<w:hdr xmlns:w="http://schemas.openxmlformats.org/wordprocessingml/2006/main">
  <w:p/>
</w:hdr>
</file>

<file path=word/header765.xml><?xml version="1.0" encoding="utf-8"?>
<w:hdr xmlns:w="http://schemas.openxmlformats.org/wordprocessingml/2006/main">
  <w:p/>
</w:hdr>
</file>

<file path=word/header766.xml><?xml version="1.0" encoding="utf-8"?>
<w:hdr xmlns:w="http://schemas.openxmlformats.org/wordprocessingml/2006/main">
  <w:p/>
</w:hdr>
</file>

<file path=word/header767.xml><?xml version="1.0" encoding="utf-8"?>
<w:hdr xmlns:w="http://schemas.openxmlformats.org/wordprocessingml/2006/main">
  <w:p/>
</w:hdr>
</file>

<file path=word/header768.xml><?xml version="1.0" encoding="utf-8"?>
<w:hdr xmlns:w="http://schemas.openxmlformats.org/wordprocessingml/2006/main">
  <w:p/>
</w:hdr>
</file>

<file path=word/header769.xml><?xml version="1.0" encoding="utf-8"?>
<w:hdr xmlns:w="http://schemas.openxmlformats.org/wordprocessingml/2006/main">
  <w:p/>
</w:hdr>
</file>

<file path=word/header770.xml><?xml version="1.0" encoding="utf-8"?>
<w:hdr xmlns:w="http://schemas.openxmlformats.org/wordprocessingml/2006/main">
  <w:p/>
</w:hdr>
</file>

<file path=word/header771.xml><?xml version="1.0" encoding="utf-8"?>
<w:hdr xmlns:w="http://schemas.openxmlformats.org/wordprocessingml/2006/main">
  <w:p/>
</w:hdr>
</file>

<file path=word/header772.xml><?xml version="1.0" encoding="utf-8"?>
<w:hdr xmlns:w="http://schemas.openxmlformats.org/wordprocessingml/2006/main">
  <w:p/>
</w:hdr>
</file>

<file path=word/header773.xml><?xml version="1.0" encoding="utf-8"?>
<w:hdr xmlns:w="http://schemas.openxmlformats.org/wordprocessingml/2006/main">
  <w:p/>
</w:hdr>
</file>

<file path=word/header774.xml><?xml version="1.0" encoding="utf-8"?>
<w:hdr xmlns:w="http://schemas.openxmlformats.org/wordprocessingml/2006/main">
  <w:p/>
</w:hdr>
</file>

<file path=word/header775.xml><?xml version="1.0" encoding="utf-8"?>
<w:hdr xmlns:w="http://schemas.openxmlformats.org/wordprocessingml/2006/main">
  <w:p/>
</w:hdr>
</file>

<file path=word/header776.xml><?xml version="1.0" encoding="utf-8"?>
<w:hdr xmlns:w="http://schemas.openxmlformats.org/wordprocessingml/2006/main">
  <w:p/>
</w:hdr>
</file>

<file path=word/header777.xml><?xml version="1.0" encoding="utf-8"?>
<w:hdr xmlns:w="http://schemas.openxmlformats.org/wordprocessingml/2006/main">
  <w:p/>
</w:hdr>
</file>

<file path=word/header778.xml><?xml version="1.0" encoding="utf-8"?>
<w:hdr xmlns:w="http://schemas.openxmlformats.org/wordprocessingml/2006/main">
  <w:p/>
</w:hdr>
</file>

<file path=word/header779.xml><?xml version="1.0" encoding="utf-8"?>
<w:hdr xmlns:w="http://schemas.openxmlformats.org/wordprocessingml/2006/main">
  <w:p/>
</w:hdr>
</file>

<file path=word/header780.xml><?xml version="1.0" encoding="utf-8"?>
<w:hdr xmlns:w="http://schemas.openxmlformats.org/wordprocessingml/2006/main">
  <w:p/>
</w:hdr>
</file>

<file path=word/header781.xml><?xml version="1.0" encoding="utf-8"?>
<w:hdr xmlns:w="http://schemas.openxmlformats.org/wordprocessingml/2006/main">
  <w:p/>
</w:hdr>
</file>

<file path=word/header782.xml><?xml version="1.0" encoding="utf-8"?>
<w:hdr xmlns:w="http://schemas.openxmlformats.org/wordprocessingml/2006/main">
  <w:p/>
</w:hdr>
</file>

<file path=word/header783.xml><?xml version="1.0" encoding="utf-8"?>
<w:hdr xmlns:w="http://schemas.openxmlformats.org/wordprocessingml/2006/main">
  <w:p/>
</w:hdr>
</file>

<file path=word/header784.xml><?xml version="1.0" encoding="utf-8"?>
<w:hdr xmlns:w="http://schemas.openxmlformats.org/wordprocessingml/2006/main">
  <w:p/>
</w:hdr>
</file>

<file path=word/header785.xml><?xml version="1.0" encoding="utf-8"?>
<w:hdr xmlns:w="http://schemas.openxmlformats.org/wordprocessingml/2006/main">
  <w:p/>
</w:hdr>
</file>

<file path=word/header786.xml><?xml version="1.0" encoding="utf-8"?>
<w:hdr xmlns:w="http://schemas.openxmlformats.org/wordprocessingml/2006/main">
  <w:p/>
</w:hdr>
</file>

<file path=word/header787.xml><?xml version="1.0" encoding="utf-8"?>
<w:hdr xmlns:w="http://schemas.openxmlformats.org/wordprocessingml/2006/main">
  <w:p/>
</w:hdr>
</file>

<file path=word/header788.xml><?xml version="1.0" encoding="utf-8"?>
<w:hdr xmlns:w="http://schemas.openxmlformats.org/wordprocessingml/2006/main">
  <w:p/>
</w:hdr>
</file>

<file path=word/header789.xml><?xml version="1.0" encoding="utf-8"?>
<w:hdr xmlns:w="http://schemas.openxmlformats.org/wordprocessingml/2006/main">
  <w:p/>
</w:hdr>
</file>

<file path=word/header790.xml><?xml version="1.0" encoding="utf-8"?>
<w:hdr xmlns:w="http://schemas.openxmlformats.org/wordprocessingml/2006/main">
  <w:p/>
</w:hdr>
</file>

<file path=word/header791.xml><?xml version="1.0" encoding="utf-8"?>
<w:hdr xmlns:w="http://schemas.openxmlformats.org/wordprocessingml/2006/main">
  <w:p/>
</w:hdr>
</file>

<file path=word/header792.xml><?xml version="1.0" encoding="utf-8"?>
<w:hdr xmlns:w="http://schemas.openxmlformats.org/wordprocessingml/2006/main">
  <w:p/>
</w:hdr>
</file>

<file path=word/header793.xml><?xml version="1.0" encoding="utf-8"?>
<w:hdr xmlns:w="http://schemas.openxmlformats.org/wordprocessingml/2006/main">
  <w:p/>
</w:hdr>
</file>

<file path=word/header794.xml><?xml version="1.0" encoding="utf-8"?>
<w:hdr xmlns:w="http://schemas.openxmlformats.org/wordprocessingml/2006/main">
  <w:p/>
</w:hdr>
</file>

<file path=word/header795.xml><?xml version="1.0" encoding="utf-8"?>
<w:hdr xmlns:w="http://schemas.openxmlformats.org/wordprocessingml/2006/main">
  <w:p/>
</w:hdr>
</file>

<file path=word/header796.xml><?xml version="1.0" encoding="utf-8"?>
<w:hdr xmlns:w="http://schemas.openxmlformats.org/wordprocessingml/2006/main">
  <w:p/>
</w:hdr>
</file>

<file path=word/header797.xml><?xml version="1.0" encoding="utf-8"?>
<w:hdr xmlns:w="http://schemas.openxmlformats.org/wordprocessingml/2006/main">
  <w:p/>
</w:hdr>
</file>

<file path=word/header798.xml><?xml version="1.0" encoding="utf-8"?>
<w:hdr xmlns:w="http://schemas.openxmlformats.org/wordprocessingml/2006/main">
  <w:p/>
</w:hdr>
</file>

<file path=word/header799.xml><?xml version="1.0" encoding="utf-8"?>
<w:hdr xmlns:w="http://schemas.openxmlformats.org/wordprocessingml/2006/main">
  <w:p/>
</w:hdr>
</file>

<file path=word/header800.xml><?xml version="1.0" encoding="utf-8"?>
<w:hdr xmlns:w="http://schemas.openxmlformats.org/wordprocessingml/2006/main">
  <w:p/>
</w:hdr>
</file>

<file path=word/header801.xml><?xml version="1.0" encoding="utf-8"?>
<w:hdr xmlns:w="http://schemas.openxmlformats.org/wordprocessingml/2006/main">
  <w:p/>
</w:hdr>
</file>

<file path=word/header802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00" Target="footer44.xml" Type="http://schemas.openxmlformats.org/officeDocument/2006/relationships/footer"/><Relationship Id="rId1000" Target="footer494.xml" Type="http://schemas.openxmlformats.org/officeDocument/2006/relationships/footer"/><Relationship Id="rId1001" Target="header494.xml" Type="http://schemas.openxmlformats.org/officeDocument/2006/relationships/header"/><Relationship Id="rId1002" Target="footer495.xml" Type="http://schemas.openxmlformats.org/officeDocument/2006/relationships/footer"/><Relationship Id="rId1003" Target="header495.xml" Type="http://schemas.openxmlformats.org/officeDocument/2006/relationships/header"/><Relationship Id="rId1004" Target="footer496.xml" Type="http://schemas.openxmlformats.org/officeDocument/2006/relationships/footer"/><Relationship Id="rId1005" Target="header496.xml" Type="http://schemas.openxmlformats.org/officeDocument/2006/relationships/header"/><Relationship Id="rId1006" Target="footer497.xml" Type="http://schemas.openxmlformats.org/officeDocument/2006/relationships/footer"/><Relationship Id="rId1007" Target="header497.xml" Type="http://schemas.openxmlformats.org/officeDocument/2006/relationships/header"/><Relationship Id="rId1008" Target="footer498.xml" Type="http://schemas.openxmlformats.org/officeDocument/2006/relationships/footer"/><Relationship Id="rId1009" Target="header498.xml" Type="http://schemas.openxmlformats.org/officeDocument/2006/relationships/header"/><Relationship Id="rId101" Target="header44.xml" Type="http://schemas.openxmlformats.org/officeDocument/2006/relationships/header"/><Relationship Id="rId1010" Target="footer499.xml" Type="http://schemas.openxmlformats.org/officeDocument/2006/relationships/footer"/><Relationship Id="rId1011" Target="header499.xml" Type="http://schemas.openxmlformats.org/officeDocument/2006/relationships/header"/><Relationship Id="rId1012" Target="footer500.xml" Type="http://schemas.openxmlformats.org/officeDocument/2006/relationships/footer"/><Relationship Id="rId1013" Target="header500.xml" Type="http://schemas.openxmlformats.org/officeDocument/2006/relationships/header"/><Relationship Id="rId1014" Target="footer501.xml" Type="http://schemas.openxmlformats.org/officeDocument/2006/relationships/footer"/><Relationship Id="rId1015" Target="header501.xml" Type="http://schemas.openxmlformats.org/officeDocument/2006/relationships/header"/><Relationship Id="rId1016" Target="footer502.xml" Type="http://schemas.openxmlformats.org/officeDocument/2006/relationships/footer"/><Relationship Id="rId1017" Target="header502.xml" Type="http://schemas.openxmlformats.org/officeDocument/2006/relationships/header"/><Relationship Id="rId1018" Target="footer503.xml" Type="http://schemas.openxmlformats.org/officeDocument/2006/relationships/footer"/><Relationship Id="rId1019" Target="header503.xml" Type="http://schemas.openxmlformats.org/officeDocument/2006/relationships/header"/><Relationship Id="rId102" Target="footer45.xml" Type="http://schemas.openxmlformats.org/officeDocument/2006/relationships/footer"/><Relationship Id="rId1020" Target="footer504.xml" Type="http://schemas.openxmlformats.org/officeDocument/2006/relationships/footer"/><Relationship Id="rId1021" Target="header504.xml" Type="http://schemas.openxmlformats.org/officeDocument/2006/relationships/header"/><Relationship Id="rId1022" Target="footer505.xml" Type="http://schemas.openxmlformats.org/officeDocument/2006/relationships/footer"/><Relationship Id="rId1023" Target="header505.xml" Type="http://schemas.openxmlformats.org/officeDocument/2006/relationships/header"/><Relationship Id="rId1024" Target="footer506.xml" Type="http://schemas.openxmlformats.org/officeDocument/2006/relationships/footer"/><Relationship Id="rId1025" Target="header506.xml" Type="http://schemas.openxmlformats.org/officeDocument/2006/relationships/header"/><Relationship Id="rId1026" Target="footer507.xml" Type="http://schemas.openxmlformats.org/officeDocument/2006/relationships/footer"/><Relationship Id="rId1027" Target="header507.xml" Type="http://schemas.openxmlformats.org/officeDocument/2006/relationships/header"/><Relationship Id="rId1028" Target="footer508.xml" Type="http://schemas.openxmlformats.org/officeDocument/2006/relationships/footer"/><Relationship Id="rId1029" Target="header508.xml" Type="http://schemas.openxmlformats.org/officeDocument/2006/relationships/header"/><Relationship Id="rId103" Target="header45.xml" Type="http://schemas.openxmlformats.org/officeDocument/2006/relationships/header"/><Relationship Id="rId1030" Target="footer509.xml" Type="http://schemas.openxmlformats.org/officeDocument/2006/relationships/footer"/><Relationship Id="rId1031" Target="header509.xml" Type="http://schemas.openxmlformats.org/officeDocument/2006/relationships/header"/><Relationship Id="rId1032" Target="footer510.xml" Type="http://schemas.openxmlformats.org/officeDocument/2006/relationships/footer"/><Relationship Id="rId1033" Target="header510.xml" Type="http://schemas.openxmlformats.org/officeDocument/2006/relationships/header"/><Relationship Id="rId1034" Target="footer511.xml" Type="http://schemas.openxmlformats.org/officeDocument/2006/relationships/footer"/><Relationship Id="rId1035" Target="header511.xml" Type="http://schemas.openxmlformats.org/officeDocument/2006/relationships/header"/><Relationship Id="rId1036" Target="footer512.xml" Type="http://schemas.openxmlformats.org/officeDocument/2006/relationships/footer"/><Relationship Id="rId1037" Target="header512.xml" Type="http://schemas.openxmlformats.org/officeDocument/2006/relationships/header"/><Relationship Id="rId1038" Target="footer513.xml" Type="http://schemas.openxmlformats.org/officeDocument/2006/relationships/footer"/><Relationship Id="rId1039" Target="header513.xml" Type="http://schemas.openxmlformats.org/officeDocument/2006/relationships/header"/><Relationship Id="rId104" Target="footer46.xml" Type="http://schemas.openxmlformats.org/officeDocument/2006/relationships/footer"/><Relationship Id="rId1040" Target="footer514.xml" Type="http://schemas.openxmlformats.org/officeDocument/2006/relationships/footer"/><Relationship Id="rId1041" Target="header514.xml" Type="http://schemas.openxmlformats.org/officeDocument/2006/relationships/header"/><Relationship Id="rId1042" Target="footer515.xml" Type="http://schemas.openxmlformats.org/officeDocument/2006/relationships/footer"/><Relationship Id="rId1043" Target="header515.xml" Type="http://schemas.openxmlformats.org/officeDocument/2006/relationships/header"/><Relationship Id="rId1044" Target="footer516.xml" Type="http://schemas.openxmlformats.org/officeDocument/2006/relationships/footer"/><Relationship Id="rId1045" Target="header516.xml" Type="http://schemas.openxmlformats.org/officeDocument/2006/relationships/header"/><Relationship Id="rId1046" Target="footer517.xml" Type="http://schemas.openxmlformats.org/officeDocument/2006/relationships/footer"/><Relationship Id="rId1047" Target="header517.xml" Type="http://schemas.openxmlformats.org/officeDocument/2006/relationships/header"/><Relationship Id="rId1048" Target="footer518.xml" Type="http://schemas.openxmlformats.org/officeDocument/2006/relationships/footer"/><Relationship Id="rId1049" Target="header518.xml" Type="http://schemas.openxmlformats.org/officeDocument/2006/relationships/header"/><Relationship Id="rId105" Target="header46.xml" Type="http://schemas.openxmlformats.org/officeDocument/2006/relationships/header"/><Relationship Id="rId1050" Target="footer519.xml" Type="http://schemas.openxmlformats.org/officeDocument/2006/relationships/footer"/><Relationship Id="rId1051" Target="header519.xml" Type="http://schemas.openxmlformats.org/officeDocument/2006/relationships/header"/><Relationship Id="rId1052" Target="footer520.xml" Type="http://schemas.openxmlformats.org/officeDocument/2006/relationships/footer"/><Relationship Id="rId1053" Target="header520.xml" Type="http://schemas.openxmlformats.org/officeDocument/2006/relationships/header"/><Relationship Id="rId1054" Target="footer521.xml" Type="http://schemas.openxmlformats.org/officeDocument/2006/relationships/footer"/><Relationship Id="rId1055" Target="header521.xml" Type="http://schemas.openxmlformats.org/officeDocument/2006/relationships/header"/><Relationship Id="rId1056" Target="footer522.xml" Type="http://schemas.openxmlformats.org/officeDocument/2006/relationships/footer"/><Relationship Id="rId1057" Target="header522.xml" Type="http://schemas.openxmlformats.org/officeDocument/2006/relationships/header"/><Relationship Id="rId1058" Target="footer523.xml" Type="http://schemas.openxmlformats.org/officeDocument/2006/relationships/footer"/><Relationship Id="rId1059" Target="header523.xml" Type="http://schemas.openxmlformats.org/officeDocument/2006/relationships/header"/><Relationship Id="rId106" Target="footer47.xml" Type="http://schemas.openxmlformats.org/officeDocument/2006/relationships/footer"/><Relationship Id="rId1060" Target="footer524.xml" Type="http://schemas.openxmlformats.org/officeDocument/2006/relationships/footer"/><Relationship Id="rId1061" Target="header524.xml" Type="http://schemas.openxmlformats.org/officeDocument/2006/relationships/header"/><Relationship Id="rId1062" Target="footer525.xml" Type="http://schemas.openxmlformats.org/officeDocument/2006/relationships/footer"/><Relationship Id="rId1063" Target="header525.xml" Type="http://schemas.openxmlformats.org/officeDocument/2006/relationships/header"/><Relationship Id="rId1064" Target="footer526.xml" Type="http://schemas.openxmlformats.org/officeDocument/2006/relationships/footer"/><Relationship Id="rId1065" Target="header526.xml" Type="http://schemas.openxmlformats.org/officeDocument/2006/relationships/header"/><Relationship Id="rId1066" Target="footer527.xml" Type="http://schemas.openxmlformats.org/officeDocument/2006/relationships/footer"/><Relationship Id="rId1067" Target="header527.xml" Type="http://schemas.openxmlformats.org/officeDocument/2006/relationships/header"/><Relationship Id="rId1068" Target="footer528.xml" Type="http://schemas.openxmlformats.org/officeDocument/2006/relationships/footer"/><Relationship Id="rId1069" Target="header528.xml" Type="http://schemas.openxmlformats.org/officeDocument/2006/relationships/header"/><Relationship Id="rId107" Target="header47.xml" Type="http://schemas.openxmlformats.org/officeDocument/2006/relationships/header"/><Relationship Id="rId1070" Target="footer529.xml" Type="http://schemas.openxmlformats.org/officeDocument/2006/relationships/footer"/><Relationship Id="rId1071" Target="header529.xml" Type="http://schemas.openxmlformats.org/officeDocument/2006/relationships/header"/><Relationship Id="rId1072" Target="footer530.xml" Type="http://schemas.openxmlformats.org/officeDocument/2006/relationships/footer"/><Relationship Id="rId1073" Target="header530.xml" Type="http://schemas.openxmlformats.org/officeDocument/2006/relationships/header"/><Relationship Id="rId1074" Target="footer531.xml" Type="http://schemas.openxmlformats.org/officeDocument/2006/relationships/footer"/><Relationship Id="rId1075" Target="header531.xml" Type="http://schemas.openxmlformats.org/officeDocument/2006/relationships/header"/><Relationship Id="rId1076" Target="footer532.xml" Type="http://schemas.openxmlformats.org/officeDocument/2006/relationships/footer"/><Relationship Id="rId1077" Target="header532.xml" Type="http://schemas.openxmlformats.org/officeDocument/2006/relationships/header"/><Relationship Id="rId1078" Target="footer533.xml" Type="http://schemas.openxmlformats.org/officeDocument/2006/relationships/footer"/><Relationship Id="rId1079" Target="header533.xml" Type="http://schemas.openxmlformats.org/officeDocument/2006/relationships/header"/><Relationship Id="rId108" Target="footer48.xml" Type="http://schemas.openxmlformats.org/officeDocument/2006/relationships/footer"/><Relationship Id="rId1080" Target="footer534.xml" Type="http://schemas.openxmlformats.org/officeDocument/2006/relationships/footer"/><Relationship Id="rId1081" Target="header534.xml" Type="http://schemas.openxmlformats.org/officeDocument/2006/relationships/header"/><Relationship Id="rId1082" Target="footer535.xml" Type="http://schemas.openxmlformats.org/officeDocument/2006/relationships/footer"/><Relationship Id="rId1083" Target="header535.xml" Type="http://schemas.openxmlformats.org/officeDocument/2006/relationships/header"/><Relationship Id="rId1084" Target="footer536.xml" Type="http://schemas.openxmlformats.org/officeDocument/2006/relationships/footer"/><Relationship Id="rId1085" Target="header536.xml" Type="http://schemas.openxmlformats.org/officeDocument/2006/relationships/header"/><Relationship Id="rId1086" Target="footer537.xml" Type="http://schemas.openxmlformats.org/officeDocument/2006/relationships/footer"/><Relationship Id="rId1087" Target="header537.xml" Type="http://schemas.openxmlformats.org/officeDocument/2006/relationships/header"/><Relationship Id="rId1088" Target="footer538.xml" Type="http://schemas.openxmlformats.org/officeDocument/2006/relationships/footer"/><Relationship Id="rId1089" Target="header538.xml" Type="http://schemas.openxmlformats.org/officeDocument/2006/relationships/header"/><Relationship Id="rId109" Target="header48.xml" Type="http://schemas.openxmlformats.org/officeDocument/2006/relationships/header"/><Relationship Id="rId1090" Target="footer539.xml" Type="http://schemas.openxmlformats.org/officeDocument/2006/relationships/footer"/><Relationship Id="rId1091" Target="header539.xml" Type="http://schemas.openxmlformats.org/officeDocument/2006/relationships/header"/><Relationship Id="rId1092" Target="footer540.xml" Type="http://schemas.openxmlformats.org/officeDocument/2006/relationships/footer"/><Relationship Id="rId1093" Target="header540.xml" Type="http://schemas.openxmlformats.org/officeDocument/2006/relationships/header"/><Relationship Id="rId1094" Target="footer541.xml" Type="http://schemas.openxmlformats.org/officeDocument/2006/relationships/footer"/><Relationship Id="rId1095" Target="header541.xml" Type="http://schemas.openxmlformats.org/officeDocument/2006/relationships/header"/><Relationship Id="rId1096" Target="footer542.xml" Type="http://schemas.openxmlformats.org/officeDocument/2006/relationships/footer"/><Relationship Id="rId1097" Target="header542.xml" Type="http://schemas.openxmlformats.org/officeDocument/2006/relationships/header"/><Relationship Id="rId1098" Target="footer543.xml" Type="http://schemas.openxmlformats.org/officeDocument/2006/relationships/footer"/><Relationship Id="rId1099" Target="header543.xml" Type="http://schemas.openxmlformats.org/officeDocument/2006/relationships/header"/><Relationship Id="rId11" Target="media/image9.jpeg" Type="http://schemas.openxmlformats.org/officeDocument/2006/relationships/image"/><Relationship Id="rId110" Target="footer49.xml" Type="http://schemas.openxmlformats.org/officeDocument/2006/relationships/footer"/><Relationship Id="rId1100" Target="footer544.xml" Type="http://schemas.openxmlformats.org/officeDocument/2006/relationships/footer"/><Relationship Id="rId1101" Target="header544.xml" Type="http://schemas.openxmlformats.org/officeDocument/2006/relationships/header"/><Relationship Id="rId1102" Target="footer545.xml" Type="http://schemas.openxmlformats.org/officeDocument/2006/relationships/footer"/><Relationship Id="rId1103" Target="header545.xml" Type="http://schemas.openxmlformats.org/officeDocument/2006/relationships/header"/><Relationship Id="rId1104" Target="footer546.xml" Type="http://schemas.openxmlformats.org/officeDocument/2006/relationships/footer"/><Relationship Id="rId1105" Target="header546.xml" Type="http://schemas.openxmlformats.org/officeDocument/2006/relationships/header"/><Relationship Id="rId1106" Target="footer547.xml" Type="http://schemas.openxmlformats.org/officeDocument/2006/relationships/footer"/><Relationship Id="rId1107" Target="header547.xml" Type="http://schemas.openxmlformats.org/officeDocument/2006/relationships/header"/><Relationship Id="rId1108" Target="footer548.xml" Type="http://schemas.openxmlformats.org/officeDocument/2006/relationships/footer"/><Relationship Id="rId1109" Target="header548.xml" Type="http://schemas.openxmlformats.org/officeDocument/2006/relationships/header"/><Relationship Id="rId111" Target="header49.xml" Type="http://schemas.openxmlformats.org/officeDocument/2006/relationships/header"/><Relationship Id="rId1110" Target="footer549.xml" Type="http://schemas.openxmlformats.org/officeDocument/2006/relationships/footer"/><Relationship Id="rId1111" Target="header549.xml" Type="http://schemas.openxmlformats.org/officeDocument/2006/relationships/header"/><Relationship Id="rId1112" Target="footer550.xml" Type="http://schemas.openxmlformats.org/officeDocument/2006/relationships/footer"/><Relationship Id="rId1113" Target="header550.xml" Type="http://schemas.openxmlformats.org/officeDocument/2006/relationships/header"/><Relationship Id="rId1114" Target="footer551.xml" Type="http://schemas.openxmlformats.org/officeDocument/2006/relationships/footer"/><Relationship Id="rId1115" Target="header551.xml" Type="http://schemas.openxmlformats.org/officeDocument/2006/relationships/header"/><Relationship Id="rId1116" Target="footer552.xml" Type="http://schemas.openxmlformats.org/officeDocument/2006/relationships/footer"/><Relationship Id="rId1117" Target="header552.xml" Type="http://schemas.openxmlformats.org/officeDocument/2006/relationships/header"/><Relationship Id="rId1118" Target="footer553.xml" Type="http://schemas.openxmlformats.org/officeDocument/2006/relationships/footer"/><Relationship Id="rId1119" Target="header553.xml" Type="http://schemas.openxmlformats.org/officeDocument/2006/relationships/header"/><Relationship Id="rId112" Target="footer50.xml" Type="http://schemas.openxmlformats.org/officeDocument/2006/relationships/footer"/><Relationship Id="rId1120" Target="footer554.xml" Type="http://schemas.openxmlformats.org/officeDocument/2006/relationships/footer"/><Relationship Id="rId1121" Target="header554.xml" Type="http://schemas.openxmlformats.org/officeDocument/2006/relationships/header"/><Relationship Id="rId1122" Target="footer555.xml" Type="http://schemas.openxmlformats.org/officeDocument/2006/relationships/footer"/><Relationship Id="rId1123" Target="header555.xml" Type="http://schemas.openxmlformats.org/officeDocument/2006/relationships/header"/><Relationship Id="rId1124" Target="footer556.xml" Type="http://schemas.openxmlformats.org/officeDocument/2006/relationships/footer"/><Relationship Id="rId1125" Target="header556.xml" Type="http://schemas.openxmlformats.org/officeDocument/2006/relationships/header"/><Relationship Id="rId1126" Target="footer557.xml" Type="http://schemas.openxmlformats.org/officeDocument/2006/relationships/footer"/><Relationship Id="rId1127" Target="header557.xml" Type="http://schemas.openxmlformats.org/officeDocument/2006/relationships/header"/><Relationship Id="rId1128" Target="footer558.xml" Type="http://schemas.openxmlformats.org/officeDocument/2006/relationships/footer"/><Relationship Id="rId1129" Target="header558.xml" Type="http://schemas.openxmlformats.org/officeDocument/2006/relationships/header"/><Relationship Id="rId113" Target="header50.xml" Type="http://schemas.openxmlformats.org/officeDocument/2006/relationships/header"/><Relationship Id="rId1130" Target="footer559.xml" Type="http://schemas.openxmlformats.org/officeDocument/2006/relationships/footer"/><Relationship Id="rId1131" Target="header559.xml" Type="http://schemas.openxmlformats.org/officeDocument/2006/relationships/header"/><Relationship Id="rId1132" Target="footer560.xml" Type="http://schemas.openxmlformats.org/officeDocument/2006/relationships/footer"/><Relationship Id="rId1133" Target="header560.xml" Type="http://schemas.openxmlformats.org/officeDocument/2006/relationships/header"/><Relationship Id="rId1134" Target="footer561.xml" Type="http://schemas.openxmlformats.org/officeDocument/2006/relationships/footer"/><Relationship Id="rId1135" Target="header561.xml" Type="http://schemas.openxmlformats.org/officeDocument/2006/relationships/header"/><Relationship Id="rId1136" Target="footer562.xml" Type="http://schemas.openxmlformats.org/officeDocument/2006/relationships/footer"/><Relationship Id="rId1137" Target="header562.xml" Type="http://schemas.openxmlformats.org/officeDocument/2006/relationships/header"/><Relationship Id="rId1138" Target="footer563.xml" Type="http://schemas.openxmlformats.org/officeDocument/2006/relationships/footer"/><Relationship Id="rId1139" Target="header563.xml" Type="http://schemas.openxmlformats.org/officeDocument/2006/relationships/header"/><Relationship Id="rId114" Target="footer51.xml" Type="http://schemas.openxmlformats.org/officeDocument/2006/relationships/footer"/><Relationship Id="rId1140" Target="footer564.xml" Type="http://schemas.openxmlformats.org/officeDocument/2006/relationships/footer"/><Relationship Id="rId1141" Target="header564.xml" Type="http://schemas.openxmlformats.org/officeDocument/2006/relationships/header"/><Relationship Id="rId1142" Target="footer565.xml" Type="http://schemas.openxmlformats.org/officeDocument/2006/relationships/footer"/><Relationship Id="rId1143" Target="header565.xml" Type="http://schemas.openxmlformats.org/officeDocument/2006/relationships/header"/><Relationship Id="rId1144" Target="footer566.xml" Type="http://schemas.openxmlformats.org/officeDocument/2006/relationships/footer"/><Relationship Id="rId1145" Target="header566.xml" Type="http://schemas.openxmlformats.org/officeDocument/2006/relationships/header"/><Relationship Id="rId1146" Target="footer567.xml" Type="http://schemas.openxmlformats.org/officeDocument/2006/relationships/footer"/><Relationship Id="rId1147" Target="header567.xml" Type="http://schemas.openxmlformats.org/officeDocument/2006/relationships/header"/><Relationship Id="rId1148" Target="footer568.xml" Type="http://schemas.openxmlformats.org/officeDocument/2006/relationships/footer"/><Relationship Id="rId1149" Target="header568.xml" Type="http://schemas.openxmlformats.org/officeDocument/2006/relationships/header"/><Relationship Id="rId115" Target="header51.xml" Type="http://schemas.openxmlformats.org/officeDocument/2006/relationships/header"/><Relationship Id="rId1150" Target="footer569.xml" Type="http://schemas.openxmlformats.org/officeDocument/2006/relationships/footer"/><Relationship Id="rId1151" Target="header569.xml" Type="http://schemas.openxmlformats.org/officeDocument/2006/relationships/header"/><Relationship Id="rId1152" Target="footer570.xml" Type="http://schemas.openxmlformats.org/officeDocument/2006/relationships/footer"/><Relationship Id="rId1153" Target="header570.xml" Type="http://schemas.openxmlformats.org/officeDocument/2006/relationships/header"/><Relationship Id="rId1154" Target="footer571.xml" Type="http://schemas.openxmlformats.org/officeDocument/2006/relationships/footer"/><Relationship Id="rId1155" Target="header571.xml" Type="http://schemas.openxmlformats.org/officeDocument/2006/relationships/header"/><Relationship Id="rId1156" Target="footer572.xml" Type="http://schemas.openxmlformats.org/officeDocument/2006/relationships/footer"/><Relationship Id="rId1157" Target="header572.xml" Type="http://schemas.openxmlformats.org/officeDocument/2006/relationships/header"/><Relationship Id="rId1158" Target="footer573.xml" Type="http://schemas.openxmlformats.org/officeDocument/2006/relationships/footer"/><Relationship Id="rId1159" Target="header573.xml" Type="http://schemas.openxmlformats.org/officeDocument/2006/relationships/header"/><Relationship Id="rId116" Target="footer52.xml" Type="http://schemas.openxmlformats.org/officeDocument/2006/relationships/footer"/><Relationship Id="rId1160" Target="footer574.xml" Type="http://schemas.openxmlformats.org/officeDocument/2006/relationships/footer"/><Relationship Id="rId1161" Target="header574.xml" Type="http://schemas.openxmlformats.org/officeDocument/2006/relationships/header"/><Relationship Id="rId1162" Target="footer575.xml" Type="http://schemas.openxmlformats.org/officeDocument/2006/relationships/footer"/><Relationship Id="rId1163" Target="header575.xml" Type="http://schemas.openxmlformats.org/officeDocument/2006/relationships/header"/><Relationship Id="rId1164" Target="footer576.xml" Type="http://schemas.openxmlformats.org/officeDocument/2006/relationships/footer"/><Relationship Id="rId1165" Target="header576.xml" Type="http://schemas.openxmlformats.org/officeDocument/2006/relationships/header"/><Relationship Id="rId1166" Target="footer577.xml" Type="http://schemas.openxmlformats.org/officeDocument/2006/relationships/footer"/><Relationship Id="rId1167" Target="header577.xml" Type="http://schemas.openxmlformats.org/officeDocument/2006/relationships/header"/><Relationship Id="rId1168" Target="footer578.xml" Type="http://schemas.openxmlformats.org/officeDocument/2006/relationships/footer"/><Relationship Id="rId1169" Target="header578.xml" Type="http://schemas.openxmlformats.org/officeDocument/2006/relationships/header"/><Relationship Id="rId117" Target="header52.xml" Type="http://schemas.openxmlformats.org/officeDocument/2006/relationships/header"/><Relationship Id="rId1170" Target="footer579.xml" Type="http://schemas.openxmlformats.org/officeDocument/2006/relationships/footer"/><Relationship Id="rId1171" Target="header579.xml" Type="http://schemas.openxmlformats.org/officeDocument/2006/relationships/header"/><Relationship Id="rId1172" Target="footer580.xml" Type="http://schemas.openxmlformats.org/officeDocument/2006/relationships/footer"/><Relationship Id="rId1173" Target="header580.xml" Type="http://schemas.openxmlformats.org/officeDocument/2006/relationships/header"/><Relationship Id="rId1174" Target="footer581.xml" Type="http://schemas.openxmlformats.org/officeDocument/2006/relationships/footer"/><Relationship Id="rId1175" Target="header581.xml" Type="http://schemas.openxmlformats.org/officeDocument/2006/relationships/header"/><Relationship Id="rId1176" Target="footer582.xml" Type="http://schemas.openxmlformats.org/officeDocument/2006/relationships/footer"/><Relationship Id="rId1177" Target="header582.xml" Type="http://schemas.openxmlformats.org/officeDocument/2006/relationships/header"/><Relationship Id="rId1178" Target="footer583.xml" Type="http://schemas.openxmlformats.org/officeDocument/2006/relationships/footer"/><Relationship Id="rId1179" Target="header583.xml" Type="http://schemas.openxmlformats.org/officeDocument/2006/relationships/header"/><Relationship Id="rId118" Target="footer53.xml" Type="http://schemas.openxmlformats.org/officeDocument/2006/relationships/footer"/><Relationship Id="rId1180" Target="footer584.xml" Type="http://schemas.openxmlformats.org/officeDocument/2006/relationships/footer"/><Relationship Id="rId1181" Target="header584.xml" Type="http://schemas.openxmlformats.org/officeDocument/2006/relationships/header"/><Relationship Id="rId1182" Target="footer585.xml" Type="http://schemas.openxmlformats.org/officeDocument/2006/relationships/footer"/><Relationship Id="rId1183" Target="header585.xml" Type="http://schemas.openxmlformats.org/officeDocument/2006/relationships/header"/><Relationship Id="rId1184" Target="footer586.xml" Type="http://schemas.openxmlformats.org/officeDocument/2006/relationships/footer"/><Relationship Id="rId1185" Target="header586.xml" Type="http://schemas.openxmlformats.org/officeDocument/2006/relationships/header"/><Relationship Id="rId1186" Target="footer587.xml" Type="http://schemas.openxmlformats.org/officeDocument/2006/relationships/footer"/><Relationship Id="rId1187" Target="header587.xml" Type="http://schemas.openxmlformats.org/officeDocument/2006/relationships/header"/><Relationship Id="rId1188" Target="footer588.xml" Type="http://schemas.openxmlformats.org/officeDocument/2006/relationships/footer"/><Relationship Id="rId1189" Target="header588.xml" Type="http://schemas.openxmlformats.org/officeDocument/2006/relationships/header"/><Relationship Id="rId119" Target="header53.xml" Type="http://schemas.openxmlformats.org/officeDocument/2006/relationships/header"/><Relationship Id="rId1190" Target="footer589.xml" Type="http://schemas.openxmlformats.org/officeDocument/2006/relationships/footer"/><Relationship Id="rId1191" Target="header589.xml" Type="http://schemas.openxmlformats.org/officeDocument/2006/relationships/header"/><Relationship Id="rId1192" Target="footer590.xml" Type="http://schemas.openxmlformats.org/officeDocument/2006/relationships/footer"/><Relationship Id="rId1193" Target="header590.xml" Type="http://schemas.openxmlformats.org/officeDocument/2006/relationships/header"/><Relationship Id="rId1194" Target="footer591.xml" Type="http://schemas.openxmlformats.org/officeDocument/2006/relationships/footer"/><Relationship Id="rId1195" Target="header591.xml" Type="http://schemas.openxmlformats.org/officeDocument/2006/relationships/header"/><Relationship Id="rId1196" Target="footer592.xml" Type="http://schemas.openxmlformats.org/officeDocument/2006/relationships/footer"/><Relationship Id="rId1197" Target="header592.xml" Type="http://schemas.openxmlformats.org/officeDocument/2006/relationships/header"/><Relationship Id="rId1198" Target="footer593.xml" Type="http://schemas.openxmlformats.org/officeDocument/2006/relationships/footer"/><Relationship Id="rId1199" Target="header593.xml" Type="http://schemas.openxmlformats.org/officeDocument/2006/relationships/header"/><Relationship Id="rId12" Target="media/image10.jpeg" Type="http://schemas.openxmlformats.org/officeDocument/2006/relationships/image"/><Relationship Id="rId120" Target="footer54.xml" Type="http://schemas.openxmlformats.org/officeDocument/2006/relationships/footer"/><Relationship Id="rId1200" Target="footer594.xml" Type="http://schemas.openxmlformats.org/officeDocument/2006/relationships/footer"/><Relationship Id="rId1201" Target="header594.xml" Type="http://schemas.openxmlformats.org/officeDocument/2006/relationships/header"/><Relationship Id="rId1202" Target="footer595.xml" Type="http://schemas.openxmlformats.org/officeDocument/2006/relationships/footer"/><Relationship Id="rId1203" Target="header595.xml" Type="http://schemas.openxmlformats.org/officeDocument/2006/relationships/header"/><Relationship Id="rId1204" Target="footer596.xml" Type="http://schemas.openxmlformats.org/officeDocument/2006/relationships/footer"/><Relationship Id="rId1205" Target="header596.xml" Type="http://schemas.openxmlformats.org/officeDocument/2006/relationships/header"/><Relationship Id="rId1206" Target="footer597.xml" Type="http://schemas.openxmlformats.org/officeDocument/2006/relationships/footer"/><Relationship Id="rId1207" Target="header597.xml" Type="http://schemas.openxmlformats.org/officeDocument/2006/relationships/header"/><Relationship Id="rId1208" Target="footer598.xml" Type="http://schemas.openxmlformats.org/officeDocument/2006/relationships/footer"/><Relationship Id="rId1209" Target="header598.xml" Type="http://schemas.openxmlformats.org/officeDocument/2006/relationships/header"/><Relationship Id="rId121" Target="header54.xml" Type="http://schemas.openxmlformats.org/officeDocument/2006/relationships/header"/><Relationship Id="rId1210" Target="footer599.xml" Type="http://schemas.openxmlformats.org/officeDocument/2006/relationships/footer"/><Relationship Id="rId1211" Target="header599.xml" Type="http://schemas.openxmlformats.org/officeDocument/2006/relationships/header"/><Relationship Id="rId1212" Target="footer600.xml" Type="http://schemas.openxmlformats.org/officeDocument/2006/relationships/footer"/><Relationship Id="rId1213" Target="header600.xml" Type="http://schemas.openxmlformats.org/officeDocument/2006/relationships/header"/><Relationship Id="rId1214" Target="footer601.xml" Type="http://schemas.openxmlformats.org/officeDocument/2006/relationships/footer"/><Relationship Id="rId1215" Target="header601.xml" Type="http://schemas.openxmlformats.org/officeDocument/2006/relationships/header"/><Relationship Id="rId1216" Target="footer602.xml" Type="http://schemas.openxmlformats.org/officeDocument/2006/relationships/footer"/><Relationship Id="rId1217" Target="header602.xml" Type="http://schemas.openxmlformats.org/officeDocument/2006/relationships/header"/><Relationship Id="rId1218" Target="footer603.xml" Type="http://schemas.openxmlformats.org/officeDocument/2006/relationships/footer"/><Relationship Id="rId1219" Target="header603.xml" Type="http://schemas.openxmlformats.org/officeDocument/2006/relationships/header"/><Relationship Id="rId122" Target="footer55.xml" Type="http://schemas.openxmlformats.org/officeDocument/2006/relationships/footer"/><Relationship Id="rId1220" Target="footer604.xml" Type="http://schemas.openxmlformats.org/officeDocument/2006/relationships/footer"/><Relationship Id="rId1221" Target="header604.xml" Type="http://schemas.openxmlformats.org/officeDocument/2006/relationships/header"/><Relationship Id="rId1222" Target="footer605.xml" Type="http://schemas.openxmlformats.org/officeDocument/2006/relationships/footer"/><Relationship Id="rId1223" Target="header605.xml" Type="http://schemas.openxmlformats.org/officeDocument/2006/relationships/header"/><Relationship Id="rId1224" Target="footer606.xml" Type="http://schemas.openxmlformats.org/officeDocument/2006/relationships/footer"/><Relationship Id="rId1225" Target="header606.xml" Type="http://schemas.openxmlformats.org/officeDocument/2006/relationships/header"/><Relationship Id="rId1226" Target="footer607.xml" Type="http://schemas.openxmlformats.org/officeDocument/2006/relationships/footer"/><Relationship Id="rId1227" Target="header607.xml" Type="http://schemas.openxmlformats.org/officeDocument/2006/relationships/header"/><Relationship Id="rId1228" Target="footer608.xml" Type="http://schemas.openxmlformats.org/officeDocument/2006/relationships/footer"/><Relationship Id="rId1229" Target="header608.xml" Type="http://schemas.openxmlformats.org/officeDocument/2006/relationships/header"/><Relationship Id="rId123" Target="header55.xml" Type="http://schemas.openxmlformats.org/officeDocument/2006/relationships/header"/><Relationship Id="rId1230" Target="footer609.xml" Type="http://schemas.openxmlformats.org/officeDocument/2006/relationships/footer"/><Relationship Id="rId1231" Target="header609.xml" Type="http://schemas.openxmlformats.org/officeDocument/2006/relationships/header"/><Relationship Id="rId1232" Target="footer610.xml" Type="http://schemas.openxmlformats.org/officeDocument/2006/relationships/footer"/><Relationship Id="rId1233" Target="header610.xml" Type="http://schemas.openxmlformats.org/officeDocument/2006/relationships/header"/><Relationship Id="rId1234" Target="footer611.xml" Type="http://schemas.openxmlformats.org/officeDocument/2006/relationships/footer"/><Relationship Id="rId1235" Target="header611.xml" Type="http://schemas.openxmlformats.org/officeDocument/2006/relationships/header"/><Relationship Id="rId1236" Target="footer612.xml" Type="http://schemas.openxmlformats.org/officeDocument/2006/relationships/footer"/><Relationship Id="rId1237" Target="header612.xml" Type="http://schemas.openxmlformats.org/officeDocument/2006/relationships/header"/><Relationship Id="rId1238" Target="footer613.xml" Type="http://schemas.openxmlformats.org/officeDocument/2006/relationships/footer"/><Relationship Id="rId1239" Target="header613.xml" Type="http://schemas.openxmlformats.org/officeDocument/2006/relationships/header"/><Relationship Id="rId124" Target="footer56.xml" Type="http://schemas.openxmlformats.org/officeDocument/2006/relationships/footer"/><Relationship Id="rId1240" Target="footer614.xml" Type="http://schemas.openxmlformats.org/officeDocument/2006/relationships/footer"/><Relationship Id="rId1241" Target="header614.xml" Type="http://schemas.openxmlformats.org/officeDocument/2006/relationships/header"/><Relationship Id="rId1242" Target="footer615.xml" Type="http://schemas.openxmlformats.org/officeDocument/2006/relationships/footer"/><Relationship Id="rId1243" Target="header615.xml" Type="http://schemas.openxmlformats.org/officeDocument/2006/relationships/header"/><Relationship Id="rId1244" Target="footer616.xml" Type="http://schemas.openxmlformats.org/officeDocument/2006/relationships/footer"/><Relationship Id="rId1245" Target="header616.xml" Type="http://schemas.openxmlformats.org/officeDocument/2006/relationships/header"/><Relationship Id="rId1246" Target="footer617.xml" Type="http://schemas.openxmlformats.org/officeDocument/2006/relationships/footer"/><Relationship Id="rId1247" Target="header617.xml" Type="http://schemas.openxmlformats.org/officeDocument/2006/relationships/header"/><Relationship Id="rId1248" Target="footer618.xml" Type="http://schemas.openxmlformats.org/officeDocument/2006/relationships/footer"/><Relationship Id="rId1249" Target="header618.xml" Type="http://schemas.openxmlformats.org/officeDocument/2006/relationships/header"/><Relationship Id="rId125" Target="header56.xml" Type="http://schemas.openxmlformats.org/officeDocument/2006/relationships/header"/><Relationship Id="rId1250" Target="footer619.xml" Type="http://schemas.openxmlformats.org/officeDocument/2006/relationships/footer"/><Relationship Id="rId1251" Target="header619.xml" Type="http://schemas.openxmlformats.org/officeDocument/2006/relationships/header"/><Relationship Id="rId1252" Target="footer620.xml" Type="http://schemas.openxmlformats.org/officeDocument/2006/relationships/footer"/><Relationship Id="rId1253" Target="header620.xml" Type="http://schemas.openxmlformats.org/officeDocument/2006/relationships/header"/><Relationship Id="rId1254" Target="footer621.xml" Type="http://schemas.openxmlformats.org/officeDocument/2006/relationships/footer"/><Relationship Id="rId1255" Target="header621.xml" Type="http://schemas.openxmlformats.org/officeDocument/2006/relationships/header"/><Relationship Id="rId1256" Target="footer622.xml" Type="http://schemas.openxmlformats.org/officeDocument/2006/relationships/footer"/><Relationship Id="rId1257" Target="header622.xml" Type="http://schemas.openxmlformats.org/officeDocument/2006/relationships/header"/><Relationship Id="rId1258" Target="footer623.xml" Type="http://schemas.openxmlformats.org/officeDocument/2006/relationships/footer"/><Relationship Id="rId1259" Target="header623.xml" Type="http://schemas.openxmlformats.org/officeDocument/2006/relationships/header"/><Relationship Id="rId126" Target="footer57.xml" Type="http://schemas.openxmlformats.org/officeDocument/2006/relationships/footer"/><Relationship Id="rId1260" Target="footer624.xml" Type="http://schemas.openxmlformats.org/officeDocument/2006/relationships/footer"/><Relationship Id="rId1261" Target="header624.xml" Type="http://schemas.openxmlformats.org/officeDocument/2006/relationships/header"/><Relationship Id="rId1262" Target="footer625.xml" Type="http://schemas.openxmlformats.org/officeDocument/2006/relationships/footer"/><Relationship Id="rId1263" Target="header625.xml" Type="http://schemas.openxmlformats.org/officeDocument/2006/relationships/header"/><Relationship Id="rId1264" Target="footer626.xml" Type="http://schemas.openxmlformats.org/officeDocument/2006/relationships/footer"/><Relationship Id="rId1265" Target="header626.xml" Type="http://schemas.openxmlformats.org/officeDocument/2006/relationships/header"/><Relationship Id="rId1266" Target="footer627.xml" Type="http://schemas.openxmlformats.org/officeDocument/2006/relationships/footer"/><Relationship Id="rId1267" Target="header627.xml" Type="http://schemas.openxmlformats.org/officeDocument/2006/relationships/header"/><Relationship Id="rId1268" Target="footer628.xml" Type="http://schemas.openxmlformats.org/officeDocument/2006/relationships/footer"/><Relationship Id="rId1269" Target="header628.xml" Type="http://schemas.openxmlformats.org/officeDocument/2006/relationships/header"/><Relationship Id="rId127" Target="header57.xml" Type="http://schemas.openxmlformats.org/officeDocument/2006/relationships/header"/><Relationship Id="rId1270" Target="footer629.xml" Type="http://schemas.openxmlformats.org/officeDocument/2006/relationships/footer"/><Relationship Id="rId1271" Target="header629.xml" Type="http://schemas.openxmlformats.org/officeDocument/2006/relationships/header"/><Relationship Id="rId1272" Target="footer630.xml" Type="http://schemas.openxmlformats.org/officeDocument/2006/relationships/footer"/><Relationship Id="rId1273" Target="header630.xml" Type="http://schemas.openxmlformats.org/officeDocument/2006/relationships/header"/><Relationship Id="rId1274" Target="footer631.xml" Type="http://schemas.openxmlformats.org/officeDocument/2006/relationships/footer"/><Relationship Id="rId1275" Target="header631.xml" Type="http://schemas.openxmlformats.org/officeDocument/2006/relationships/header"/><Relationship Id="rId1276" Target="footer632.xml" Type="http://schemas.openxmlformats.org/officeDocument/2006/relationships/footer"/><Relationship Id="rId1277" Target="header632.xml" Type="http://schemas.openxmlformats.org/officeDocument/2006/relationships/header"/><Relationship Id="rId1278" Target="footer633.xml" Type="http://schemas.openxmlformats.org/officeDocument/2006/relationships/footer"/><Relationship Id="rId1279" Target="header633.xml" Type="http://schemas.openxmlformats.org/officeDocument/2006/relationships/header"/><Relationship Id="rId128" Target="footer58.xml" Type="http://schemas.openxmlformats.org/officeDocument/2006/relationships/footer"/><Relationship Id="rId1280" Target="footer634.xml" Type="http://schemas.openxmlformats.org/officeDocument/2006/relationships/footer"/><Relationship Id="rId1281" Target="header634.xml" Type="http://schemas.openxmlformats.org/officeDocument/2006/relationships/header"/><Relationship Id="rId1282" Target="footer635.xml" Type="http://schemas.openxmlformats.org/officeDocument/2006/relationships/footer"/><Relationship Id="rId1283" Target="header635.xml" Type="http://schemas.openxmlformats.org/officeDocument/2006/relationships/header"/><Relationship Id="rId1284" Target="footer636.xml" Type="http://schemas.openxmlformats.org/officeDocument/2006/relationships/footer"/><Relationship Id="rId1285" Target="header636.xml" Type="http://schemas.openxmlformats.org/officeDocument/2006/relationships/header"/><Relationship Id="rId1286" Target="footer637.xml" Type="http://schemas.openxmlformats.org/officeDocument/2006/relationships/footer"/><Relationship Id="rId1287" Target="header637.xml" Type="http://schemas.openxmlformats.org/officeDocument/2006/relationships/header"/><Relationship Id="rId1288" Target="footer638.xml" Type="http://schemas.openxmlformats.org/officeDocument/2006/relationships/footer"/><Relationship Id="rId1289" Target="header638.xml" Type="http://schemas.openxmlformats.org/officeDocument/2006/relationships/header"/><Relationship Id="rId129" Target="header58.xml" Type="http://schemas.openxmlformats.org/officeDocument/2006/relationships/header"/><Relationship Id="rId1290" Target="footer639.xml" Type="http://schemas.openxmlformats.org/officeDocument/2006/relationships/footer"/><Relationship Id="rId1291" Target="header639.xml" Type="http://schemas.openxmlformats.org/officeDocument/2006/relationships/header"/><Relationship Id="rId1292" Target="footer640.xml" Type="http://schemas.openxmlformats.org/officeDocument/2006/relationships/footer"/><Relationship Id="rId1293" Target="header640.xml" Type="http://schemas.openxmlformats.org/officeDocument/2006/relationships/header"/><Relationship Id="rId1294" Target="footer641.xml" Type="http://schemas.openxmlformats.org/officeDocument/2006/relationships/footer"/><Relationship Id="rId1295" Target="header641.xml" Type="http://schemas.openxmlformats.org/officeDocument/2006/relationships/header"/><Relationship Id="rId1296" Target="footer642.xml" Type="http://schemas.openxmlformats.org/officeDocument/2006/relationships/footer"/><Relationship Id="rId1297" Target="header642.xml" Type="http://schemas.openxmlformats.org/officeDocument/2006/relationships/header"/><Relationship Id="rId1298" Target="footer643.xml" Type="http://schemas.openxmlformats.org/officeDocument/2006/relationships/footer"/><Relationship Id="rId1299" Target="header643.xml" Type="http://schemas.openxmlformats.org/officeDocument/2006/relationships/header"/><Relationship Id="rId13" Target="media/image11.jpeg" Type="http://schemas.openxmlformats.org/officeDocument/2006/relationships/image"/><Relationship Id="rId130" Target="footer59.xml" Type="http://schemas.openxmlformats.org/officeDocument/2006/relationships/footer"/><Relationship Id="rId1300" Target="footer644.xml" Type="http://schemas.openxmlformats.org/officeDocument/2006/relationships/footer"/><Relationship Id="rId1301" Target="header644.xml" Type="http://schemas.openxmlformats.org/officeDocument/2006/relationships/header"/><Relationship Id="rId1302" Target="footer645.xml" Type="http://schemas.openxmlformats.org/officeDocument/2006/relationships/footer"/><Relationship Id="rId1303" Target="header645.xml" Type="http://schemas.openxmlformats.org/officeDocument/2006/relationships/header"/><Relationship Id="rId1304" Target="footer646.xml" Type="http://schemas.openxmlformats.org/officeDocument/2006/relationships/footer"/><Relationship Id="rId1305" Target="header646.xml" Type="http://schemas.openxmlformats.org/officeDocument/2006/relationships/header"/><Relationship Id="rId1306" Target="footer647.xml" Type="http://schemas.openxmlformats.org/officeDocument/2006/relationships/footer"/><Relationship Id="rId1307" Target="header647.xml" Type="http://schemas.openxmlformats.org/officeDocument/2006/relationships/header"/><Relationship Id="rId1308" Target="footer648.xml" Type="http://schemas.openxmlformats.org/officeDocument/2006/relationships/footer"/><Relationship Id="rId1309" Target="header648.xml" Type="http://schemas.openxmlformats.org/officeDocument/2006/relationships/header"/><Relationship Id="rId131" Target="header59.xml" Type="http://schemas.openxmlformats.org/officeDocument/2006/relationships/header"/><Relationship Id="rId1310" Target="footer649.xml" Type="http://schemas.openxmlformats.org/officeDocument/2006/relationships/footer"/><Relationship Id="rId1311" Target="header649.xml" Type="http://schemas.openxmlformats.org/officeDocument/2006/relationships/header"/><Relationship Id="rId1312" Target="footer650.xml" Type="http://schemas.openxmlformats.org/officeDocument/2006/relationships/footer"/><Relationship Id="rId1313" Target="header650.xml" Type="http://schemas.openxmlformats.org/officeDocument/2006/relationships/header"/><Relationship Id="rId1314" Target="footer651.xml" Type="http://schemas.openxmlformats.org/officeDocument/2006/relationships/footer"/><Relationship Id="rId1315" Target="header651.xml" Type="http://schemas.openxmlformats.org/officeDocument/2006/relationships/header"/><Relationship Id="rId1316" Target="footer652.xml" Type="http://schemas.openxmlformats.org/officeDocument/2006/relationships/footer"/><Relationship Id="rId1317" Target="header652.xml" Type="http://schemas.openxmlformats.org/officeDocument/2006/relationships/header"/><Relationship Id="rId1318" Target="footer653.xml" Type="http://schemas.openxmlformats.org/officeDocument/2006/relationships/footer"/><Relationship Id="rId1319" Target="header653.xml" Type="http://schemas.openxmlformats.org/officeDocument/2006/relationships/header"/><Relationship Id="rId132" Target="footer60.xml" Type="http://schemas.openxmlformats.org/officeDocument/2006/relationships/footer"/><Relationship Id="rId1320" Target="footer654.xml" Type="http://schemas.openxmlformats.org/officeDocument/2006/relationships/footer"/><Relationship Id="rId1321" Target="header654.xml" Type="http://schemas.openxmlformats.org/officeDocument/2006/relationships/header"/><Relationship Id="rId1322" Target="footer655.xml" Type="http://schemas.openxmlformats.org/officeDocument/2006/relationships/footer"/><Relationship Id="rId1323" Target="header655.xml" Type="http://schemas.openxmlformats.org/officeDocument/2006/relationships/header"/><Relationship Id="rId1324" Target="footer656.xml" Type="http://schemas.openxmlformats.org/officeDocument/2006/relationships/footer"/><Relationship Id="rId1325" Target="header656.xml" Type="http://schemas.openxmlformats.org/officeDocument/2006/relationships/header"/><Relationship Id="rId1326" Target="footer657.xml" Type="http://schemas.openxmlformats.org/officeDocument/2006/relationships/footer"/><Relationship Id="rId1327" Target="header657.xml" Type="http://schemas.openxmlformats.org/officeDocument/2006/relationships/header"/><Relationship Id="rId1328" Target="footer658.xml" Type="http://schemas.openxmlformats.org/officeDocument/2006/relationships/footer"/><Relationship Id="rId1329" Target="header658.xml" Type="http://schemas.openxmlformats.org/officeDocument/2006/relationships/header"/><Relationship Id="rId133" Target="header60.xml" Type="http://schemas.openxmlformats.org/officeDocument/2006/relationships/header"/><Relationship Id="rId1330" Target="footer659.xml" Type="http://schemas.openxmlformats.org/officeDocument/2006/relationships/footer"/><Relationship Id="rId1331" Target="header659.xml" Type="http://schemas.openxmlformats.org/officeDocument/2006/relationships/header"/><Relationship Id="rId1332" Target="footer660.xml" Type="http://schemas.openxmlformats.org/officeDocument/2006/relationships/footer"/><Relationship Id="rId1333" Target="header660.xml" Type="http://schemas.openxmlformats.org/officeDocument/2006/relationships/header"/><Relationship Id="rId1334" Target="footer661.xml" Type="http://schemas.openxmlformats.org/officeDocument/2006/relationships/footer"/><Relationship Id="rId1335" Target="header661.xml" Type="http://schemas.openxmlformats.org/officeDocument/2006/relationships/header"/><Relationship Id="rId1336" Target="footer662.xml" Type="http://schemas.openxmlformats.org/officeDocument/2006/relationships/footer"/><Relationship Id="rId1337" Target="header662.xml" Type="http://schemas.openxmlformats.org/officeDocument/2006/relationships/header"/><Relationship Id="rId1338" Target="footer663.xml" Type="http://schemas.openxmlformats.org/officeDocument/2006/relationships/footer"/><Relationship Id="rId1339" Target="header663.xml" Type="http://schemas.openxmlformats.org/officeDocument/2006/relationships/header"/><Relationship Id="rId134" Target="footer61.xml" Type="http://schemas.openxmlformats.org/officeDocument/2006/relationships/footer"/><Relationship Id="rId1340" Target="footer664.xml" Type="http://schemas.openxmlformats.org/officeDocument/2006/relationships/footer"/><Relationship Id="rId1341" Target="header664.xml" Type="http://schemas.openxmlformats.org/officeDocument/2006/relationships/header"/><Relationship Id="rId1342" Target="footer665.xml" Type="http://schemas.openxmlformats.org/officeDocument/2006/relationships/footer"/><Relationship Id="rId1343" Target="header665.xml" Type="http://schemas.openxmlformats.org/officeDocument/2006/relationships/header"/><Relationship Id="rId1344" Target="footer666.xml" Type="http://schemas.openxmlformats.org/officeDocument/2006/relationships/footer"/><Relationship Id="rId1345" Target="header666.xml" Type="http://schemas.openxmlformats.org/officeDocument/2006/relationships/header"/><Relationship Id="rId1346" Target="footer667.xml" Type="http://schemas.openxmlformats.org/officeDocument/2006/relationships/footer"/><Relationship Id="rId1347" Target="header667.xml" Type="http://schemas.openxmlformats.org/officeDocument/2006/relationships/header"/><Relationship Id="rId1348" Target="footer668.xml" Type="http://schemas.openxmlformats.org/officeDocument/2006/relationships/footer"/><Relationship Id="rId1349" Target="header668.xml" Type="http://schemas.openxmlformats.org/officeDocument/2006/relationships/header"/><Relationship Id="rId135" Target="header61.xml" Type="http://schemas.openxmlformats.org/officeDocument/2006/relationships/header"/><Relationship Id="rId1350" Target="footer669.xml" Type="http://schemas.openxmlformats.org/officeDocument/2006/relationships/footer"/><Relationship Id="rId1351" Target="header669.xml" Type="http://schemas.openxmlformats.org/officeDocument/2006/relationships/header"/><Relationship Id="rId1352" Target="footer670.xml" Type="http://schemas.openxmlformats.org/officeDocument/2006/relationships/footer"/><Relationship Id="rId1353" Target="header670.xml" Type="http://schemas.openxmlformats.org/officeDocument/2006/relationships/header"/><Relationship Id="rId1354" Target="footer671.xml" Type="http://schemas.openxmlformats.org/officeDocument/2006/relationships/footer"/><Relationship Id="rId1355" Target="header671.xml" Type="http://schemas.openxmlformats.org/officeDocument/2006/relationships/header"/><Relationship Id="rId1356" Target="footer672.xml" Type="http://schemas.openxmlformats.org/officeDocument/2006/relationships/footer"/><Relationship Id="rId1357" Target="header672.xml" Type="http://schemas.openxmlformats.org/officeDocument/2006/relationships/header"/><Relationship Id="rId1358" Target="footer673.xml" Type="http://schemas.openxmlformats.org/officeDocument/2006/relationships/footer"/><Relationship Id="rId1359" Target="header673.xml" Type="http://schemas.openxmlformats.org/officeDocument/2006/relationships/header"/><Relationship Id="rId136" Target="footer62.xml" Type="http://schemas.openxmlformats.org/officeDocument/2006/relationships/footer"/><Relationship Id="rId1360" Target="footer674.xml" Type="http://schemas.openxmlformats.org/officeDocument/2006/relationships/footer"/><Relationship Id="rId1361" Target="header674.xml" Type="http://schemas.openxmlformats.org/officeDocument/2006/relationships/header"/><Relationship Id="rId1362" Target="footer675.xml" Type="http://schemas.openxmlformats.org/officeDocument/2006/relationships/footer"/><Relationship Id="rId1363" Target="header675.xml" Type="http://schemas.openxmlformats.org/officeDocument/2006/relationships/header"/><Relationship Id="rId1364" Target="footer676.xml" Type="http://schemas.openxmlformats.org/officeDocument/2006/relationships/footer"/><Relationship Id="rId1365" Target="header676.xml" Type="http://schemas.openxmlformats.org/officeDocument/2006/relationships/header"/><Relationship Id="rId1366" Target="footer677.xml" Type="http://schemas.openxmlformats.org/officeDocument/2006/relationships/footer"/><Relationship Id="rId1367" Target="header677.xml" Type="http://schemas.openxmlformats.org/officeDocument/2006/relationships/header"/><Relationship Id="rId1368" Target="footer678.xml" Type="http://schemas.openxmlformats.org/officeDocument/2006/relationships/footer"/><Relationship Id="rId1369" Target="header678.xml" Type="http://schemas.openxmlformats.org/officeDocument/2006/relationships/header"/><Relationship Id="rId137" Target="header62.xml" Type="http://schemas.openxmlformats.org/officeDocument/2006/relationships/header"/><Relationship Id="rId1370" Target="footer679.xml" Type="http://schemas.openxmlformats.org/officeDocument/2006/relationships/footer"/><Relationship Id="rId1371" Target="header679.xml" Type="http://schemas.openxmlformats.org/officeDocument/2006/relationships/header"/><Relationship Id="rId1372" Target="footer680.xml" Type="http://schemas.openxmlformats.org/officeDocument/2006/relationships/footer"/><Relationship Id="rId1373" Target="header680.xml" Type="http://schemas.openxmlformats.org/officeDocument/2006/relationships/header"/><Relationship Id="rId1374" Target="footer681.xml" Type="http://schemas.openxmlformats.org/officeDocument/2006/relationships/footer"/><Relationship Id="rId1375" Target="header681.xml" Type="http://schemas.openxmlformats.org/officeDocument/2006/relationships/header"/><Relationship Id="rId1376" Target="footer682.xml" Type="http://schemas.openxmlformats.org/officeDocument/2006/relationships/footer"/><Relationship Id="rId1377" Target="header682.xml" Type="http://schemas.openxmlformats.org/officeDocument/2006/relationships/header"/><Relationship Id="rId1378" Target="footer683.xml" Type="http://schemas.openxmlformats.org/officeDocument/2006/relationships/footer"/><Relationship Id="rId1379" Target="header683.xml" Type="http://schemas.openxmlformats.org/officeDocument/2006/relationships/header"/><Relationship Id="rId138" Target="footer63.xml" Type="http://schemas.openxmlformats.org/officeDocument/2006/relationships/footer"/><Relationship Id="rId1380" Target="footer684.xml" Type="http://schemas.openxmlformats.org/officeDocument/2006/relationships/footer"/><Relationship Id="rId1381" Target="header684.xml" Type="http://schemas.openxmlformats.org/officeDocument/2006/relationships/header"/><Relationship Id="rId1382" Target="footer685.xml" Type="http://schemas.openxmlformats.org/officeDocument/2006/relationships/footer"/><Relationship Id="rId1383" Target="header685.xml" Type="http://schemas.openxmlformats.org/officeDocument/2006/relationships/header"/><Relationship Id="rId1384" Target="footer686.xml" Type="http://schemas.openxmlformats.org/officeDocument/2006/relationships/footer"/><Relationship Id="rId1385" Target="header686.xml" Type="http://schemas.openxmlformats.org/officeDocument/2006/relationships/header"/><Relationship Id="rId1386" Target="footer687.xml" Type="http://schemas.openxmlformats.org/officeDocument/2006/relationships/footer"/><Relationship Id="rId1387" Target="header687.xml" Type="http://schemas.openxmlformats.org/officeDocument/2006/relationships/header"/><Relationship Id="rId1388" Target="footer688.xml" Type="http://schemas.openxmlformats.org/officeDocument/2006/relationships/footer"/><Relationship Id="rId1389" Target="header688.xml" Type="http://schemas.openxmlformats.org/officeDocument/2006/relationships/header"/><Relationship Id="rId139" Target="header63.xml" Type="http://schemas.openxmlformats.org/officeDocument/2006/relationships/header"/><Relationship Id="rId1390" Target="footer689.xml" Type="http://schemas.openxmlformats.org/officeDocument/2006/relationships/footer"/><Relationship Id="rId1391" Target="header689.xml" Type="http://schemas.openxmlformats.org/officeDocument/2006/relationships/header"/><Relationship Id="rId1392" Target="footer690.xml" Type="http://schemas.openxmlformats.org/officeDocument/2006/relationships/footer"/><Relationship Id="rId1393" Target="header690.xml" Type="http://schemas.openxmlformats.org/officeDocument/2006/relationships/header"/><Relationship Id="rId1394" Target="footer691.xml" Type="http://schemas.openxmlformats.org/officeDocument/2006/relationships/footer"/><Relationship Id="rId1395" Target="header691.xml" Type="http://schemas.openxmlformats.org/officeDocument/2006/relationships/header"/><Relationship Id="rId1396" Target="footer692.xml" Type="http://schemas.openxmlformats.org/officeDocument/2006/relationships/footer"/><Relationship Id="rId1397" Target="header692.xml" Type="http://schemas.openxmlformats.org/officeDocument/2006/relationships/header"/><Relationship Id="rId1398" Target="footer693.xml" Type="http://schemas.openxmlformats.org/officeDocument/2006/relationships/footer"/><Relationship Id="rId1399" Target="header693.xml" Type="http://schemas.openxmlformats.org/officeDocument/2006/relationships/header"/><Relationship Id="rId14" Target="footer1.xml" Type="http://schemas.openxmlformats.org/officeDocument/2006/relationships/footer"/><Relationship Id="rId140" Target="footer64.xml" Type="http://schemas.openxmlformats.org/officeDocument/2006/relationships/footer"/><Relationship Id="rId1400" Target="footer694.xml" Type="http://schemas.openxmlformats.org/officeDocument/2006/relationships/footer"/><Relationship Id="rId1401" Target="header694.xml" Type="http://schemas.openxmlformats.org/officeDocument/2006/relationships/header"/><Relationship Id="rId1402" Target="footer695.xml" Type="http://schemas.openxmlformats.org/officeDocument/2006/relationships/footer"/><Relationship Id="rId1403" Target="header695.xml" Type="http://schemas.openxmlformats.org/officeDocument/2006/relationships/header"/><Relationship Id="rId1404" Target="footer696.xml" Type="http://schemas.openxmlformats.org/officeDocument/2006/relationships/footer"/><Relationship Id="rId1405" Target="header696.xml" Type="http://schemas.openxmlformats.org/officeDocument/2006/relationships/header"/><Relationship Id="rId1406" Target="footer697.xml" Type="http://schemas.openxmlformats.org/officeDocument/2006/relationships/footer"/><Relationship Id="rId1407" Target="header697.xml" Type="http://schemas.openxmlformats.org/officeDocument/2006/relationships/header"/><Relationship Id="rId1408" Target="footer698.xml" Type="http://schemas.openxmlformats.org/officeDocument/2006/relationships/footer"/><Relationship Id="rId1409" Target="header698.xml" Type="http://schemas.openxmlformats.org/officeDocument/2006/relationships/header"/><Relationship Id="rId141" Target="header64.xml" Type="http://schemas.openxmlformats.org/officeDocument/2006/relationships/header"/><Relationship Id="rId1410" Target="footer699.xml" Type="http://schemas.openxmlformats.org/officeDocument/2006/relationships/footer"/><Relationship Id="rId1411" Target="header699.xml" Type="http://schemas.openxmlformats.org/officeDocument/2006/relationships/header"/><Relationship Id="rId1412" Target="footer700.xml" Type="http://schemas.openxmlformats.org/officeDocument/2006/relationships/footer"/><Relationship Id="rId1413" Target="header700.xml" Type="http://schemas.openxmlformats.org/officeDocument/2006/relationships/header"/><Relationship Id="rId1414" Target="footer701.xml" Type="http://schemas.openxmlformats.org/officeDocument/2006/relationships/footer"/><Relationship Id="rId1415" Target="header701.xml" Type="http://schemas.openxmlformats.org/officeDocument/2006/relationships/header"/><Relationship Id="rId1416" Target="footer702.xml" Type="http://schemas.openxmlformats.org/officeDocument/2006/relationships/footer"/><Relationship Id="rId1417" Target="header702.xml" Type="http://schemas.openxmlformats.org/officeDocument/2006/relationships/header"/><Relationship Id="rId1418" Target="footer703.xml" Type="http://schemas.openxmlformats.org/officeDocument/2006/relationships/footer"/><Relationship Id="rId1419" Target="header703.xml" Type="http://schemas.openxmlformats.org/officeDocument/2006/relationships/header"/><Relationship Id="rId142" Target="footer65.xml" Type="http://schemas.openxmlformats.org/officeDocument/2006/relationships/footer"/><Relationship Id="rId1420" Target="footer704.xml" Type="http://schemas.openxmlformats.org/officeDocument/2006/relationships/footer"/><Relationship Id="rId1421" Target="header704.xml" Type="http://schemas.openxmlformats.org/officeDocument/2006/relationships/header"/><Relationship Id="rId1422" Target="footer705.xml" Type="http://schemas.openxmlformats.org/officeDocument/2006/relationships/footer"/><Relationship Id="rId1423" Target="header705.xml" Type="http://schemas.openxmlformats.org/officeDocument/2006/relationships/header"/><Relationship Id="rId1424" Target="footer706.xml" Type="http://schemas.openxmlformats.org/officeDocument/2006/relationships/footer"/><Relationship Id="rId1425" Target="header706.xml" Type="http://schemas.openxmlformats.org/officeDocument/2006/relationships/header"/><Relationship Id="rId1426" Target="footer707.xml" Type="http://schemas.openxmlformats.org/officeDocument/2006/relationships/footer"/><Relationship Id="rId1427" Target="header707.xml" Type="http://schemas.openxmlformats.org/officeDocument/2006/relationships/header"/><Relationship Id="rId1428" Target="footer708.xml" Type="http://schemas.openxmlformats.org/officeDocument/2006/relationships/footer"/><Relationship Id="rId1429" Target="header708.xml" Type="http://schemas.openxmlformats.org/officeDocument/2006/relationships/header"/><Relationship Id="rId143" Target="header65.xml" Type="http://schemas.openxmlformats.org/officeDocument/2006/relationships/header"/><Relationship Id="rId1430" Target="footer709.xml" Type="http://schemas.openxmlformats.org/officeDocument/2006/relationships/footer"/><Relationship Id="rId1431" Target="header709.xml" Type="http://schemas.openxmlformats.org/officeDocument/2006/relationships/header"/><Relationship Id="rId1432" Target="footer710.xml" Type="http://schemas.openxmlformats.org/officeDocument/2006/relationships/footer"/><Relationship Id="rId1433" Target="header710.xml" Type="http://schemas.openxmlformats.org/officeDocument/2006/relationships/header"/><Relationship Id="rId1434" Target="footer711.xml" Type="http://schemas.openxmlformats.org/officeDocument/2006/relationships/footer"/><Relationship Id="rId1435" Target="header711.xml" Type="http://schemas.openxmlformats.org/officeDocument/2006/relationships/header"/><Relationship Id="rId1436" Target="footer712.xml" Type="http://schemas.openxmlformats.org/officeDocument/2006/relationships/footer"/><Relationship Id="rId1437" Target="header712.xml" Type="http://schemas.openxmlformats.org/officeDocument/2006/relationships/header"/><Relationship Id="rId1438" Target="footer713.xml" Type="http://schemas.openxmlformats.org/officeDocument/2006/relationships/footer"/><Relationship Id="rId1439" Target="header713.xml" Type="http://schemas.openxmlformats.org/officeDocument/2006/relationships/header"/><Relationship Id="rId144" Target="footer66.xml" Type="http://schemas.openxmlformats.org/officeDocument/2006/relationships/footer"/><Relationship Id="rId1440" Target="footer714.xml" Type="http://schemas.openxmlformats.org/officeDocument/2006/relationships/footer"/><Relationship Id="rId1441" Target="header714.xml" Type="http://schemas.openxmlformats.org/officeDocument/2006/relationships/header"/><Relationship Id="rId1442" Target="footer715.xml" Type="http://schemas.openxmlformats.org/officeDocument/2006/relationships/footer"/><Relationship Id="rId1443" Target="header715.xml" Type="http://schemas.openxmlformats.org/officeDocument/2006/relationships/header"/><Relationship Id="rId1444" Target="footer716.xml" Type="http://schemas.openxmlformats.org/officeDocument/2006/relationships/footer"/><Relationship Id="rId1445" Target="header716.xml" Type="http://schemas.openxmlformats.org/officeDocument/2006/relationships/header"/><Relationship Id="rId1446" Target="footer717.xml" Type="http://schemas.openxmlformats.org/officeDocument/2006/relationships/footer"/><Relationship Id="rId1447" Target="header717.xml" Type="http://schemas.openxmlformats.org/officeDocument/2006/relationships/header"/><Relationship Id="rId1448" Target="footer718.xml" Type="http://schemas.openxmlformats.org/officeDocument/2006/relationships/footer"/><Relationship Id="rId1449" Target="header718.xml" Type="http://schemas.openxmlformats.org/officeDocument/2006/relationships/header"/><Relationship Id="rId145" Target="header66.xml" Type="http://schemas.openxmlformats.org/officeDocument/2006/relationships/header"/><Relationship Id="rId1450" Target="footer719.xml" Type="http://schemas.openxmlformats.org/officeDocument/2006/relationships/footer"/><Relationship Id="rId1451" Target="header719.xml" Type="http://schemas.openxmlformats.org/officeDocument/2006/relationships/header"/><Relationship Id="rId1452" Target="footer720.xml" Type="http://schemas.openxmlformats.org/officeDocument/2006/relationships/footer"/><Relationship Id="rId1453" Target="header720.xml" Type="http://schemas.openxmlformats.org/officeDocument/2006/relationships/header"/><Relationship Id="rId1454" Target="footer721.xml" Type="http://schemas.openxmlformats.org/officeDocument/2006/relationships/footer"/><Relationship Id="rId1455" Target="header721.xml" Type="http://schemas.openxmlformats.org/officeDocument/2006/relationships/header"/><Relationship Id="rId1456" Target="footer722.xml" Type="http://schemas.openxmlformats.org/officeDocument/2006/relationships/footer"/><Relationship Id="rId1457" Target="header722.xml" Type="http://schemas.openxmlformats.org/officeDocument/2006/relationships/header"/><Relationship Id="rId1458" Target="footer723.xml" Type="http://schemas.openxmlformats.org/officeDocument/2006/relationships/footer"/><Relationship Id="rId1459" Target="header723.xml" Type="http://schemas.openxmlformats.org/officeDocument/2006/relationships/header"/><Relationship Id="rId146" Target="footer67.xml" Type="http://schemas.openxmlformats.org/officeDocument/2006/relationships/footer"/><Relationship Id="rId1460" Target="footer724.xml" Type="http://schemas.openxmlformats.org/officeDocument/2006/relationships/footer"/><Relationship Id="rId1461" Target="header724.xml" Type="http://schemas.openxmlformats.org/officeDocument/2006/relationships/header"/><Relationship Id="rId1462" Target="footer725.xml" Type="http://schemas.openxmlformats.org/officeDocument/2006/relationships/footer"/><Relationship Id="rId1463" Target="header725.xml" Type="http://schemas.openxmlformats.org/officeDocument/2006/relationships/header"/><Relationship Id="rId1464" Target="footer726.xml" Type="http://schemas.openxmlformats.org/officeDocument/2006/relationships/footer"/><Relationship Id="rId1465" Target="header726.xml" Type="http://schemas.openxmlformats.org/officeDocument/2006/relationships/header"/><Relationship Id="rId1466" Target="footer727.xml" Type="http://schemas.openxmlformats.org/officeDocument/2006/relationships/footer"/><Relationship Id="rId1467" Target="header727.xml" Type="http://schemas.openxmlformats.org/officeDocument/2006/relationships/header"/><Relationship Id="rId1468" Target="footer728.xml" Type="http://schemas.openxmlformats.org/officeDocument/2006/relationships/footer"/><Relationship Id="rId1469" Target="header728.xml" Type="http://schemas.openxmlformats.org/officeDocument/2006/relationships/header"/><Relationship Id="rId147" Target="header67.xml" Type="http://schemas.openxmlformats.org/officeDocument/2006/relationships/header"/><Relationship Id="rId1470" Target="footer729.xml" Type="http://schemas.openxmlformats.org/officeDocument/2006/relationships/footer"/><Relationship Id="rId1471" Target="header729.xml" Type="http://schemas.openxmlformats.org/officeDocument/2006/relationships/header"/><Relationship Id="rId1472" Target="footer730.xml" Type="http://schemas.openxmlformats.org/officeDocument/2006/relationships/footer"/><Relationship Id="rId1473" Target="header730.xml" Type="http://schemas.openxmlformats.org/officeDocument/2006/relationships/header"/><Relationship Id="rId1474" Target="footer731.xml" Type="http://schemas.openxmlformats.org/officeDocument/2006/relationships/footer"/><Relationship Id="rId1475" Target="header731.xml" Type="http://schemas.openxmlformats.org/officeDocument/2006/relationships/header"/><Relationship Id="rId1476" Target="footer732.xml" Type="http://schemas.openxmlformats.org/officeDocument/2006/relationships/footer"/><Relationship Id="rId1477" Target="header732.xml" Type="http://schemas.openxmlformats.org/officeDocument/2006/relationships/header"/><Relationship Id="rId1478" Target="footer733.xml" Type="http://schemas.openxmlformats.org/officeDocument/2006/relationships/footer"/><Relationship Id="rId1479" Target="header733.xml" Type="http://schemas.openxmlformats.org/officeDocument/2006/relationships/header"/><Relationship Id="rId148" Target="footer68.xml" Type="http://schemas.openxmlformats.org/officeDocument/2006/relationships/footer"/><Relationship Id="rId1480" Target="footer734.xml" Type="http://schemas.openxmlformats.org/officeDocument/2006/relationships/footer"/><Relationship Id="rId1481" Target="header734.xml" Type="http://schemas.openxmlformats.org/officeDocument/2006/relationships/header"/><Relationship Id="rId1482" Target="footer735.xml" Type="http://schemas.openxmlformats.org/officeDocument/2006/relationships/footer"/><Relationship Id="rId1483" Target="header735.xml" Type="http://schemas.openxmlformats.org/officeDocument/2006/relationships/header"/><Relationship Id="rId1484" Target="footer736.xml" Type="http://schemas.openxmlformats.org/officeDocument/2006/relationships/footer"/><Relationship Id="rId1485" Target="header736.xml" Type="http://schemas.openxmlformats.org/officeDocument/2006/relationships/header"/><Relationship Id="rId1486" Target="footer737.xml" Type="http://schemas.openxmlformats.org/officeDocument/2006/relationships/footer"/><Relationship Id="rId1487" Target="header737.xml" Type="http://schemas.openxmlformats.org/officeDocument/2006/relationships/header"/><Relationship Id="rId1488" Target="footer738.xml" Type="http://schemas.openxmlformats.org/officeDocument/2006/relationships/footer"/><Relationship Id="rId1489" Target="header738.xml" Type="http://schemas.openxmlformats.org/officeDocument/2006/relationships/header"/><Relationship Id="rId149" Target="header68.xml" Type="http://schemas.openxmlformats.org/officeDocument/2006/relationships/header"/><Relationship Id="rId1490" Target="footer739.xml" Type="http://schemas.openxmlformats.org/officeDocument/2006/relationships/footer"/><Relationship Id="rId1491" Target="header739.xml" Type="http://schemas.openxmlformats.org/officeDocument/2006/relationships/header"/><Relationship Id="rId1492" Target="footer740.xml" Type="http://schemas.openxmlformats.org/officeDocument/2006/relationships/footer"/><Relationship Id="rId1493" Target="header740.xml" Type="http://schemas.openxmlformats.org/officeDocument/2006/relationships/header"/><Relationship Id="rId1494" Target="footer741.xml" Type="http://schemas.openxmlformats.org/officeDocument/2006/relationships/footer"/><Relationship Id="rId1495" Target="header741.xml" Type="http://schemas.openxmlformats.org/officeDocument/2006/relationships/header"/><Relationship Id="rId1496" Target="footer742.xml" Type="http://schemas.openxmlformats.org/officeDocument/2006/relationships/footer"/><Relationship Id="rId1497" Target="header742.xml" Type="http://schemas.openxmlformats.org/officeDocument/2006/relationships/header"/><Relationship Id="rId1498" Target="footer743.xml" Type="http://schemas.openxmlformats.org/officeDocument/2006/relationships/footer"/><Relationship Id="rId1499" Target="header743.xml" Type="http://schemas.openxmlformats.org/officeDocument/2006/relationships/header"/><Relationship Id="rId15" Target="header1.xml" Type="http://schemas.openxmlformats.org/officeDocument/2006/relationships/header"/><Relationship Id="rId150" Target="footer69.xml" Type="http://schemas.openxmlformats.org/officeDocument/2006/relationships/footer"/><Relationship Id="rId1500" Target="footer744.xml" Type="http://schemas.openxmlformats.org/officeDocument/2006/relationships/footer"/><Relationship Id="rId1501" Target="header744.xml" Type="http://schemas.openxmlformats.org/officeDocument/2006/relationships/header"/><Relationship Id="rId1502" Target="footer745.xml" Type="http://schemas.openxmlformats.org/officeDocument/2006/relationships/footer"/><Relationship Id="rId1503" Target="header745.xml" Type="http://schemas.openxmlformats.org/officeDocument/2006/relationships/header"/><Relationship Id="rId1504" Target="footer746.xml" Type="http://schemas.openxmlformats.org/officeDocument/2006/relationships/footer"/><Relationship Id="rId1505" Target="header746.xml" Type="http://schemas.openxmlformats.org/officeDocument/2006/relationships/header"/><Relationship Id="rId1506" Target="footer747.xml" Type="http://schemas.openxmlformats.org/officeDocument/2006/relationships/footer"/><Relationship Id="rId1507" Target="header747.xml" Type="http://schemas.openxmlformats.org/officeDocument/2006/relationships/header"/><Relationship Id="rId1508" Target="footer748.xml" Type="http://schemas.openxmlformats.org/officeDocument/2006/relationships/footer"/><Relationship Id="rId1509" Target="header748.xml" Type="http://schemas.openxmlformats.org/officeDocument/2006/relationships/header"/><Relationship Id="rId151" Target="header69.xml" Type="http://schemas.openxmlformats.org/officeDocument/2006/relationships/header"/><Relationship Id="rId1510" Target="footer749.xml" Type="http://schemas.openxmlformats.org/officeDocument/2006/relationships/footer"/><Relationship Id="rId1511" Target="header749.xml" Type="http://schemas.openxmlformats.org/officeDocument/2006/relationships/header"/><Relationship Id="rId1512" Target="footer750.xml" Type="http://schemas.openxmlformats.org/officeDocument/2006/relationships/footer"/><Relationship Id="rId1513" Target="header750.xml" Type="http://schemas.openxmlformats.org/officeDocument/2006/relationships/header"/><Relationship Id="rId1514" Target="footer751.xml" Type="http://schemas.openxmlformats.org/officeDocument/2006/relationships/footer"/><Relationship Id="rId1515" Target="header751.xml" Type="http://schemas.openxmlformats.org/officeDocument/2006/relationships/header"/><Relationship Id="rId1516" Target="footer752.xml" Type="http://schemas.openxmlformats.org/officeDocument/2006/relationships/footer"/><Relationship Id="rId1517" Target="header752.xml" Type="http://schemas.openxmlformats.org/officeDocument/2006/relationships/header"/><Relationship Id="rId1518" Target="footer753.xml" Type="http://schemas.openxmlformats.org/officeDocument/2006/relationships/footer"/><Relationship Id="rId1519" Target="header753.xml" Type="http://schemas.openxmlformats.org/officeDocument/2006/relationships/header"/><Relationship Id="rId152" Target="footer70.xml" Type="http://schemas.openxmlformats.org/officeDocument/2006/relationships/footer"/><Relationship Id="rId1520" Target="footer754.xml" Type="http://schemas.openxmlformats.org/officeDocument/2006/relationships/footer"/><Relationship Id="rId1521" Target="header754.xml" Type="http://schemas.openxmlformats.org/officeDocument/2006/relationships/header"/><Relationship Id="rId1522" Target="footer755.xml" Type="http://schemas.openxmlformats.org/officeDocument/2006/relationships/footer"/><Relationship Id="rId1523" Target="header755.xml" Type="http://schemas.openxmlformats.org/officeDocument/2006/relationships/header"/><Relationship Id="rId1524" Target="footer756.xml" Type="http://schemas.openxmlformats.org/officeDocument/2006/relationships/footer"/><Relationship Id="rId1525" Target="header756.xml" Type="http://schemas.openxmlformats.org/officeDocument/2006/relationships/header"/><Relationship Id="rId1526" Target="footer757.xml" Type="http://schemas.openxmlformats.org/officeDocument/2006/relationships/footer"/><Relationship Id="rId1527" Target="header757.xml" Type="http://schemas.openxmlformats.org/officeDocument/2006/relationships/header"/><Relationship Id="rId1528" Target="footer758.xml" Type="http://schemas.openxmlformats.org/officeDocument/2006/relationships/footer"/><Relationship Id="rId1529" Target="header758.xml" Type="http://schemas.openxmlformats.org/officeDocument/2006/relationships/header"/><Relationship Id="rId153" Target="header70.xml" Type="http://schemas.openxmlformats.org/officeDocument/2006/relationships/header"/><Relationship Id="rId1530" Target="footer759.xml" Type="http://schemas.openxmlformats.org/officeDocument/2006/relationships/footer"/><Relationship Id="rId1531" Target="header759.xml" Type="http://schemas.openxmlformats.org/officeDocument/2006/relationships/header"/><Relationship Id="rId1532" Target="footer760.xml" Type="http://schemas.openxmlformats.org/officeDocument/2006/relationships/footer"/><Relationship Id="rId1533" Target="header760.xml" Type="http://schemas.openxmlformats.org/officeDocument/2006/relationships/header"/><Relationship Id="rId1534" Target="footer761.xml" Type="http://schemas.openxmlformats.org/officeDocument/2006/relationships/footer"/><Relationship Id="rId1535" Target="header761.xml" Type="http://schemas.openxmlformats.org/officeDocument/2006/relationships/header"/><Relationship Id="rId1536" Target="footer762.xml" Type="http://schemas.openxmlformats.org/officeDocument/2006/relationships/footer"/><Relationship Id="rId1537" Target="header762.xml" Type="http://schemas.openxmlformats.org/officeDocument/2006/relationships/header"/><Relationship Id="rId1538" Target="footer763.xml" Type="http://schemas.openxmlformats.org/officeDocument/2006/relationships/footer"/><Relationship Id="rId1539" Target="header763.xml" Type="http://schemas.openxmlformats.org/officeDocument/2006/relationships/header"/><Relationship Id="rId154" Target="footer71.xml" Type="http://schemas.openxmlformats.org/officeDocument/2006/relationships/footer"/><Relationship Id="rId1540" Target="footer764.xml" Type="http://schemas.openxmlformats.org/officeDocument/2006/relationships/footer"/><Relationship Id="rId1541" Target="header764.xml" Type="http://schemas.openxmlformats.org/officeDocument/2006/relationships/header"/><Relationship Id="rId1542" Target="footer765.xml" Type="http://schemas.openxmlformats.org/officeDocument/2006/relationships/footer"/><Relationship Id="rId1543" Target="header765.xml" Type="http://schemas.openxmlformats.org/officeDocument/2006/relationships/header"/><Relationship Id="rId1544" Target="footer766.xml" Type="http://schemas.openxmlformats.org/officeDocument/2006/relationships/footer"/><Relationship Id="rId1545" Target="header766.xml" Type="http://schemas.openxmlformats.org/officeDocument/2006/relationships/header"/><Relationship Id="rId1546" Target="footer767.xml" Type="http://schemas.openxmlformats.org/officeDocument/2006/relationships/footer"/><Relationship Id="rId1547" Target="header767.xml" Type="http://schemas.openxmlformats.org/officeDocument/2006/relationships/header"/><Relationship Id="rId1548" Target="footer768.xml" Type="http://schemas.openxmlformats.org/officeDocument/2006/relationships/footer"/><Relationship Id="rId1549" Target="header768.xml" Type="http://schemas.openxmlformats.org/officeDocument/2006/relationships/header"/><Relationship Id="rId155" Target="header71.xml" Type="http://schemas.openxmlformats.org/officeDocument/2006/relationships/header"/><Relationship Id="rId1550" Target="footer769.xml" Type="http://schemas.openxmlformats.org/officeDocument/2006/relationships/footer"/><Relationship Id="rId1551" Target="header769.xml" Type="http://schemas.openxmlformats.org/officeDocument/2006/relationships/header"/><Relationship Id="rId1552" Target="footer770.xml" Type="http://schemas.openxmlformats.org/officeDocument/2006/relationships/footer"/><Relationship Id="rId1553" Target="header770.xml" Type="http://schemas.openxmlformats.org/officeDocument/2006/relationships/header"/><Relationship Id="rId1554" Target="footer771.xml" Type="http://schemas.openxmlformats.org/officeDocument/2006/relationships/footer"/><Relationship Id="rId1555" Target="header771.xml" Type="http://schemas.openxmlformats.org/officeDocument/2006/relationships/header"/><Relationship Id="rId1556" Target="footer772.xml" Type="http://schemas.openxmlformats.org/officeDocument/2006/relationships/footer"/><Relationship Id="rId1557" Target="header772.xml" Type="http://schemas.openxmlformats.org/officeDocument/2006/relationships/header"/><Relationship Id="rId1558" Target="footer773.xml" Type="http://schemas.openxmlformats.org/officeDocument/2006/relationships/footer"/><Relationship Id="rId1559" Target="header773.xml" Type="http://schemas.openxmlformats.org/officeDocument/2006/relationships/header"/><Relationship Id="rId156" Target="footer72.xml" Type="http://schemas.openxmlformats.org/officeDocument/2006/relationships/footer"/><Relationship Id="rId1560" Target="footer774.xml" Type="http://schemas.openxmlformats.org/officeDocument/2006/relationships/footer"/><Relationship Id="rId1561" Target="header774.xml" Type="http://schemas.openxmlformats.org/officeDocument/2006/relationships/header"/><Relationship Id="rId1562" Target="footer775.xml" Type="http://schemas.openxmlformats.org/officeDocument/2006/relationships/footer"/><Relationship Id="rId1563" Target="header775.xml" Type="http://schemas.openxmlformats.org/officeDocument/2006/relationships/header"/><Relationship Id="rId1564" Target="footer776.xml" Type="http://schemas.openxmlformats.org/officeDocument/2006/relationships/footer"/><Relationship Id="rId1565" Target="header776.xml" Type="http://schemas.openxmlformats.org/officeDocument/2006/relationships/header"/><Relationship Id="rId1566" Target="footer777.xml" Type="http://schemas.openxmlformats.org/officeDocument/2006/relationships/footer"/><Relationship Id="rId1567" Target="header777.xml" Type="http://schemas.openxmlformats.org/officeDocument/2006/relationships/header"/><Relationship Id="rId1568" Target="footer778.xml" Type="http://schemas.openxmlformats.org/officeDocument/2006/relationships/footer"/><Relationship Id="rId1569" Target="header778.xml" Type="http://schemas.openxmlformats.org/officeDocument/2006/relationships/header"/><Relationship Id="rId157" Target="header72.xml" Type="http://schemas.openxmlformats.org/officeDocument/2006/relationships/header"/><Relationship Id="rId1570" Target="footer779.xml" Type="http://schemas.openxmlformats.org/officeDocument/2006/relationships/footer"/><Relationship Id="rId1571" Target="header779.xml" Type="http://schemas.openxmlformats.org/officeDocument/2006/relationships/header"/><Relationship Id="rId1572" Target="footer780.xml" Type="http://schemas.openxmlformats.org/officeDocument/2006/relationships/footer"/><Relationship Id="rId1573" Target="header780.xml" Type="http://schemas.openxmlformats.org/officeDocument/2006/relationships/header"/><Relationship Id="rId1574" Target="footer781.xml" Type="http://schemas.openxmlformats.org/officeDocument/2006/relationships/footer"/><Relationship Id="rId1575" Target="header781.xml" Type="http://schemas.openxmlformats.org/officeDocument/2006/relationships/header"/><Relationship Id="rId1576" Target="footer782.xml" Type="http://schemas.openxmlformats.org/officeDocument/2006/relationships/footer"/><Relationship Id="rId1577" Target="header782.xml" Type="http://schemas.openxmlformats.org/officeDocument/2006/relationships/header"/><Relationship Id="rId1578" Target="footer783.xml" Type="http://schemas.openxmlformats.org/officeDocument/2006/relationships/footer"/><Relationship Id="rId1579" Target="header783.xml" Type="http://schemas.openxmlformats.org/officeDocument/2006/relationships/header"/><Relationship Id="rId158" Target="footer73.xml" Type="http://schemas.openxmlformats.org/officeDocument/2006/relationships/footer"/><Relationship Id="rId1580" Target="footer784.xml" Type="http://schemas.openxmlformats.org/officeDocument/2006/relationships/footer"/><Relationship Id="rId1581" Target="header784.xml" Type="http://schemas.openxmlformats.org/officeDocument/2006/relationships/header"/><Relationship Id="rId1582" Target="footer785.xml" Type="http://schemas.openxmlformats.org/officeDocument/2006/relationships/footer"/><Relationship Id="rId1583" Target="header785.xml" Type="http://schemas.openxmlformats.org/officeDocument/2006/relationships/header"/><Relationship Id="rId1584" Target="footer786.xml" Type="http://schemas.openxmlformats.org/officeDocument/2006/relationships/footer"/><Relationship Id="rId1585" Target="header786.xml" Type="http://schemas.openxmlformats.org/officeDocument/2006/relationships/header"/><Relationship Id="rId1586" Target="footer787.xml" Type="http://schemas.openxmlformats.org/officeDocument/2006/relationships/footer"/><Relationship Id="rId1587" Target="header787.xml" Type="http://schemas.openxmlformats.org/officeDocument/2006/relationships/header"/><Relationship Id="rId1588" Target="footer788.xml" Type="http://schemas.openxmlformats.org/officeDocument/2006/relationships/footer"/><Relationship Id="rId1589" Target="header788.xml" Type="http://schemas.openxmlformats.org/officeDocument/2006/relationships/header"/><Relationship Id="rId159" Target="header73.xml" Type="http://schemas.openxmlformats.org/officeDocument/2006/relationships/header"/><Relationship Id="rId1590" Target="footer789.xml" Type="http://schemas.openxmlformats.org/officeDocument/2006/relationships/footer"/><Relationship Id="rId1591" Target="header789.xml" Type="http://schemas.openxmlformats.org/officeDocument/2006/relationships/header"/><Relationship Id="rId1592" Target="footer790.xml" Type="http://schemas.openxmlformats.org/officeDocument/2006/relationships/footer"/><Relationship Id="rId1593" Target="header790.xml" Type="http://schemas.openxmlformats.org/officeDocument/2006/relationships/header"/><Relationship Id="rId1594" Target="footer791.xml" Type="http://schemas.openxmlformats.org/officeDocument/2006/relationships/footer"/><Relationship Id="rId1595" Target="header791.xml" Type="http://schemas.openxmlformats.org/officeDocument/2006/relationships/header"/><Relationship Id="rId1596" Target="footer792.xml" Type="http://schemas.openxmlformats.org/officeDocument/2006/relationships/footer"/><Relationship Id="rId1597" Target="header792.xml" Type="http://schemas.openxmlformats.org/officeDocument/2006/relationships/header"/><Relationship Id="rId1598" Target="footer793.xml" Type="http://schemas.openxmlformats.org/officeDocument/2006/relationships/footer"/><Relationship Id="rId1599" Target="header793.xml" Type="http://schemas.openxmlformats.org/officeDocument/2006/relationships/header"/><Relationship Id="rId16" Target="footer2.xml" Type="http://schemas.openxmlformats.org/officeDocument/2006/relationships/footer"/><Relationship Id="rId160" Target="footer74.xml" Type="http://schemas.openxmlformats.org/officeDocument/2006/relationships/footer"/><Relationship Id="rId1600" Target="footer794.xml" Type="http://schemas.openxmlformats.org/officeDocument/2006/relationships/footer"/><Relationship Id="rId1601" Target="header794.xml" Type="http://schemas.openxmlformats.org/officeDocument/2006/relationships/header"/><Relationship Id="rId1602" Target="footer795.xml" Type="http://schemas.openxmlformats.org/officeDocument/2006/relationships/footer"/><Relationship Id="rId1603" Target="header795.xml" Type="http://schemas.openxmlformats.org/officeDocument/2006/relationships/header"/><Relationship Id="rId1604" Target="footer796.xml" Type="http://schemas.openxmlformats.org/officeDocument/2006/relationships/footer"/><Relationship Id="rId1605" Target="header796.xml" Type="http://schemas.openxmlformats.org/officeDocument/2006/relationships/header"/><Relationship Id="rId1606" Target="footer797.xml" Type="http://schemas.openxmlformats.org/officeDocument/2006/relationships/footer"/><Relationship Id="rId1607" Target="header797.xml" Type="http://schemas.openxmlformats.org/officeDocument/2006/relationships/header"/><Relationship Id="rId1608" Target="footer798.xml" Type="http://schemas.openxmlformats.org/officeDocument/2006/relationships/footer"/><Relationship Id="rId1609" Target="header798.xml" Type="http://schemas.openxmlformats.org/officeDocument/2006/relationships/header"/><Relationship Id="rId161" Target="header74.xml" Type="http://schemas.openxmlformats.org/officeDocument/2006/relationships/header"/><Relationship Id="rId1610" Target="footer799.xml" Type="http://schemas.openxmlformats.org/officeDocument/2006/relationships/footer"/><Relationship Id="rId1611" Target="header799.xml" Type="http://schemas.openxmlformats.org/officeDocument/2006/relationships/header"/><Relationship Id="rId1612" Target="footer800.xml" Type="http://schemas.openxmlformats.org/officeDocument/2006/relationships/footer"/><Relationship Id="rId1613" Target="header800.xml" Type="http://schemas.openxmlformats.org/officeDocument/2006/relationships/header"/><Relationship Id="rId1614" Target="footer801.xml" Type="http://schemas.openxmlformats.org/officeDocument/2006/relationships/footer"/><Relationship Id="rId1615" Target="header801.xml" Type="http://schemas.openxmlformats.org/officeDocument/2006/relationships/header"/><Relationship Id="rId1616" Target="footer802.xml" Type="http://schemas.openxmlformats.org/officeDocument/2006/relationships/footer"/><Relationship Id="rId1617" Target="header802.xml" Type="http://schemas.openxmlformats.org/officeDocument/2006/relationships/header"/><Relationship Id="rId162" Target="footer75.xml" Type="http://schemas.openxmlformats.org/officeDocument/2006/relationships/footer"/><Relationship Id="rId163" Target="header75.xml" Type="http://schemas.openxmlformats.org/officeDocument/2006/relationships/header"/><Relationship Id="rId164" Target="footer76.xml" Type="http://schemas.openxmlformats.org/officeDocument/2006/relationships/footer"/><Relationship Id="rId165" Target="header76.xml" Type="http://schemas.openxmlformats.org/officeDocument/2006/relationships/header"/><Relationship Id="rId166" Target="footer77.xml" Type="http://schemas.openxmlformats.org/officeDocument/2006/relationships/footer"/><Relationship Id="rId167" Target="header77.xml" Type="http://schemas.openxmlformats.org/officeDocument/2006/relationships/header"/><Relationship Id="rId168" Target="footer78.xml" Type="http://schemas.openxmlformats.org/officeDocument/2006/relationships/footer"/><Relationship Id="rId169" Target="header78.xml" Type="http://schemas.openxmlformats.org/officeDocument/2006/relationships/header"/><Relationship Id="rId17" Target="header2.xml" Type="http://schemas.openxmlformats.org/officeDocument/2006/relationships/header"/><Relationship Id="rId170" Target="footer79.xml" Type="http://schemas.openxmlformats.org/officeDocument/2006/relationships/footer"/><Relationship Id="rId171" Target="header79.xml" Type="http://schemas.openxmlformats.org/officeDocument/2006/relationships/header"/><Relationship Id="rId172" Target="footer80.xml" Type="http://schemas.openxmlformats.org/officeDocument/2006/relationships/footer"/><Relationship Id="rId173" Target="header80.xml" Type="http://schemas.openxmlformats.org/officeDocument/2006/relationships/header"/><Relationship Id="rId174" Target="footer81.xml" Type="http://schemas.openxmlformats.org/officeDocument/2006/relationships/footer"/><Relationship Id="rId175" Target="header81.xml" Type="http://schemas.openxmlformats.org/officeDocument/2006/relationships/header"/><Relationship Id="rId176" Target="footer82.xml" Type="http://schemas.openxmlformats.org/officeDocument/2006/relationships/footer"/><Relationship Id="rId177" Target="header82.xml" Type="http://schemas.openxmlformats.org/officeDocument/2006/relationships/header"/><Relationship Id="rId178" Target="footer83.xml" Type="http://schemas.openxmlformats.org/officeDocument/2006/relationships/footer"/><Relationship Id="rId179" Target="header83.xml" Type="http://schemas.openxmlformats.org/officeDocument/2006/relationships/header"/><Relationship Id="rId18" Target="footer3.xml" Type="http://schemas.openxmlformats.org/officeDocument/2006/relationships/footer"/><Relationship Id="rId180" Target="footer84.xml" Type="http://schemas.openxmlformats.org/officeDocument/2006/relationships/footer"/><Relationship Id="rId181" Target="header84.xml" Type="http://schemas.openxmlformats.org/officeDocument/2006/relationships/header"/><Relationship Id="rId182" Target="footer85.xml" Type="http://schemas.openxmlformats.org/officeDocument/2006/relationships/footer"/><Relationship Id="rId183" Target="header85.xml" Type="http://schemas.openxmlformats.org/officeDocument/2006/relationships/header"/><Relationship Id="rId184" Target="footer86.xml" Type="http://schemas.openxmlformats.org/officeDocument/2006/relationships/footer"/><Relationship Id="rId185" Target="header86.xml" Type="http://schemas.openxmlformats.org/officeDocument/2006/relationships/header"/><Relationship Id="rId186" Target="footer87.xml" Type="http://schemas.openxmlformats.org/officeDocument/2006/relationships/footer"/><Relationship Id="rId187" Target="header87.xml" Type="http://schemas.openxmlformats.org/officeDocument/2006/relationships/header"/><Relationship Id="rId188" Target="footer88.xml" Type="http://schemas.openxmlformats.org/officeDocument/2006/relationships/footer"/><Relationship Id="rId189" Target="header88.xml" Type="http://schemas.openxmlformats.org/officeDocument/2006/relationships/header"/><Relationship Id="rId19" Target="header3.xml" Type="http://schemas.openxmlformats.org/officeDocument/2006/relationships/header"/><Relationship Id="rId190" Target="footer89.xml" Type="http://schemas.openxmlformats.org/officeDocument/2006/relationships/footer"/><Relationship Id="rId191" Target="header89.xml" Type="http://schemas.openxmlformats.org/officeDocument/2006/relationships/header"/><Relationship Id="rId192" Target="footer90.xml" Type="http://schemas.openxmlformats.org/officeDocument/2006/relationships/footer"/><Relationship Id="rId193" Target="header90.xml" Type="http://schemas.openxmlformats.org/officeDocument/2006/relationships/header"/><Relationship Id="rId194" Target="footer91.xml" Type="http://schemas.openxmlformats.org/officeDocument/2006/relationships/footer"/><Relationship Id="rId195" Target="header91.xml" Type="http://schemas.openxmlformats.org/officeDocument/2006/relationships/header"/><Relationship Id="rId196" Target="footer92.xml" Type="http://schemas.openxmlformats.org/officeDocument/2006/relationships/footer"/><Relationship Id="rId197" Target="header92.xml" Type="http://schemas.openxmlformats.org/officeDocument/2006/relationships/header"/><Relationship Id="rId198" Target="footer93.xml" Type="http://schemas.openxmlformats.org/officeDocument/2006/relationships/footer"/><Relationship Id="rId199" Target="header93.xml" Type="http://schemas.openxmlformats.org/officeDocument/2006/relationships/header"/><Relationship Id="rId2" Target="theme/theme-1.xml" Type="http://schemas.openxmlformats.org/officeDocument/2006/relationships/theme"/><Relationship Id="rId20" Target="footer4.xml" Type="http://schemas.openxmlformats.org/officeDocument/2006/relationships/footer"/><Relationship Id="rId200" Target="footer94.xml" Type="http://schemas.openxmlformats.org/officeDocument/2006/relationships/footer"/><Relationship Id="rId201" Target="header94.xml" Type="http://schemas.openxmlformats.org/officeDocument/2006/relationships/header"/><Relationship Id="rId202" Target="footer95.xml" Type="http://schemas.openxmlformats.org/officeDocument/2006/relationships/footer"/><Relationship Id="rId203" Target="header95.xml" Type="http://schemas.openxmlformats.org/officeDocument/2006/relationships/header"/><Relationship Id="rId204" Target="footer96.xml" Type="http://schemas.openxmlformats.org/officeDocument/2006/relationships/footer"/><Relationship Id="rId205" Target="header96.xml" Type="http://schemas.openxmlformats.org/officeDocument/2006/relationships/header"/><Relationship Id="rId206" Target="footer97.xml" Type="http://schemas.openxmlformats.org/officeDocument/2006/relationships/footer"/><Relationship Id="rId207" Target="header97.xml" Type="http://schemas.openxmlformats.org/officeDocument/2006/relationships/header"/><Relationship Id="rId208" Target="footer98.xml" Type="http://schemas.openxmlformats.org/officeDocument/2006/relationships/footer"/><Relationship Id="rId209" Target="header98.xml" Type="http://schemas.openxmlformats.org/officeDocument/2006/relationships/header"/><Relationship Id="rId21" Target="header4.xml" Type="http://schemas.openxmlformats.org/officeDocument/2006/relationships/header"/><Relationship Id="rId210" Target="footer99.xml" Type="http://schemas.openxmlformats.org/officeDocument/2006/relationships/footer"/><Relationship Id="rId211" Target="header99.xml" Type="http://schemas.openxmlformats.org/officeDocument/2006/relationships/header"/><Relationship Id="rId212" Target="footer100.xml" Type="http://schemas.openxmlformats.org/officeDocument/2006/relationships/footer"/><Relationship Id="rId213" Target="header100.xml" Type="http://schemas.openxmlformats.org/officeDocument/2006/relationships/header"/><Relationship Id="rId214" Target="footer101.xml" Type="http://schemas.openxmlformats.org/officeDocument/2006/relationships/footer"/><Relationship Id="rId215" Target="header101.xml" Type="http://schemas.openxmlformats.org/officeDocument/2006/relationships/header"/><Relationship Id="rId216" Target="footer102.xml" Type="http://schemas.openxmlformats.org/officeDocument/2006/relationships/footer"/><Relationship Id="rId217" Target="header102.xml" Type="http://schemas.openxmlformats.org/officeDocument/2006/relationships/header"/><Relationship Id="rId218" Target="footer103.xml" Type="http://schemas.openxmlformats.org/officeDocument/2006/relationships/footer"/><Relationship Id="rId219" Target="header103.xml" Type="http://schemas.openxmlformats.org/officeDocument/2006/relationships/header"/><Relationship Id="rId22" Target="footer5.xml" Type="http://schemas.openxmlformats.org/officeDocument/2006/relationships/footer"/><Relationship Id="rId220" Target="footer104.xml" Type="http://schemas.openxmlformats.org/officeDocument/2006/relationships/footer"/><Relationship Id="rId221" Target="header104.xml" Type="http://schemas.openxmlformats.org/officeDocument/2006/relationships/header"/><Relationship Id="rId222" Target="footer105.xml" Type="http://schemas.openxmlformats.org/officeDocument/2006/relationships/footer"/><Relationship Id="rId223" Target="header105.xml" Type="http://schemas.openxmlformats.org/officeDocument/2006/relationships/header"/><Relationship Id="rId224" Target="footer106.xml" Type="http://schemas.openxmlformats.org/officeDocument/2006/relationships/footer"/><Relationship Id="rId225" Target="header106.xml" Type="http://schemas.openxmlformats.org/officeDocument/2006/relationships/header"/><Relationship Id="rId226" Target="footer107.xml" Type="http://schemas.openxmlformats.org/officeDocument/2006/relationships/footer"/><Relationship Id="rId227" Target="header107.xml" Type="http://schemas.openxmlformats.org/officeDocument/2006/relationships/header"/><Relationship Id="rId228" Target="footer108.xml" Type="http://schemas.openxmlformats.org/officeDocument/2006/relationships/footer"/><Relationship Id="rId229" Target="header108.xml" Type="http://schemas.openxmlformats.org/officeDocument/2006/relationships/header"/><Relationship Id="rId23" Target="header5.xml" Type="http://schemas.openxmlformats.org/officeDocument/2006/relationships/header"/><Relationship Id="rId230" Target="footer109.xml" Type="http://schemas.openxmlformats.org/officeDocument/2006/relationships/footer"/><Relationship Id="rId231" Target="header109.xml" Type="http://schemas.openxmlformats.org/officeDocument/2006/relationships/header"/><Relationship Id="rId232" Target="footer110.xml" Type="http://schemas.openxmlformats.org/officeDocument/2006/relationships/footer"/><Relationship Id="rId233" Target="header110.xml" Type="http://schemas.openxmlformats.org/officeDocument/2006/relationships/header"/><Relationship Id="rId234" Target="footer111.xml" Type="http://schemas.openxmlformats.org/officeDocument/2006/relationships/footer"/><Relationship Id="rId235" Target="header111.xml" Type="http://schemas.openxmlformats.org/officeDocument/2006/relationships/header"/><Relationship Id="rId236" Target="footer112.xml" Type="http://schemas.openxmlformats.org/officeDocument/2006/relationships/footer"/><Relationship Id="rId237" Target="header112.xml" Type="http://schemas.openxmlformats.org/officeDocument/2006/relationships/header"/><Relationship Id="rId238" Target="footer113.xml" Type="http://schemas.openxmlformats.org/officeDocument/2006/relationships/footer"/><Relationship Id="rId239" Target="header113.xml" Type="http://schemas.openxmlformats.org/officeDocument/2006/relationships/header"/><Relationship Id="rId24" Target="footer6.xml" Type="http://schemas.openxmlformats.org/officeDocument/2006/relationships/footer"/><Relationship Id="rId240" Target="footer114.xml" Type="http://schemas.openxmlformats.org/officeDocument/2006/relationships/footer"/><Relationship Id="rId241" Target="header114.xml" Type="http://schemas.openxmlformats.org/officeDocument/2006/relationships/header"/><Relationship Id="rId242" Target="footer115.xml" Type="http://schemas.openxmlformats.org/officeDocument/2006/relationships/footer"/><Relationship Id="rId243" Target="header115.xml" Type="http://schemas.openxmlformats.org/officeDocument/2006/relationships/header"/><Relationship Id="rId244" Target="footer116.xml" Type="http://schemas.openxmlformats.org/officeDocument/2006/relationships/footer"/><Relationship Id="rId245" Target="header116.xml" Type="http://schemas.openxmlformats.org/officeDocument/2006/relationships/header"/><Relationship Id="rId246" Target="footer117.xml" Type="http://schemas.openxmlformats.org/officeDocument/2006/relationships/footer"/><Relationship Id="rId247" Target="header117.xml" Type="http://schemas.openxmlformats.org/officeDocument/2006/relationships/header"/><Relationship Id="rId248" Target="footer118.xml" Type="http://schemas.openxmlformats.org/officeDocument/2006/relationships/footer"/><Relationship Id="rId249" Target="header118.xml" Type="http://schemas.openxmlformats.org/officeDocument/2006/relationships/header"/><Relationship Id="rId25" Target="header6.xml" Type="http://schemas.openxmlformats.org/officeDocument/2006/relationships/header"/><Relationship Id="rId250" Target="footer119.xml" Type="http://schemas.openxmlformats.org/officeDocument/2006/relationships/footer"/><Relationship Id="rId251" Target="header119.xml" Type="http://schemas.openxmlformats.org/officeDocument/2006/relationships/header"/><Relationship Id="rId252" Target="footer120.xml" Type="http://schemas.openxmlformats.org/officeDocument/2006/relationships/footer"/><Relationship Id="rId253" Target="header120.xml" Type="http://schemas.openxmlformats.org/officeDocument/2006/relationships/header"/><Relationship Id="rId254" Target="footer121.xml" Type="http://schemas.openxmlformats.org/officeDocument/2006/relationships/footer"/><Relationship Id="rId255" Target="header121.xml" Type="http://schemas.openxmlformats.org/officeDocument/2006/relationships/header"/><Relationship Id="rId256" Target="footer122.xml" Type="http://schemas.openxmlformats.org/officeDocument/2006/relationships/footer"/><Relationship Id="rId257" Target="header122.xml" Type="http://schemas.openxmlformats.org/officeDocument/2006/relationships/header"/><Relationship Id="rId258" Target="footer123.xml" Type="http://schemas.openxmlformats.org/officeDocument/2006/relationships/footer"/><Relationship Id="rId259" Target="header123.xml" Type="http://schemas.openxmlformats.org/officeDocument/2006/relationships/header"/><Relationship Id="rId26" Target="footer7.xml" Type="http://schemas.openxmlformats.org/officeDocument/2006/relationships/footer"/><Relationship Id="rId260" Target="footer124.xml" Type="http://schemas.openxmlformats.org/officeDocument/2006/relationships/footer"/><Relationship Id="rId261" Target="header124.xml" Type="http://schemas.openxmlformats.org/officeDocument/2006/relationships/header"/><Relationship Id="rId262" Target="footer125.xml" Type="http://schemas.openxmlformats.org/officeDocument/2006/relationships/footer"/><Relationship Id="rId263" Target="header125.xml" Type="http://schemas.openxmlformats.org/officeDocument/2006/relationships/header"/><Relationship Id="rId264" Target="footer126.xml" Type="http://schemas.openxmlformats.org/officeDocument/2006/relationships/footer"/><Relationship Id="rId265" Target="header126.xml" Type="http://schemas.openxmlformats.org/officeDocument/2006/relationships/header"/><Relationship Id="rId266" Target="footer127.xml" Type="http://schemas.openxmlformats.org/officeDocument/2006/relationships/footer"/><Relationship Id="rId267" Target="header127.xml" Type="http://schemas.openxmlformats.org/officeDocument/2006/relationships/header"/><Relationship Id="rId268" Target="footer128.xml" Type="http://schemas.openxmlformats.org/officeDocument/2006/relationships/footer"/><Relationship Id="rId269" Target="header128.xml" Type="http://schemas.openxmlformats.org/officeDocument/2006/relationships/header"/><Relationship Id="rId27" Target="header7.xml" Type="http://schemas.openxmlformats.org/officeDocument/2006/relationships/header"/><Relationship Id="rId270" Target="footer129.xml" Type="http://schemas.openxmlformats.org/officeDocument/2006/relationships/footer"/><Relationship Id="rId271" Target="header129.xml" Type="http://schemas.openxmlformats.org/officeDocument/2006/relationships/header"/><Relationship Id="rId272" Target="footer130.xml" Type="http://schemas.openxmlformats.org/officeDocument/2006/relationships/footer"/><Relationship Id="rId273" Target="header130.xml" Type="http://schemas.openxmlformats.org/officeDocument/2006/relationships/header"/><Relationship Id="rId274" Target="footer131.xml" Type="http://schemas.openxmlformats.org/officeDocument/2006/relationships/footer"/><Relationship Id="rId275" Target="header131.xml" Type="http://schemas.openxmlformats.org/officeDocument/2006/relationships/header"/><Relationship Id="rId276" Target="footer132.xml" Type="http://schemas.openxmlformats.org/officeDocument/2006/relationships/footer"/><Relationship Id="rId277" Target="header132.xml" Type="http://schemas.openxmlformats.org/officeDocument/2006/relationships/header"/><Relationship Id="rId278" Target="footer133.xml" Type="http://schemas.openxmlformats.org/officeDocument/2006/relationships/footer"/><Relationship Id="rId279" Target="header133.xml" Type="http://schemas.openxmlformats.org/officeDocument/2006/relationships/header"/><Relationship Id="rId28" Target="footer8.xml" Type="http://schemas.openxmlformats.org/officeDocument/2006/relationships/footer"/><Relationship Id="rId280" Target="footer134.xml" Type="http://schemas.openxmlformats.org/officeDocument/2006/relationships/footer"/><Relationship Id="rId281" Target="header134.xml" Type="http://schemas.openxmlformats.org/officeDocument/2006/relationships/header"/><Relationship Id="rId282" Target="footer135.xml" Type="http://schemas.openxmlformats.org/officeDocument/2006/relationships/footer"/><Relationship Id="rId283" Target="header135.xml" Type="http://schemas.openxmlformats.org/officeDocument/2006/relationships/header"/><Relationship Id="rId284" Target="footer136.xml" Type="http://schemas.openxmlformats.org/officeDocument/2006/relationships/footer"/><Relationship Id="rId285" Target="header136.xml" Type="http://schemas.openxmlformats.org/officeDocument/2006/relationships/header"/><Relationship Id="rId286" Target="footer137.xml" Type="http://schemas.openxmlformats.org/officeDocument/2006/relationships/footer"/><Relationship Id="rId287" Target="header137.xml" Type="http://schemas.openxmlformats.org/officeDocument/2006/relationships/header"/><Relationship Id="rId288" Target="footer138.xml" Type="http://schemas.openxmlformats.org/officeDocument/2006/relationships/footer"/><Relationship Id="rId289" Target="header138.xml" Type="http://schemas.openxmlformats.org/officeDocument/2006/relationships/header"/><Relationship Id="rId29" Target="header8.xml" Type="http://schemas.openxmlformats.org/officeDocument/2006/relationships/header"/><Relationship Id="rId290" Target="footer139.xml" Type="http://schemas.openxmlformats.org/officeDocument/2006/relationships/footer"/><Relationship Id="rId291" Target="header139.xml" Type="http://schemas.openxmlformats.org/officeDocument/2006/relationships/header"/><Relationship Id="rId292" Target="footer140.xml" Type="http://schemas.openxmlformats.org/officeDocument/2006/relationships/footer"/><Relationship Id="rId293" Target="header140.xml" Type="http://schemas.openxmlformats.org/officeDocument/2006/relationships/header"/><Relationship Id="rId294" Target="footer141.xml" Type="http://schemas.openxmlformats.org/officeDocument/2006/relationships/footer"/><Relationship Id="rId295" Target="header141.xml" Type="http://schemas.openxmlformats.org/officeDocument/2006/relationships/header"/><Relationship Id="rId296" Target="footer142.xml" Type="http://schemas.openxmlformats.org/officeDocument/2006/relationships/footer"/><Relationship Id="rId297" Target="header142.xml" Type="http://schemas.openxmlformats.org/officeDocument/2006/relationships/header"/><Relationship Id="rId298" Target="footer143.xml" Type="http://schemas.openxmlformats.org/officeDocument/2006/relationships/footer"/><Relationship Id="rId299" Target="header143.xml" Type="http://schemas.openxmlformats.org/officeDocument/2006/relationships/header"/><Relationship Id="rId3" Target="media/image1.jpeg" Type="http://schemas.openxmlformats.org/officeDocument/2006/relationships/image"/><Relationship Id="rId30" Target="footer9.xml" Type="http://schemas.openxmlformats.org/officeDocument/2006/relationships/footer"/><Relationship Id="rId300" Target="footer144.xml" Type="http://schemas.openxmlformats.org/officeDocument/2006/relationships/footer"/><Relationship Id="rId301" Target="header144.xml" Type="http://schemas.openxmlformats.org/officeDocument/2006/relationships/header"/><Relationship Id="rId302" Target="footer145.xml" Type="http://schemas.openxmlformats.org/officeDocument/2006/relationships/footer"/><Relationship Id="rId303" Target="header145.xml" Type="http://schemas.openxmlformats.org/officeDocument/2006/relationships/header"/><Relationship Id="rId304" Target="footer146.xml" Type="http://schemas.openxmlformats.org/officeDocument/2006/relationships/footer"/><Relationship Id="rId305" Target="header146.xml" Type="http://schemas.openxmlformats.org/officeDocument/2006/relationships/header"/><Relationship Id="rId306" Target="footer147.xml" Type="http://schemas.openxmlformats.org/officeDocument/2006/relationships/footer"/><Relationship Id="rId307" Target="header147.xml" Type="http://schemas.openxmlformats.org/officeDocument/2006/relationships/header"/><Relationship Id="rId308" Target="footer148.xml" Type="http://schemas.openxmlformats.org/officeDocument/2006/relationships/footer"/><Relationship Id="rId309" Target="header148.xml" Type="http://schemas.openxmlformats.org/officeDocument/2006/relationships/header"/><Relationship Id="rId31" Target="header9.xml" Type="http://schemas.openxmlformats.org/officeDocument/2006/relationships/header"/><Relationship Id="rId310" Target="footer149.xml" Type="http://schemas.openxmlformats.org/officeDocument/2006/relationships/footer"/><Relationship Id="rId311" Target="header149.xml" Type="http://schemas.openxmlformats.org/officeDocument/2006/relationships/header"/><Relationship Id="rId312" Target="footer150.xml" Type="http://schemas.openxmlformats.org/officeDocument/2006/relationships/footer"/><Relationship Id="rId313" Target="header150.xml" Type="http://schemas.openxmlformats.org/officeDocument/2006/relationships/header"/><Relationship Id="rId314" Target="footer151.xml" Type="http://schemas.openxmlformats.org/officeDocument/2006/relationships/footer"/><Relationship Id="rId315" Target="header151.xml" Type="http://schemas.openxmlformats.org/officeDocument/2006/relationships/header"/><Relationship Id="rId316" Target="footer152.xml" Type="http://schemas.openxmlformats.org/officeDocument/2006/relationships/footer"/><Relationship Id="rId317" Target="header152.xml" Type="http://schemas.openxmlformats.org/officeDocument/2006/relationships/header"/><Relationship Id="rId318" Target="footer153.xml" Type="http://schemas.openxmlformats.org/officeDocument/2006/relationships/footer"/><Relationship Id="rId319" Target="header153.xml" Type="http://schemas.openxmlformats.org/officeDocument/2006/relationships/header"/><Relationship Id="rId32" Target="footer10.xml" Type="http://schemas.openxmlformats.org/officeDocument/2006/relationships/footer"/><Relationship Id="rId320" Target="footer154.xml" Type="http://schemas.openxmlformats.org/officeDocument/2006/relationships/footer"/><Relationship Id="rId321" Target="header154.xml" Type="http://schemas.openxmlformats.org/officeDocument/2006/relationships/header"/><Relationship Id="rId322" Target="footer155.xml" Type="http://schemas.openxmlformats.org/officeDocument/2006/relationships/footer"/><Relationship Id="rId323" Target="header155.xml" Type="http://schemas.openxmlformats.org/officeDocument/2006/relationships/header"/><Relationship Id="rId324" Target="footer156.xml" Type="http://schemas.openxmlformats.org/officeDocument/2006/relationships/footer"/><Relationship Id="rId325" Target="header156.xml" Type="http://schemas.openxmlformats.org/officeDocument/2006/relationships/header"/><Relationship Id="rId326" Target="footer157.xml" Type="http://schemas.openxmlformats.org/officeDocument/2006/relationships/footer"/><Relationship Id="rId327" Target="header157.xml" Type="http://schemas.openxmlformats.org/officeDocument/2006/relationships/header"/><Relationship Id="rId328" Target="footer158.xml" Type="http://schemas.openxmlformats.org/officeDocument/2006/relationships/footer"/><Relationship Id="rId329" Target="header158.xml" Type="http://schemas.openxmlformats.org/officeDocument/2006/relationships/header"/><Relationship Id="rId33" Target="header10.xml" Type="http://schemas.openxmlformats.org/officeDocument/2006/relationships/header"/><Relationship Id="rId330" Target="footer159.xml" Type="http://schemas.openxmlformats.org/officeDocument/2006/relationships/footer"/><Relationship Id="rId331" Target="header159.xml" Type="http://schemas.openxmlformats.org/officeDocument/2006/relationships/header"/><Relationship Id="rId332" Target="footer160.xml" Type="http://schemas.openxmlformats.org/officeDocument/2006/relationships/footer"/><Relationship Id="rId333" Target="header160.xml" Type="http://schemas.openxmlformats.org/officeDocument/2006/relationships/header"/><Relationship Id="rId334" Target="footer161.xml" Type="http://schemas.openxmlformats.org/officeDocument/2006/relationships/footer"/><Relationship Id="rId335" Target="header161.xml" Type="http://schemas.openxmlformats.org/officeDocument/2006/relationships/header"/><Relationship Id="rId336" Target="footer162.xml" Type="http://schemas.openxmlformats.org/officeDocument/2006/relationships/footer"/><Relationship Id="rId337" Target="header162.xml" Type="http://schemas.openxmlformats.org/officeDocument/2006/relationships/header"/><Relationship Id="rId338" Target="footer163.xml" Type="http://schemas.openxmlformats.org/officeDocument/2006/relationships/footer"/><Relationship Id="rId339" Target="header163.xml" Type="http://schemas.openxmlformats.org/officeDocument/2006/relationships/header"/><Relationship Id="rId34" Target="footer11.xml" Type="http://schemas.openxmlformats.org/officeDocument/2006/relationships/footer"/><Relationship Id="rId340" Target="footer164.xml" Type="http://schemas.openxmlformats.org/officeDocument/2006/relationships/footer"/><Relationship Id="rId341" Target="header164.xml" Type="http://schemas.openxmlformats.org/officeDocument/2006/relationships/header"/><Relationship Id="rId342" Target="footer165.xml" Type="http://schemas.openxmlformats.org/officeDocument/2006/relationships/footer"/><Relationship Id="rId343" Target="header165.xml" Type="http://schemas.openxmlformats.org/officeDocument/2006/relationships/header"/><Relationship Id="rId344" Target="footer166.xml" Type="http://schemas.openxmlformats.org/officeDocument/2006/relationships/footer"/><Relationship Id="rId345" Target="header166.xml" Type="http://schemas.openxmlformats.org/officeDocument/2006/relationships/header"/><Relationship Id="rId346" Target="footer167.xml" Type="http://schemas.openxmlformats.org/officeDocument/2006/relationships/footer"/><Relationship Id="rId347" Target="header167.xml" Type="http://schemas.openxmlformats.org/officeDocument/2006/relationships/header"/><Relationship Id="rId348" Target="footer168.xml" Type="http://schemas.openxmlformats.org/officeDocument/2006/relationships/footer"/><Relationship Id="rId349" Target="header168.xml" Type="http://schemas.openxmlformats.org/officeDocument/2006/relationships/header"/><Relationship Id="rId35" Target="header11.xml" Type="http://schemas.openxmlformats.org/officeDocument/2006/relationships/header"/><Relationship Id="rId350" Target="footer169.xml" Type="http://schemas.openxmlformats.org/officeDocument/2006/relationships/footer"/><Relationship Id="rId351" Target="header169.xml" Type="http://schemas.openxmlformats.org/officeDocument/2006/relationships/header"/><Relationship Id="rId352" Target="footer170.xml" Type="http://schemas.openxmlformats.org/officeDocument/2006/relationships/footer"/><Relationship Id="rId353" Target="header170.xml" Type="http://schemas.openxmlformats.org/officeDocument/2006/relationships/header"/><Relationship Id="rId354" Target="footer171.xml" Type="http://schemas.openxmlformats.org/officeDocument/2006/relationships/footer"/><Relationship Id="rId355" Target="header171.xml" Type="http://schemas.openxmlformats.org/officeDocument/2006/relationships/header"/><Relationship Id="rId356" Target="footer172.xml" Type="http://schemas.openxmlformats.org/officeDocument/2006/relationships/footer"/><Relationship Id="rId357" Target="header172.xml" Type="http://schemas.openxmlformats.org/officeDocument/2006/relationships/header"/><Relationship Id="rId358" Target="footer173.xml" Type="http://schemas.openxmlformats.org/officeDocument/2006/relationships/footer"/><Relationship Id="rId359" Target="header173.xml" Type="http://schemas.openxmlformats.org/officeDocument/2006/relationships/header"/><Relationship Id="rId36" Target="footer12.xml" Type="http://schemas.openxmlformats.org/officeDocument/2006/relationships/footer"/><Relationship Id="rId360" Target="footer174.xml" Type="http://schemas.openxmlformats.org/officeDocument/2006/relationships/footer"/><Relationship Id="rId361" Target="header174.xml" Type="http://schemas.openxmlformats.org/officeDocument/2006/relationships/header"/><Relationship Id="rId362" Target="footer175.xml" Type="http://schemas.openxmlformats.org/officeDocument/2006/relationships/footer"/><Relationship Id="rId363" Target="header175.xml" Type="http://schemas.openxmlformats.org/officeDocument/2006/relationships/header"/><Relationship Id="rId364" Target="footer176.xml" Type="http://schemas.openxmlformats.org/officeDocument/2006/relationships/footer"/><Relationship Id="rId365" Target="header176.xml" Type="http://schemas.openxmlformats.org/officeDocument/2006/relationships/header"/><Relationship Id="rId366" Target="footer177.xml" Type="http://schemas.openxmlformats.org/officeDocument/2006/relationships/footer"/><Relationship Id="rId367" Target="header177.xml" Type="http://schemas.openxmlformats.org/officeDocument/2006/relationships/header"/><Relationship Id="rId368" Target="footer178.xml" Type="http://schemas.openxmlformats.org/officeDocument/2006/relationships/footer"/><Relationship Id="rId369" Target="header178.xml" Type="http://schemas.openxmlformats.org/officeDocument/2006/relationships/header"/><Relationship Id="rId37" Target="header12.xml" Type="http://schemas.openxmlformats.org/officeDocument/2006/relationships/header"/><Relationship Id="rId370" Target="footer179.xml" Type="http://schemas.openxmlformats.org/officeDocument/2006/relationships/footer"/><Relationship Id="rId371" Target="header179.xml" Type="http://schemas.openxmlformats.org/officeDocument/2006/relationships/header"/><Relationship Id="rId372" Target="footer180.xml" Type="http://schemas.openxmlformats.org/officeDocument/2006/relationships/footer"/><Relationship Id="rId373" Target="header180.xml" Type="http://schemas.openxmlformats.org/officeDocument/2006/relationships/header"/><Relationship Id="rId374" Target="footer181.xml" Type="http://schemas.openxmlformats.org/officeDocument/2006/relationships/footer"/><Relationship Id="rId375" Target="header181.xml" Type="http://schemas.openxmlformats.org/officeDocument/2006/relationships/header"/><Relationship Id="rId376" Target="footer182.xml" Type="http://schemas.openxmlformats.org/officeDocument/2006/relationships/footer"/><Relationship Id="rId377" Target="header182.xml" Type="http://schemas.openxmlformats.org/officeDocument/2006/relationships/header"/><Relationship Id="rId378" Target="footer183.xml" Type="http://schemas.openxmlformats.org/officeDocument/2006/relationships/footer"/><Relationship Id="rId379" Target="header183.xml" Type="http://schemas.openxmlformats.org/officeDocument/2006/relationships/header"/><Relationship Id="rId38" Target="footer13.xml" Type="http://schemas.openxmlformats.org/officeDocument/2006/relationships/footer"/><Relationship Id="rId380" Target="footer184.xml" Type="http://schemas.openxmlformats.org/officeDocument/2006/relationships/footer"/><Relationship Id="rId381" Target="header184.xml" Type="http://schemas.openxmlformats.org/officeDocument/2006/relationships/header"/><Relationship Id="rId382" Target="footer185.xml" Type="http://schemas.openxmlformats.org/officeDocument/2006/relationships/footer"/><Relationship Id="rId383" Target="header185.xml" Type="http://schemas.openxmlformats.org/officeDocument/2006/relationships/header"/><Relationship Id="rId384" Target="footer186.xml" Type="http://schemas.openxmlformats.org/officeDocument/2006/relationships/footer"/><Relationship Id="rId385" Target="header186.xml" Type="http://schemas.openxmlformats.org/officeDocument/2006/relationships/header"/><Relationship Id="rId386" Target="footer187.xml" Type="http://schemas.openxmlformats.org/officeDocument/2006/relationships/footer"/><Relationship Id="rId387" Target="header187.xml" Type="http://schemas.openxmlformats.org/officeDocument/2006/relationships/header"/><Relationship Id="rId388" Target="footer188.xml" Type="http://schemas.openxmlformats.org/officeDocument/2006/relationships/footer"/><Relationship Id="rId389" Target="header188.xml" Type="http://schemas.openxmlformats.org/officeDocument/2006/relationships/header"/><Relationship Id="rId39" Target="header13.xml" Type="http://schemas.openxmlformats.org/officeDocument/2006/relationships/header"/><Relationship Id="rId390" Target="footer189.xml" Type="http://schemas.openxmlformats.org/officeDocument/2006/relationships/footer"/><Relationship Id="rId391" Target="header189.xml" Type="http://schemas.openxmlformats.org/officeDocument/2006/relationships/header"/><Relationship Id="rId392" Target="footer190.xml" Type="http://schemas.openxmlformats.org/officeDocument/2006/relationships/footer"/><Relationship Id="rId393" Target="header190.xml" Type="http://schemas.openxmlformats.org/officeDocument/2006/relationships/header"/><Relationship Id="rId394" Target="footer191.xml" Type="http://schemas.openxmlformats.org/officeDocument/2006/relationships/footer"/><Relationship Id="rId395" Target="header191.xml" Type="http://schemas.openxmlformats.org/officeDocument/2006/relationships/header"/><Relationship Id="rId396" Target="footer192.xml" Type="http://schemas.openxmlformats.org/officeDocument/2006/relationships/footer"/><Relationship Id="rId397" Target="header192.xml" Type="http://schemas.openxmlformats.org/officeDocument/2006/relationships/header"/><Relationship Id="rId398" Target="footer193.xml" Type="http://schemas.openxmlformats.org/officeDocument/2006/relationships/footer"/><Relationship Id="rId399" Target="header193.xml" Type="http://schemas.openxmlformats.org/officeDocument/2006/relationships/header"/><Relationship Id="rId4" Target="media/image2.jpeg" Type="http://schemas.openxmlformats.org/officeDocument/2006/relationships/image"/><Relationship Id="rId40" Target="footer14.xml" Type="http://schemas.openxmlformats.org/officeDocument/2006/relationships/footer"/><Relationship Id="rId400" Target="footer194.xml" Type="http://schemas.openxmlformats.org/officeDocument/2006/relationships/footer"/><Relationship Id="rId401" Target="header194.xml" Type="http://schemas.openxmlformats.org/officeDocument/2006/relationships/header"/><Relationship Id="rId402" Target="footer195.xml" Type="http://schemas.openxmlformats.org/officeDocument/2006/relationships/footer"/><Relationship Id="rId403" Target="header195.xml" Type="http://schemas.openxmlformats.org/officeDocument/2006/relationships/header"/><Relationship Id="rId404" Target="footer196.xml" Type="http://schemas.openxmlformats.org/officeDocument/2006/relationships/footer"/><Relationship Id="rId405" Target="header196.xml" Type="http://schemas.openxmlformats.org/officeDocument/2006/relationships/header"/><Relationship Id="rId406" Target="footer197.xml" Type="http://schemas.openxmlformats.org/officeDocument/2006/relationships/footer"/><Relationship Id="rId407" Target="header197.xml" Type="http://schemas.openxmlformats.org/officeDocument/2006/relationships/header"/><Relationship Id="rId408" Target="footer198.xml" Type="http://schemas.openxmlformats.org/officeDocument/2006/relationships/footer"/><Relationship Id="rId409" Target="header198.xml" Type="http://schemas.openxmlformats.org/officeDocument/2006/relationships/header"/><Relationship Id="rId41" Target="header14.xml" Type="http://schemas.openxmlformats.org/officeDocument/2006/relationships/header"/><Relationship Id="rId410" Target="footer199.xml" Type="http://schemas.openxmlformats.org/officeDocument/2006/relationships/footer"/><Relationship Id="rId411" Target="header199.xml" Type="http://schemas.openxmlformats.org/officeDocument/2006/relationships/header"/><Relationship Id="rId412" Target="footer200.xml" Type="http://schemas.openxmlformats.org/officeDocument/2006/relationships/footer"/><Relationship Id="rId413" Target="header200.xml" Type="http://schemas.openxmlformats.org/officeDocument/2006/relationships/header"/><Relationship Id="rId414" Target="footer201.xml" Type="http://schemas.openxmlformats.org/officeDocument/2006/relationships/footer"/><Relationship Id="rId415" Target="header201.xml" Type="http://schemas.openxmlformats.org/officeDocument/2006/relationships/header"/><Relationship Id="rId416" Target="footer202.xml" Type="http://schemas.openxmlformats.org/officeDocument/2006/relationships/footer"/><Relationship Id="rId417" Target="header202.xml" Type="http://schemas.openxmlformats.org/officeDocument/2006/relationships/header"/><Relationship Id="rId418" Target="footer203.xml" Type="http://schemas.openxmlformats.org/officeDocument/2006/relationships/footer"/><Relationship Id="rId419" Target="header203.xml" Type="http://schemas.openxmlformats.org/officeDocument/2006/relationships/header"/><Relationship Id="rId42" Target="footer15.xml" Type="http://schemas.openxmlformats.org/officeDocument/2006/relationships/footer"/><Relationship Id="rId420" Target="footer204.xml" Type="http://schemas.openxmlformats.org/officeDocument/2006/relationships/footer"/><Relationship Id="rId421" Target="header204.xml" Type="http://schemas.openxmlformats.org/officeDocument/2006/relationships/header"/><Relationship Id="rId422" Target="footer205.xml" Type="http://schemas.openxmlformats.org/officeDocument/2006/relationships/footer"/><Relationship Id="rId423" Target="header205.xml" Type="http://schemas.openxmlformats.org/officeDocument/2006/relationships/header"/><Relationship Id="rId424" Target="footer206.xml" Type="http://schemas.openxmlformats.org/officeDocument/2006/relationships/footer"/><Relationship Id="rId425" Target="header206.xml" Type="http://schemas.openxmlformats.org/officeDocument/2006/relationships/header"/><Relationship Id="rId426" Target="footer207.xml" Type="http://schemas.openxmlformats.org/officeDocument/2006/relationships/footer"/><Relationship Id="rId427" Target="header207.xml" Type="http://schemas.openxmlformats.org/officeDocument/2006/relationships/header"/><Relationship Id="rId428" Target="footer208.xml" Type="http://schemas.openxmlformats.org/officeDocument/2006/relationships/footer"/><Relationship Id="rId429" Target="header208.xml" Type="http://schemas.openxmlformats.org/officeDocument/2006/relationships/header"/><Relationship Id="rId43" Target="header15.xml" Type="http://schemas.openxmlformats.org/officeDocument/2006/relationships/header"/><Relationship Id="rId430" Target="footer209.xml" Type="http://schemas.openxmlformats.org/officeDocument/2006/relationships/footer"/><Relationship Id="rId431" Target="header209.xml" Type="http://schemas.openxmlformats.org/officeDocument/2006/relationships/header"/><Relationship Id="rId432" Target="footer210.xml" Type="http://schemas.openxmlformats.org/officeDocument/2006/relationships/footer"/><Relationship Id="rId433" Target="header210.xml" Type="http://schemas.openxmlformats.org/officeDocument/2006/relationships/header"/><Relationship Id="rId434" Target="footer211.xml" Type="http://schemas.openxmlformats.org/officeDocument/2006/relationships/footer"/><Relationship Id="rId435" Target="header211.xml" Type="http://schemas.openxmlformats.org/officeDocument/2006/relationships/header"/><Relationship Id="rId436" Target="footer212.xml" Type="http://schemas.openxmlformats.org/officeDocument/2006/relationships/footer"/><Relationship Id="rId437" Target="header212.xml" Type="http://schemas.openxmlformats.org/officeDocument/2006/relationships/header"/><Relationship Id="rId438" Target="footer213.xml" Type="http://schemas.openxmlformats.org/officeDocument/2006/relationships/footer"/><Relationship Id="rId439" Target="header213.xml" Type="http://schemas.openxmlformats.org/officeDocument/2006/relationships/header"/><Relationship Id="rId44" Target="footer16.xml" Type="http://schemas.openxmlformats.org/officeDocument/2006/relationships/footer"/><Relationship Id="rId440" Target="footer214.xml" Type="http://schemas.openxmlformats.org/officeDocument/2006/relationships/footer"/><Relationship Id="rId441" Target="header214.xml" Type="http://schemas.openxmlformats.org/officeDocument/2006/relationships/header"/><Relationship Id="rId442" Target="footer215.xml" Type="http://schemas.openxmlformats.org/officeDocument/2006/relationships/footer"/><Relationship Id="rId443" Target="header215.xml" Type="http://schemas.openxmlformats.org/officeDocument/2006/relationships/header"/><Relationship Id="rId444" Target="footer216.xml" Type="http://schemas.openxmlformats.org/officeDocument/2006/relationships/footer"/><Relationship Id="rId445" Target="header216.xml" Type="http://schemas.openxmlformats.org/officeDocument/2006/relationships/header"/><Relationship Id="rId446" Target="footer217.xml" Type="http://schemas.openxmlformats.org/officeDocument/2006/relationships/footer"/><Relationship Id="rId447" Target="header217.xml" Type="http://schemas.openxmlformats.org/officeDocument/2006/relationships/header"/><Relationship Id="rId448" Target="footer218.xml" Type="http://schemas.openxmlformats.org/officeDocument/2006/relationships/footer"/><Relationship Id="rId449" Target="header218.xml" Type="http://schemas.openxmlformats.org/officeDocument/2006/relationships/header"/><Relationship Id="rId45" Target="header16.xml" Type="http://schemas.openxmlformats.org/officeDocument/2006/relationships/header"/><Relationship Id="rId450" Target="footer219.xml" Type="http://schemas.openxmlformats.org/officeDocument/2006/relationships/footer"/><Relationship Id="rId451" Target="header219.xml" Type="http://schemas.openxmlformats.org/officeDocument/2006/relationships/header"/><Relationship Id="rId452" Target="footer220.xml" Type="http://schemas.openxmlformats.org/officeDocument/2006/relationships/footer"/><Relationship Id="rId453" Target="header220.xml" Type="http://schemas.openxmlformats.org/officeDocument/2006/relationships/header"/><Relationship Id="rId454" Target="footer221.xml" Type="http://schemas.openxmlformats.org/officeDocument/2006/relationships/footer"/><Relationship Id="rId455" Target="header221.xml" Type="http://schemas.openxmlformats.org/officeDocument/2006/relationships/header"/><Relationship Id="rId456" Target="footer222.xml" Type="http://schemas.openxmlformats.org/officeDocument/2006/relationships/footer"/><Relationship Id="rId457" Target="header222.xml" Type="http://schemas.openxmlformats.org/officeDocument/2006/relationships/header"/><Relationship Id="rId458" Target="footer223.xml" Type="http://schemas.openxmlformats.org/officeDocument/2006/relationships/footer"/><Relationship Id="rId459" Target="header223.xml" Type="http://schemas.openxmlformats.org/officeDocument/2006/relationships/header"/><Relationship Id="rId46" Target="footer17.xml" Type="http://schemas.openxmlformats.org/officeDocument/2006/relationships/footer"/><Relationship Id="rId460" Target="footer224.xml" Type="http://schemas.openxmlformats.org/officeDocument/2006/relationships/footer"/><Relationship Id="rId461" Target="header224.xml" Type="http://schemas.openxmlformats.org/officeDocument/2006/relationships/header"/><Relationship Id="rId462" Target="footer225.xml" Type="http://schemas.openxmlformats.org/officeDocument/2006/relationships/footer"/><Relationship Id="rId463" Target="header225.xml" Type="http://schemas.openxmlformats.org/officeDocument/2006/relationships/header"/><Relationship Id="rId464" Target="footer226.xml" Type="http://schemas.openxmlformats.org/officeDocument/2006/relationships/footer"/><Relationship Id="rId465" Target="header226.xml" Type="http://schemas.openxmlformats.org/officeDocument/2006/relationships/header"/><Relationship Id="rId466" Target="footer227.xml" Type="http://schemas.openxmlformats.org/officeDocument/2006/relationships/footer"/><Relationship Id="rId467" Target="header227.xml" Type="http://schemas.openxmlformats.org/officeDocument/2006/relationships/header"/><Relationship Id="rId468" Target="footer228.xml" Type="http://schemas.openxmlformats.org/officeDocument/2006/relationships/footer"/><Relationship Id="rId469" Target="header228.xml" Type="http://schemas.openxmlformats.org/officeDocument/2006/relationships/header"/><Relationship Id="rId47" Target="header17.xml" Type="http://schemas.openxmlformats.org/officeDocument/2006/relationships/header"/><Relationship Id="rId470" Target="footer229.xml" Type="http://schemas.openxmlformats.org/officeDocument/2006/relationships/footer"/><Relationship Id="rId471" Target="header229.xml" Type="http://schemas.openxmlformats.org/officeDocument/2006/relationships/header"/><Relationship Id="rId472" Target="footer230.xml" Type="http://schemas.openxmlformats.org/officeDocument/2006/relationships/footer"/><Relationship Id="rId473" Target="header230.xml" Type="http://schemas.openxmlformats.org/officeDocument/2006/relationships/header"/><Relationship Id="rId474" Target="footer231.xml" Type="http://schemas.openxmlformats.org/officeDocument/2006/relationships/footer"/><Relationship Id="rId475" Target="header231.xml" Type="http://schemas.openxmlformats.org/officeDocument/2006/relationships/header"/><Relationship Id="rId476" Target="footer232.xml" Type="http://schemas.openxmlformats.org/officeDocument/2006/relationships/footer"/><Relationship Id="rId477" Target="header232.xml" Type="http://schemas.openxmlformats.org/officeDocument/2006/relationships/header"/><Relationship Id="rId478" Target="footer233.xml" Type="http://schemas.openxmlformats.org/officeDocument/2006/relationships/footer"/><Relationship Id="rId479" Target="header233.xml" Type="http://schemas.openxmlformats.org/officeDocument/2006/relationships/header"/><Relationship Id="rId48" Target="footer18.xml" Type="http://schemas.openxmlformats.org/officeDocument/2006/relationships/footer"/><Relationship Id="rId480" Target="footer234.xml" Type="http://schemas.openxmlformats.org/officeDocument/2006/relationships/footer"/><Relationship Id="rId481" Target="header234.xml" Type="http://schemas.openxmlformats.org/officeDocument/2006/relationships/header"/><Relationship Id="rId482" Target="footer235.xml" Type="http://schemas.openxmlformats.org/officeDocument/2006/relationships/footer"/><Relationship Id="rId483" Target="header235.xml" Type="http://schemas.openxmlformats.org/officeDocument/2006/relationships/header"/><Relationship Id="rId484" Target="footer236.xml" Type="http://schemas.openxmlformats.org/officeDocument/2006/relationships/footer"/><Relationship Id="rId485" Target="header236.xml" Type="http://schemas.openxmlformats.org/officeDocument/2006/relationships/header"/><Relationship Id="rId486" Target="footer237.xml" Type="http://schemas.openxmlformats.org/officeDocument/2006/relationships/footer"/><Relationship Id="rId487" Target="header237.xml" Type="http://schemas.openxmlformats.org/officeDocument/2006/relationships/header"/><Relationship Id="rId488" Target="footer238.xml" Type="http://schemas.openxmlformats.org/officeDocument/2006/relationships/footer"/><Relationship Id="rId489" Target="header238.xml" Type="http://schemas.openxmlformats.org/officeDocument/2006/relationships/header"/><Relationship Id="rId49" Target="header18.xml" Type="http://schemas.openxmlformats.org/officeDocument/2006/relationships/header"/><Relationship Id="rId490" Target="footer239.xml" Type="http://schemas.openxmlformats.org/officeDocument/2006/relationships/footer"/><Relationship Id="rId491" Target="header239.xml" Type="http://schemas.openxmlformats.org/officeDocument/2006/relationships/header"/><Relationship Id="rId492" Target="footer240.xml" Type="http://schemas.openxmlformats.org/officeDocument/2006/relationships/footer"/><Relationship Id="rId493" Target="header240.xml" Type="http://schemas.openxmlformats.org/officeDocument/2006/relationships/header"/><Relationship Id="rId494" Target="footer241.xml" Type="http://schemas.openxmlformats.org/officeDocument/2006/relationships/footer"/><Relationship Id="rId495" Target="header241.xml" Type="http://schemas.openxmlformats.org/officeDocument/2006/relationships/header"/><Relationship Id="rId496" Target="footer242.xml" Type="http://schemas.openxmlformats.org/officeDocument/2006/relationships/footer"/><Relationship Id="rId497" Target="header242.xml" Type="http://schemas.openxmlformats.org/officeDocument/2006/relationships/header"/><Relationship Id="rId498" Target="footer243.xml" Type="http://schemas.openxmlformats.org/officeDocument/2006/relationships/footer"/><Relationship Id="rId499" Target="header243.xml" Type="http://schemas.openxmlformats.org/officeDocument/2006/relationships/header"/><Relationship Id="rId5" Target="media/image3.jpeg" Type="http://schemas.openxmlformats.org/officeDocument/2006/relationships/image"/><Relationship Id="rId50" Target="footer19.xml" Type="http://schemas.openxmlformats.org/officeDocument/2006/relationships/footer"/><Relationship Id="rId500" Target="footer244.xml" Type="http://schemas.openxmlformats.org/officeDocument/2006/relationships/footer"/><Relationship Id="rId501" Target="header244.xml" Type="http://schemas.openxmlformats.org/officeDocument/2006/relationships/header"/><Relationship Id="rId502" Target="footer245.xml" Type="http://schemas.openxmlformats.org/officeDocument/2006/relationships/footer"/><Relationship Id="rId503" Target="header245.xml" Type="http://schemas.openxmlformats.org/officeDocument/2006/relationships/header"/><Relationship Id="rId504" Target="footer246.xml" Type="http://schemas.openxmlformats.org/officeDocument/2006/relationships/footer"/><Relationship Id="rId505" Target="header246.xml" Type="http://schemas.openxmlformats.org/officeDocument/2006/relationships/header"/><Relationship Id="rId506" Target="footer247.xml" Type="http://schemas.openxmlformats.org/officeDocument/2006/relationships/footer"/><Relationship Id="rId507" Target="header247.xml" Type="http://schemas.openxmlformats.org/officeDocument/2006/relationships/header"/><Relationship Id="rId508" Target="footer248.xml" Type="http://schemas.openxmlformats.org/officeDocument/2006/relationships/footer"/><Relationship Id="rId509" Target="header248.xml" Type="http://schemas.openxmlformats.org/officeDocument/2006/relationships/header"/><Relationship Id="rId51" Target="header19.xml" Type="http://schemas.openxmlformats.org/officeDocument/2006/relationships/header"/><Relationship Id="rId510" Target="footer249.xml" Type="http://schemas.openxmlformats.org/officeDocument/2006/relationships/footer"/><Relationship Id="rId511" Target="header249.xml" Type="http://schemas.openxmlformats.org/officeDocument/2006/relationships/header"/><Relationship Id="rId512" Target="footer250.xml" Type="http://schemas.openxmlformats.org/officeDocument/2006/relationships/footer"/><Relationship Id="rId513" Target="header250.xml" Type="http://schemas.openxmlformats.org/officeDocument/2006/relationships/header"/><Relationship Id="rId514" Target="footer251.xml" Type="http://schemas.openxmlformats.org/officeDocument/2006/relationships/footer"/><Relationship Id="rId515" Target="header251.xml" Type="http://schemas.openxmlformats.org/officeDocument/2006/relationships/header"/><Relationship Id="rId516" Target="footer252.xml" Type="http://schemas.openxmlformats.org/officeDocument/2006/relationships/footer"/><Relationship Id="rId517" Target="header252.xml" Type="http://schemas.openxmlformats.org/officeDocument/2006/relationships/header"/><Relationship Id="rId518" Target="footer253.xml" Type="http://schemas.openxmlformats.org/officeDocument/2006/relationships/footer"/><Relationship Id="rId519" Target="header253.xml" Type="http://schemas.openxmlformats.org/officeDocument/2006/relationships/header"/><Relationship Id="rId52" Target="footer20.xml" Type="http://schemas.openxmlformats.org/officeDocument/2006/relationships/footer"/><Relationship Id="rId520" Target="footer254.xml" Type="http://schemas.openxmlformats.org/officeDocument/2006/relationships/footer"/><Relationship Id="rId521" Target="header254.xml" Type="http://schemas.openxmlformats.org/officeDocument/2006/relationships/header"/><Relationship Id="rId522" Target="footer255.xml" Type="http://schemas.openxmlformats.org/officeDocument/2006/relationships/footer"/><Relationship Id="rId523" Target="header255.xml" Type="http://schemas.openxmlformats.org/officeDocument/2006/relationships/header"/><Relationship Id="rId524" Target="footer256.xml" Type="http://schemas.openxmlformats.org/officeDocument/2006/relationships/footer"/><Relationship Id="rId525" Target="header256.xml" Type="http://schemas.openxmlformats.org/officeDocument/2006/relationships/header"/><Relationship Id="rId526" Target="footer257.xml" Type="http://schemas.openxmlformats.org/officeDocument/2006/relationships/footer"/><Relationship Id="rId527" Target="header257.xml" Type="http://schemas.openxmlformats.org/officeDocument/2006/relationships/header"/><Relationship Id="rId528" Target="footer258.xml" Type="http://schemas.openxmlformats.org/officeDocument/2006/relationships/footer"/><Relationship Id="rId529" Target="header258.xml" Type="http://schemas.openxmlformats.org/officeDocument/2006/relationships/header"/><Relationship Id="rId53" Target="header20.xml" Type="http://schemas.openxmlformats.org/officeDocument/2006/relationships/header"/><Relationship Id="rId530" Target="footer259.xml" Type="http://schemas.openxmlformats.org/officeDocument/2006/relationships/footer"/><Relationship Id="rId531" Target="header259.xml" Type="http://schemas.openxmlformats.org/officeDocument/2006/relationships/header"/><Relationship Id="rId532" Target="footer260.xml" Type="http://schemas.openxmlformats.org/officeDocument/2006/relationships/footer"/><Relationship Id="rId533" Target="header260.xml" Type="http://schemas.openxmlformats.org/officeDocument/2006/relationships/header"/><Relationship Id="rId534" Target="footer261.xml" Type="http://schemas.openxmlformats.org/officeDocument/2006/relationships/footer"/><Relationship Id="rId535" Target="header261.xml" Type="http://schemas.openxmlformats.org/officeDocument/2006/relationships/header"/><Relationship Id="rId536" Target="footer262.xml" Type="http://schemas.openxmlformats.org/officeDocument/2006/relationships/footer"/><Relationship Id="rId537" Target="header262.xml" Type="http://schemas.openxmlformats.org/officeDocument/2006/relationships/header"/><Relationship Id="rId538" Target="footer263.xml" Type="http://schemas.openxmlformats.org/officeDocument/2006/relationships/footer"/><Relationship Id="rId539" Target="header263.xml" Type="http://schemas.openxmlformats.org/officeDocument/2006/relationships/header"/><Relationship Id="rId54" Target="footer21.xml" Type="http://schemas.openxmlformats.org/officeDocument/2006/relationships/footer"/><Relationship Id="rId540" Target="footer264.xml" Type="http://schemas.openxmlformats.org/officeDocument/2006/relationships/footer"/><Relationship Id="rId541" Target="header264.xml" Type="http://schemas.openxmlformats.org/officeDocument/2006/relationships/header"/><Relationship Id="rId542" Target="footer265.xml" Type="http://schemas.openxmlformats.org/officeDocument/2006/relationships/footer"/><Relationship Id="rId543" Target="header265.xml" Type="http://schemas.openxmlformats.org/officeDocument/2006/relationships/header"/><Relationship Id="rId544" Target="footer266.xml" Type="http://schemas.openxmlformats.org/officeDocument/2006/relationships/footer"/><Relationship Id="rId545" Target="header266.xml" Type="http://schemas.openxmlformats.org/officeDocument/2006/relationships/header"/><Relationship Id="rId546" Target="footer267.xml" Type="http://schemas.openxmlformats.org/officeDocument/2006/relationships/footer"/><Relationship Id="rId547" Target="header267.xml" Type="http://schemas.openxmlformats.org/officeDocument/2006/relationships/header"/><Relationship Id="rId548" Target="footer268.xml" Type="http://schemas.openxmlformats.org/officeDocument/2006/relationships/footer"/><Relationship Id="rId549" Target="header268.xml" Type="http://schemas.openxmlformats.org/officeDocument/2006/relationships/header"/><Relationship Id="rId55" Target="header21.xml" Type="http://schemas.openxmlformats.org/officeDocument/2006/relationships/header"/><Relationship Id="rId550" Target="footer269.xml" Type="http://schemas.openxmlformats.org/officeDocument/2006/relationships/footer"/><Relationship Id="rId551" Target="header269.xml" Type="http://schemas.openxmlformats.org/officeDocument/2006/relationships/header"/><Relationship Id="rId552" Target="footer270.xml" Type="http://schemas.openxmlformats.org/officeDocument/2006/relationships/footer"/><Relationship Id="rId553" Target="header270.xml" Type="http://schemas.openxmlformats.org/officeDocument/2006/relationships/header"/><Relationship Id="rId554" Target="footer271.xml" Type="http://schemas.openxmlformats.org/officeDocument/2006/relationships/footer"/><Relationship Id="rId555" Target="header271.xml" Type="http://schemas.openxmlformats.org/officeDocument/2006/relationships/header"/><Relationship Id="rId556" Target="footer272.xml" Type="http://schemas.openxmlformats.org/officeDocument/2006/relationships/footer"/><Relationship Id="rId557" Target="header272.xml" Type="http://schemas.openxmlformats.org/officeDocument/2006/relationships/header"/><Relationship Id="rId558" Target="footer273.xml" Type="http://schemas.openxmlformats.org/officeDocument/2006/relationships/footer"/><Relationship Id="rId559" Target="header273.xml" Type="http://schemas.openxmlformats.org/officeDocument/2006/relationships/header"/><Relationship Id="rId56" Target="footer22.xml" Type="http://schemas.openxmlformats.org/officeDocument/2006/relationships/footer"/><Relationship Id="rId560" Target="footer274.xml" Type="http://schemas.openxmlformats.org/officeDocument/2006/relationships/footer"/><Relationship Id="rId561" Target="header274.xml" Type="http://schemas.openxmlformats.org/officeDocument/2006/relationships/header"/><Relationship Id="rId562" Target="footer275.xml" Type="http://schemas.openxmlformats.org/officeDocument/2006/relationships/footer"/><Relationship Id="rId563" Target="header275.xml" Type="http://schemas.openxmlformats.org/officeDocument/2006/relationships/header"/><Relationship Id="rId564" Target="footer276.xml" Type="http://schemas.openxmlformats.org/officeDocument/2006/relationships/footer"/><Relationship Id="rId565" Target="header276.xml" Type="http://schemas.openxmlformats.org/officeDocument/2006/relationships/header"/><Relationship Id="rId566" Target="footer277.xml" Type="http://schemas.openxmlformats.org/officeDocument/2006/relationships/footer"/><Relationship Id="rId567" Target="header277.xml" Type="http://schemas.openxmlformats.org/officeDocument/2006/relationships/header"/><Relationship Id="rId568" Target="footer278.xml" Type="http://schemas.openxmlformats.org/officeDocument/2006/relationships/footer"/><Relationship Id="rId569" Target="header278.xml" Type="http://schemas.openxmlformats.org/officeDocument/2006/relationships/header"/><Relationship Id="rId57" Target="header22.xml" Type="http://schemas.openxmlformats.org/officeDocument/2006/relationships/header"/><Relationship Id="rId570" Target="footer279.xml" Type="http://schemas.openxmlformats.org/officeDocument/2006/relationships/footer"/><Relationship Id="rId571" Target="header279.xml" Type="http://schemas.openxmlformats.org/officeDocument/2006/relationships/header"/><Relationship Id="rId572" Target="footer280.xml" Type="http://schemas.openxmlformats.org/officeDocument/2006/relationships/footer"/><Relationship Id="rId573" Target="header280.xml" Type="http://schemas.openxmlformats.org/officeDocument/2006/relationships/header"/><Relationship Id="rId574" Target="footer281.xml" Type="http://schemas.openxmlformats.org/officeDocument/2006/relationships/footer"/><Relationship Id="rId575" Target="header281.xml" Type="http://schemas.openxmlformats.org/officeDocument/2006/relationships/header"/><Relationship Id="rId576" Target="footer282.xml" Type="http://schemas.openxmlformats.org/officeDocument/2006/relationships/footer"/><Relationship Id="rId577" Target="header282.xml" Type="http://schemas.openxmlformats.org/officeDocument/2006/relationships/header"/><Relationship Id="rId578" Target="footer283.xml" Type="http://schemas.openxmlformats.org/officeDocument/2006/relationships/footer"/><Relationship Id="rId579" Target="header283.xml" Type="http://schemas.openxmlformats.org/officeDocument/2006/relationships/header"/><Relationship Id="rId58" Target="footer23.xml" Type="http://schemas.openxmlformats.org/officeDocument/2006/relationships/footer"/><Relationship Id="rId580" Target="footer284.xml" Type="http://schemas.openxmlformats.org/officeDocument/2006/relationships/footer"/><Relationship Id="rId581" Target="header284.xml" Type="http://schemas.openxmlformats.org/officeDocument/2006/relationships/header"/><Relationship Id="rId582" Target="footer285.xml" Type="http://schemas.openxmlformats.org/officeDocument/2006/relationships/footer"/><Relationship Id="rId583" Target="header285.xml" Type="http://schemas.openxmlformats.org/officeDocument/2006/relationships/header"/><Relationship Id="rId584" Target="footer286.xml" Type="http://schemas.openxmlformats.org/officeDocument/2006/relationships/footer"/><Relationship Id="rId585" Target="header286.xml" Type="http://schemas.openxmlformats.org/officeDocument/2006/relationships/header"/><Relationship Id="rId586" Target="footer287.xml" Type="http://schemas.openxmlformats.org/officeDocument/2006/relationships/footer"/><Relationship Id="rId587" Target="header287.xml" Type="http://schemas.openxmlformats.org/officeDocument/2006/relationships/header"/><Relationship Id="rId588" Target="footer288.xml" Type="http://schemas.openxmlformats.org/officeDocument/2006/relationships/footer"/><Relationship Id="rId589" Target="header288.xml" Type="http://schemas.openxmlformats.org/officeDocument/2006/relationships/header"/><Relationship Id="rId59" Target="header23.xml" Type="http://schemas.openxmlformats.org/officeDocument/2006/relationships/header"/><Relationship Id="rId590" Target="footer289.xml" Type="http://schemas.openxmlformats.org/officeDocument/2006/relationships/footer"/><Relationship Id="rId591" Target="header289.xml" Type="http://schemas.openxmlformats.org/officeDocument/2006/relationships/header"/><Relationship Id="rId592" Target="footer290.xml" Type="http://schemas.openxmlformats.org/officeDocument/2006/relationships/footer"/><Relationship Id="rId593" Target="header290.xml" Type="http://schemas.openxmlformats.org/officeDocument/2006/relationships/header"/><Relationship Id="rId594" Target="footer291.xml" Type="http://schemas.openxmlformats.org/officeDocument/2006/relationships/footer"/><Relationship Id="rId595" Target="header291.xml" Type="http://schemas.openxmlformats.org/officeDocument/2006/relationships/header"/><Relationship Id="rId596" Target="footer292.xml" Type="http://schemas.openxmlformats.org/officeDocument/2006/relationships/footer"/><Relationship Id="rId597" Target="header292.xml" Type="http://schemas.openxmlformats.org/officeDocument/2006/relationships/header"/><Relationship Id="rId598" Target="footer293.xml" Type="http://schemas.openxmlformats.org/officeDocument/2006/relationships/footer"/><Relationship Id="rId599" Target="header293.xml" Type="http://schemas.openxmlformats.org/officeDocument/2006/relationships/header"/><Relationship Id="rId6" Target="media/image4.jpeg" Type="http://schemas.openxmlformats.org/officeDocument/2006/relationships/image"/><Relationship Id="rId60" Target="footer24.xml" Type="http://schemas.openxmlformats.org/officeDocument/2006/relationships/footer"/><Relationship Id="rId600" Target="footer294.xml" Type="http://schemas.openxmlformats.org/officeDocument/2006/relationships/footer"/><Relationship Id="rId601" Target="header294.xml" Type="http://schemas.openxmlformats.org/officeDocument/2006/relationships/header"/><Relationship Id="rId602" Target="footer295.xml" Type="http://schemas.openxmlformats.org/officeDocument/2006/relationships/footer"/><Relationship Id="rId603" Target="header295.xml" Type="http://schemas.openxmlformats.org/officeDocument/2006/relationships/header"/><Relationship Id="rId604" Target="footer296.xml" Type="http://schemas.openxmlformats.org/officeDocument/2006/relationships/footer"/><Relationship Id="rId605" Target="header296.xml" Type="http://schemas.openxmlformats.org/officeDocument/2006/relationships/header"/><Relationship Id="rId606" Target="footer297.xml" Type="http://schemas.openxmlformats.org/officeDocument/2006/relationships/footer"/><Relationship Id="rId607" Target="header297.xml" Type="http://schemas.openxmlformats.org/officeDocument/2006/relationships/header"/><Relationship Id="rId608" Target="footer298.xml" Type="http://schemas.openxmlformats.org/officeDocument/2006/relationships/footer"/><Relationship Id="rId609" Target="header298.xml" Type="http://schemas.openxmlformats.org/officeDocument/2006/relationships/header"/><Relationship Id="rId61" Target="header24.xml" Type="http://schemas.openxmlformats.org/officeDocument/2006/relationships/header"/><Relationship Id="rId610" Target="footer299.xml" Type="http://schemas.openxmlformats.org/officeDocument/2006/relationships/footer"/><Relationship Id="rId611" Target="header299.xml" Type="http://schemas.openxmlformats.org/officeDocument/2006/relationships/header"/><Relationship Id="rId612" Target="footer300.xml" Type="http://schemas.openxmlformats.org/officeDocument/2006/relationships/footer"/><Relationship Id="rId613" Target="header300.xml" Type="http://schemas.openxmlformats.org/officeDocument/2006/relationships/header"/><Relationship Id="rId614" Target="footer301.xml" Type="http://schemas.openxmlformats.org/officeDocument/2006/relationships/footer"/><Relationship Id="rId615" Target="header301.xml" Type="http://schemas.openxmlformats.org/officeDocument/2006/relationships/header"/><Relationship Id="rId616" Target="footer302.xml" Type="http://schemas.openxmlformats.org/officeDocument/2006/relationships/footer"/><Relationship Id="rId617" Target="header302.xml" Type="http://schemas.openxmlformats.org/officeDocument/2006/relationships/header"/><Relationship Id="rId618" Target="footer303.xml" Type="http://schemas.openxmlformats.org/officeDocument/2006/relationships/footer"/><Relationship Id="rId619" Target="header303.xml" Type="http://schemas.openxmlformats.org/officeDocument/2006/relationships/header"/><Relationship Id="rId62" Target="footer25.xml" Type="http://schemas.openxmlformats.org/officeDocument/2006/relationships/footer"/><Relationship Id="rId620" Target="footer304.xml" Type="http://schemas.openxmlformats.org/officeDocument/2006/relationships/footer"/><Relationship Id="rId621" Target="header304.xml" Type="http://schemas.openxmlformats.org/officeDocument/2006/relationships/header"/><Relationship Id="rId622" Target="footer305.xml" Type="http://schemas.openxmlformats.org/officeDocument/2006/relationships/footer"/><Relationship Id="rId623" Target="header305.xml" Type="http://schemas.openxmlformats.org/officeDocument/2006/relationships/header"/><Relationship Id="rId624" Target="footer306.xml" Type="http://schemas.openxmlformats.org/officeDocument/2006/relationships/footer"/><Relationship Id="rId625" Target="header306.xml" Type="http://schemas.openxmlformats.org/officeDocument/2006/relationships/header"/><Relationship Id="rId626" Target="footer307.xml" Type="http://schemas.openxmlformats.org/officeDocument/2006/relationships/footer"/><Relationship Id="rId627" Target="header307.xml" Type="http://schemas.openxmlformats.org/officeDocument/2006/relationships/header"/><Relationship Id="rId628" Target="footer308.xml" Type="http://schemas.openxmlformats.org/officeDocument/2006/relationships/footer"/><Relationship Id="rId629" Target="header308.xml" Type="http://schemas.openxmlformats.org/officeDocument/2006/relationships/header"/><Relationship Id="rId63" Target="header25.xml" Type="http://schemas.openxmlformats.org/officeDocument/2006/relationships/header"/><Relationship Id="rId630" Target="footer309.xml" Type="http://schemas.openxmlformats.org/officeDocument/2006/relationships/footer"/><Relationship Id="rId631" Target="header309.xml" Type="http://schemas.openxmlformats.org/officeDocument/2006/relationships/header"/><Relationship Id="rId632" Target="footer310.xml" Type="http://schemas.openxmlformats.org/officeDocument/2006/relationships/footer"/><Relationship Id="rId633" Target="header310.xml" Type="http://schemas.openxmlformats.org/officeDocument/2006/relationships/header"/><Relationship Id="rId634" Target="footer311.xml" Type="http://schemas.openxmlformats.org/officeDocument/2006/relationships/footer"/><Relationship Id="rId635" Target="header311.xml" Type="http://schemas.openxmlformats.org/officeDocument/2006/relationships/header"/><Relationship Id="rId636" Target="footer312.xml" Type="http://schemas.openxmlformats.org/officeDocument/2006/relationships/footer"/><Relationship Id="rId637" Target="header312.xml" Type="http://schemas.openxmlformats.org/officeDocument/2006/relationships/header"/><Relationship Id="rId638" Target="footer313.xml" Type="http://schemas.openxmlformats.org/officeDocument/2006/relationships/footer"/><Relationship Id="rId639" Target="header313.xml" Type="http://schemas.openxmlformats.org/officeDocument/2006/relationships/header"/><Relationship Id="rId64" Target="footer26.xml" Type="http://schemas.openxmlformats.org/officeDocument/2006/relationships/footer"/><Relationship Id="rId640" Target="footer314.xml" Type="http://schemas.openxmlformats.org/officeDocument/2006/relationships/footer"/><Relationship Id="rId641" Target="header314.xml" Type="http://schemas.openxmlformats.org/officeDocument/2006/relationships/header"/><Relationship Id="rId642" Target="footer315.xml" Type="http://schemas.openxmlformats.org/officeDocument/2006/relationships/footer"/><Relationship Id="rId643" Target="header315.xml" Type="http://schemas.openxmlformats.org/officeDocument/2006/relationships/header"/><Relationship Id="rId644" Target="footer316.xml" Type="http://schemas.openxmlformats.org/officeDocument/2006/relationships/footer"/><Relationship Id="rId645" Target="header316.xml" Type="http://schemas.openxmlformats.org/officeDocument/2006/relationships/header"/><Relationship Id="rId646" Target="footer317.xml" Type="http://schemas.openxmlformats.org/officeDocument/2006/relationships/footer"/><Relationship Id="rId647" Target="header317.xml" Type="http://schemas.openxmlformats.org/officeDocument/2006/relationships/header"/><Relationship Id="rId648" Target="footer318.xml" Type="http://schemas.openxmlformats.org/officeDocument/2006/relationships/footer"/><Relationship Id="rId649" Target="header318.xml" Type="http://schemas.openxmlformats.org/officeDocument/2006/relationships/header"/><Relationship Id="rId65" Target="header26.xml" Type="http://schemas.openxmlformats.org/officeDocument/2006/relationships/header"/><Relationship Id="rId650" Target="footer319.xml" Type="http://schemas.openxmlformats.org/officeDocument/2006/relationships/footer"/><Relationship Id="rId651" Target="header319.xml" Type="http://schemas.openxmlformats.org/officeDocument/2006/relationships/header"/><Relationship Id="rId652" Target="footer320.xml" Type="http://schemas.openxmlformats.org/officeDocument/2006/relationships/footer"/><Relationship Id="rId653" Target="header320.xml" Type="http://schemas.openxmlformats.org/officeDocument/2006/relationships/header"/><Relationship Id="rId654" Target="footer321.xml" Type="http://schemas.openxmlformats.org/officeDocument/2006/relationships/footer"/><Relationship Id="rId655" Target="header321.xml" Type="http://schemas.openxmlformats.org/officeDocument/2006/relationships/header"/><Relationship Id="rId656" Target="footer322.xml" Type="http://schemas.openxmlformats.org/officeDocument/2006/relationships/footer"/><Relationship Id="rId657" Target="header322.xml" Type="http://schemas.openxmlformats.org/officeDocument/2006/relationships/header"/><Relationship Id="rId658" Target="footer323.xml" Type="http://schemas.openxmlformats.org/officeDocument/2006/relationships/footer"/><Relationship Id="rId659" Target="header323.xml" Type="http://schemas.openxmlformats.org/officeDocument/2006/relationships/header"/><Relationship Id="rId66" Target="footer27.xml" Type="http://schemas.openxmlformats.org/officeDocument/2006/relationships/footer"/><Relationship Id="rId660" Target="footer324.xml" Type="http://schemas.openxmlformats.org/officeDocument/2006/relationships/footer"/><Relationship Id="rId661" Target="header324.xml" Type="http://schemas.openxmlformats.org/officeDocument/2006/relationships/header"/><Relationship Id="rId662" Target="footer325.xml" Type="http://schemas.openxmlformats.org/officeDocument/2006/relationships/footer"/><Relationship Id="rId663" Target="header325.xml" Type="http://schemas.openxmlformats.org/officeDocument/2006/relationships/header"/><Relationship Id="rId664" Target="footer326.xml" Type="http://schemas.openxmlformats.org/officeDocument/2006/relationships/footer"/><Relationship Id="rId665" Target="header326.xml" Type="http://schemas.openxmlformats.org/officeDocument/2006/relationships/header"/><Relationship Id="rId666" Target="footer327.xml" Type="http://schemas.openxmlformats.org/officeDocument/2006/relationships/footer"/><Relationship Id="rId667" Target="header327.xml" Type="http://schemas.openxmlformats.org/officeDocument/2006/relationships/header"/><Relationship Id="rId668" Target="footer328.xml" Type="http://schemas.openxmlformats.org/officeDocument/2006/relationships/footer"/><Relationship Id="rId669" Target="header328.xml" Type="http://schemas.openxmlformats.org/officeDocument/2006/relationships/header"/><Relationship Id="rId67" Target="header27.xml" Type="http://schemas.openxmlformats.org/officeDocument/2006/relationships/header"/><Relationship Id="rId670" Target="footer329.xml" Type="http://schemas.openxmlformats.org/officeDocument/2006/relationships/footer"/><Relationship Id="rId671" Target="header329.xml" Type="http://schemas.openxmlformats.org/officeDocument/2006/relationships/header"/><Relationship Id="rId672" Target="footer330.xml" Type="http://schemas.openxmlformats.org/officeDocument/2006/relationships/footer"/><Relationship Id="rId673" Target="header330.xml" Type="http://schemas.openxmlformats.org/officeDocument/2006/relationships/header"/><Relationship Id="rId674" Target="footer331.xml" Type="http://schemas.openxmlformats.org/officeDocument/2006/relationships/footer"/><Relationship Id="rId675" Target="header331.xml" Type="http://schemas.openxmlformats.org/officeDocument/2006/relationships/header"/><Relationship Id="rId676" Target="footer332.xml" Type="http://schemas.openxmlformats.org/officeDocument/2006/relationships/footer"/><Relationship Id="rId677" Target="header332.xml" Type="http://schemas.openxmlformats.org/officeDocument/2006/relationships/header"/><Relationship Id="rId678" Target="footer333.xml" Type="http://schemas.openxmlformats.org/officeDocument/2006/relationships/footer"/><Relationship Id="rId679" Target="header333.xml" Type="http://schemas.openxmlformats.org/officeDocument/2006/relationships/header"/><Relationship Id="rId68" Target="footer28.xml" Type="http://schemas.openxmlformats.org/officeDocument/2006/relationships/footer"/><Relationship Id="rId680" Target="footer334.xml" Type="http://schemas.openxmlformats.org/officeDocument/2006/relationships/footer"/><Relationship Id="rId681" Target="header334.xml" Type="http://schemas.openxmlformats.org/officeDocument/2006/relationships/header"/><Relationship Id="rId682" Target="footer335.xml" Type="http://schemas.openxmlformats.org/officeDocument/2006/relationships/footer"/><Relationship Id="rId683" Target="header335.xml" Type="http://schemas.openxmlformats.org/officeDocument/2006/relationships/header"/><Relationship Id="rId684" Target="footer336.xml" Type="http://schemas.openxmlformats.org/officeDocument/2006/relationships/footer"/><Relationship Id="rId685" Target="header336.xml" Type="http://schemas.openxmlformats.org/officeDocument/2006/relationships/header"/><Relationship Id="rId686" Target="footer337.xml" Type="http://schemas.openxmlformats.org/officeDocument/2006/relationships/footer"/><Relationship Id="rId687" Target="header337.xml" Type="http://schemas.openxmlformats.org/officeDocument/2006/relationships/header"/><Relationship Id="rId688" Target="footer338.xml" Type="http://schemas.openxmlformats.org/officeDocument/2006/relationships/footer"/><Relationship Id="rId689" Target="header338.xml" Type="http://schemas.openxmlformats.org/officeDocument/2006/relationships/header"/><Relationship Id="rId69" Target="header28.xml" Type="http://schemas.openxmlformats.org/officeDocument/2006/relationships/header"/><Relationship Id="rId690" Target="footer339.xml" Type="http://schemas.openxmlformats.org/officeDocument/2006/relationships/footer"/><Relationship Id="rId691" Target="header339.xml" Type="http://schemas.openxmlformats.org/officeDocument/2006/relationships/header"/><Relationship Id="rId692" Target="footer340.xml" Type="http://schemas.openxmlformats.org/officeDocument/2006/relationships/footer"/><Relationship Id="rId693" Target="header340.xml" Type="http://schemas.openxmlformats.org/officeDocument/2006/relationships/header"/><Relationship Id="rId694" Target="footer341.xml" Type="http://schemas.openxmlformats.org/officeDocument/2006/relationships/footer"/><Relationship Id="rId695" Target="header341.xml" Type="http://schemas.openxmlformats.org/officeDocument/2006/relationships/header"/><Relationship Id="rId696" Target="footer342.xml" Type="http://schemas.openxmlformats.org/officeDocument/2006/relationships/footer"/><Relationship Id="rId697" Target="header342.xml" Type="http://schemas.openxmlformats.org/officeDocument/2006/relationships/header"/><Relationship Id="rId698" Target="footer343.xml" Type="http://schemas.openxmlformats.org/officeDocument/2006/relationships/footer"/><Relationship Id="rId699" Target="header343.xml" Type="http://schemas.openxmlformats.org/officeDocument/2006/relationships/header"/><Relationship Id="rId7" Target="media/image5.jpeg" Type="http://schemas.openxmlformats.org/officeDocument/2006/relationships/image"/><Relationship Id="rId70" Target="footer29.xml" Type="http://schemas.openxmlformats.org/officeDocument/2006/relationships/footer"/><Relationship Id="rId700" Target="footer344.xml" Type="http://schemas.openxmlformats.org/officeDocument/2006/relationships/footer"/><Relationship Id="rId701" Target="header344.xml" Type="http://schemas.openxmlformats.org/officeDocument/2006/relationships/header"/><Relationship Id="rId702" Target="footer345.xml" Type="http://schemas.openxmlformats.org/officeDocument/2006/relationships/footer"/><Relationship Id="rId703" Target="header345.xml" Type="http://schemas.openxmlformats.org/officeDocument/2006/relationships/header"/><Relationship Id="rId704" Target="footer346.xml" Type="http://schemas.openxmlformats.org/officeDocument/2006/relationships/footer"/><Relationship Id="rId705" Target="header346.xml" Type="http://schemas.openxmlformats.org/officeDocument/2006/relationships/header"/><Relationship Id="rId706" Target="footer347.xml" Type="http://schemas.openxmlformats.org/officeDocument/2006/relationships/footer"/><Relationship Id="rId707" Target="header347.xml" Type="http://schemas.openxmlformats.org/officeDocument/2006/relationships/header"/><Relationship Id="rId708" Target="footer348.xml" Type="http://schemas.openxmlformats.org/officeDocument/2006/relationships/footer"/><Relationship Id="rId709" Target="header348.xml" Type="http://schemas.openxmlformats.org/officeDocument/2006/relationships/header"/><Relationship Id="rId71" Target="header29.xml" Type="http://schemas.openxmlformats.org/officeDocument/2006/relationships/header"/><Relationship Id="rId710" Target="footer349.xml" Type="http://schemas.openxmlformats.org/officeDocument/2006/relationships/footer"/><Relationship Id="rId711" Target="header349.xml" Type="http://schemas.openxmlformats.org/officeDocument/2006/relationships/header"/><Relationship Id="rId712" Target="footer350.xml" Type="http://schemas.openxmlformats.org/officeDocument/2006/relationships/footer"/><Relationship Id="rId713" Target="header350.xml" Type="http://schemas.openxmlformats.org/officeDocument/2006/relationships/header"/><Relationship Id="rId714" Target="footer351.xml" Type="http://schemas.openxmlformats.org/officeDocument/2006/relationships/footer"/><Relationship Id="rId715" Target="header351.xml" Type="http://schemas.openxmlformats.org/officeDocument/2006/relationships/header"/><Relationship Id="rId716" Target="footer352.xml" Type="http://schemas.openxmlformats.org/officeDocument/2006/relationships/footer"/><Relationship Id="rId717" Target="header352.xml" Type="http://schemas.openxmlformats.org/officeDocument/2006/relationships/header"/><Relationship Id="rId718" Target="footer353.xml" Type="http://schemas.openxmlformats.org/officeDocument/2006/relationships/footer"/><Relationship Id="rId719" Target="header353.xml" Type="http://schemas.openxmlformats.org/officeDocument/2006/relationships/header"/><Relationship Id="rId72" Target="footer30.xml" Type="http://schemas.openxmlformats.org/officeDocument/2006/relationships/footer"/><Relationship Id="rId720" Target="footer354.xml" Type="http://schemas.openxmlformats.org/officeDocument/2006/relationships/footer"/><Relationship Id="rId721" Target="header354.xml" Type="http://schemas.openxmlformats.org/officeDocument/2006/relationships/header"/><Relationship Id="rId722" Target="footer355.xml" Type="http://schemas.openxmlformats.org/officeDocument/2006/relationships/footer"/><Relationship Id="rId723" Target="header355.xml" Type="http://schemas.openxmlformats.org/officeDocument/2006/relationships/header"/><Relationship Id="rId724" Target="footer356.xml" Type="http://schemas.openxmlformats.org/officeDocument/2006/relationships/footer"/><Relationship Id="rId725" Target="header356.xml" Type="http://schemas.openxmlformats.org/officeDocument/2006/relationships/header"/><Relationship Id="rId726" Target="footer357.xml" Type="http://schemas.openxmlformats.org/officeDocument/2006/relationships/footer"/><Relationship Id="rId727" Target="header357.xml" Type="http://schemas.openxmlformats.org/officeDocument/2006/relationships/header"/><Relationship Id="rId728" Target="footer358.xml" Type="http://schemas.openxmlformats.org/officeDocument/2006/relationships/footer"/><Relationship Id="rId729" Target="header358.xml" Type="http://schemas.openxmlformats.org/officeDocument/2006/relationships/header"/><Relationship Id="rId73" Target="header30.xml" Type="http://schemas.openxmlformats.org/officeDocument/2006/relationships/header"/><Relationship Id="rId730" Target="footer359.xml" Type="http://schemas.openxmlformats.org/officeDocument/2006/relationships/footer"/><Relationship Id="rId731" Target="header359.xml" Type="http://schemas.openxmlformats.org/officeDocument/2006/relationships/header"/><Relationship Id="rId732" Target="footer360.xml" Type="http://schemas.openxmlformats.org/officeDocument/2006/relationships/footer"/><Relationship Id="rId733" Target="header360.xml" Type="http://schemas.openxmlformats.org/officeDocument/2006/relationships/header"/><Relationship Id="rId734" Target="footer361.xml" Type="http://schemas.openxmlformats.org/officeDocument/2006/relationships/footer"/><Relationship Id="rId735" Target="header361.xml" Type="http://schemas.openxmlformats.org/officeDocument/2006/relationships/header"/><Relationship Id="rId736" Target="footer362.xml" Type="http://schemas.openxmlformats.org/officeDocument/2006/relationships/footer"/><Relationship Id="rId737" Target="header362.xml" Type="http://schemas.openxmlformats.org/officeDocument/2006/relationships/header"/><Relationship Id="rId738" Target="footer363.xml" Type="http://schemas.openxmlformats.org/officeDocument/2006/relationships/footer"/><Relationship Id="rId739" Target="header363.xml" Type="http://schemas.openxmlformats.org/officeDocument/2006/relationships/header"/><Relationship Id="rId74" Target="footer31.xml" Type="http://schemas.openxmlformats.org/officeDocument/2006/relationships/footer"/><Relationship Id="rId740" Target="footer364.xml" Type="http://schemas.openxmlformats.org/officeDocument/2006/relationships/footer"/><Relationship Id="rId741" Target="header364.xml" Type="http://schemas.openxmlformats.org/officeDocument/2006/relationships/header"/><Relationship Id="rId742" Target="footer365.xml" Type="http://schemas.openxmlformats.org/officeDocument/2006/relationships/footer"/><Relationship Id="rId743" Target="header365.xml" Type="http://schemas.openxmlformats.org/officeDocument/2006/relationships/header"/><Relationship Id="rId744" Target="footer366.xml" Type="http://schemas.openxmlformats.org/officeDocument/2006/relationships/footer"/><Relationship Id="rId745" Target="header366.xml" Type="http://schemas.openxmlformats.org/officeDocument/2006/relationships/header"/><Relationship Id="rId746" Target="footer367.xml" Type="http://schemas.openxmlformats.org/officeDocument/2006/relationships/footer"/><Relationship Id="rId747" Target="header367.xml" Type="http://schemas.openxmlformats.org/officeDocument/2006/relationships/header"/><Relationship Id="rId748" Target="footer368.xml" Type="http://schemas.openxmlformats.org/officeDocument/2006/relationships/footer"/><Relationship Id="rId749" Target="header368.xml" Type="http://schemas.openxmlformats.org/officeDocument/2006/relationships/header"/><Relationship Id="rId75" Target="header31.xml" Type="http://schemas.openxmlformats.org/officeDocument/2006/relationships/header"/><Relationship Id="rId750" Target="footer369.xml" Type="http://schemas.openxmlformats.org/officeDocument/2006/relationships/footer"/><Relationship Id="rId751" Target="header369.xml" Type="http://schemas.openxmlformats.org/officeDocument/2006/relationships/header"/><Relationship Id="rId752" Target="footer370.xml" Type="http://schemas.openxmlformats.org/officeDocument/2006/relationships/footer"/><Relationship Id="rId753" Target="header370.xml" Type="http://schemas.openxmlformats.org/officeDocument/2006/relationships/header"/><Relationship Id="rId754" Target="footer371.xml" Type="http://schemas.openxmlformats.org/officeDocument/2006/relationships/footer"/><Relationship Id="rId755" Target="header371.xml" Type="http://schemas.openxmlformats.org/officeDocument/2006/relationships/header"/><Relationship Id="rId756" Target="footer372.xml" Type="http://schemas.openxmlformats.org/officeDocument/2006/relationships/footer"/><Relationship Id="rId757" Target="header372.xml" Type="http://schemas.openxmlformats.org/officeDocument/2006/relationships/header"/><Relationship Id="rId758" Target="footer373.xml" Type="http://schemas.openxmlformats.org/officeDocument/2006/relationships/footer"/><Relationship Id="rId759" Target="header373.xml" Type="http://schemas.openxmlformats.org/officeDocument/2006/relationships/header"/><Relationship Id="rId76" Target="footer32.xml" Type="http://schemas.openxmlformats.org/officeDocument/2006/relationships/footer"/><Relationship Id="rId760" Target="footer374.xml" Type="http://schemas.openxmlformats.org/officeDocument/2006/relationships/footer"/><Relationship Id="rId761" Target="header374.xml" Type="http://schemas.openxmlformats.org/officeDocument/2006/relationships/header"/><Relationship Id="rId762" Target="footer375.xml" Type="http://schemas.openxmlformats.org/officeDocument/2006/relationships/footer"/><Relationship Id="rId763" Target="header375.xml" Type="http://schemas.openxmlformats.org/officeDocument/2006/relationships/header"/><Relationship Id="rId764" Target="footer376.xml" Type="http://schemas.openxmlformats.org/officeDocument/2006/relationships/footer"/><Relationship Id="rId765" Target="header376.xml" Type="http://schemas.openxmlformats.org/officeDocument/2006/relationships/header"/><Relationship Id="rId766" Target="footer377.xml" Type="http://schemas.openxmlformats.org/officeDocument/2006/relationships/footer"/><Relationship Id="rId767" Target="header377.xml" Type="http://schemas.openxmlformats.org/officeDocument/2006/relationships/header"/><Relationship Id="rId768" Target="footer378.xml" Type="http://schemas.openxmlformats.org/officeDocument/2006/relationships/footer"/><Relationship Id="rId769" Target="header378.xml" Type="http://schemas.openxmlformats.org/officeDocument/2006/relationships/header"/><Relationship Id="rId77" Target="header32.xml" Type="http://schemas.openxmlformats.org/officeDocument/2006/relationships/header"/><Relationship Id="rId770" Target="footer379.xml" Type="http://schemas.openxmlformats.org/officeDocument/2006/relationships/footer"/><Relationship Id="rId771" Target="header379.xml" Type="http://schemas.openxmlformats.org/officeDocument/2006/relationships/header"/><Relationship Id="rId772" Target="footer380.xml" Type="http://schemas.openxmlformats.org/officeDocument/2006/relationships/footer"/><Relationship Id="rId773" Target="header380.xml" Type="http://schemas.openxmlformats.org/officeDocument/2006/relationships/header"/><Relationship Id="rId774" Target="footer381.xml" Type="http://schemas.openxmlformats.org/officeDocument/2006/relationships/footer"/><Relationship Id="rId775" Target="header381.xml" Type="http://schemas.openxmlformats.org/officeDocument/2006/relationships/header"/><Relationship Id="rId776" Target="footer382.xml" Type="http://schemas.openxmlformats.org/officeDocument/2006/relationships/footer"/><Relationship Id="rId777" Target="header382.xml" Type="http://schemas.openxmlformats.org/officeDocument/2006/relationships/header"/><Relationship Id="rId778" Target="footer383.xml" Type="http://schemas.openxmlformats.org/officeDocument/2006/relationships/footer"/><Relationship Id="rId779" Target="header383.xml" Type="http://schemas.openxmlformats.org/officeDocument/2006/relationships/header"/><Relationship Id="rId78" Target="footer33.xml" Type="http://schemas.openxmlformats.org/officeDocument/2006/relationships/footer"/><Relationship Id="rId780" Target="footer384.xml" Type="http://schemas.openxmlformats.org/officeDocument/2006/relationships/footer"/><Relationship Id="rId781" Target="header384.xml" Type="http://schemas.openxmlformats.org/officeDocument/2006/relationships/header"/><Relationship Id="rId782" Target="footer385.xml" Type="http://schemas.openxmlformats.org/officeDocument/2006/relationships/footer"/><Relationship Id="rId783" Target="header385.xml" Type="http://schemas.openxmlformats.org/officeDocument/2006/relationships/header"/><Relationship Id="rId784" Target="footer386.xml" Type="http://schemas.openxmlformats.org/officeDocument/2006/relationships/footer"/><Relationship Id="rId785" Target="header386.xml" Type="http://schemas.openxmlformats.org/officeDocument/2006/relationships/header"/><Relationship Id="rId786" Target="footer387.xml" Type="http://schemas.openxmlformats.org/officeDocument/2006/relationships/footer"/><Relationship Id="rId787" Target="header387.xml" Type="http://schemas.openxmlformats.org/officeDocument/2006/relationships/header"/><Relationship Id="rId788" Target="footer388.xml" Type="http://schemas.openxmlformats.org/officeDocument/2006/relationships/footer"/><Relationship Id="rId789" Target="header388.xml" Type="http://schemas.openxmlformats.org/officeDocument/2006/relationships/header"/><Relationship Id="rId79" Target="header33.xml" Type="http://schemas.openxmlformats.org/officeDocument/2006/relationships/header"/><Relationship Id="rId790" Target="footer389.xml" Type="http://schemas.openxmlformats.org/officeDocument/2006/relationships/footer"/><Relationship Id="rId791" Target="header389.xml" Type="http://schemas.openxmlformats.org/officeDocument/2006/relationships/header"/><Relationship Id="rId792" Target="footer390.xml" Type="http://schemas.openxmlformats.org/officeDocument/2006/relationships/footer"/><Relationship Id="rId793" Target="header390.xml" Type="http://schemas.openxmlformats.org/officeDocument/2006/relationships/header"/><Relationship Id="rId794" Target="footer391.xml" Type="http://schemas.openxmlformats.org/officeDocument/2006/relationships/footer"/><Relationship Id="rId795" Target="header391.xml" Type="http://schemas.openxmlformats.org/officeDocument/2006/relationships/header"/><Relationship Id="rId796" Target="footer392.xml" Type="http://schemas.openxmlformats.org/officeDocument/2006/relationships/footer"/><Relationship Id="rId797" Target="header392.xml" Type="http://schemas.openxmlformats.org/officeDocument/2006/relationships/header"/><Relationship Id="rId798" Target="footer393.xml" Type="http://schemas.openxmlformats.org/officeDocument/2006/relationships/footer"/><Relationship Id="rId799" Target="header393.xml" Type="http://schemas.openxmlformats.org/officeDocument/2006/relationships/header"/><Relationship Id="rId8" Target="media/image6.jpeg" Type="http://schemas.openxmlformats.org/officeDocument/2006/relationships/image"/><Relationship Id="rId80" Target="footer34.xml" Type="http://schemas.openxmlformats.org/officeDocument/2006/relationships/footer"/><Relationship Id="rId800" Target="footer394.xml" Type="http://schemas.openxmlformats.org/officeDocument/2006/relationships/footer"/><Relationship Id="rId801" Target="header394.xml" Type="http://schemas.openxmlformats.org/officeDocument/2006/relationships/header"/><Relationship Id="rId802" Target="footer395.xml" Type="http://schemas.openxmlformats.org/officeDocument/2006/relationships/footer"/><Relationship Id="rId803" Target="header395.xml" Type="http://schemas.openxmlformats.org/officeDocument/2006/relationships/header"/><Relationship Id="rId804" Target="footer396.xml" Type="http://schemas.openxmlformats.org/officeDocument/2006/relationships/footer"/><Relationship Id="rId805" Target="header396.xml" Type="http://schemas.openxmlformats.org/officeDocument/2006/relationships/header"/><Relationship Id="rId806" Target="footer397.xml" Type="http://schemas.openxmlformats.org/officeDocument/2006/relationships/footer"/><Relationship Id="rId807" Target="header397.xml" Type="http://schemas.openxmlformats.org/officeDocument/2006/relationships/header"/><Relationship Id="rId808" Target="footer398.xml" Type="http://schemas.openxmlformats.org/officeDocument/2006/relationships/footer"/><Relationship Id="rId809" Target="header398.xml" Type="http://schemas.openxmlformats.org/officeDocument/2006/relationships/header"/><Relationship Id="rId81" Target="header34.xml" Type="http://schemas.openxmlformats.org/officeDocument/2006/relationships/header"/><Relationship Id="rId810" Target="footer399.xml" Type="http://schemas.openxmlformats.org/officeDocument/2006/relationships/footer"/><Relationship Id="rId811" Target="header399.xml" Type="http://schemas.openxmlformats.org/officeDocument/2006/relationships/header"/><Relationship Id="rId812" Target="footer400.xml" Type="http://schemas.openxmlformats.org/officeDocument/2006/relationships/footer"/><Relationship Id="rId813" Target="header400.xml" Type="http://schemas.openxmlformats.org/officeDocument/2006/relationships/header"/><Relationship Id="rId814" Target="footer401.xml" Type="http://schemas.openxmlformats.org/officeDocument/2006/relationships/footer"/><Relationship Id="rId815" Target="header401.xml" Type="http://schemas.openxmlformats.org/officeDocument/2006/relationships/header"/><Relationship Id="rId816" Target="footer402.xml" Type="http://schemas.openxmlformats.org/officeDocument/2006/relationships/footer"/><Relationship Id="rId817" Target="header402.xml" Type="http://schemas.openxmlformats.org/officeDocument/2006/relationships/header"/><Relationship Id="rId818" Target="footer403.xml" Type="http://schemas.openxmlformats.org/officeDocument/2006/relationships/footer"/><Relationship Id="rId819" Target="header403.xml" Type="http://schemas.openxmlformats.org/officeDocument/2006/relationships/header"/><Relationship Id="rId82" Target="footer35.xml" Type="http://schemas.openxmlformats.org/officeDocument/2006/relationships/footer"/><Relationship Id="rId820" Target="footer404.xml" Type="http://schemas.openxmlformats.org/officeDocument/2006/relationships/footer"/><Relationship Id="rId821" Target="header404.xml" Type="http://schemas.openxmlformats.org/officeDocument/2006/relationships/header"/><Relationship Id="rId822" Target="footer405.xml" Type="http://schemas.openxmlformats.org/officeDocument/2006/relationships/footer"/><Relationship Id="rId823" Target="header405.xml" Type="http://schemas.openxmlformats.org/officeDocument/2006/relationships/header"/><Relationship Id="rId824" Target="footer406.xml" Type="http://schemas.openxmlformats.org/officeDocument/2006/relationships/footer"/><Relationship Id="rId825" Target="header406.xml" Type="http://schemas.openxmlformats.org/officeDocument/2006/relationships/header"/><Relationship Id="rId826" Target="footer407.xml" Type="http://schemas.openxmlformats.org/officeDocument/2006/relationships/footer"/><Relationship Id="rId827" Target="header407.xml" Type="http://schemas.openxmlformats.org/officeDocument/2006/relationships/header"/><Relationship Id="rId828" Target="footer408.xml" Type="http://schemas.openxmlformats.org/officeDocument/2006/relationships/footer"/><Relationship Id="rId829" Target="header408.xml" Type="http://schemas.openxmlformats.org/officeDocument/2006/relationships/header"/><Relationship Id="rId83" Target="header35.xml" Type="http://schemas.openxmlformats.org/officeDocument/2006/relationships/header"/><Relationship Id="rId830" Target="footer409.xml" Type="http://schemas.openxmlformats.org/officeDocument/2006/relationships/footer"/><Relationship Id="rId831" Target="header409.xml" Type="http://schemas.openxmlformats.org/officeDocument/2006/relationships/header"/><Relationship Id="rId832" Target="footer410.xml" Type="http://schemas.openxmlformats.org/officeDocument/2006/relationships/footer"/><Relationship Id="rId833" Target="header410.xml" Type="http://schemas.openxmlformats.org/officeDocument/2006/relationships/header"/><Relationship Id="rId834" Target="footer411.xml" Type="http://schemas.openxmlformats.org/officeDocument/2006/relationships/footer"/><Relationship Id="rId835" Target="header411.xml" Type="http://schemas.openxmlformats.org/officeDocument/2006/relationships/header"/><Relationship Id="rId836" Target="footer412.xml" Type="http://schemas.openxmlformats.org/officeDocument/2006/relationships/footer"/><Relationship Id="rId837" Target="header412.xml" Type="http://schemas.openxmlformats.org/officeDocument/2006/relationships/header"/><Relationship Id="rId838" Target="footer413.xml" Type="http://schemas.openxmlformats.org/officeDocument/2006/relationships/footer"/><Relationship Id="rId839" Target="header413.xml" Type="http://schemas.openxmlformats.org/officeDocument/2006/relationships/header"/><Relationship Id="rId84" Target="footer36.xml" Type="http://schemas.openxmlformats.org/officeDocument/2006/relationships/footer"/><Relationship Id="rId840" Target="footer414.xml" Type="http://schemas.openxmlformats.org/officeDocument/2006/relationships/footer"/><Relationship Id="rId841" Target="header414.xml" Type="http://schemas.openxmlformats.org/officeDocument/2006/relationships/header"/><Relationship Id="rId842" Target="footer415.xml" Type="http://schemas.openxmlformats.org/officeDocument/2006/relationships/footer"/><Relationship Id="rId843" Target="header415.xml" Type="http://schemas.openxmlformats.org/officeDocument/2006/relationships/header"/><Relationship Id="rId844" Target="footer416.xml" Type="http://schemas.openxmlformats.org/officeDocument/2006/relationships/footer"/><Relationship Id="rId845" Target="header416.xml" Type="http://schemas.openxmlformats.org/officeDocument/2006/relationships/header"/><Relationship Id="rId846" Target="footer417.xml" Type="http://schemas.openxmlformats.org/officeDocument/2006/relationships/footer"/><Relationship Id="rId847" Target="header417.xml" Type="http://schemas.openxmlformats.org/officeDocument/2006/relationships/header"/><Relationship Id="rId848" Target="footer418.xml" Type="http://schemas.openxmlformats.org/officeDocument/2006/relationships/footer"/><Relationship Id="rId849" Target="header418.xml" Type="http://schemas.openxmlformats.org/officeDocument/2006/relationships/header"/><Relationship Id="rId85" Target="header36.xml" Type="http://schemas.openxmlformats.org/officeDocument/2006/relationships/header"/><Relationship Id="rId850" Target="footer419.xml" Type="http://schemas.openxmlformats.org/officeDocument/2006/relationships/footer"/><Relationship Id="rId851" Target="header419.xml" Type="http://schemas.openxmlformats.org/officeDocument/2006/relationships/header"/><Relationship Id="rId852" Target="footer420.xml" Type="http://schemas.openxmlformats.org/officeDocument/2006/relationships/footer"/><Relationship Id="rId853" Target="header420.xml" Type="http://schemas.openxmlformats.org/officeDocument/2006/relationships/header"/><Relationship Id="rId854" Target="footer421.xml" Type="http://schemas.openxmlformats.org/officeDocument/2006/relationships/footer"/><Relationship Id="rId855" Target="header421.xml" Type="http://schemas.openxmlformats.org/officeDocument/2006/relationships/header"/><Relationship Id="rId856" Target="footer422.xml" Type="http://schemas.openxmlformats.org/officeDocument/2006/relationships/footer"/><Relationship Id="rId857" Target="header422.xml" Type="http://schemas.openxmlformats.org/officeDocument/2006/relationships/header"/><Relationship Id="rId858" Target="footer423.xml" Type="http://schemas.openxmlformats.org/officeDocument/2006/relationships/footer"/><Relationship Id="rId859" Target="header423.xml" Type="http://schemas.openxmlformats.org/officeDocument/2006/relationships/header"/><Relationship Id="rId86" Target="footer37.xml" Type="http://schemas.openxmlformats.org/officeDocument/2006/relationships/footer"/><Relationship Id="rId860" Target="footer424.xml" Type="http://schemas.openxmlformats.org/officeDocument/2006/relationships/footer"/><Relationship Id="rId861" Target="header424.xml" Type="http://schemas.openxmlformats.org/officeDocument/2006/relationships/header"/><Relationship Id="rId862" Target="footer425.xml" Type="http://schemas.openxmlformats.org/officeDocument/2006/relationships/footer"/><Relationship Id="rId863" Target="header425.xml" Type="http://schemas.openxmlformats.org/officeDocument/2006/relationships/header"/><Relationship Id="rId864" Target="footer426.xml" Type="http://schemas.openxmlformats.org/officeDocument/2006/relationships/footer"/><Relationship Id="rId865" Target="header426.xml" Type="http://schemas.openxmlformats.org/officeDocument/2006/relationships/header"/><Relationship Id="rId866" Target="footer427.xml" Type="http://schemas.openxmlformats.org/officeDocument/2006/relationships/footer"/><Relationship Id="rId867" Target="header427.xml" Type="http://schemas.openxmlformats.org/officeDocument/2006/relationships/header"/><Relationship Id="rId868" Target="footer428.xml" Type="http://schemas.openxmlformats.org/officeDocument/2006/relationships/footer"/><Relationship Id="rId869" Target="header428.xml" Type="http://schemas.openxmlformats.org/officeDocument/2006/relationships/header"/><Relationship Id="rId87" Target="header37.xml" Type="http://schemas.openxmlformats.org/officeDocument/2006/relationships/header"/><Relationship Id="rId870" Target="footer429.xml" Type="http://schemas.openxmlformats.org/officeDocument/2006/relationships/footer"/><Relationship Id="rId871" Target="header429.xml" Type="http://schemas.openxmlformats.org/officeDocument/2006/relationships/header"/><Relationship Id="rId872" Target="footer430.xml" Type="http://schemas.openxmlformats.org/officeDocument/2006/relationships/footer"/><Relationship Id="rId873" Target="header430.xml" Type="http://schemas.openxmlformats.org/officeDocument/2006/relationships/header"/><Relationship Id="rId874" Target="footer431.xml" Type="http://schemas.openxmlformats.org/officeDocument/2006/relationships/footer"/><Relationship Id="rId875" Target="header431.xml" Type="http://schemas.openxmlformats.org/officeDocument/2006/relationships/header"/><Relationship Id="rId876" Target="footer432.xml" Type="http://schemas.openxmlformats.org/officeDocument/2006/relationships/footer"/><Relationship Id="rId877" Target="header432.xml" Type="http://schemas.openxmlformats.org/officeDocument/2006/relationships/header"/><Relationship Id="rId878" Target="footer433.xml" Type="http://schemas.openxmlformats.org/officeDocument/2006/relationships/footer"/><Relationship Id="rId879" Target="header433.xml" Type="http://schemas.openxmlformats.org/officeDocument/2006/relationships/header"/><Relationship Id="rId88" Target="footer38.xml" Type="http://schemas.openxmlformats.org/officeDocument/2006/relationships/footer"/><Relationship Id="rId880" Target="footer434.xml" Type="http://schemas.openxmlformats.org/officeDocument/2006/relationships/footer"/><Relationship Id="rId881" Target="header434.xml" Type="http://schemas.openxmlformats.org/officeDocument/2006/relationships/header"/><Relationship Id="rId882" Target="footer435.xml" Type="http://schemas.openxmlformats.org/officeDocument/2006/relationships/footer"/><Relationship Id="rId883" Target="header435.xml" Type="http://schemas.openxmlformats.org/officeDocument/2006/relationships/header"/><Relationship Id="rId884" Target="footer436.xml" Type="http://schemas.openxmlformats.org/officeDocument/2006/relationships/footer"/><Relationship Id="rId885" Target="header436.xml" Type="http://schemas.openxmlformats.org/officeDocument/2006/relationships/header"/><Relationship Id="rId886" Target="footer437.xml" Type="http://schemas.openxmlformats.org/officeDocument/2006/relationships/footer"/><Relationship Id="rId887" Target="header437.xml" Type="http://schemas.openxmlformats.org/officeDocument/2006/relationships/header"/><Relationship Id="rId888" Target="footer438.xml" Type="http://schemas.openxmlformats.org/officeDocument/2006/relationships/footer"/><Relationship Id="rId889" Target="header438.xml" Type="http://schemas.openxmlformats.org/officeDocument/2006/relationships/header"/><Relationship Id="rId89" Target="header38.xml" Type="http://schemas.openxmlformats.org/officeDocument/2006/relationships/header"/><Relationship Id="rId890" Target="footer439.xml" Type="http://schemas.openxmlformats.org/officeDocument/2006/relationships/footer"/><Relationship Id="rId891" Target="header439.xml" Type="http://schemas.openxmlformats.org/officeDocument/2006/relationships/header"/><Relationship Id="rId892" Target="footer440.xml" Type="http://schemas.openxmlformats.org/officeDocument/2006/relationships/footer"/><Relationship Id="rId893" Target="header440.xml" Type="http://schemas.openxmlformats.org/officeDocument/2006/relationships/header"/><Relationship Id="rId894" Target="footer441.xml" Type="http://schemas.openxmlformats.org/officeDocument/2006/relationships/footer"/><Relationship Id="rId895" Target="header441.xml" Type="http://schemas.openxmlformats.org/officeDocument/2006/relationships/header"/><Relationship Id="rId896" Target="footer442.xml" Type="http://schemas.openxmlformats.org/officeDocument/2006/relationships/footer"/><Relationship Id="rId897" Target="header442.xml" Type="http://schemas.openxmlformats.org/officeDocument/2006/relationships/header"/><Relationship Id="rId898" Target="footer443.xml" Type="http://schemas.openxmlformats.org/officeDocument/2006/relationships/footer"/><Relationship Id="rId899" Target="header443.xml" Type="http://schemas.openxmlformats.org/officeDocument/2006/relationships/header"/><Relationship Id="rId9" Target="media/image7.jpeg" Type="http://schemas.openxmlformats.org/officeDocument/2006/relationships/image"/><Relationship Id="rId90" Target="footer39.xml" Type="http://schemas.openxmlformats.org/officeDocument/2006/relationships/footer"/><Relationship Id="rId900" Target="footer444.xml" Type="http://schemas.openxmlformats.org/officeDocument/2006/relationships/footer"/><Relationship Id="rId901" Target="header444.xml" Type="http://schemas.openxmlformats.org/officeDocument/2006/relationships/header"/><Relationship Id="rId902" Target="footer445.xml" Type="http://schemas.openxmlformats.org/officeDocument/2006/relationships/footer"/><Relationship Id="rId903" Target="header445.xml" Type="http://schemas.openxmlformats.org/officeDocument/2006/relationships/header"/><Relationship Id="rId904" Target="footer446.xml" Type="http://schemas.openxmlformats.org/officeDocument/2006/relationships/footer"/><Relationship Id="rId905" Target="header446.xml" Type="http://schemas.openxmlformats.org/officeDocument/2006/relationships/header"/><Relationship Id="rId906" Target="footer447.xml" Type="http://schemas.openxmlformats.org/officeDocument/2006/relationships/footer"/><Relationship Id="rId907" Target="header447.xml" Type="http://schemas.openxmlformats.org/officeDocument/2006/relationships/header"/><Relationship Id="rId908" Target="footer448.xml" Type="http://schemas.openxmlformats.org/officeDocument/2006/relationships/footer"/><Relationship Id="rId909" Target="header448.xml" Type="http://schemas.openxmlformats.org/officeDocument/2006/relationships/header"/><Relationship Id="rId91" Target="header39.xml" Type="http://schemas.openxmlformats.org/officeDocument/2006/relationships/header"/><Relationship Id="rId910" Target="footer449.xml" Type="http://schemas.openxmlformats.org/officeDocument/2006/relationships/footer"/><Relationship Id="rId911" Target="header449.xml" Type="http://schemas.openxmlformats.org/officeDocument/2006/relationships/header"/><Relationship Id="rId912" Target="footer450.xml" Type="http://schemas.openxmlformats.org/officeDocument/2006/relationships/footer"/><Relationship Id="rId913" Target="header450.xml" Type="http://schemas.openxmlformats.org/officeDocument/2006/relationships/header"/><Relationship Id="rId914" Target="footer451.xml" Type="http://schemas.openxmlformats.org/officeDocument/2006/relationships/footer"/><Relationship Id="rId915" Target="header451.xml" Type="http://schemas.openxmlformats.org/officeDocument/2006/relationships/header"/><Relationship Id="rId916" Target="footer452.xml" Type="http://schemas.openxmlformats.org/officeDocument/2006/relationships/footer"/><Relationship Id="rId917" Target="header452.xml" Type="http://schemas.openxmlformats.org/officeDocument/2006/relationships/header"/><Relationship Id="rId918" Target="footer453.xml" Type="http://schemas.openxmlformats.org/officeDocument/2006/relationships/footer"/><Relationship Id="rId919" Target="header453.xml" Type="http://schemas.openxmlformats.org/officeDocument/2006/relationships/header"/><Relationship Id="rId92" Target="footer40.xml" Type="http://schemas.openxmlformats.org/officeDocument/2006/relationships/footer"/><Relationship Id="rId920" Target="footer454.xml" Type="http://schemas.openxmlformats.org/officeDocument/2006/relationships/footer"/><Relationship Id="rId921" Target="header454.xml" Type="http://schemas.openxmlformats.org/officeDocument/2006/relationships/header"/><Relationship Id="rId922" Target="footer455.xml" Type="http://schemas.openxmlformats.org/officeDocument/2006/relationships/footer"/><Relationship Id="rId923" Target="header455.xml" Type="http://schemas.openxmlformats.org/officeDocument/2006/relationships/header"/><Relationship Id="rId924" Target="footer456.xml" Type="http://schemas.openxmlformats.org/officeDocument/2006/relationships/footer"/><Relationship Id="rId925" Target="header456.xml" Type="http://schemas.openxmlformats.org/officeDocument/2006/relationships/header"/><Relationship Id="rId926" Target="footer457.xml" Type="http://schemas.openxmlformats.org/officeDocument/2006/relationships/footer"/><Relationship Id="rId927" Target="header457.xml" Type="http://schemas.openxmlformats.org/officeDocument/2006/relationships/header"/><Relationship Id="rId928" Target="footer458.xml" Type="http://schemas.openxmlformats.org/officeDocument/2006/relationships/footer"/><Relationship Id="rId929" Target="header458.xml" Type="http://schemas.openxmlformats.org/officeDocument/2006/relationships/header"/><Relationship Id="rId93" Target="header40.xml" Type="http://schemas.openxmlformats.org/officeDocument/2006/relationships/header"/><Relationship Id="rId930" Target="footer459.xml" Type="http://schemas.openxmlformats.org/officeDocument/2006/relationships/footer"/><Relationship Id="rId931" Target="header459.xml" Type="http://schemas.openxmlformats.org/officeDocument/2006/relationships/header"/><Relationship Id="rId932" Target="footer460.xml" Type="http://schemas.openxmlformats.org/officeDocument/2006/relationships/footer"/><Relationship Id="rId933" Target="header460.xml" Type="http://schemas.openxmlformats.org/officeDocument/2006/relationships/header"/><Relationship Id="rId934" Target="footer461.xml" Type="http://schemas.openxmlformats.org/officeDocument/2006/relationships/footer"/><Relationship Id="rId935" Target="header461.xml" Type="http://schemas.openxmlformats.org/officeDocument/2006/relationships/header"/><Relationship Id="rId936" Target="footer462.xml" Type="http://schemas.openxmlformats.org/officeDocument/2006/relationships/footer"/><Relationship Id="rId937" Target="header462.xml" Type="http://schemas.openxmlformats.org/officeDocument/2006/relationships/header"/><Relationship Id="rId938" Target="footer463.xml" Type="http://schemas.openxmlformats.org/officeDocument/2006/relationships/footer"/><Relationship Id="rId939" Target="header463.xml" Type="http://schemas.openxmlformats.org/officeDocument/2006/relationships/header"/><Relationship Id="rId94" Target="footer41.xml" Type="http://schemas.openxmlformats.org/officeDocument/2006/relationships/footer"/><Relationship Id="rId940" Target="footer464.xml" Type="http://schemas.openxmlformats.org/officeDocument/2006/relationships/footer"/><Relationship Id="rId941" Target="header464.xml" Type="http://schemas.openxmlformats.org/officeDocument/2006/relationships/header"/><Relationship Id="rId942" Target="footer465.xml" Type="http://schemas.openxmlformats.org/officeDocument/2006/relationships/footer"/><Relationship Id="rId943" Target="header465.xml" Type="http://schemas.openxmlformats.org/officeDocument/2006/relationships/header"/><Relationship Id="rId944" Target="footer466.xml" Type="http://schemas.openxmlformats.org/officeDocument/2006/relationships/footer"/><Relationship Id="rId945" Target="header466.xml" Type="http://schemas.openxmlformats.org/officeDocument/2006/relationships/header"/><Relationship Id="rId946" Target="footer467.xml" Type="http://schemas.openxmlformats.org/officeDocument/2006/relationships/footer"/><Relationship Id="rId947" Target="header467.xml" Type="http://schemas.openxmlformats.org/officeDocument/2006/relationships/header"/><Relationship Id="rId948" Target="footer468.xml" Type="http://schemas.openxmlformats.org/officeDocument/2006/relationships/footer"/><Relationship Id="rId949" Target="header468.xml" Type="http://schemas.openxmlformats.org/officeDocument/2006/relationships/header"/><Relationship Id="rId95" Target="header41.xml" Type="http://schemas.openxmlformats.org/officeDocument/2006/relationships/header"/><Relationship Id="rId950" Target="footer469.xml" Type="http://schemas.openxmlformats.org/officeDocument/2006/relationships/footer"/><Relationship Id="rId951" Target="header469.xml" Type="http://schemas.openxmlformats.org/officeDocument/2006/relationships/header"/><Relationship Id="rId952" Target="footer470.xml" Type="http://schemas.openxmlformats.org/officeDocument/2006/relationships/footer"/><Relationship Id="rId953" Target="header470.xml" Type="http://schemas.openxmlformats.org/officeDocument/2006/relationships/header"/><Relationship Id="rId954" Target="footer471.xml" Type="http://schemas.openxmlformats.org/officeDocument/2006/relationships/footer"/><Relationship Id="rId955" Target="header471.xml" Type="http://schemas.openxmlformats.org/officeDocument/2006/relationships/header"/><Relationship Id="rId956" Target="footer472.xml" Type="http://schemas.openxmlformats.org/officeDocument/2006/relationships/footer"/><Relationship Id="rId957" Target="header472.xml" Type="http://schemas.openxmlformats.org/officeDocument/2006/relationships/header"/><Relationship Id="rId958" Target="footer473.xml" Type="http://schemas.openxmlformats.org/officeDocument/2006/relationships/footer"/><Relationship Id="rId959" Target="header473.xml" Type="http://schemas.openxmlformats.org/officeDocument/2006/relationships/header"/><Relationship Id="rId96" Target="footer42.xml" Type="http://schemas.openxmlformats.org/officeDocument/2006/relationships/footer"/><Relationship Id="rId960" Target="footer474.xml" Type="http://schemas.openxmlformats.org/officeDocument/2006/relationships/footer"/><Relationship Id="rId961" Target="header474.xml" Type="http://schemas.openxmlformats.org/officeDocument/2006/relationships/header"/><Relationship Id="rId962" Target="footer475.xml" Type="http://schemas.openxmlformats.org/officeDocument/2006/relationships/footer"/><Relationship Id="rId963" Target="header475.xml" Type="http://schemas.openxmlformats.org/officeDocument/2006/relationships/header"/><Relationship Id="rId964" Target="footer476.xml" Type="http://schemas.openxmlformats.org/officeDocument/2006/relationships/footer"/><Relationship Id="rId965" Target="header476.xml" Type="http://schemas.openxmlformats.org/officeDocument/2006/relationships/header"/><Relationship Id="rId966" Target="footer477.xml" Type="http://schemas.openxmlformats.org/officeDocument/2006/relationships/footer"/><Relationship Id="rId967" Target="header477.xml" Type="http://schemas.openxmlformats.org/officeDocument/2006/relationships/header"/><Relationship Id="rId968" Target="footer478.xml" Type="http://schemas.openxmlformats.org/officeDocument/2006/relationships/footer"/><Relationship Id="rId969" Target="header478.xml" Type="http://schemas.openxmlformats.org/officeDocument/2006/relationships/header"/><Relationship Id="rId97" Target="header42.xml" Type="http://schemas.openxmlformats.org/officeDocument/2006/relationships/header"/><Relationship Id="rId970" Target="footer479.xml" Type="http://schemas.openxmlformats.org/officeDocument/2006/relationships/footer"/><Relationship Id="rId971" Target="header479.xml" Type="http://schemas.openxmlformats.org/officeDocument/2006/relationships/header"/><Relationship Id="rId972" Target="footer480.xml" Type="http://schemas.openxmlformats.org/officeDocument/2006/relationships/footer"/><Relationship Id="rId973" Target="header480.xml" Type="http://schemas.openxmlformats.org/officeDocument/2006/relationships/header"/><Relationship Id="rId974" Target="footer481.xml" Type="http://schemas.openxmlformats.org/officeDocument/2006/relationships/footer"/><Relationship Id="rId975" Target="header481.xml" Type="http://schemas.openxmlformats.org/officeDocument/2006/relationships/header"/><Relationship Id="rId976" Target="footer482.xml" Type="http://schemas.openxmlformats.org/officeDocument/2006/relationships/footer"/><Relationship Id="rId977" Target="header482.xml" Type="http://schemas.openxmlformats.org/officeDocument/2006/relationships/header"/><Relationship Id="rId978" Target="footer483.xml" Type="http://schemas.openxmlformats.org/officeDocument/2006/relationships/footer"/><Relationship Id="rId979" Target="header483.xml" Type="http://schemas.openxmlformats.org/officeDocument/2006/relationships/header"/><Relationship Id="rId98" Target="footer43.xml" Type="http://schemas.openxmlformats.org/officeDocument/2006/relationships/footer"/><Relationship Id="rId980" Target="footer484.xml" Type="http://schemas.openxmlformats.org/officeDocument/2006/relationships/footer"/><Relationship Id="rId981" Target="header484.xml" Type="http://schemas.openxmlformats.org/officeDocument/2006/relationships/header"/><Relationship Id="rId982" Target="footer485.xml" Type="http://schemas.openxmlformats.org/officeDocument/2006/relationships/footer"/><Relationship Id="rId983" Target="header485.xml" Type="http://schemas.openxmlformats.org/officeDocument/2006/relationships/header"/><Relationship Id="rId984" Target="footer486.xml" Type="http://schemas.openxmlformats.org/officeDocument/2006/relationships/footer"/><Relationship Id="rId985" Target="header486.xml" Type="http://schemas.openxmlformats.org/officeDocument/2006/relationships/header"/><Relationship Id="rId986" Target="footer487.xml" Type="http://schemas.openxmlformats.org/officeDocument/2006/relationships/footer"/><Relationship Id="rId987" Target="header487.xml" Type="http://schemas.openxmlformats.org/officeDocument/2006/relationships/header"/><Relationship Id="rId988" Target="footer488.xml" Type="http://schemas.openxmlformats.org/officeDocument/2006/relationships/footer"/><Relationship Id="rId989" Target="header488.xml" Type="http://schemas.openxmlformats.org/officeDocument/2006/relationships/header"/><Relationship Id="rId99" Target="header43.xml" Type="http://schemas.openxmlformats.org/officeDocument/2006/relationships/header"/><Relationship Id="rId990" Target="footer489.xml" Type="http://schemas.openxmlformats.org/officeDocument/2006/relationships/footer"/><Relationship Id="rId991" Target="header489.xml" Type="http://schemas.openxmlformats.org/officeDocument/2006/relationships/header"/><Relationship Id="rId992" Target="footer490.xml" Type="http://schemas.openxmlformats.org/officeDocument/2006/relationships/footer"/><Relationship Id="rId993" Target="header490.xml" Type="http://schemas.openxmlformats.org/officeDocument/2006/relationships/header"/><Relationship Id="rId994" Target="footer491.xml" Type="http://schemas.openxmlformats.org/officeDocument/2006/relationships/footer"/><Relationship Id="rId995" Target="header491.xml" Type="http://schemas.openxmlformats.org/officeDocument/2006/relationships/header"/><Relationship Id="rId996" Target="footer492.xml" Type="http://schemas.openxmlformats.org/officeDocument/2006/relationships/footer"/><Relationship Id="rId997" Target="header492.xml" Type="http://schemas.openxmlformats.org/officeDocument/2006/relationships/header"/><Relationship Id="rId998" Target="footer493.xml" Type="http://schemas.openxmlformats.org/officeDocument/2006/relationships/footer"/><Relationship Id="rId999" Target="header493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2025-12-28T13:36:11Z</dcterms:created>
  <dc:creator>Apache POI</dc:creator>
</cp:coreProperties>
</file>